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0EBF" w:rsidRDefault="00CE0EBF" w:rsidP="00575611">
      <w:pPr>
        <w:rPr>
          <w:color w:val="0000FF"/>
          <w:rtl/>
        </w:rPr>
      </w:pPr>
    </w:p>
    <w:p w:rsidR="00CE0EBF" w:rsidRDefault="00CE0EBF" w:rsidP="007E3234">
      <w:pPr>
        <w:rPr>
          <w:rtl/>
        </w:rPr>
      </w:pPr>
      <w:r>
        <w:rPr>
          <w:rFonts w:hint="cs"/>
          <w:rtl/>
        </w:rPr>
        <w:t>דברי הכנסת</w:t>
      </w:r>
    </w:p>
    <w:p w:rsidR="00CE0EBF" w:rsidRDefault="00CE0EBF" w:rsidP="007E3234">
      <w:pPr>
        <w:rPr>
          <w:rtl/>
        </w:rPr>
      </w:pPr>
      <w:r>
        <w:rPr>
          <w:rFonts w:hint="cs"/>
          <w:rtl/>
        </w:rPr>
        <w:t>חוברת ח'</w:t>
      </w:r>
    </w:p>
    <w:p w:rsidR="00CE0EBF" w:rsidRDefault="00CE0EBF" w:rsidP="007E3234">
      <w:pPr>
        <w:rPr>
          <w:rtl/>
        </w:rPr>
      </w:pPr>
      <w:r>
        <w:rPr>
          <w:rFonts w:hint="cs"/>
          <w:rtl/>
        </w:rPr>
        <w:t>ישיבה ק"ט</w:t>
      </w:r>
    </w:p>
    <w:p w:rsidR="00CE0EBF" w:rsidRPr="000367BC" w:rsidRDefault="00CE0EBF" w:rsidP="000367BC"/>
    <w:p w:rsidR="00CE0EBF" w:rsidRPr="000367BC" w:rsidRDefault="00CE0EBF" w:rsidP="000367BC"/>
    <w:p w:rsidR="00CE0EBF" w:rsidRPr="000367BC" w:rsidRDefault="00CE0EBF" w:rsidP="000367BC"/>
    <w:p w:rsidR="00CE0EBF" w:rsidRPr="000367BC" w:rsidRDefault="00CE0EBF" w:rsidP="000367BC"/>
    <w:p w:rsidR="00CE0EBF" w:rsidRPr="000367BC" w:rsidRDefault="00CE0EBF" w:rsidP="000367BC"/>
    <w:p w:rsidR="00CE0EBF" w:rsidRPr="000367BC" w:rsidRDefault="00CE0EBF" w:rsidP="000367BC"/>
    <w:p w:rsidR="00CE0EBF" w:rsidRPr="000367BC" w:rsidRDefault="00CE0EBF" w:rsidP="000367BC"/>
    <w:p w:rsidR="00CE0EBF" w:rsidRPr="000367BC" w:rsidRDefault="00CE0EBF" w:rsidP="000367BC">
      <w:bookmarkStart w:id="0" w:name="_ETM_Q0_21792147"/>
      <w:bookmarkStart w:id="1" w:name="_ETM_Q0_21792312"/>
      <w:bookmarkEnd w:id="0"/>
      <w:bookmarkEnd w:id="1"/>
    </w:p>
    <w:p w:rsidR="00CE0EBF" w:rsidRPr="000367BC" w:rsidRDefault="00CE0EBF" w:rsidP="000367BC"/>
    <w:p w:rsidR="00CE0EBF" w:rsidRPr="000367BC" w:rsidRDefault="00CE0EBF" w:rsidP="000367BC"/>
    <w:p w:rsidR="00CE0EBF" w:rsidRPr="000367BC" w:rsidRDefault="00CE0EBF" w:rsidP="000367BC"/>
    <w:p w:rsidR="00CE0EBF" w:rsidRPr="000367BC" w:rsidRDefault="00CE0EBF" w:rsidP="000367BC"/>
    <w:p w:rsidR="00CE0EBF" w:rsidRPr="000367BC" w:rsidRDefault="00CE0EBF" w:rsidP="000367BC"/>
    <w:p w:rsidR="00CE0EBF" w:rsidRPr="000367BC" w:rsidRDefault="00CE0EBF" w:rsidP="000367BC"/>
    <w:p w:rsidR="00CE0EBF" w:rsidRPr="000367BC" w:rsidRDefault="00CE0EBF" w:rsidP="000367BC"/>
    <w:p w:rsidR="00CE0EBF" w:rsidRPr="000367BC" w:rsidRDefault="00CE0EBF" w:rsidP="000367BC"/>
    <w:p w:rsidR="00CE0EBF" w:rsidRPr="000367BC" w:rsidRDefault="00CE0EBF" w:rsidP="000367BC"/>
    <w:p w:rsidR="00CE0EBF" w:rsidRDefault="00CE0EBF" w:rsidP="000367BC">
      <w:pPr>
        <w:rPr>
          <w:rtl/>
        </w:rPr>
      </w:pPr>
    </w:p>
    <w:p w:rsidR="000367BC" w:rsidRPr="000367BC" w:rsidRDefault="000367BC" w:rsidP="000367BC"/>
    <w:p w:rsidR="00CE0EBF" w:rsidRPr="000367BC" w:rsidRDefault="00CE0EBF" w:rsidP="000367BC"/>
    <w:p w:rsidR="00CE0EBF" w:rsidRPr="000367BC" w:rsidRDefault="00CE0EBF" w:rsidP="000367BC">
      <w:pPr>
        <w:pStyle w:val="ab"/>
        <w:rPr>
          <w:rtl/>
        </w:rPr>
      </w:pPr>
      <w:bookmarkStart w:id="2" w:name="_Toc57842532"/>
      <w:bookmarkStart w:id="3" w:name="_Toc57842872"/>
      <w:bookmarkStart w:id="4" w:name="_Toc57843172"/>
      <w:bookmarkStart w:id="5" w:name="_Toc66889073"/>
      <w:r w:rsidRPr="000367BC">
        <w:rPr>
          <w:rtl/>
        </w:rPr>
        <w:t>הישיבה ה</w:t>
      </w:r>
      <w:r w:rsidRPr="000367BC">
        <w:rPr>
          <w:rFonts w:hint="cs"/>
          <w:rtl/>
        </w:rPr>
        <w:t>מאה-ותשע</w:t>
      </w:r>
      <w:r w:rsidRPr="000367BC">
        <w:rPr>
          <w:rtl/>
        </w:rPr>
        <w:t xml:space="preserve"> של הכנסת העשרים-ושלוש</w:t>
      </w:r>
      <w:bookmarkEnd w:id="2"/>
      <w:bookmarkEnd w:id="3"/>
      <w:bookmarkEnd w:id="4"/>
      <w:bookmarkEnd w:id="5"/>
    </w:p>
    <w:p w:rsidR="00CE0EBF" w:rsidRPr="000367BC" w:rsidRDefault="00CE0EBF" w:rsidP="000367BC">
      <w:pPr>
        <w:pStyle w:val="ac"/>
      </w:pPr>
      <w:bookmarkStart w:id="6" w:name="_Toc57842533"/>
      <w:bookmarkStart w:id="7" w:name="_Toc57842873"/>
      <w:bookmarkStart w:id="8" w:name="_Toc57843173"/>
      <w:bookmarkStart w:id="9" w:name="_Toc66889074"/>
      <w:r w:rsidRPr="000367BC">
        <w:rPr>
          <w:rtl/>
        </w:rPr>
        <w:t>יום רביעי, ט"ז בכסלו התשפ"א (</w:t>
      </w:r>
      <w:r w:rsidRPr="000367BC">
        <w:rPr>
          <w:rFonts w:hint="cs"/>
          <w:rtl/>
        </w:rPr>
        <w:t>2</w:t>
      </w:r>
      <w:r w:rsidRPr="000367BC">
        <w:rPr>
          <w:rtl/>
        </w:rPr>
        <w:t xml:space="preserve"> בדצמבר 2020)</w:t>
      </w:r>
      <w:bookmarkEnd w:id="6"/>
      <w:bookmarkEnd w:id="7"/>
      <w:bookmarkEnd w:id="8"/>
      <w:bookmarkEnd w:id="9"/>
    </w:p>
    <w:p w:rsidR="00CE0EBF" w:rsidRPr="000367BC" w:rsidRDefault="00CE0EBF" w:rsidP="000367BC">
      <w:pPr>
        <w:pStyle w:val="ad"/>
        <w:rPr>
          <w:rtl/>
        </w:rPr>
      </w:pPr>
      <w:r w:rsidRPr="000367BC">
        <w:rPr>
          <w:rtl/>
        </w:rPr>
        <w:t>ירושלים, הכנסת, שעה 11:0</w:t>
      </w:r>
      <w:r w:rsidRPr="000367BC">
        <w:rPr>
          <w:rFonts w:hint="cs"/>
          <w:rtl/>
        </w:rPr>
        <w:t>2</w:t>
      </w:r>
    </w:p>
    <w:p w:rsidR="00BF107A" w:rsidRPr="000367BC" w:rsidRDefault="00BF107A" w:rsidP="000367BC">
      <w:r w:rsidRPr="000367BC">
        <w:br w:type="page"/>
      </w:r>
    </w:p>
    <w:p w:rsidR="00BF107A" w:rsidRDefault="00BF107A" w:rsidP="00BF107A">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075" w:history="1">
        <w:r w:rsidR="00BF107A" w:rsidRPr="00C91181">
          <w:rPr>
            <w:rStyle w:val="Hyperlink"/>
            <w:noProof/>
            <w:rtl/>
          </w:rPr>
          <w:t>שאילתות דחופות</w:t>
        </w:r>
        <w:r w:rsidR="00BF107A">
          <w:rPr>
            <w:noProof/>
            <w:webHidden/>
          </w:rPr>
          <w:tab/>
        </w:r>
        <w:r w:rsidR="00BF107A">
          <w:rPr>
            <w:noProof/>
            <w:webHidden/>
          </w:rPr>
          <w:fldChar w:fldCharType="begin"/>
        </w:r>
        <w:r w:rsidR="00BF107A">
          <w:rPr>
            <w:noProof/>
            <w:webHidden/>
          </w:rPr>
          <w:instrText xml:space="preserve"> PAGEREF _Toc66889075 \h </w:instrText>
        </w:r>
        <w:r w:rsidR="00BF107A">
          <w:rPr>
            <w:noProof/>
            <w:webHidden/>
          </w:rPr>
        </w:r>
        <w:r w:rsidR="00BF107A">
          <w:rPr>
            <w:noProof/>
            <w:webHidden/>
          </w:rPr>
          <w:fldChar w:fldCharType="separate"/>
        </w:r>
        <w:r w:rsidR="002273CC">
          <w:rPr>
            <w:noProof/>
            <w:webHidden/>
            <w:rtl/>
          </w:rPr>
          <w:t>6</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076" w:history="1">
        <w:r w:rsidR="00BF107A" w:rsidRPr="00C91181">
          <w:rPr>
            <w:rStyle w:val="Hyperlink"/>
            <w:noProof/>
            <w:rtl/>
            <w:lang w:eastAsia="he-IL"/>
          </w:rPr>
          <w:t>120. שיבוץ מחדש של מפקד תחנה שסרח</w:t>
        </w:r>
        <w:r w:rsidR="00BF107A">
          <w:rPr>
            <w:noProof/>
            <w:webHidden/>
          </w:rPr>
          <w:tab/>
        </w:r>
        <w:r w:rsidR="00BF107A">
          <w:rPr>
            <w:noProof/>
            <w:webHidden/>
          </w:rPr>
          <w:fldChar w:fldCharType="begin"/>
        </w:r>
        <w:r w:rsidR="00BF107A">
          <w:rPr>
            <w:noProof/>
            <w:webHidden/>
          </w:rPr>
          <w:instrText xml:space="preserve"> PAGEREF _Toc66889076 \h </w:instrText>
        </w:r>
        <w:r w:rsidR="00BF107A">
          <w:rPr>
            <w:noProof/>
            <w:webHidden/>
          </w:rPr>
        </w:r>
        <w:r w:rsidR="00BF107A">
          <w:rPr>
            <w:noProof/>
            <w:webHidden/>
          </w:rPr>
          <w:fldChar w:fldCharType="separate"/>
        </w:r>
        <w:r w:rsidR="002273CC">
          <w:rPr>
            <w:noProof/>
            <w:webHidden/>
            <w:rtl/>
          </w:rPr>
          <w:t>6</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077" w:history="1">
        <w:r w:rsidR="00BF107A" w:rsidRPr="00C91181">
          <w:rPr>
            <w:rStyle w:val="Hyperlink"/>
            <w:noProof/>
            <w:rtl/>
          </w:rPr>
          <w:t>משה ארבל (ש"ס):</w:t>
        </w:r>
        <w:r w:rsidR="00BF107A">
          <w:rPr>
            <w:noProof/>
            <w:webHidden/>
          </w:rPr>
          <w:tab/>
        </w:r>
        <w:r w:rsidR="00BF107A">
          <w:rPr>
            <w:noProof/>
            <w:webHidden/>
          </w:rPr>
          <w:fldChar w:fldCharType="begin"/>
        </w:r>
        <w:r w:rsidR="00BF107A">
          <w:rPr>
            <w:noProof/>
            <w:webHidden/>
          </w:rPr>
          <w:instrText xml:space="preserve"> PAGEREF _Toc66889077 \h </w:instrText>
        </w:r>
        <w:r w:rsidR="00BF107A">
          <w:rPr>
            <w:noProof/>
            <w:webHidden/>
          </w:rPr>
        </w:r>
        <w:r w:rsidR="00BF107A">
          <w:rPr>
            <w:noProof/>
            <w:webHidden/>
          </w:rPr>
          <w:fldChar w:fldCharType="separate"/>
        </w:r>
        <w:r w:rsidR="002273CC">
          <w:rPr>
            <w:noProof/>
            <w:webHidden/>
            <w:rtl/>
          </w:rPr>
          <w:t>6</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078" w:history="1">
        <w:r w:rsidR="00BF107A" w:rsidRPr="00C91181">
          <w:rPr>
            <w:rStyle w:val="Hyperlink"/>
            <w:noProof/>
            <w:rtl/>
          </w:rPr>
          <w:t>השר לביטחון הפנים אמיר אוחנה:</w:t>
        </w:r>
        <w:r w:rsidR="00BF107A">
          <w:rPr>
            <w:noProof/>
            <w:webHidden/>
          </w:rPr>
          <w:tab/>
        </w:r>
        <w:r w:rsidR="00BF107A">
          <w:rPr>
            <w:noProof/>
            <w:webHidden/>
          </w:rPr>
          <w:fldChar w:fldCharType="begin"/>
        </w:r>
        <w:r w:rsidR="00BF107A">
          <w:rPr>
            <w:noProof/>
            <w:webHidden/>
          </w:rPr>
          <w:instrText xml:space="preserve"> PAGEREF _Toc66889078 \h </w:instrText>
        </w:r>
        <w:r w:rsidR="00BF107A">
          <w:rPr>
            <w:noProof/>
            <w:webHidden/>
          </w:rPr>
        </w:r>
        <w:r w:rsidR="00BF107A">
          <w:rPr>
            <w:noProof/>
            <w:webHidden/>
          </w:rPr>
          <w:fldChar w:fldCharType="separate"/>
        </w:r>
        <w:r w:rsidR="002273CC">
          <w:rPr>
            <w:noProof/>
            <w:webHidden/>
            <w:rtl/>
          </w:rPr>
          <w:t>6</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079" w:history="1">
        <w:r w:rsidR="00BF107A" w:rsidRPr="00C91181">
          <w:rPr>
            <w:rStyle w:val="Hyperlink"/>
            <w:noProof/>
            <w:rtl/>
          </w:rPr>
          <w:t>ינון אזולאי (ש"ס):</w:t>
        </w:r>
        <w:r w:rsidR="00BF107A">
          <w:rPr>
            <w:noProof/>
            <w:webHidden/>
          </w:rPr>
          <w:tab/>
        </w:r>
        <w:r w:rsidR="00BF107A">
          <w:rPr>
            <w:noProof/>
            <w:webHidden/>
          </w:rPr>
          <w:fldChar w:fldCharType="begin"/>
        </w:r>
        <w:r w:rsidR="00BF107A">
          <w:rPr>
            <w:noProof/>
            <w:webHidden/>
          </w:rPr>
          <w:instrText xml:space="preserve"> PAGEREF _Toc66889079 \h </w:instrText>
        </w:r>
        <w:r w:rsidR="00BF107A">
          <w:rPr>
            <w:noProof/>
            <w:webHidden/>
          </w:rPr>
        </w:r>
        <w:r w:rsidR="00BF107A">
          <w:rPr>
            <w:noProof/>
            <w:webHidden/>
          </w:rPr>
          <w:fldChar w:fldCharType="separate"/>
        </w:r>
        <w:r w:rsidR="002273CC">
          <w:rPr>
            <w:noProof/>
            <w:webHidden/>
            <w:rtl/>
          </w:rPr>
          <w:t>10</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080" w:history="1">
        <w:r w:rsidR="00BF107A" w:rsidRPr="00C91181">
          <w:rPr>
            <w:rStyle w:val="Hyperlink"/>
            <w:noProof/>
            <w:rtl/>
            <w:lang w:eastAsia="he-IL"/>
          </w:rPr>
          <w:t>שאילתות ותשובות</w:t>
        </w:r>
        <w:r w:rsidR="00BF107A">
          <w:rPr>
            <w:noProof/>
            <w:webHidden/>
          </w:rPr>
          <w:tab/>
        </w:r>
        <w:r w:rsidR="00BF107A">
          <w:rPr>
            <w:noProof/>
            <w:webHidden/>
          </w:rPr>
          <w:fldChar w:fldCharType="begin"/>
        </w:r>
        <w:r w:rsidR="00BF107A">
          <w:rPr>
            <w:noProof/>
            <w:webHidden/>
          </w:rPr>
          <w:instrText xml:space="preserve"> PAGEREF _Toc66889080 \h </w:instrText>
        </w:r>
        <w:r w:rsidR="00BF107A">
          <w:rPr>
            <w:noProof/>
            <w:webHidden/>
          </w:rPr>
        </w:r>
        <w:r w:rsidR="00BF107A">
          <w:rPr>
            <w:noProof/>
            <w:webHidden/>
          </w:rPr>
          <w:fldChar w:fldCharType="separate"/>
        </w:r>
        <w:r w:rsidR="002273CC">
          <w:rPr>
            <w:noProof/>
            <w:webHidden/>
            <w:rtl/>
          </w:rPr>
          <w:t>13</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081" w:history="1">
        <w:r w:rsidR="00BF107A" w:rsidRPr="00C91181">
          <w:rPr>
            <w:rStyle w:val="Hyperlink"/>
            <w:noProof/>
            <w:rtl/>
            <w:lang w:eastAsia="he-IL"/>
          </w:rPr>
          <w:t>258. אבי בן שחר</w:t>
        </w:r>
        <w:r w:rsidR="00BF107A">
          <w:rPr>
            <w:noProof/>
            <w:webHidden/>
          </w:rPr>
          <w:tab/>
        </w:r>
        <w:r w:rsidR="00BF107A">
          <w:rPr>
            <w:noProof/>
            <w:webHidden/>
          </w:rPr>
          <w:fldChar w:fldCharType="begin"/>
        </w:r>
        <w:r w:rsidR="00BF107A">
          <w:rPr>
            <w:noProof/>
            <w:webHidden/>
          </w:rPr>
          <w:instrText xml:space="preserve"> PAGEREF _Toc66889081 \h </w:instrText>
        </w:r>
        <w:r w:rsidR="00BF107A">
          <w:rPr>
            <w:noProof/>
            <w:webHidden/>
          </w:rPr>
        </w:r>
        <w:r w:rsidR="00BF107A">
          <w:rPr>
            <w:noProof/>
            <w:webHidden/>
          </w:rPr>
          <w:fldChar w:fldCharType="separate"/>
        </w:r>
        <w:r w:rsidR="002273CC">
          <w:rPr>
            <w:noProof/>
            <w:webHidden/>
            <w:rtl/>
          </w:rPr>
          <w:t>13</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082" w:history="1">
        <w:r w:rsidR="00BF107A" w:rsidRPr="00C91181">
          <w:rPr>
            <w:rStyle w:val="Hyperlink"/>
            <w:noProof/>
            <w:rtl/>
          </w:rPr>
          <w:t>עמית הלוי (הליכוד):</w:t>
        </w:r>
        <w:r w:rsidR="00BF107A">
          <w:rPr>
            <w:noProof/>
            <w:webHidden/>
          </w:rPr>
          <w:tab/>
        </w:r>
        <w:r w:rsidR="00BF107A">
          <w:rPr>
            <w:noProof/>
            <w:webHidden/>
          </w:rPr>
          <w:fldChar w:fldCharType="begin"/>
        </w:r>
        <w:r w:rsidR="00BF107A">
          <w:rPr>
            <w:noProof/>
            <w:webHidden/>
          </w:rPr>
          <w:instrText xml:space="preserve"> PAGEREF _Toc66889082 \h </w:instrText>
        </w:r>
        <w:r w:rsidR="00BF107A">
          <w:rPr>
            <w:noProof/>
            <w:webHidden/>
          </w:rPr>
        </w:r>
        <w:r w:rsidR="00BF107A">
          <w:rPr>
            <w:noProof/>
            <w:webHidden/>
          </w:rPr>
          <w:fldChar w:fldCharType="separate"/>
        </w:r>
        <w:r w:rsidR="002273CC">
          <w:rPr>
            <w:noProof/>
            <w:webHidden/>
            <w:rtl/>
          </w:rPr>
          <w:t>13</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083" w:history="1">
        <w:r w:rsidR="00BF107A" w:rsidRPr="00C91181">
          <w:rPr>
            <w:rStyle w:val="Hyperlink"/>
            <w:noProof/>
            <w:rtl/>
          </w:rPr>
          <w:t>השר לביטחון הפנים אמיר אוחנה:</w:t>
        </w:r>
        <w:r w:rsidR="00BF107A">
          <w:rPr>
            <w:noProof/>
            <w:webHidden/>
          </w:rPr>
          <w:tab/>
        </w:r>
        <w:r w:rsidR="00BF107A">
          <w:rPr>
            <w:noProof/>
            <w:webHidden/>
          </w:rPr>
          <w:fldChar w:fldCharType="begin"/>
        </w:r>
        <w:r w:rsidR="00BF107A">
          <w:rPr>
            <w:noProof/>
            <w:webHidden/>
          </w:rPr>
          <w:instrText xml:space="preserve"> PAGEREF _Toc66889083 \h </w:instrText>
        </w:r>
        <w:r w:rsidR="00BF107A">
          <w:rPr>
            <w:noProof/>
            <w:webHidden/>
          </w:rPr>
        </w:r>
        <w:r w:rsidR="00BF107A">
          <w:rPr>
            <w:noProof/>
            <w:webHidden/>
          </w:rPr>
          <w:fldChar w:fldCharType="separate"/>
        </w:r>
        <w:r w:rsidR="002273CC">
          <w:rPr>
            <w:noProof/>
            <w:webHidden/>
            <w:rtl/>
          </w:rPr>
          <w:t>13</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084" w:history="1">
        <w:r w:rsidR="00BF107A" w:rsidRPr="00C91181">
          <w:rPr>
            <w:rStyle w:val="Hyperlink"/>
            <w:noProof/>
            <w:rtl/>
          </w:rPr>
          <w:t>שאילתות דחופות</w:t>
        </w:r>
        <w:r w:rsidR="00BF107A">
          <w:rPr>
            <w:noProof/>
            <w:webHidden/>
          </w:rPr>
          <w:tab/>
        </w:r>
        <w:r w:rsidR="00BF107A">
          <w:rPr>
            <w:noProof/>
            <w:webHidden/>
          </w:rPr>
          <w:fldChar w:fldCharType="begin"/>
        </w:r>
        <w:r w:rsidR="00BF107A">
          <w:rPr>
            <w:noProof/>
            <w:webHidden/>
          </w:rPr>
          <w:instrText xml:space="preserve"> PAGEREF _Toc66889084 \h </w:instrText>
        </w:r>
        <w:r w:rsidR="00BF107A">
          <w:rPr>
            <w:noProof/>
            <w:webHidden/>
          </w:rPr>
        </w:r>
        <w:r w:rsidR="00BF107A">
          <w:rPr>
            <w:noProof/>
            <w:webHidden/>
          </w:rPr>
          <w:fldChar w:fldCharType="separate"/>
        </w:r>
        <w:r w:rsidR="002273CC">
          <w:rPr>
            <w:noProof/>
            <w:webHidden/>
            <w:rtl/>
          </w:rPr>
          <w:t>15</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085" w:history="1">
        <w:r w:rsidR="00BF107A" w:rsidRPr="00C91181">
          <w:rPr>
            <w:rStyle w:val="Hyperlink"/>
            <w:noProof/>
            <w:rtl/>
          </w:rPr>
          <w:t>119. התוכנית הכוללת להקמת מערך ארצי לטיפולי יום בנפגעי טראומה מינית</w:t>
        </w:r>
        <w:r w:rsidR="00BF107A">
          <w:rPr>
            <w:noProof/>
            <w:webHidden/>
          </w:rPr>
          <w:tab/>
        </w:r>
        <w:r w:rsidR="00BF107A">
          <w:rPr>
            <w:noProof/>
            <w:webHidden/>
          </w:rPr>
          <w:fldChar w:fldCharType="begin"/>
        </w:r>
        <w:r w:rsidR="00BF107A">
          <w:rPr>
            <w:noProof/>
            <w:webHidden/>
          </w:rPr>
          <w:instrText xml:space="preserve"> PAGEREF _Toc66889085 \h </w:instrText>
        </w:r>
        <w:r w:rsidR="00BF107A">
          <w:rPr>
            <w:noProof/>
            <w:webHidden/>
          </w:rPr>
        </w:r>
        <w:r w:rsidR="00BF107A">
          <w:rPr>
            <w:noProof/>
            <w:webHidden/>
          </w:rPr>
          <w:fldChar w:fldCharType="separate"/>
        </w:r>
        <w:r w:rsidR="002273CC">
          <w:rPr>
            <w:noProof/>
            <w:webHidden/>
            <w:rtl/>
          </w:rPr>
          <w:t>15</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086" w:history="1">
        <w:r w:rsidR="00BF107A" w:rsidRPr="00C91181">
          <w:rPr>
            <w:rStyle w:val="Hyperlink"/>
            <w:noProof/>
            <w:rtl/>
          </w:rPr>
          <w:t>יואב סגלוביץ' (יש עתיד-תל"ם):</w:t>
        </w:r>
        <w:r w:rsidR="00BF107A">
          <w:rPr>
            <w:noProof/>
            <w:webHidden/>
          </w:rPr>
          <w:tab/>
        </w:r>
        <w:r w:rsidR="00BF107A">
          <w:rPr>
            <w:noProof/>
            <w:webHidden/>
          </w:rPr>
          <w:fldChar w:fldCharType="begin"/>
        </w:r>
        <w:r w:rsidR="00BF107A">
          <w:rPr>
            <w:noProof/>
            <w:webHidden/>
          </w:rPr>
          <w:instrText xml:space="preserve"> PAGEREF _Toc66889086 \h </w:instrText>
        </w:r>
        <w:r w:rsidR="00BF107A">
          <w:rPr>
            <w:noProof/>
            <w:webHidden/>
          </w:rPr>
        </w:r>
        <w:r w:rsidR="00BF107A">
          <w:rPr>
            <w:noProof/>
            <w:webHidden/>
          </w:rPr>
          <w:fldChar w:fldCharType="separate"/>
        </w:r>
        <w:r w:rsidR="002273CC">
          <w:rPr>
            <w:noProof/>
            <w:webHidden/>
            <w:rtl/>
          </w:rPr>
          <w:t>15</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087" w:history="1">
        <w:r w:rsidR="00BF107A" w:rsidRPr="00C91181">
          <w:rPr>
            <w:rStyle w:val="Hyperlink"/>
            <w:noProof/>
            <w:rtl/>
          </w:rPr>
          <w:t>סגן שר הבריאות יואב קיש:</w:t>
        </w:r>
        <w:r w:rsidR="00BF107A">
          <w:rPr>
            <w:noProof/>
            <w:webHidden/>
          </w:rPr>
          <w:tab/>
        </w:r>
        <w:r w:rsidR="00BF107A">
          <w:rPr>
            <w:noProof/>
            <w:webHidden/>
          </w:rPr>
          <w:fldChar w:fldCharType="begin"/>
        </w:r>
        <w:r w:rsidR="00BF107A">
          <w:rPr>
            <w:noProof/>
            <w:webHidden/>
          </w:rPr>
          <w:instrText xml:space="preserve"> PAGEREF _Toc66889087 \h </w:instrText>
        </w:r>
        <w:r w:rsidR="00BF107A">
          <w:rPr>
            <w:noProof/>
            <w:webHidden/>
          </w:rPr>
        </w:r>
        <w:r w:rsidR="00BF107A">
          <w:rPr>
            <w:noProof/>
            <w:webHidden/>
          </w:rPr>
          <w:fldChar w:fldCharType="separate"/>
        </w:r>
        <w:r w:rsidR="002273CC">
          <w:rPr>
            <w:noProof/>
            <w:webHidden/>
            <w:rtl/>
          </w:rPr>
          <w:t>16</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088" w:history="1">
        <w:r w:rsidR="00BF107A" w:rsidRPr="00C91181">
          <w:rPr>
            <w:rStyle w:val="Hyperlink"/>
            <w:noProof/>
            <w:rtl/>
            <w:lang w:eastAsia="he-IL"/>
          </w:rPr>
          <w:t>121. בנק חלב אם</w:t>
        </w:r>
        <w:r w:rsidR="00BF107A">
          <w:rPr>
            <w:noProof/>
            <w:webHidden/>
          </w:rPr>
          <w:tab/>
        </w:r>
        <w:r w:rsidR="00BF107A">
          <w:rPr>
            <w:noProof/>
            <w:webHidden/>
          </w:rPr>
          <w:fldChar w:fldCharType="begin"/>
        </w:r>
        <w:r w:rsidR="00BF107A">
          <w:rPr>
            <w:noProof/>
            <w:webHidden/>
          </w:rPr>
          <w:instrText xml:space="preserve"> PAGEREF _Toc66889088 \h </w:instrText>
        </w:r>
        <w:r w:rsidR="00BF107A">
          <w:rPr>
            <w:noProof/>
            <w:webHidden/>
          </w:rPr>
        </w:r>
        <w:r w:rsidR="00BF107A">
          <w:rPr>
            <w:noProof/>
            <w:webHidden/>
          </w:rPr>
          <w:fldChar w:fldCharType="separate"/>
        </w:r>
        <w:r w:rsidR="002273CC">
          <w:rPr>
            <w:noProof/>
            <w:webHidden/>
            <w:rtl/>
          </w:rPr>
          <w:t>18</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089" w:history="1">
        <w:r w:rsidR="00BF107A" w:rsidRPr="00C91181">
          <w:rPr>
            <w:rStyle w:val="Hyperlink"/>
            <w:noProof/>
            <w:rtl/>
          </w:rPr>
          <w:t>מיכל שיר סגמן (הליכוד):</w:t>
        </w:r>
        <w:r w:rsidR="00BF107A">
          <w:rPr>
            <w:noProof/>
            <w:webHidden/>
          </w:rPr>
          <w:tab/>
        </w:r>
        <w:r w:rsidR="00BF107A">
          <w:rPr>
            <w:noProof/>
            <w:webHidden/>
          </w:rPr>
          <w:fldChar w:fldCharType="begin"/>
        </w:r>
        <w:r w:rsidR="00BF107A">
          <w:rPr>
            <w:noProof/>
            <w:webHidden/>
          </w:rPr>
          <w:instrText xml:space="preserve"> PAGEREF _Toc66889089 \h </w:instrText>
        </w:r>
        <w:r w:rsidR="00BF107A">
          <w:rPr>
            <w:noProof/>
            <w:webHidden/>
          </w:rPr>
        </w:r>
        <w:r w:rsidR="00BF107A">
          <w:rPr>
            <w:noProof/>
            <w:webHidden/>
          </w:rPr>
          <w:fldChar w:fldCharType="separate"/>
        </w:r>
        <w:r w:rsidR="002273CC">
          <w:rPr>
            <w:noProof/>
            <w:webHidden/>
            <w:rtl/>
          </w:rPr>
          <w:t>18</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090" w:history="1">
        <w:r w:rsidR="00BF107A" w:rsidRPr="00C91181">
          <w:rPr>
            <w:rStyle w:val="Hyperlink"/>
            <w:noProof/>
            <w:rtl/>
          </w:rPr>
          <w:t>סגן שר הבריאות יואב קיש:</w:t>
        </w:r>
        <w:r w:rsidR="00BF107A">
          <w:rPr>
            <w:noProof/>
            <w:webHidden/>
          </w:rPr>
          <w:tab/>
        </w:r>
        <w:r w:rsidR="00BF107A">
          <w:rPr>
            <w:noProof/>
            <w:webHidden/>
          </w:rPr>
          <w:fldChar w:fldCharType="begin"/>
        </w:r>
        <w:r w:rsidR="00BF107A">
          <w:rPr>
            <w:noProof/>
            <w:webHidden/>
          </w:rPr>
          <w:instrText xml:space="preserve"> PAGEREF _Toc66889090 \h </w:instrText>
        </w:r>
        <w:r w:rsidR="00BF107A">
          <w:rPr>
            <w:noProof/>
            <w:webHidden/>
          </w:rPr>
        </w:r>
        <w:r w:rsidR="00BF107A">
          <w:rPr>
            <w:noProof/>
            <w:webHidden/>
          </w:rPr>
          <w:fldChar w:fldCharType="separate"/>
        </w:r>
        <w:r w:rsidR="002273CC">
          <w:rPr>
            <w:noProof/>
            <w:webHidden/>
            <w:rtl/>
          </w:rPr>
          <w:t>19</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091" w:history="1">
        <w:r w:rsidR="00BF107A" w:rsidRPr="00C91181">
          <w:rPr>
            <w:rStyle w:val="Hyperlink"/>
            <w:noProof/>
            <w:rtl/>
            <w:lang w:eastAsia="he-IL"/>
          </w:rPr>
          <w:t>שאילתות ותשובות</w:t>
        </w:r>
        <w:r w:rsidR="00BF107A">
          <w:rPr>
            <w:noProof/>
            <w:webHidden/>
          </w:rPr>
          <w:tab/>
        </w:r>
        <w:r w:rsidR="00BF107A">
          <w:rPr>
            <w:noProof/>
            <w:webHidden/>
          </w:rPr>
          <w:fldChar w:fldCharType="begin"/>
        </w:r>
        <w:r w:rsidR="00BF107A">
          <w:rPr>
            <w:noProof/>
            <w:webHidden/>
          </w:rPr>
          <w:instrText xml:space="preserve"> PAGEREF _Toc66889091 \h </w:instrText>
        </w:r>
        <w:r w:rsidR="00BF107A">
          <w:rPr>
            <w:noProof/>
            <w:webHidden/>
          </w:rPr>
        </w:r>
        <w:r w:rsidR="00BF107A">
          <w:rPr>
            <w:noProof/>
            <w:webHidden/>
          </w:rPr>
          <w:fldChar w:fldCharType="separate"/>
        </w:r>
        <w:r w:rsidR="002273CC">
          <w:rPr>
            <w:noProof/>
            <w:webHidden/>
            <w:rtl/>
          </w:rPr>
          <w:t>20</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092" w:history="1">
        <w:r w:rsidR="00BF107A" w:rsidRPr="00C91181">
          <w:rPr>
            <w:rStyle w:val="Hyperlink"/>
            <w:noProof/>
            <w:rtl/>
            <w:lang w:eastAsia="he-IL"/>
          </w:rPr>
          <w:t>388. העלאת המודעות למחלת האיידס</w:t>
        </w:r>
        <w:r w:rsidR="00BF107A">
          <w:rPr>
            <w:noProof/>
            <w:webHidden/>
          </w:rPr>
          <w:tab/>
        </w:r>
        <w:r w:rsidR="00BF107A">
          <w:rPr>
            <w:noProof/>
            <w:webHidden/>
          </w:rPr>
          <w:fldChar w:fldCharType="begin"/>
        </w:r>
        <w:r w:rsidR="00BF107A">
          <w:rPr>
            <w:noProof/>
            <w:webHidden/>
          </w:rPr>
          <w:instrText xml:space="preserve"> PAGEREF _Toc66889092 \h </w:instrText>
        </w:r>
        <w:r w:rsidR="00BF107A">
          <w:rPr>
            <w:noProof/>
            <w:webHidden/>
          </w:rPr>
        </w:r>
        <w:r w:rsidR="00BF107A">
          <w:rPr>
            <w:noProof/>
            <w:webHidden/>
          </w:rPr>
          <w:fldChar w:fldCharType="separate"/>
        </w:r>
        <w:r w:rsidR="002273CC">
          <w:rPr>
            <w:noProof/>
            <w:webHidden/>
            <w:rtl/>
          </w:rPr>
          <w:t>20</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093" w:history="1">
        <w:r w:rsidR="00BF107A" w:rsidRPr="00C91181">
          <w:rPr>
            <w:rStyle w:val="Hyperlink"/>
            <w:noProof/>
            <w:rtl/>
          </w:rPr>
          <w:t>איתן גינזבורג (כחול לבן):</w:t>
        </w:r>
        <w:r w:rsidR="00BF107A">
          <w:rPr>
            <w:noProof/>
            <w:webHidden/>
          </w:rPr>
          <w:tab/>
        </w:r>
        <w:r w:rsidR="00BF107A">
          <w:rPr>
            <w:noProof/>
            <w:webHidden/>
          </w:rPr>
          <w:fldChar w:fldCharType="begin"/>
        </w:r>
        <w:r w:rsidR="00BF107A">
          <w:rPr>
            <w:noProof/>
            <w:webHidden/>
          </w:rPr>
          <w:instrText xml:space="preserve"> PAGEREF _Toc66889093 \h </w:instrText>
        </w:r>
        <w:r w:rsidR="00BF107A">
          <w:rPr>
            <w:noProof/>
            <w:webHidden/>
          </w:rPr>
        </w:r>
        <w:r w:rsidR="00BF107A">
          <w:rPr>
            <w:noProof/>
            <w:webHidden/>
          </w:rPr>
          <w:fldChar w:fldCharType="separate"/>
        </w:r>
        <w:r w:rsidR="002273CC">
          <w:rPr>
            <w:noProof/>
            <w:webHidden/>
            <w:rtl/>
          </w:rPr>
          <w:t>20</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094" w:history="1">
        <w:r w:rsidR="00BF107A" w:rsidRPr="00C91181">
          <w:rPr>
            <w:rStyle w:val="Hyperlink"/>
            <w:noProof/>
            <w:rtl/>
          </w:rPr>
          <w:t>סגן שר הבריאות יואב קיש:</w:t>
        </w:r>
        <w:r w:rsidR="00BF107A">
          <w:rPr>
            <w:noProof/>
            <w:webHidden/>
          </w:rPr>
          <w:tab/>
        </w:r>
        <w:r w:rsidR="00BF107A">
          <w:rPr>
            <w:noProof/>
            <w:webHidden/>
          </w:rPr>
          <w:fldChar w:fldCharType="begin"/>
        </w:r>
        <w:r w:rsidR="00BF107A">
          <w:rPr>
            <w:noProof/>
            <w:webHidden/>
          </w:rPr>
          <w:instrText xml:space="preserve"> PAGEREF _Toc66889094 \h </w:instrText>
        </w:r>
        <w:r w:rsidR="00BF107A">
          <w:rPr>
            <w:noProof/>
            <w:webHidden/>
          </w:rPr>
        </w:r>
        <w:r w:rsidR="00BF107A">
          <w:rPr>
            <w:noProof/>
            <w:webHidden/>
          </w:rPr>
          <w:fldChar w:fldCharType="separate"/>
        </w:r>
        <w:r w:rsidR="002273CC">
          <w:rPr>
            <w:noProof/>
            <w:webHidden/>
            <w:rtl/>
          </w:rPr>
          <w:t>21</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095" w:history="1">
        <w:r w:rsidR="00BF107A" w:rsidRPr="00C91181">
          <w:rPr>
            <w:rStyle w:val="Hyperlink"/>
            <w:noProof/>
            <w:rtl/>
          </w:rPr>
          <w:t>448. חיסונים</w:t>
        </w:r>
        <w:r w:rsidR="00BF107A">
          <w:rPr>
            <w:noProof/>
            <w:webHidden/>
          </w:rPr>
          <w:tab/>
        </w:r>
        <w:r w:rsidR="00BF107A">
          <w:rPr>
            <w:noProof/>
            <w:webHidden/>
          </w:rPr>
          <w:fldChar w:fldCharType="begin"/>
        </w:r>
        <w:r w:rsidR="00BF107A">
          <w:rPr>
            <w:noProof/>
            <w:webHidden/>
          </w:rPr>
          <w:instrText xml:space="preserve"> PAGEREF _Toc66889095 \h </w:instrText>
        </w:r>
        <w:r w:rsidR="00BF107A">
          <w:rPr>
            <w:noProof/>
            <w:webHidden/>
          </w:rPr>
        </w:r>
        <w:r w:rsidR="00BF107A">
          <w:rPr>
            <w:noProof/>
            <w:webHidden/>
          </w:rPr>
          <w:fldChar w:fldCharType="separate"/>
        </w:r>
        <w:r w:rsidR="002273CC">
          <w:rPr>
            <w:noProof/>
            <w:webHidden/>
            <w:rtl/>
          </w:rPr>
          <w:t>24</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096" w:history="1">
        <w:r w:rsidR="00BF107A" w:rsidRPr="00C91181">
          <w:rPr>
            <w:rStyle w:val="Hyperlink"/>
            <w:noProof/>
            <w:rtl/>
          </w:rPr>
          <w:t>סונדוס סאלח (הרשימה המשותפת):</w:t>
        </w:r>
        <w:r w:rsidR="00BF107A">
          <w:rPr>
            <w:noProof/>
            <w:webHidden/>
          </w:rPr>
          <w:tab/>
        </w:r>
        <w:r w:rsidR="00BF107A">
          <w:rPr>
            <w:noProof/>
            <w:webHidden/>
          </w:rPr>
          <w:fldChar w:fldCharType="begin"/>
        </w:r>
        <w:r w:rsidR="00BF107A">
          <w:rPr>
            <w:noProof/>
            <w:webHidden/>
          </w:rPr>
          <w:instrText xml:space="preserve"> PAGEREF _Toc66889096 \h </w:instrText>
        </w:r>
        <w:r w:rsidR="00BF107A">
          <w:rPr>
            <w:noProof/>
            <w:webHidden/>
          </w:rPr>
        </w:r>
        <w:r w:rsidR="00BF107A">
          <w:rPr>
            <w:noProof/>
            <w:webHidden/>
          </w:rPr>
          <w:fldChar w:fldCharType="separate"/>
        </w:r>
        <w:r w:rsidR="002273CC">
          <w:rPr>
            <w:noProof/>
            <w:webHidden/>
            <w:rtl/>
          </w:rPr>
          <w:t>24</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097" w:history="1">
        <w:r w:rsidR="00BF107A" w:rsidRPr="00C91181">
          <w:rPr>
            <w:rStyle w:val="Hyperlink"/>
            <w:noProof/>
            <w:rtl/>
          </w:rPr>
          <w:t>סגן שר הבריאות יואב קיש:</w:t>
        </w:r>
        <w:r w:rsidR="00BF107A">
          <w:rPr>
            <w:noProof/>
            <w:webHidden/>
          </w:rPr>
          <w:tab/>
        </w:r>
        <w:r w:rsidR="00BF107A">
          <w:rPr>
            <w:noProof/>
            <w:webHidden/>
          </w:rPr>
          <w:fldChar w:fldCharType="begin"/>
        </w:r>
        <w:r w:rsidR="00BF107A">
          <w:rPr>
            <w:noProof/>
            <w:webHidden/>
          </w:rPr>
          <w:instrText xml:space="preserve"> PAGEREF _Toc66889097 \h </w:instrText>
        </w:r>
        <w:r w:rsidR="00BF107A">
          <w:rPr>
            <w:noProof/>
            <w:webHidden/>
          </w:rPr>
        </w:r>
        <w:r w:rsidR="00BF107A">
          <w:rPr>
            <w:noProof/>
            <w:webHidden/>
          </w:rPr>
          <w:fldChar w:fldCharType="separate"/>
        </w:r>
        <w:r w:rsidR="002273CC">
          <w:rPr>
            <w:noProof/>
            <w:webHidden/>
            <w:rtl/>
          </w:rPr>
          <w:t>25</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098" w:history="1">
        <w:r w:rsidR="00BF107A" w:rsidRPr="00C91181">
          <w:rPr>
            <w:rStyle w:val="Hyperlink"/>
            <w:noProof/>
            <w:rtl/>
          </w:rPr>
          <w:t>שאילתות דחופות</w:t>
        </w:r>
        <w:r w:rsidR="00BF107A">
          <w:rPr>
            <w:noProof/>
            <w:webHidden/>
          </w:rPr>
          <w:tab/>
        </w:r>
        <w:r w:rsidR="00BF107A">
          <w:rPr>
            <w:noProof/>
            <w:webHidden/>
          </w:rPr>
          <w:fldChar w:fldCharType="begin"/>
        </w:r>
        <w:r w:rsidR="00BF107A">
          <w:rPr>
            <w:noProof/>
            <w:webHidden/>
          </w:rPr>
          <w:instrText xml:space="preserve"> PAGEREF _Toc66889098 \h </w:instrText>
        </w:r>
        <w:r w:rsidR="00BF107A">
          <w:rPr>
            <w:noProof/>
            <w:webHidden/>
          </w:rPr>
        </w:r>
        <w:r w:rsidR="00BF107A">
          <w:rPr>
            <w:noProof/>
            <w:webHidden/>
          </w:rPr>
          <w:fldChar w:fldCharType="separate"/>
        </w:r>
        <w:r w:rsidR="002273CC">
          <w:rPr>
            <w:noProof/>
            <w:webHidden/>
            <w:rtl/>
          </w:rPr>
          <w:t>26</w:t>
        </w:r>
        <w:r w:rsidR="00BF107A">
          <w:rPr>
            <w:noProof/>
            <w:webHidden/>
          </w:rPr>
          <w:fldChar w:fldCharType="end"/>
        </w:r>
      </w:hyperlink>
    </w:p>
    <w:p w:rsidR="00BF107A" w:rsidRDefault="0073727A" w:rsidP="0073727A">
      <w:pPr>
        <w:pStyle w:val="TOC1"/>
        <w:tabs>
          <w:tab w:val="right" w:leader="dot" w:pos="8296"/>
        </w:tabs>
        <w:ind w:firstLine="0"/>
        <w:rPr>
          <w:rFonts w:asciiTheme="minorHAnsi" w:eastAsiaTheme="minorEastAsia" w:hAnsiTheme="minorHAnsi" w:cstheme="minorBidi"/>
          <w:noProof/>
        </w:rPr>
      </w:pPr>
      <w:hyperlink w:anchor="_Toc66889099" w:history="1">
        <w:r w:rsidR="00BF107A" w:rsidRPr="00C91181">
          <w:rPr>
            <w:rStyle w:val="Hyperlink"/>
            <w:noProof/>
            <w:rtl/>
          </w:rPr>
          <w:t>117. מחסור בתשתיות במעלות</w:t>
        </w:r>
        <w:r>
          <w:rPr>
            <w:rStyle w:val="Hyperlink"/>
            <w:rFonts w:hint="cs"/>
            <w:noProof/>
            <w:rtl/>
          </w:rPr>
          <w:t>-</w:t>
        </w:r>
        <w:r w:rsidR="00BF107A" w:rsidRPr="00C91181">
          <w:rPr>
            <w:rStyle w:val="Hyperlink"/>
            <w:noProof/>
            <w:rtl/>
          </w:rPr>
          <w:t>תרשיחא</w:t>
        </w:r>
        <w:r w:rsidR="00BF107A">
          <w:rPr>
            <w:noProof/>
            <w:webHidden/>
          </w:rPr>
          <w:tab/>
        </w:r>
        <w:r w:rsidR="00BF107A">
          <w:rPr>
            <w:noProof/>
            <w:webHidden/>
          </w:rPr>
          <w:fldChar w:fldCharType="begin"/>
        </w:r>
        <w:r w:rsidR="00BF107A">
          <w:rPr>
            <w:noProof/>
            <w:webHidden/>
          </w:rPr>
          <w:instrText xml:space="preserve"> PAGEREF _Toc66889099 \h </w:instrText>
        </w:r>
        <w:r w:rsidR="00BF107A">
          <w:rPr>
            <w:noProof/>
            <w:webHidden/>
          </w:rPr>
        </w:r>
        <w:r w:rsidR="00BF107A">
          <w:rPr>
            <w:noProof/>
            <w:webHidden/>
          </w:rPr>
          <w:fldChar w:fldCharType="separate"/>
        </w:r>
        <w:r w:rsidR="002273CC">
          <w:rPr>
            <w:noProof/>
            <w:webHidden/>
            <w:rtl/>
          </w:rPr>
          <w:t>26</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00" w:history="1">
        <w:r w:rsidR="00BF107A" w:rsidRPr="00C91181">
          <w:rPr>
            <w:rStyle w:val="Hyperlink"/>
            <w:noProof/>
            <w:rtl/>
          </w:rPr>
          <w:t>יבגני סובה (ישראל ביתנו):</w:t>
        </w:r>
        <w:r w:rsidR="00BF107A">
          <w:rPr>
            <w:noProof/>
            <w:webHidden/>
          </w:rPr>
          <w:tab/>
        </w:r>
        <w:r w:rsidR="00BF107A">
          <w:rPr>
            <w:noProof/>
            <w:webHidden/>
          </w:rPr>
          <w:fldChar w:fldCharType="begin"/>
        </w:r>
        <w:r w:rsidR="00BF107A">
          <w:rPr>
            <w:noProof/>
            <w:webHidden/>
          </w:rPr>
          <w:instrText xml:space="preserve"> PAGEREF _Toc66889100 \h </w:instrText>
        </w:r>
        <w:r w:rsidR="00BF107A">
          <w:rPr>
            <w:noProof/>
            <w:webHidden/>
          </w:rPr>
        </w:r>
        <w:r w:rsidR="00BF107A">
          <w:rPr>
            <w:noProof/>
            <w:webHidden/>
          </w:rPr>
          <w:fldChar w:fldCharType="separate"/>
        </w:r>
        <w:r w:rsidR="002273CC">
          <w:rPr>
            <w:noProof/>
            <w:webHidden/>
            <w:rtl/>
          </w:rPr>
          <w:t>26</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01" w:history="1">
        <w:r w:rsidR="00BF107A" w:rsidRPr="00C91181">
          <w:rPr>
            <w:rStyle w:val="Hyperlink"/>
            <w:noProof/>
            <w:rtl/>
          </w:rPr>
          <w:t>שר הבינוי והשיכון יעקב ליצמן:</w:t>
        </w:r>
        <w:r w:rsidR="00BF107A">
          <w:rPr>
            <w:noProof/>
            <w:webHidden/>
          </w:rPr>
          <w:tab/>
        </w:r>
        <w:r w:rsidR="00BF107A">
          <w:rPr>
            <w:noProof/>
            <w:webHidden/>
          </w:rPr>
          <w:fldChar w:fldCharType="begin"/>
        </w:r>
        <w:r w:rsidR="00BF107A">
          <w:rPr>
            <w:noProof/>
            <w:webHidden/>
          </w:rPr>
          <w:instrText xml:space="preserve"> PAGEREF _Toc66889101 \h </w:instrText>
        </w:r>
        <w:r w:rsidR="00BF107A">
          <w:rPr>
            <w:noProof/>
            <w:webHidden/>
          </w:rPr>
        </w:r>
        <w:r w:rsidR="00BF107A">
          <w:rPr>
            <w:noProof/>
            <w:webHidden/>
          </w:rPr>
          <w:fldChar w:fldCharType="separate"/>
        </w:r>
        <w:r w:rsidR="002273CC">
          <w:rPr>
            <w:noProof/>
            <w:webHidden/>
            <w:rtl/>
          </w:rPr>
          <w:t>26</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02" w:history="1">
        <w:r w:rsidR="00BF107A" w:rsidRPr="00C91181">
          <w:rPr>
            <w:rStyle w:val="Hyperlink"/>
            <w:noProof/>
            <w:rtl/>
            <w:lang w:eastAsia="he-IL"/>
          </w:rPr>
          <w:t>118. עיכובים במסירת דירות</w:t>
        </w:r>
        <w:r w:rsidR="00BF107A">
          <w:rPr>
            <w:noProof/>
            <w:webHidden/>
          </w:rPr>
          <w:tab/>
        </w:r>
        <w:r w:rsidR="00BF107A">
          <w:rPr>
            <w:noProof/>
            <w:webHidden/>
          </w:rPr>
          <w:fldChar w:fldCharType="begin"/>
        </w:r>
        <w:r w:rsidR="00BF107A">
          <w:rPr>
            <w:noProof/>
            <w:webHidden/>
          </w:rPr>
          <w:instrText xml:space="preserve"> PAGEREF _Toc66889102 \h </w:instrText>
        </w:r>
        <w:r w:rsidR="00BF107A">
          <w:rPr>
            <w:noProof/>
            <w:webHidden/>
          </w:rPr>
        </w:r>
        <w:r w:rsidR="00BF107A">
          <w:rPr>
            <w:noProof/>
            <w:webHidden/>
          </w:rPr>
          <w:fldChar w:fldCharType="separate"/>
        </w:r>
        <w:r w:rsidR="002273CC">
          <w:rPr>
            <w:noProof/>
            <w:webHidden/>
            <w:rtl/>
          </w:rPr>
          <w:t>29</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03" w:history="1">
        <w:r w:rsidR="00BF107A" w:rsidRPr="00C91181">
          <w:rPr>
            <w:rStyle w:val="Hyperlink"/>
            <w:noProof/>
            <w:rtl/>
          </w:rPr>
          <w:t>הילה שי וזאן (כחול לבן):</w:t>
        </w:r>
        <w:r w:rsidR="00BF107A">
          <w:rPr>
            <w:noProof/>
            <w:webHidden/>
          </w:rPr>
          <w:tab/>
        </w:r>
        <w:r w:rsidR="00BF107A">
          <w:rPr>
            <w:noProof/>
            <w:webHidden/>
          </w:rPr>
          <w:fldChar w:fldCharType="begin"/>
        </w:r>
        <w:r w:rsidR="00BF107A">
          <w:rPr>
            <w:noProof/>
            <w:webHidden/>
          </w:rPr>
          <w:instrText xml:space="preserve"> PAGEREF _Toc66889103 \h </w:instrText>
        </w:r>
        <w:r w:rsidR="00BF107A">
          <w:rPr>
            <w:noProof/>
            <w:webHidden/>
          </w:rPr>
        </w:r>
        <w:r w:rsidR="00BF107A">
          <w:rPr>
            <w:noProof/>
            <w:webHidden/>
          </w:rPr>
          <w:fldChar w:fldCharType="separate"/>
        </w:r>
        <w:r w:rsidR="002273CC">
          <w:rPr>
            <w:noProof/>
            <w:webHidden/>
            <w:rtl/>
          </w:rPr>
          <w:t>29</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04" w:history="1">
        <w:r w:rsidR="00BF107A" w:rsidRPr="00C91181">
          <w:rPr>
            <w:rStyle w:val="Hyperlink"/>
            <w:noProof/>
            <w:rtl/>
          </w:rPr>
          <w:t>שר הבינוי והשיכון יעקב ליצמן:</w:t>
        </w:r>
        <w:r w:rsidR="00BF107A">
          <w:rPr>
            <w:noProof/>
            <w:webHidden/>
          </w:rPr>
          <w:tab/>
        </w:r>
        <w:r w:rsidR="00BF107A">
          <w:rPr>
            <w:noProof/>
            <w:webHidden/>
          </w:rPr>
          <w:fldChar w:fldCharType="begin"/>
        </w:r>
        <w:r w:rsidR="00BF107A">
          <w:rPr>
            <w:noProof/>
            <w:webHidden/>
          </w:rPr>
          <w:instrText xml:space="preserve"> PAGEREF _Toc66889104 \h </w:instrText>
        </w:r>
        <w:r w:rsidR="00BF107A">
          <w:rPr>
            <w:noProof/>
            <w:webHidden/>
          </w:rPr>
        </w:r>
        <w:r w:rsidR="00BF107A">
          <w:rPr>
            <w:noProof/>
            <w:webHidden/>
          </w:rPr>
          <w:fldChar w:fldCharType="separate"/>
        </w:r>
        <w:r w:rsidR="002273CC">
          <w:rPr>
            <w:noProof/>
            <w:webHidden/>
            <w:rtl/>
          </w:rPr>
          <w:t>29</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05" w:history="1">
        <w:r w:rsidR="00BF107A" w:rsidRPr="00C91181">
          <w:rPr>
            <w:rStyle w:val="Hyperlink"/>
            <w:noProof/>
            <w:rtl/>
          </w:rPr>
          <w:t>הצעת חוק איסור חקירה בדבר עברו המיני של נפגע עבירה (תיקוני חקיקה), התש"ף–2020</w:t>
        </w:r>
        <w:r w:rsidR="00BF107A">
          <w:rPr>
            <w:noProof/>
            <w:webHidden/>
          </w:rPr>
          <w:tab/>
        </w:r>
        <w:r w:rsidR="00BF107A">
          <w:rPr>
            <w:noProof/>
            <w:webHidden/>
          </w:rPr>
          <w:fldChar w:fldCharType="begin"/>
        </w:r>
        <w:r w:rsidR="00BF107A">
          <w:rPr>
            <w:noProof/>
            <w:webHidden/>
          </w:rPr>
          <w:instrText xml:space="preserve"> PAGEREF _Toc66889105 \h </w:instrText>
        </w:r>
        <w:r w:rsidR="00BF107A">
          <w:rPr>
            <w:noProof/>
            <w:webHidden/>
          </w:rPr>
        </w:r>
        <w:r w:rsidR="00BF107A">
          <w:rPr>
            <w:noProof/>
            <w:webHidden/>
          </w:rPr>
          <w:fldChar w:fldCharType="separate"/>
        </w:r>
        <w:r w:rsidR="002273CC">
          <w:rPr>
            <w:noProof/>
            <w:webHidden/>
            <w:rtl/>
          </w:rPr>
          <w:t>31</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06" w:history="1">
        <w:r w:rsidR="00BF107A" w:rsidRPr="00C91181">
          <w:rPr>
            <w:rStyle w:val="Hyperlink"/>
            <w:noProof/>
            <w:rtl/>
          </w:rPr>
          <w:t>עודד פורר (ישראל ביתנו):</w:t>
        </w:r>
        <w:r w:rsidR="00BF107A">
          <w:rPr>
            <w:noProof/>
            <w:webHidden/>
          </w:rPr>
          <w:tab/>
        </w:r>
        <w:r w:rsidR="00BF107A">
          <w:rPr>
            <w:noProof/>
            <w:webHidden/>
          </w:rPr>
          <w:fldChar w:fldCharType="begin"/>
        </w:r>
        <w:r w:rsidR="00BF107A">
          <w:rPr>
            <w:noProof/>
            <w:webHidden/>
          </w:rPr>
          <w:instrText xml:space="preserve"> PAGEREF _Toc66889106 \h </w:instrText>
        </w:r>
        <w:r w:rsidR="00BF107A">
          <w:rPr>
            <w:noProof/>
            <w:webHidden/>
          </w:rPr>
        </w:r>
        <w:r w:rsidR="00BF107A">
          <w:rPr>
            <w:noProof/>
            <w:webHidden/>
          </w:rPr>
          <w:fldChar w:fldCharType="separate"/>
        </w:r>
        <w:r w:rsidR="002273CC">
          <w:rPr>
            <w:noProof/>
            <w:webHidden/>
            <w:rtl/>
          </w:rPr>
          <w:t>32</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07" w:history="1">
        <w:r w:rsidR="00BF107A" w:rsidRPr="00C91181">
          <w:rPr>
            <w:rStyle w:val="Hyperlink"/>
            <w:noProof/>
            <w:rtl/>
          </w:rPr>
          <w:t>שר המשפטים אבי ניסנקורן:</w:t>
        </w:r>
        <w:r w:rsidR="00BF107A">
          <w:rPr>
            <w:noProof/>
            <w:webHidden/>
          </w:rPr>
          <w:tab/>
        </w:r>
        <w:r w:rsidR="00BF107A">
          <w:rPr>
            <w:noProof/>
            <w:webHidden/>
          </w:rPr>
          <w:fldChar w:fldCharType="begin"/>
        </w:r>
        <w:r w:rsidR="00BF107A">
          <w:rPr>
            <w:noProof/>
            <w:webHidden/>
          </w:rPr>
          <w:instrText xml:space="preserve"> PAGEREF _Toc66889107 \h </w:instrText>
        </w:r>
        <w:r w:rsidR="00BF107A">
          <w:rPr>
            <w:noProof/>
            <w:webHidden/>
          </w:rPr>
        </w:r>
        <w:r w:rsidR="00BF107A">
          <w:rPr>
            <w:noProof/>
            <w:webHidden/>
          </w:rPr>
          <w:fldChar w:fldCharType="separate"/>
        </w:r>
        <w:r w:rsidR="002273CC">
          <w:rPr>
            <w:noProof/>
            <w:webHidden/>
            <w:rtl/>
          </w:rPr>
          <w:t>34</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08" w:history="1">
        <w:r w:rsidR="00BF107A" w:rsidRPr="00C91181">
          <w:rPr>
            <w:rStyle w:val="Hyperlink"/>
            <w:noProof/>
            <w:rtl/>
          </w:rPr>
          <w:t>עודד פורר (ישראל ביתנו):</w:t>
        </w:r>
        <w:r w:rsidR="00BF107A">
          <w:rPr>
            <w:noProof/>
            <w:webHidden/>
          </w:rPr>
          <w:tab/>
        </w:r>
        <w:r w:rsidR="00BF107A">
          <w:rPr>
            <w:noProof/>
            <w:webHidden/>
          </w:rPr>
          <w:fldChar w:fldCharType="begin"/>
        </w:r>
        <w:r w:rsidR="00BF107A">
          <w:rPr>
            <w:noProof/>
            <w:webHidden/>
          </w:rPr>
          <w:instrText xml:space="preserve"> PAGEREF _Toc66889108 \h </w:instrText>
        </w:r>
        <w:r w:rsidR="00BF107A">
          <w:rPr>
            <w:noProof/>
            <w:webHidden/>
          </w:rPr>
        </w:r>
        <w:r w:rsidR="00BF107A">
          <w:rPr>
            <w:noProof/>
            <w:webHidden/>
          </w:rPr>
          <w:fldChar w:fldCharType="separate"/>
        </w:r>
        <w:r w:rsidR="002273CC">
          <w:rPr>
            <w:noProof/>
            <w:webHidden/>
            <w:rtl/>
          </w:rPr>
          <w:t>38</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09" w:history="1">
        <w:r w:rsidR="00BF107A" w:rsidRPr="00C91181">
          <w:rPr>
            <w:rStyle w:val="Hyperlink"/>
            <w:noProof/>
            <w:rtl/>
            <w:lang w:eastAsia="he-IL"/>
          </w:rPr>
          <w:t>הצעת חוק שירות המדינה (תנאי עבודה של עובדי המדינה) (עבודה מרחוק), התש"ף–2020</w:t>
        </w:r>
        <w:r w:rsidR="00BF107A">
          <w:rPr>
            <w:noProof/>
            <w:webHidden/>
          </w:rPr>
          <w:tab/>
        </w:r>
        <w:r w:rsidR="00BF107A">
          <w:rPr>
            <w:noProof/>
            <w:webHidden/>
          </w:rPr>
          <w:fldChar w:fldCharType="begin"/>
        </w:r>
        <w:r w:rsidR="00BF107A">
          <w:rPr>
            <w:noProof/>
            <w:webHidden/>
          </w:rPr>
          <w:instrText xml:space="preserve"> PAGEREF _Toc66889109 \h </w:instrText>
        </w:r>
        <w:r w:rsidR="00BF107A">
          <w:rPr>
            <w:noProof/>
            <w:webHidden/>
          </w:rPr>
        </w:r>
        <w:r w:rsidR="00BF107A">
          <w:rPr>
            <w:noProof/>
            <w:webHidden/>
          </w:rPr>
          <w:fldChar w:fldCharType="separate"/>
        </w:r>
        <w:r w:rsidR="002273CC">
          <w:rPr>
            <w:noProof/>
            <w:webHidden/>
            <w:rtl/>
          </w:rPr>
          <w:t>40</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10" w:history="1">
        <w:r w:rsidR="00BF107A" w:rsidRPr="00C91181">
          <w:rPr>
            <w:rStyle w:val="Hyperlink"/>
            <w:noProof/>
            <w:rtl/>
          </w:rPr>
          <w:t>אנטאנס שחאדה (הרשימה המשותפת):</w:t>
        </w:r>
        <w:r w:rsidR="00BF107A">
          <w:rPr>
            <w:noProof/>
            <w:webHidden/>
          </w:rPr>
          <w:tab/>
        </w:r>
        <w:r w:rsidR="00BF107A">
          <w:rPr>
            <w:noProof/>
            <w:webHidden/>
          </w:rPr>
          <w:fldChar w:fldCharType="begin"/>
        </w:r>
        <w:r w:rsidR="00BF107A">
          <w:rPr>
            <w:noProof/>
            <w:webHidden/>
          </w:rPr>
          <w:instrText xml:space="preserve"> PAGEREF _Toc66889110 \h </w:instrText>
        </w:r>
        <w:r w:rsidR="00BF107A">
          <w:rPr>
            <w:noProof/>
            <w:webHidden/>
          </w:rPr>
        </w:r>
        <w:r w:rsidR="00BF107A">
          <w:rPr>
            <w:noProof/>
            <w:webHidden/>
          </w:rPr>
          <w:fldChar w:fldCharType="separate"/>
        </w:r>
        <w:r w:rsidR="002273CC">
          <w:rPr>
            <w:noProof/>
            <w:webHidden/>
            <w:rtl/>
          </w:rPr>
          <w:t>40</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11" w:history="1">
        <w:r w:rsidR="00BF107A" w:rsidRPr="00C91181">
          <w:rPr>
            <w:rStyle w:val="Hyperlink"/>
            <w:noProof/>
            <w:rtl/>
            <w:lang w:eastAsia="he-IL"/>
          </w:rPr>
          <w:t>הצעת חוק הכשרות המשפטית והאפוטרופסות (תיקון – ביטול חזקת הגיל הרך), התשפ"א–2020</w:t>
        </w:r>
        <w:r w:rsidR="00BF107A">
          <w:rPr>
            <w:noProof/>
            <w:webHidden/>
          </w:rPr>
          <w:tab/>
        </w:r>
        <w:r w:rsidR="00BF107A">
          <w:rPr>
            <w:noProof/>
            <w:webHidden/>
          </w:rPr>
          <w:fldChar w:fldCharType="begin"/>
        </w:r>
        <w:r w:rsidR="00BF107A">
          <w:rPr>
            <w:noProof/>
            <w:webHidden/>
          </w:rPr>
          <w:instrText xml:space="preserve"> PAGEREF _Toc66889111 \h </w:instrText>
        </w:r>
        <w:r w:rsidR="00BF107A">
          <w:rPr>
            <w:noProof/>
            <w:webHidden/>
          </w:rPr>
        </w:r>
        <w:r w:rsidR="00BF107A">
          <w:rPr>
            <w:noProof/>
            <w:webHidden/>
          </w:rPr>
          <w:fldChar w:fldCharType="separate"/>
        </w:r>
        <w:r w:rsidR="002273CC">
          <w:rPr>
            <w:noProof/>
            <w:webHidden/>
            <w:rtl/>
          </w:rPr>
          <w:t>44</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12" w:history="1">
        <w:r w:rsidR="00BF107A" w:rsidRPr="00C91181">
          <w:rPr>
            <w:rStyle w:val="Hyperlink"/>
            <w:noProof/>
            <w:rtl/>
          </w:rPr>
          <w:t>מתן כהנא (ימינה):</w:t>
        </w:r>
        <w:r w:rsidR="00BF107A">
          <w:rPr>
            <w:noProof/>
            <w:webHidden/>
          </w:rPr>
          <w:tab/>
        </w:r>
        <w:r w:rsidR="00BF107A">
          <w:rPr>
            <w:noProof/>
            <w:webHidden/>
          </w:rPr>
          <w:fldChar w:fldCharType="begin"/>
        </w:r>
        <w:r w:rsidR="00BF107A">
          <w:rPr>
            <w:noProof/>
            <w:webHidden/>
          </w:rPr>
          <w:instrText xml:space="preserve"> PAGEREF _Toc66889112 \h </w:instrText>
        </w:r>
        <w:r w:rsidR="00BF107A">
          <w:rPr>
            <w:noProof/>
            <w:webHidden/>
          </w:rPr>
        </w:r>
        <w:r w:rsidR="00BF107A">
          <w:rPr>
            <w:noProof/>
            <w:webHidden/>
          </w:rPr>
          <w:fldChar w:fldCharType="separate"/>
        </w:r>
        <w:r w:rsidR="002273CC">
          <w:rPr>
            <w:noProof/>
            <w:webHidden/>
            <w:rtl/>
          </w:rPr>
          <w:t>44</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13" w:history="1">
        <w:r w:rsidR="00BF107A" w:rsidRPr="00C91181">
          <w:rPr>
            <w:rStyle w:val="Hyperlink"/>
            <w:noProof/>
            <w:rtl/>
            <w:lang w:eastAsia="he-IL"/>
          </w:rPr>
          <w:t>הצעת חוק משק החשמל (תיקון – ועדה מיוחדת), התש"ף–2020</w:t>
        </w:r>
        <w:r w:rsidR="00BF107A">
          <w:rPr>
            <w:noProof/>
            <w:webHidden/>
          </w:rPr>
          <w:tab/>
        </w:r>
        <w:r w:rsidR="00BF107A">
          <w:rPr>
            <w:noProof/>
            <w:webHidden/>
          </w:rPr>
          <w:fldChar w:fldCharType="begin"/>
        </w:r>
        <w:r w:rsidR="00BF107A">
          <w:rPr>
            <w:noProof/>
            <w:webHidden/>
          </w:rPr>
          <w:instrText xml:space="preserve"> PAGEREF _Toc66889113 \h </w:instrText>
        </w:r>
        <w:r w:rsidR="00BF107A">
          <w:rPr>
            <w:noProof/>
            <w:webHidden/>
          </w:rPr>
        </w:r>
        <w:r w:rsidR="00BF107A">
          <w:rPr>
            <w:noProof/>
            <w:webHidden/>
          </w:rPr>
          <w:fldChar w:fldCharType="separate"/>
        </w:r>
        <w:r w:rsidR="002273CC">
          <w:rPr>
            <w:noProof/>
            <w:webHidden/>
            <w:rtl/>
          </w:rPr>
          <w:t>47</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14" w:history="1">
        <w:r w:rsidR="00BF107A" w:rsidRPr="00C91181">
          <w:rPr>
            <w:rStyle w:val="Hyperlink"/>
            <w:noProof/>
            <w:rtl/>
          </w:rPr>
          <w:t>אחמד טיבי (הרשימה המשותפת):</w:t>
        </w:r>
        <w:r w:rsidR="00BF107A">
          <w:rPr>
            <w:noProof/>
            <w:webHidden/>
          </w:rPr>
          <w:tab/>
        </w:r>
        <w:r w:rsidR="00BF107A">
          <w:rPr>
            <w:noProof/>
            <w:webHidden/>
          </w:rPr>
          <w:fldChar w:fldCharType="begin"/>
        </w:r>
        <w:r w:rsidR="00BF107A">
          <w:rPr>
            <w:noProof/>
            <w:webHidden/>
          </w:rPr>
          <w:instrText xml:space="preserve"> PAGEREF _Toc66889114 \h </w:instrText>
        </w:r>
        <w:r w:rsidR="00BF107A">
          <w:rPr>
            <w:noProof/>
            <w:webHidden/>
          </w:rPr>
        </w:r>
        <w:r w:rsidR="00BF107A">
          <w:rPr>
            <w:noProof/>
            <w:webHidden/>
          </w:rPr>
          <w:fldChar w:fldCharType="separate"/>
        </w:r>
        <w:r w:rsidR="002273CC">
          <w:rPr>
            <w:noProof/>
            <w:webHidden/>
            <w:rtl/>
          </w:rPr>
          <w:t>47</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15" w:history="1">
        <w:r w:rsidR="00BF107A" w:rsidRPr="00C91181">
          <w:rPr>
            <w:rStyle w:val="Hyperlink"/>
            <w:noProof/>
            <w:rtl/>
            <w:lang w:eastAsia="he-IL"/>
          </w:rPr>
          <w:t>הצעת חוק לתיקון פקודת מס הכנסה (נקודת זיכוי לסטודנטים ומממני שכר לימוד), התשפ"א–2020</w:t>
        </w:r>
        <w:r w:rsidR="00BF107A">
          <w:rPr>
            <w:noProof/>
            <w:webHidden/>
          </w:rPr>
          <w:tab/>
        </w:r>
        <w:r w:rsidR="00BF107A">
          <w:rPr>
            <w:noProof/>
            <w:webHidden/>
          </w:rPr>
          <w:fldChar w:fldCharType="begin"/>
        </w:r>
        <w:r w:rsidR="00BF107A">
          <w:rPr>
            <w:noProof/>
            <w:webHidden/>
          </w:rPr>
          <w:instrText xml:space="preserve"> PAGEREF _Toc66889115 \h </w:instrText>
        </w:r>
        <w:r w:rsidR="00BF107A">
          <w:rPr>
            <w:noProof/>
            <w:webHidden/>
          </w:rPr>
        </w:r>
        <w:r w:rsidR="00BF107A">
          <w:rPr>
            <w:noProof/>
            <w:webHidden/>
          </w:rPr>
          <w:fldChar w:fldCharType="separate"/>
        </w:r>
        <w:r w:rsidR="002273CC">
          <w:rPr>
            <w:noProof/>
            <w:webHidden/>
            <w:rtl/>
          </w:rPr>
          <w:t>50</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16" w:history="1">
        <w:r w:rsidR="00BF107A" w:rsidRPr="00C91181">
          <w:rPr>
            <w:rStyle w:val="Hyperlink"/>
            <w:noProof/>
            <w:rtl/>
          </w:rPr>
          <w:t>אימאן ח'טיב יאסין (הרשימה המשותפת):</w:t>
        </w:r>
        <w:r w:rsidR="00BF107A">
          <w:rPr>
            <w:noProof/>
            <w:webHidden/>
          </w:rPr>
          <w:tab/>
        </w:r>
        <w:r w:rsidR="00BF107A">
          <w:rPr>
            <w:noProof/>
            <w:webHidden/>
          </w:rPr>
          <w:fldChar w:fldCharType="begin"/>
        </w:r>
        <w:r w:rsidR="00BF107A">
          <w:rPr>
            <w:noProof/>
            <w:webHidden/>
          </w:rPr>
          <w:instrText xml:space="preserve"> PAGEREF _Toc66889116 \h </w:instrText>
        </w:r>
        <w:r w:rsidR="00BF107A">
          <w:rPr>
            <w:noProof/>
            <w:webHidden/>
          </w:rPr>
        </w:r>
        <w:r w:rsidR="00BF107A">
          <w:rPr>
            <w:noProof/>
            <w:webHidden/>
          </w:rPr>
          <w:fldChar w:fldCharType="separate"/>
        </w:r>
        <w:r w:rsidR="002273CC">
          <w:rPr>
            <w:noProof/>
            <w:webHidden/>
            <w:rtl/>
          </w:rPr>
          <w:t>51</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17" w:history="1">
        <w:r w:rsidR="00BF107A" w:rsidRPr="00C91181">
          <w:rPr>
            <w:rStyle w:val="Hyperlink"/>
            <w:noProof/>
            <w:rtl/>
          </w:rPr>
          <w:t>סגן שר הבריאות יואב קיש:</w:t>
        </w:r>
        <w:r w:rsidR="00BF107A">
          <w:rPr>
            <w:noProof/>
            <w:webHidden/>
          </w:rPr>
          <w:tab/>
        </w:r>
        <w:r w:rsidR="00BF107A">
          <w:rPr>
            <w:noProof/>
            <w:webHidden/>
          </w:rPr>
          <w:fldChar w:fldCharType="begin"/>
        </w:r>
        <w:r w:rsidR="00BF107A">
          <w:rPr>
            <w:noProof/>
            <w:webHidden/>
          </w:rPr>
          <w:instrText xml:space="preserve"> PAGEREF _Toc66889117 \h </w:instrText>
        </w:r>
        <w:r w:rsidR="00BF107A">
          <w:rPr>
            <w:noProof/>
            <w:webHidden/>
          </w:rPr>
        </w:r>
        <w:r w:rsidR="00BF107A">
          <w:rPr>
            <w:noProof/>
            <w:webHidden/>
          </w:rPr>
          <w:fldChar w:fldCharType="separate"/>
        </w:r>
        <w:r w:rsidR="002273CC">
          <w:rPr>
            <w:noProof/>
            <w:webHidden/>
            <w:rtl/>
          </w:rPr>
          <w:t>55</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18" w:history="1">
        <w:r w:rsidR="00BF107A" w:rsidRPr="00C91181">
          <w:rPr>
            <w:rStyle w:val="Hyperlink"/>
            <w:noProof/>
            <w:rtl/>
          </w:rPr>
          <w:t>עידן רול (יש עתיד-תל"ם):</w:t>
        </w:r>
        <w:r w:rsidR="00BF107A">
          <w:rPr>
            <w:noProof/>
            <w:webHidden/>
          </w:rPr>
          <w:tab/>
        </w:r>
        <w:r w:rsidR="00BF107A">
          <w:rPr>
            <w:noProof/>
            <w:webHidden/>
          </w:rPr>
          <w:fldChar w:fldCharType="begin"/>
        </w:r>
        <w:r w:rsidR="00BF107A">
          <w:rPr>
            <w:noProof/>
            <w:webHidden/>
          </w:rPr>
          <w:instrText xml:space="preserve"> PAGEREF _Toc66889118 \h </w:instrText>
        </w:r>
        <w:r w:rsidR="00BF107A">
          <w:rPr>
            <w:noProof/>
            <w:webHidden/>
          </w:rPr>
        </w:r>
        <w:r w:rsidR="00BF107A">
          <w:rPr>
            <w:noProof/>
            <w:webHidden/>
          </w:rPr>
          <w:fldChar w:fldCharType="separate"/>
        </w:r>
        <w:r w:rsidR="002273CC">
          <w:rPr>
            <w:noProof/>
            <w:webHidden/>
            <w:rtl/>
          </w:rPr>
          <w:t>60</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19" w:history="1">
        <w:r w:rsidR="00BF107A" w:rsidRPr="00C91181">
          <w:rPr>
            <w:rStyle w:val="Hyperlink"/>
            <w:noProof/>
            <w:rtl/>
            <w:lang w:eastAsia="he-IL"/>
          </w:rPr>
          <w:t>הצעת חוק הנכים (תגמולים ושיקום) (תיקון – ביטול מבחן הכנסה), התש"ף–2020</w:t>
        </w:r>
        <w:r w:rsidR="00BF107A">
          <w:rPr>
            <w:noProof/>
            <w:webHidden/>
          </w:rPr>
          <w:tab/>
        </w:r>
        <w:r w:rsidR="00BF107A">
          <w:rPr>
            <w:noProof/>
            <w:webHidden/>
          </w:rPr>
          <w:fldChar w:fldCharType="begin"/>
        </w:r>
        <w:r w:rsidR="00BF107A">
          <w:rPr>
            <w:noProof/>
            <w:webHidden/>
          </w:rPr>
          <w:instrText xml:space="preserve"> PAGEREF _Toc66889119 \h </w:instrText>
        </w:r>
        <w:r w:rsidR="00BF107A">
          <w:rPr>
            <w:noProof/>
            <w:webHidden/>
          </w:rPr>
        </w:r>
        <w:r w:rsidR="00BF107A">
          <w:rPr>
            <w:noProof/>
            <w:webHidden/>
          </w:rPr>
          <w:fldChar w:fldCharType="separate"/>
        </w:r>
        <w:r w:rsidR="002273CC">
          <w:rPr>
            <w:noProof/>
            <w:webHidden/>
            <w:rtl/>
          </w:rPr>
          <w:t>62</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20" w:history="1">
        <w:r w:rsidR="00BF107A" w:rsidRPr="00C91181">
          <w:rPr>
            <w:rStyle w:val="Hyperlink"/>
            <w:noProof/>
            <w:rtl/>
          </w:rPr>
          <w:t>עפר שלח (יש עתיד-תל"ם):</w:t>
        </w:r>
        <w:r w:rsidR="00BF107A">
          <w:rPr>
            <w:noProof/>
            <w:webHidden/>
          </w:rPr>
          <w:tab/>
        </w:r>
        <w:r w:rsidR="00BF107A">
          <w:rPr>
            <w:noProof/>
            <w:webHidden/>
          </w:rPr>
          <w:fldChar w:fldCharType="begin"/>
        </w:r>
        <w:r w:rsidR="00BF107A">
          <w:rPr>
            <w:noProof/>
            <w:webHidden/>
          </w:rPr>
          <w:instrText xml:space="preserve"> PAGEREF _Toc66889120 \h </w:instrText>
        </w:r>
        <w:r w:rsidR="00BF107A">
          <w:rPr>
            <w:noProof/>
            <w:webHidden/>
          </w:rPr>
        </w:r>
        <w:r w:rsidR="00BF107A">
          <w:rPr>
            <w:noProof/>
            <w:webHidden/>
          </w:rPr>
          <w:fldChar w:fldCharType="separate"/>
        </w:r>
        <w:r w:rsidR="002273CC">
          <w:rPr>
            <w:noProof/>
            <w:webHidden/>
            <w:rtl/>
          </w:rPr>
          <w:t>63</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21" w:history="1">
        <w:r w:rsidR="00BF107A" w:rsidRPr="00C91181">
          <w:rPr>
            <w:rStyle w:val="Hyperlink"/>
            <w:noProof/>
            <w:rtl/>
          </w:rPr>
          <w:t>שרת התיירות אורית פרקש הכהן:</w:t>
        </w:r>
        <w:r w:rsidR="00BF107A">
          <w:rPr>
            <w:noProof/>
            <w:webHidden/>
          </w:rPr>
          <w:tab/>
        </w:r>
        <w:r w:rsidR="00BF107A">
          <w:rPr>
            <w:noProof/>
            <w:webHidden/>
          </w:rPr>
          <w:fldChar w:fldCharType="begin"/>
        </w:r>
        <w:r w:rsidR="00BF107A">
          <w:rPr>
            <w:noProof/>
            <w:webHidden/>
          </w:rPr>
          <w:instrText xml:space="preserve"> PAGEREF _Toc66889121 \h </w:instrText>
        </w:r>
        <w:r w:rsidR="00BF107A">
          <w:rPr>
            <w:noProof/>
            <w:webHidden/>
          </w:rPr>
        </w:r>
        <w:r w:rsidR="00BF107A">
          <w:rPr>
            <w:noProof/>
            <w:webHidden/>
          </w:rPr>
          <w:fldChar w:fldCharType="separate"/>
        </w:r>
        <w:r w:rsidR="002273CC">
          <w:rPr>
            <w:noProof/>
            <w:webHidden/>
            <w:rtl/>
          </w:rPr>
          <w:t>65</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22" w:history="1">
        <w:r w:rsidR="00BF107A" w:rsidRPr="00C91181">
          <w:rPr>
            <w:rStyle w:val="Hyperlink"/>
            <w:noProof/>
            <w:rtl/>
          </w:rPr>
          <w:t>עפר שלח (יש עתיד-תל"ם):</w:t>
        </w:r>
        <w:r w:rsidR="00BF107A">
          <w:rPr>
            <w:noProof/>
            <w:webHidden/>
          </w:rPr>
          <w:tab/>
        </w:r>
        <w:r w:rsidR="00BF107A">
          <w:rPr>
            <w:noProof/>
            <w:webHidden/>
          </w:rPr>
          <w:fldChar w:fldCharType="begin"/>
        </w:r>
        <w:r w:rsidR="00BF107A">
          <w:rPr>
            <w:noProof/>
            <w:webHidden/>
          </w:rPr>
          <w:instrText xml:space="preserve"> PAGEREF _Toc66889122 \h </w:instrText>
        </w:r>
        <w:r w:rsidR="00BF107A">
          <w:rPr>
            <w:noProof/>
            <w:webHidden/>
          </w:rPr>
        </w:r>
        <w:r w:rsidR="00BF107A">
          <w:rPr>
            <w:noProof/>
            <w:webHidden/>
          </w:rPr>
          <w:fldChar w:fldCharType="separate"/>
        </w:r>
        <w:r w:rsidR="002273CC">
          <w:rPr>
            <w:noProof/>
            <w:webHidden/>
            <w:rtl/>
          </w:rPr>
          <w:t>68</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23" w:history="1">
        <w:r w:rsidR="00BF107A" w:rsidRPr="00C91181">
          <w:rPr>
            <w:rStyle w:val="Hyperlink"/>
            <w:noProof/>
            <w:rtl/>
            <w:lang w:eastAsia="he-IL"/>
          </w:rPr>
          <w:t>מסמכים שהונחו על שולחן הכנסת</w:t>
        </w:r>
        <w:r w:rsidR="00BF107A">
          <w:rPr>
            <w:noProof/>
            <w:webHidden/>
          </w:rPr>
          <w:tab/>
        </w:r>
        <w:r w:rsidR="00BF107A">
          <w:rPr>
            <w:noProof/>
            <w:webHidden/>
          </w:rPr>
          <w:fldChar w:fldCharType="begin"/>
        </w:r>
        <w:r w:rsidR="00BF107A">
          <w:rPr>
            <w:noProof/>
            <w:webHidden/>
          </w:rPr>
          <w:instrText xml:space="preserve"> PAGEREF _Toc66889123 \h </w:instrText>
        </w:r>
        <w:r w:rsidR="00BF107A">
          <w:rPr>
            <w:noProof/>
            <w:webHidden/>
          </w:rPr>
        </w:r>
        <w:r w:rsidR="00BF107A">
          <w:rPr>
            <w:noProof/>
            <w:webHidden/>
          </w:rPr>
          <w:fldChar w:fldCharType="separate"/>
        </w:r>
        <w:r w:rsidR="002273CC">
          <w:rPr>
            <w:noProof/>
            <w:webHidden/>
            <w:rtl/>
          </w:rPr>
          <w:t>70</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24" w:history="1">
        <w:r w:rsidR="00BF107A" w:rsidRPr="00C91181">
          <w:rPr>
            <w:rStyle w:val="Hyperlink"/>
            <w:noProof/>
            <w:rtl/>
          </w:rPr>
          <w:t>מזכירת הכנסת ירדנה מלר-הורוביץ:</w:t>
        </w:r>
        <w:r w:rsidR="00BF107A">
          <w:rPr>
            <w:noProof/>
            <w:webHidden/>
          </w:rPr>
          <w:tab/>
        </w:r>
        <w:r w:rsidR="00BF107A">
          <w:rPr>
            <w:noProof/>
            <w:webHidden/>
          </w:rPr>
          <w:fldChar w:fldCharType="begin"/>
        </w:r>
        <w:r w:rsidR="00BF107A">
          <w:rPr>
            <w:noProof/>
            <w:webHidden/>
          </w:rPr>
          <w:instrText xml:space="preserve"> PAGEREF _Toc66889124 \h </w:instrText>
        </w:r>
        <w:r w:rsidR="00BF107A">
          <w:rPr>
            <w:noProof/>
            <w:webHidden/>
          </w:rPr>
        </w:r>
        <w:r w:rsidR="00BF107A">
          <w:rPr>
            <w:noProof/>
            <w:webHidden/>
          </w:rPr>
          <w:fldChar w:fldCharType="separate"/>
        </w:r>
        <w:r w:rsidR="002273CC">
          <w:rPr>
            <w:noProof/>
            <w:webHidden/>
            <w:rtl/>
          </w:rPr>
          <w:t>70</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25" w:history="1">
        <w:r w:rsidR="00BF107A" w:rsidRPr="00C91181">
          <w:rPr>
            <w:rStyle w:val="Hyperlink"/>
            <w:noProof/>
            <w:rtl/>
            <w:lang w:eastAsia="he-IL"/>
          </w:rPr>
          <w:t>הצעת חוק התפזרות הכנסת העשרים-ושלוש, התש"ף–2020</w:t>
        </w:r>
        <w:r w:rsidR="00BF107A">
          <w:rPr>
            <w:noProof/>
            <w:webHidden/>
          </w:rPr>
          <w:tab/>
        </w:r>
        <w:r w:rsidR="00BF107A">
          <w:rPr>
            <w:noProof/>
            <w:webHidden/>
          </w:rPr>
          <w:fldChar w:fldCharType="begin"/>
        </w:r>
        <w:r w:rsidR="00BF107A">
          <w:rPr>
            <w:noProof/>
            <w:webHidden/>
          </w:rPr>
          <w:instrText xml:space="preserve"> PAGEREF _Toc66889125 \h </w:instrText>
        </w:r>
        <w:r w:rsidR="00BF107A">
          <w:rPr>
            <w:noProof/>
            <w:webHidden/>
          </w:rPr>
        </w:r>
        <w:r w:rsidR="00BF107A">
          <w:rPr>
            <w:noProof/>
            <w:webHidden/>
          </w:rPr>
          <w:fldChar w:fldCharType="separate"/>
        </w:r>
        <w:r w:rsidR="002273CC">
          <w:rPr>
            <w:noProof/>
            <w:webHidden/>
            <w:rtl/>
          </w:rPr>
          <w:t>70</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26" w:history="1">
        <w:r w:rsidR="00BF107A" w:rsidRPr="00C91181">
          <w:rPr>
            <w:rStyle w:val="Hyperlink"/>
            <w:noProof/>
            <w:rtl/>
          </w:rPr>
          <w:t>ניצן הורוביץ (מרצ):</w:t>
        </w:r>
        <w:r w:rsidR="00BF107A">
          <w:rPr>
            <w:noProof/>
            <w:webHidden/>
          </w:rPr>
          <w:tab/>
        </w:r>
        <w:r w:rsidR="00BF107A">
          <w:rPr>
            <w:noProof/>
            <w:webHidden/>
          </w:rPr>
          <w:fldChar w:fldCharType="begin"/>
        </w:r>
        <w:r w:rsidR="00BF107A">
          <w:rPr>
            <w:noProof/>
            <w:webHidden/>
          </w:rPr>
          <w:instrText xml:space="preserve"> PAGEREF _Toc66889126 \h </w:instrText>
        </w:r>
        <w:r w:rsidR="00BF107A">
          <w:rPr>
            <w:noProof/>
            <w:webHidden/>
          </w:rPr>
        </w:r>
        <w:r w:rsidR="00BF107A">
          <w:rPr>
            <w:noProof/>
            <w:webHidden/>
          </w:rPr>
          <w:fldChar w:fldCharType="separate"/>
        </w:r>
        <w:r w:rsidR="002273CC">
          <w:rPr>
            <w:noProof/>
            <w:webHidden/>
            <w:rtl/>
          </w:rPr>
          <w:t>70</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27" w:history="1">
        <w:r w:rsidR="00BF107A" w:rsidRPr="00C91181">
          <w:rPr>
            <w:rStyle w:val="Hyperlink"/>
            <w:noProof/>
            <w:rtl/>
            <w:lang w:eastAsia="he-IL"/>
          </w:rPr>
          <w:t>הצעת חוק התפזרות הכנסת העשרים-ושלוש, התש"ף–2020</w:t>
        </w:r>
        <w:r w:rsidR="00BF107A">
          <w:rPr>
            <w:noProof/>
            <w:webHidden/>
          </w:rPr>
          <w:tab/>
        </w:r>
        <w:r w:rsidR="00BF107A">
          <w:rPr>
            <w:noProof/>
            <w:webHidden/>
          </w:rPr>
          <w:fldChar w:fldCharType="begin"/>
        </w:r>
        <w:r w:rsidR="00BF107A">
          <w:rPr>
            <w:noProof/>
            <w:webHidden/>
          </w:rPr>
          <w:instrText xml:space="preserve"> PAGEREF _Toc66889127 \h </w:instrText>
        </w:r>
        <w:r w:rsidR="00BF107A">
          <w:rPr>
            <w:noProof/>
            <w:webHidden/>
          </w:rPr>
        </w:r>
        <w:r w:rsidR="00BF107A">
          <w:rPr>
            <w:noProof/>
            <w:webHidden/>
          </w:rPr>
          <w:fldChar w:fldCharType="separate"/>
        </w:r>
        <w:r w:rsidR="002273CC">
          <w:rPr>
            <w:noProof/>
            <w:webHidden/>
            <w:rtl/>
          </w:rPr>
          <w:t>73</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28" w:history="1">
        <w:r w:rsidR="00BF107A" w:rsidRPr="00C91181">
          <w:rPr>
            <w:rStyle w:val="Hyperlink"/>
            <w:noProof/>
            <w:rtl/>
          </w:rPr>
          <w:t>יאיר לפיד (יש עתיד-תל"ם):</w:t>
        </w:r>
        <w:r w:rsidR="00BF107A">
          <w:rPr>
            <w:noProof/>
            <w:webHidden/>
          </w:rPr>
          <w:tab/>
        </w:r>
        <w:r w:rsidR="00BF107A">
          <w:rPr>
            <w:noProof/>
            <w:webHidden/>
          </w:rPr>
          <w:fldChar w:fldCharType="begin"/>
        </w:r>
        <w:r w:rsidR="00BF107A">
          <w:rPr>
            <w:noProof/>
            <w:webHidden/>
          </w:rPr>
          <w:instrText xml:space="preserve"> PAGEREF _Toc66889128 \h </w:instrText>
        </w:r>
        <w:r w:rsidR="00BF107A">
          <w:rPr>
            <w:noProof/>
            <w:webHidden/>
          </w:rPr>
        </w:r>
        <w:r w:rsidR="00BF107A">
          <w:rPr>
            <w:noProof/>
            <w:webHidden/>
          </w:rPr>
          <w:fldChar w:fldCharType="separate"/>
        </w:r>
        <w:r w:rsidR="002273CC">
          <w:rPr>
            <w:noProof/>
            <w:webHidden/>
            <w:rtl/>
          </w:rPr>
          <w:t>74</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29" w:history="1">
        <w:r w:rsidR="00BF107A" w:rsidRPr="00C91181">
          <w:rPr>
            <w:rStyle w:val="Hyperlink"/>
            <w:noProof/>
            <w:rtl/>
            <w:lang w:eastAsia="he-IL"/>
          </w:rPr>
          <w:t>הצעת חוק התפזרות הכנסת העשרים-ושלוש, התש"ף–2020</w:t>
        </w:r>
        <w:r w:rsidR="00BF107A">
          <w:rPr>
            <w:noProof/>
            <w:webHidden/>
          </w:rPr>
          <w:tab/>
        </w:r>
        <w:r w:rsidR="00BF107A">
          <w:rPr>
            <w:noProof/>
            <w:webHidden/>
          </w:rPr>
          <w:fldChar w:fldCharType="begin"/>
        </w:r>
        <w:r w:rsidR="00BF107A">
          <w:rPr>
            <w:noProof/>
            <w:webHidden/>
          </w:rPr>
          <w:instrText xml:space="preserve"> PAGEREF _Toc66889129 \h </w:instrText>
        </w:r>
        <w:r w:rsidR="00BF107A">
          <w:rPr>
            <w:noProof/>
            <w:webHidden/>
          </w:rPr>
        </w:r>
        <w:r w:rsidR="00BF107A">
          <w:rPr>
            <w:noProof/>
            <w:webHidden/>
          </w:rPr>
          <w:fldChar w:fldCharType="separate"/>
        </w:r>
        <w:r w:rsidR="002273CC">
          <w:rPr>
            <w:noProof/>
            <w:webHidden/>
            <w:rtl/>
          </w:rPr>
          <w:t>76</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30" w:history="1">
        <w:r w:rsidR="00BF107A" w:rsidRPr="00C91181">
          <w:rPr>
            <w:rStyle w:val="Hyperlink"/>
            <w:noProof/>
            <w:rtl/>
          </w:rPr>
          <w:t>אנטאנס שחאדה (הרשימה המשותפת):</w:t>
        </w:r>
        <w:r w:rsidR="00BF107A">
          <w:rPr>
            <w:noProof/>
            <w:webHidden/>
          </w:rPr>
          <w:tab/>
        </w:r>
        <w:r w:rsidR="00BF107A">
          <w:rPr>
            <w:noProof/>
            <w:webHidden/>
          </w:rPr>
          <w:fldChar w:fldCharType="begin"/>
        </w:r>
        <w:r w:rsidR="00BF107A">
          <w:rPr>
            <w:noProof/>
            <w:webHidden/>
          </w:rPr>
          <w:instrText xml:space="preserve"> PAGEREF _Toc66889130 \h </w:instrText>
        </w:r>
        <w:r w:rsidR="00BF107A">
          <w:rPr>
            <w:noProof/>
            <w:webHidden/>
          </w:rPr>
        </w:r>
        <w:r w:rsidR="00BF107A">
          <w:rPr>
            <w:noProof/>
            <w:webHidden/>
          </w:rPr>
          <w:fldChar w:fldCharType="separate"/>
        </w:r>
        <w:r w:rsidR="002273CC">
          <w:rPr>
            <w:noProof/>
            <w:webHidden/>
            <w:rtl/>
          </w:rPr>
          <w:t>76</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31" w:history="1">
        <w:r w:rsidR="00BF107A" w:rsidRPr="00C91181">
          <w:rPr>
            <w:rStyle w:val="Hyperlink"/>
            <w:noProof/>
            <w:rtl/>
            <w:lang w:eastAsia="he-IL"/>
          </w:rPr>
          <w:t>הצעת חוק התפזרות הכנסת העשרים-ושלוש, התש"ף–2020</w:t>
        </w:r>
        <w:r w:rsidR="00BF107A">
          <w:rPr>
            <w:noProof/>
            <w:webHidden/>
          </w:rPr>
          <w:tab/>
        </w:r>
        <w:r w:rsidR="00BF107A">
          <w:rPr>
            <w:noProof/>
            <w:webHidden/>
          </w:rPr>
          <w:fldChar w:fldCharType="begin"/>
        </w:r>
        <w:r w:rsidR="00BF107A">
          <w:rPr>
            <w:noProof/>
            <w:webHidden/>
          </w:rPr>
          <w:instrText xml:space="preserve"> PAGEREF _Toc66889131 \h </w:instrText>
        </w:r>
        <w:r w:rsidR="00BF107A">
          <w:rPr>
            <w:noProof/>
            <w:webHidden/>
          </w:rPr>
        </w:r>
        <w:r w:rsidR="00BF107A">
          <w:rPr>
            <w:noProof/>
            <w:webHidden/>
          </w:rPr>
          <w:fldChar w:fldCharType="separate"/>
        </w:r>
        <w:r w:rsidR="002273CC">
          <w:rPr>
            <w:noProof/>
            <w:webHidden/>
            <w:rtl/>
          </w:rPr>
          <w:t>78</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32" w:history="1">
        <w:r w:rsidR="00BF107A" w:rsidRPr="00C91181">
          <w:rPr>
            <w:rStyle w:val="Hyperlink"/>
            <w:noProof/>
            <w:rtl/>
          </w:rPr>
          <w:t>אחמד טיבי (הרשימה המשותפת):</w:t>
        </w:r>
        <w:r w:rsidR="00BF107A">
          <w:rPr>
            <w:noProof/>
            <w:webHidden/>
          </w:rPr>
          <w:tab/>
        </w:r>
        <w:r w:rsidR="00BF107A">
          <w:rPr>
            <w:noProof/>
            <w:webHidden/>
          </w:rPr>
          <w:fldChar w:fldCharType="begin"/>
        </w:r>
        <w:r w:rsidR="00BF107A">
          <w:rPr>
            <w:noProof/>
            <w:webHidden/>
          </w:rPr>
          <w:instrText xml:space="preserve"> PAGEREF _Toc66889132 \h </w:instrText>
        </w:r>
        <w:r w:rsidR="00BF107A">
          <w:rPr>
            <w:noProof/>
            <w:webHidden/>
          </w:rPr>
        </w:r>
        <w:r w:rsidR="00BF107A">
          <w:rPr>
            <w:noProof/>
            <w:webHidden/>
          </w:rPr>
          <w:fldChar w:fldCharType="separate"/>
        </w:r>
        <w:r w:rsidR="002273CC">
          <w:rPr>
            <w:noProof/>
            <w:webHidden/>
            <w:rtl/>
          </w:rPr>
          <w:t>78</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33" w:history="1">
        <w:r w:rsidR="00BF107A" w:rsidRPr="00C91181">
          <w:rPr>
            <w:rStyle w:val="Hyperlink"/>
            <w:noProof/>
            <w:rtl/>
            <w:lang w:eastAsia="he-IL"/>
          </w:rPr>
          <w:t>הצעת חוק התפזרות הכנסת העשרים-ושלוש, התשפ"א–2020</w:t>
        </w:r>
        <w:r w:rsidR="00BF107A">
          <w:rPr>
            <w:noProof/>
            <w:webHidden/>
          </w:rPr>
          <w:tab/>
        </w:r>
        <w:r w:rsidR="00BF107A">
          <w:rPr>
            <w:noProof/>
            <w:webHidden/>
          </w:rPr>
          <w:fldChar w:fldCharType="begin"/>
        </w:r>
        <w:r w:rsidR="00BF107A">
          <w:rPr>
            <w:noProof/>
            <w:webHidden/>
          </w:rPr>
          <w:instrText xml:space="preserve"> PAGEREF _Toc66889133 \h </w:instrText>
        </w:r>
        <w:r w:rsidR="00BF107A">
          <w:rPr>
            <w:noProof/>
            <w:webHidden/>
          </w:rPr>
        </w:r>
        <w:r w:rsidR="00BF107A">
          <w:rPr>
            <w:noProof/>
            <w:webHidden/>
          </w:rPr>
          <w:fldChar w:fldCharType="separate"/>
        </w:r>
        <w:r w:rsidR="002273CC">
          <w:rPr>
            <w:noProof/>
            <w:webHidden/>
            <w:rtl/>
          </w:rPr>
          <w:t>80</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34" w:history="1">
        <w:r w:rsidR="00BF107A" w:rsidRPr="00C91181">
          <w:rPr>
            <w:rStyle w:val="Hyperlink"/>
            <w:noProof/>
            <w:rtl/>
          </w:rPr>
          <w:t>איימן עודה (הרשימה המשותפת):</w:t>
        </w:r>
        <w:r w:rsidR="00BF107A">
          <w:rPr>
            <w:noProof/>
            <w:webHidden/>
          </w:rPr>
          <w:tab/>
        </w:r>
        <w:r w:rsidR="00BF107A">
          <w:rPr>
            <w:noProof/>
            <w:webHidden/>
          </w:rPr>
          <w:fldChar w:fldCharType="begin"/>
        </w:r>
        <w:r w:rsidR="00BF107A">
          <w:rPr>
            <w:noProof/>
            <w:webHidden/>
          </w:rPr>
          <w:instrText xml:space="preserve"> PAGEREF _Toc66889134 \h </w:instrText>
        </w:r>
        <w:r w:rsidR="00BF107A">
          <w:rPr>
            <w:noProof/>
            <w:webHidden/>
          </w:rPr>
        </w:r>
        <w:r w:rsidR="00BF107A">
          <w:rPr>
            <w:noProof/>
            <w:webHidden/>
          </w:rPr>
          <w:fldChar w:fldCharType="separate"/>
        </w:r>
        <w:r w:rsidR="002273CC">
          <w:rPr>
            <w:noProof/>
            <w:webHidden/>
            <w:rtl/>
          </w:rPr>
          <w:t>80</w:t>
        </w:r>
        <w:r w:rsidR="00BF107A">
          <w:rPr>
            <w:noProof/>
            <w:webHidden/>
          </w:rPr>
          <w:fldChar w:fldCharType="end"/>
        </w:r>
      </w:hyperlink>
    </w:p>
    <w:p w:rsidR="00BF107A" w:rsidRDefault="0073727A" w:rsidP="00E44A9C">
      <w:pPr>
        <w:pStyle w:val="TOC1"/>
        <w:tabs>
          <w:tab w:val="right" w:leader="dot" w:pos="8296"/>
        </w:tabs>
        <w:ind w:firstLine="0"/>
        <w:rPr>
          <w:rFonts w:asciiTheme="minorHAnsi" w:eastAsiaTheme="minorEastAsia" w:hAnsiTheme="minorHAnsi" w:cstheme="minorBidi"/>
          <w:noProof/>
        </w:rPr>
      </w:pPr>
      <w:hyperlink w:anchor="_Toc66889135" w:history="1">
        <w:r w:rsidR="00BF107A" w:rsidRPr="00C91181">
          <w:rPr>
            <w:rStyle w:val="Hyperlink"/>
            <w:noProof/>
            <w:rtl/>
            <w:lang w:eastAsia="he-IL"/>
          </w:rPr>
          <w:t>הצעת חוק התפזרות הכנס</w:t>
        </w:r>
        <w:r w:rsidR="00BF107A" w:rsidRPr="00C91181">
          <w:rPr>
            <w:rStyle w:val="Hyperlink"/>
            <w:noProof/>
            <w:rtl/>
            <w:lang w:eastAsia="he-IL"/>
          </w:rPr>
          <w:t>ת</w:t>
        </w:r>
        <w:r w:rsidR="00BF107A" w:rsidRPr="00C91181">
          <w:rPr>
            <w:rStyle w:val="Hyperlink"/>
            <w:noProof/>
            <w:rtl/>
            <w:lang w:eastAsia="he-IL"/>
          </w:rPr>
          <w:t xml:space="preserve"> העשרים-ושלוש, התש</w:t>
        </w:r>
        <w:r w:rsidR="00E44A9C">
          <w:rPr>
            <w:rStyle w:val="Hyperlink"/>
            <w:rFonts w:hint="cs"/>
            <w:noProof/>
            <w:rtl/>
            <w:lang w:eastAsia="he-IL"/>
          </w:rPr>
          <w:t>פ"א</w:t>
        </w:r>
        <w:r w:rsidR="00BF107A" w:rsidRPr="00C91181">
          <w:rPr>
            <w:rStyle w:val="Hyperlink"/>
            <w:noProof/>
            <w:rtl/>
            <w:lang w:eastAsia="he-IL"/>
          </w:rPr>
          <w:t>–2020</w:t>
        </w:r>
        <w:r w:rsidR="00BF107A">
          <w:rPr>
            <w:noProof/>
            <w:webHidden/>
          </w:rPr>
          <w:tab/>
        </w:r>
        <w:r w:rsidR="00BF107A">
          <w:rPr>
            <w:noProof/>
            <w:webHidden/>
          </w:rPr>
          <w:fldChar w:fldCharType="begin"/>
        </w:r>
        <w:r w:rsidR="00BF107A">
          <w:rPr>
            <w:noProof/>
            <w:webHidden/>
          </w:rPr>
          <w:instrText xml:space="preserve"> PAGEREF _Toc66889135 \h </w:instrText>
        </w:r>
        <w:r w:rsidR="00BF107A">
          <w:rPr>
            <w:noProof/>
            <w:webHidden/>
          </w:rPr>
        </w:r>
        <w:r w:rsidR="00BF107A">
          <w:rPr>
            <w:noProof/>
            <w:webHidden/>
          </w:rPr>
          <w:fldChar w:fldCharType="separate"/>
        </w:r>
        <w:r w:rsidR="002273CC">
          <w:rPr>
            <w:noProof/>
            <w:webHidden/>
            <w:rtl/>
          </w:rPr>
          <w:t>81</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36" w:history="1">
        <w:r w:rsidR="00BF107A" w:rsidRPr="00C91181">
          <w:rPr>
            <w:rStyle w:val="Hyperlink"/>
            <w:noProof/>
            <w:rtl/>
          </w:rPr>
          <w:t>איילת שקד (ימינה):</w:t>
        </w:r>
        <w:r w:rsidR="00BF107A">
          <w:rPr>
            <w:noProof/>
            <w:webHidden/>
          </w:rPr>
          <w:tab/>
        </w:r>
        <w:r w:rsidR="00BF107A">
          <w:rPr>
            <w:noProof/>
            <w:webHidden/>
          </w:rPr>
          <w:fldChar w:fldCharType="begin"/>
        </w:r>
        <w:r w:rsidR="00BF107A">
          <w:rPr>
            <w:noProof/>
            <w:webHidden/>
          </w:rPr>
          <w:instrText xml:space="preserve"> PAGEREF _Toc66889136 \h </w:instrText>
        </w:r>
        <w:r w:rsidR="00BF107A">
          <w:rPr>
            <w:noProof/>
            <w:webHidden/>
          </w:rPr>
        </w:r>
        <w:r w:rsidR="00BF107A">
          <w:rPr>
            <w:noProof/>
            <w:webHidden/>
          </w:rPr>
          <w:fldChar w:fldCharType="separate"/>
        </w:r>
        <w:r w:rsidR="002273CC">
          <w:rPr>
            <w:noProof/>
            <w:webHidden/>
            <w:rtl/>
          </w:rPr>
          <w:t>82</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37" w:history="1">
        <w:r w:rsidR="00BF107A" w:rsidRPr="00C91181">
          <w:rPr>
            <w:rStyle w:val="Hyperlink"/>
            <w:noProof/>
            <w:rtl/>
          </w:rPr>
          <w:t>השר המקשר בין הממשלה לכנסת דוד אמסלם:</w:t>
        </w:r>
        <w:r w:rsidR="00BF107A">
          <w:rPr>
            <w:noProof/>
            <w:webHidden/>
          </w:rPr>
          <w:tab/>
        </w:r>
        <w:r w:rsidR="00BF107A">
          <w:rPr>
            <w:noProof/>
            <w:webHidden/>
          </w:rPr>
          <w:fldChar w:fldCharType="begin"/>
        </w:r>
        <w:r w:rsidR="00BF107A">
          <w:rPr>
            <w:noProof/>
            <w:webHidden/>
          </w:rPr>
          <w:instrText xml:space="preserve"> PAGEREF _Toc66889137 \h </w:instrText>
        </w:r>
        <w:r w:rsidR="00BF107A">
          <w:rPr>
            <w:noProof/>
            <w:webHidden/>
          </w:rPr>
        </w:r>
        <w:r w:rsidR="00BF107A">
          <w:rPr>
            <w:noProof/>
            <w:webHidden/>
          </w:rPr>
          <w:fldChar w:fldCharType="separate"/>
        </w:r>
        <w:r w:rsidR="002273CC">
          <w:rPr>
            <w:noProof/>
            <w:webHidden/>
            <w:rtl/>
          </w:rPr>
          <w:t>83</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38" w:history="1">
        <w:r w:rsidR="00BF107A" w:rsidRPr="00C91181">
          <w:rPr>
            <w:rStyle w:val="Hyperlink"/>
            <w:noProof/>
            <w:rtl/>
          </w:rPr>
          <w:t>תמר זנדברג (מרצ):</w:t>
        </w:r>
        <w:r w:rsidR="00BF107A">
          <w:rPr>
            <w:noProof/>
            <w:webHidden/>
          </w:rPr>
          <w:tab/>
        </w:r>
        <w:r w:rsidR="00BF107A">
          <w:rPr>
            <w:noProof/>
            <w:webHidden/>
          </w:rPr>
          <w:fldChar w:fldCharType="begin"/>
        </w:r>
        <w:r w:rsidR="00BF107A">
          <w:rPr>
            <w:noProof/>
            <w:webHidden/>
          </w:rPr>
          <w:instrText xml:space="preserve"> PAGEREF _Toc66889138 \h </w:instrText>
        </w:r>
        <w:r w:rsidR="00BF107A">
          <w:rPr>
            <w:noProof/>
            <w:webHidden/>
          </w:rPr>
        </w:r>
        <w:r w:rsidR="00BF107A">
          <w:rPr>
            <w:noProof/>
            <w:webHidden/>
          </w:rPr>
          <w:fldChar w:fldCharType="separate"/>
        </w:r>
        <w:r w:rsidR="002273CC">
          <w:rPr>
            <w:noProof/>
            <w:webHidden/>
            <w:rtl/>
          </w:rPr>
          <w:t>91</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39" w:history="1">
        <w:r w:rsidR="00BF107A" w:rsidRPr="00C91181">
          <w:rPr>
            <w:rStyle w:val="Hyperlink"/>
            <w:noProof/>
            <w:rtl/>
          </w:rPr>
          <w:t>ע'דיר כמאל מריח (יש עתיד-תל"ם):</w:t>
        </w:r>
        <w:r w:rsidR="00BF107A">
          <w:rPr>
            <w:noProof/>
            <w:webHidden/>
          </w:rPr>
          <w:tab/>
        </w:r>
        <w:r w:rsidR="00BF107A">
          <w:rPr>
            <w:noProof/>
            <w:webHidden/>
          </w:rPr>
          <w:fldChar w:fldCharType="begin"/>
        </w:r>
        <w:r w:rsidR="00BF107A">
          <w:rPr>
            <w:noProof/>
            <w:webHidden/>
          </w:rPr>
          <w:instrText xml:space="preserve"> PAGEREF _Toc66889139 \h </w:instrText>
        </w:r>
        <w:r w:rsidR="00BF107A">
          <w:rPr>
            <w:noProof/>
            <w:webHidden/>
          </w:rPr>
        </w:r>
        <w:r w:rsidR="00BF107A">
          <w:rPr>
            <w:noProof/>
            <w:webHidden/>
          </w:rPr>
          <w:fldChar w:fldCharType="separate"/>
        </w:r>
        <w:r w:rsidR="002273CC">
          <w:rPr>
            <w:noProof/>
            <w:webHidden/>
            <w:rtl/>
          </w:rPr>
          <w:t>92</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40" w:history="1">
        <w:r w:rsidR="00BF107A" w:rsidRPr="00C91181">
          <w:rPr>
            <w:rStyle w:val="Hyperlink"/>
            <w:noProof/>
            <w:rtl/>
          </w:rPr>
          <w:t>אנטאנס שחאדה (הרשימה המשותפת):</w:t>
        </w:r>
        <w:r w:rsidR="00BF107A">
          <w:rPr>
            <w:noProof/>
            <w:webHidden/>
          </w:rPr>
          <w:tab/>
        </w:r>
        <w:r w:rsidR="00BF107A">
          <w:rPr>
            <w:noProof/>
            <w:webHidden/>
          </w:rPr>
          <w:fldChar w:fldCharType="begin"/>
        </w:r>
        <w:r w:rsidR="00BF107A">
          <w:rPr>
            <w:noProof/>
            <w:webHidden/>
          </w:rPr>
          <w:instrText xml:space="preserve"> PAGEREF _Toc66889140 \h </w:instrText>
        </w:r>
        <w:r w:rsidR="00BF107A">
          <w:rPr>
            <w:noProof/>
            <w:webHidden/>
          </w:rPr>
        </w:r>
        <w:r w:rsidR="00BF107A">
          <w:rPr>
            <w:noProof/>
            <w:webHidden/>
          </w:rPr>
          <w:fldChar w:fldCharType="separate"/>
        </w:r>
        <w:r w:rsidR="002273CC">
          <w:rPr>
            <w:noProof/>
            <w:webHidden/>
            <w:rtl/>
          </w:rPr>
          <w:t>93</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41" w:history="1">
        <w:r w:rsidR="00BF107A" w:rsidRPr="00C91181">
          <w:rPr>
            <w:rStyle w:val="Hyperlink"/>
            <w:noProof/>
            <w:rtl/>
          </w:rPr>
          <w:t>אחמד טיבי (הרשימה המשותפת):</w:t>
        </w:r>
        <w:r w:rsidR="00BF107A">
          <w:rPr>
            <w:noProof/>
            <w:webHidden/>
          </w:rPr>
          <w:tab/>
        </w:r>
        <w:r w:rsidR="00BF107A">
          <w:rPr>
            <w:noProof/>
            <w:webHidden/>
          </w:rPr>
          <w:fldChar w:fldCharType="begin"/>
        </w:r>
        <w:r w:rsidR="00BF107A">
          <w:rPr>
            <w:noProof/>
            <w:webHidden/>
          </w:rPr>
          <w:instrText xml:space="preserve"> PAGEREF _Toc66889141 \h </w:instrText>
        </w:r>
        <w:r w:rsidR="00BF107A">
          <w:rPr>
            <w:noProof/>
            <w:webHidden/>
          </w:rPr>
        </w:r>
        <w:r w:rsidR="00BF107A">
          <w:rPr>
            <w:noProof/>
            <w:webHidden/>
          </w:rPr>
          <w:fldChar w:fldCharType="separate"/>
        </w:r>
        <w:r w:rsidR="002273CC">
          <w:rPr>
            <w:noProof/>
            <w:webHidden/>
            <w:rtl/>
          </w:rPr>
          <w:t>94</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42" w:history="1">
        <w:r w:rsidR="00BF107A" w:rsidRPr="00C91181">
          <w:rPr>
            <w:rStyle w:val="Hyperlink"/>
            <w:noProof/>
            <w:rtl/>
          </w:rPr>
          <w:t>איימן עודה (הרשימה המשותפת):</w:t>
        </w:r>
        <w:r w:rsidR="00BF107A">
          <w:rPr>
            <w:noProof/>
            <w:webHidden/>
          </w:rPr>
          <w:tab/>
        </w:r>
        <w:r w:rsidR="00BF107A">
          <w:rPr>
            <w:noProof/>
            <w:webHidden/>
          </w:rPr>
          <w:fldChar w:fldCharType="begin"/>
        </w:r>
        <w:r w:rsidR="00BF107A">
          <w:rPr>
            <w:noProof/>
            <w:webHidden/>
          </w:rPr>
          <w:instrText xml:space="preserve"> PAGEREF _Toc66889142 \h </w:instrText>
        </w:r>
        <w:r w:rsidR="00BF107A">
          <w:rPr>
            <w:noProof/>
            <w:webHidden/>
          </w:rPr>
        </w:r>
        <w:r w:rsidR="00BF107A">
          <w:rPr>
            <w:noProof/>
            <w:webHidden/>
          </w:rPr>
          <w:fldChar w:fldCharType="separate"/>
        </w:r>
        <w:r w:rsidR="002273CC">
          <w:rPr>
            <w:noProof/>
            <w:webHidden/>
            <w:rtl/>
          </w:rPr>
          <w:t>95</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43" w:history="1">
        <w:r w:rsidR="00BF107A" w:rsidRPr="00C91181">
          <w:rPr>
            <w:rStyle w:val="Hyperlink"/>
            <w:noProof/>
            <w:rtl/>
          </w:rPr>
          <w:t>נפתלי בנט (ימינה):</w:t>
        </w:r>
        <w:r w:rsidR="00BF107A">
          <w:rPr>
            <w:noProof/>
            <w:webHidden/>
          </w:rPr>
          <w:tab/>
        </w:r>
        <w:r w:rsidR="00BF107A">
          <w:rPr>
            <w:noProof/>
            <w:webHidden/>
          </w:rPr>
          <w:fldChar w:fldCharType="begin"/>
        </w:r>
        <w:r w:rsidR="00BF107A">
          <w:rPr>
            <w:noProof/>
            <w:webHidden/>
          </w:rPr>
          <w:instrText xml:space="preserve"> PAGEREF _Toc66889143 \h </w:instrText>
        </w:r>
        <w:r w:rsidR="00BF107A">
          <w:rPr>
            <w:noProof/>
            <w:webHidden/>
          </w:rPr>
        </w:r>
        <w:r w:rsidR="00BF107A">
          <w:rPr>
            <w:noProof/>
            <w:webHidden/>
          </w:rPr>
          <w:fldChar w:fldCharType="separate"/>
        </w:r>
        <w:r w:rsidR="002273CC">
          <w:rPr>
            <w:noProof/>
            <w:webHidden/>
            <w:rtl/>
          </w:rPr>
          <w:t>97</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44" w:history="1">
        <w:r w:rsidR="00BF107A" w:rsidRPr="00C91181">
          <w:rPr>
            <w:rStyle w:val="Hyperlink"/>
            <w:noProof/>
            <w:rtl/>
            <w:lang w:eastAsia="he-IL"/>
          </w:rPr>
          <w:t xml:space="preserve">הצעות </w:t>
        </w:r>
        <w:r w:rsidR="00BF107A" w:rsidRPr="00C91181">
          <w:rPr>
            <w:rStyle w:val="Hyperlink"/>
            <w:noProof/>
            <w:rtl/>
            <w:lang w:eastAsia="he-IL"/>
          </w:rPr>
          <w:t>ל</w:t>
        </w:r>
        <w:r w:rsidR="00BF107A" w:rsidRPr="00C91181">
          <w:rPr>
            <w:rStyle w:val="Hyperlink"/>
            <w:noProof/>
            <w:rtl/>
            <w:lang w:eastAsia="he-IL"/>
          </w:rPr>
          <w:t>סדר-היום</w:t>
        </w:r>
        <w:r w:rsidR="00BF107A">
          <w:rPr>
            <w:noProof/>
            <w:webHidden/>
          </w:rPr>
          <w:tab/>
        </w:r>
        <w:r w:rsidR="00BF107A">
          <w:rPr>
            <w:noProof/>
            <w:webHidden/>
          </w:rPr>
          <w:fldChar w:fldCharType="begin"/>
        </w:r>
        <w:r w:rsidR="00BF107A">
          <w:rPr>
            <w:noProof/>
            <w:webHidden/>
          </w:rPr>
          <w:instrText xml:space="preserve"> PAGEREF _Toc66889144 \h </w:instrText>
        </w:r>
        <w:r w:rsidR="00BF107A">
          <w:rPr>
            <w:noProof/>
            <w:webHidden/>
          </w:rPr>
        </w:r>
        <w:r w:rsidR="00BF107A">
          <w:rPr>
            <w:noProof/>
            <w:webHidden/>
          </w:rPr>
          <w:fldChar w:fldCharType="separate"/>
        </w:r>
        <w:r w:rsidR="002273CC">
          <w:rPr>
            <w:noProof/>
            <w:webHidden/>
            <w:rtl/>
          </w:rPr>
          <w:t>111</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45" w:history="1">
        <w:r w:rsidR="00BF107A" w:rsidRPr="00C91181">
          <w:rPr>
            <w:rStyle w:val="Hyperlink"/>
            <w:noProof/>
            <w:rtl/>
            <w:lang w:eastAsia="he-IL"/>
          </w:rPr>
          <w:t>מצוקת האירועים והחתונות נוכח משבר הקורונה</w:t>
        </w:r>
        <w:r w:rsidR="00BF107A">
          <w:rPr>
            <w:noProof/>
            <w:webHidden/>
          </w:rPr>
          <w:tab/>
        </w:r>
        <w:r w:rsidR="00BF107A">
          <w:rPr>
            <w:noProof/>
            <w:webHidden/>
          </w:rPr>
          <w:fldChar w:fldCharType="begin"/>
        </w:r>
        <w:r w:rsidR="00BF107A">
          <w:rPr>
            <w:noProof/>
            <w:webHidden/>
          </w:rPr>
          <w:instrText xml:space="preserve"> PAGEREF _Toc66889145 \h </w:instrText>
        </w:r>
        <w:r w:rsidR="00BF107A">
          <w:rPr>
            <w:noProof/>
            <w:webHidden/>
          </w:rPr>
        </w:r>
        <w:r w:rsidR="00BF107A">
          <w:rPr>
            <w:noProof/>
            <w:webHidden/>
          </w:rPr>
          <w:fldChar w:fldCharType="separate"/>
        </w:r>
        <w:r w:rsidR="002273CC">
          <w:rPr>
            <w:noProof/>
            <w:webHidden/>
            <w:rtl/>
          </w:rPr>
          <w:t>111</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46" w:history="1">
        <w:r w:rsidR="00BF107A" w:rsidRPr="00C91181">
          <w:rPr>
            <w:rStyle w:val="Hyperlink"/>
            <w:noProof/>
            <w:rtl/>
          </w:rPr>
          <w:t>אוריאל בוסו (ש"ס):</w:t>
        </w:r>
        <w:r w:rsidR="00BF107A">
          <w:rPr>
            <w:noProof/>
            <w:webHidden/>
          </w:rPr>
          <w:tab/>
        </w:r>
        <w:r w:rsidR="00BF107A">
          <w:rPr>
            <w:noProof/>
            <w:webHidden/>
          </w:rPr>
          <w:fldChar w:fldCharType="begin"/>
        </w:r>
        <w:r w:rsidR="00BF107A">
          <w:rPr>
            <w:noProof/>
            <w:webHidden/>
          </w:rPr>
          <w:instrText xml:space="preserve"> PAGEREF _Toc66889146 \h </w:instrText>
        </w:r>
        <w:r w:rsidR="00BF107A">
          <w:rPr>
            <w:noProof/>
            <w:webHidden/>
          </w:rPr>
        </w:r>
        <w:r w:rsidR="00BF107A">
          <w:rPr>
            <w:noProof/>
            <w:webHidden/>
          </w:rPr>
          <w:fldChar w:fldCharType="separate"/>
        </w:r>
        <w:r w:rsidR="002273CC">
          <w:rPr>
            <w:noProof/>
            <w:webHidden/>
            <w:rtl/>
          </w:rPr>
          <w:t>111</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47" w:history="1">
        <w:r w:rsidR="00BF107A" w:rsidRPr="00C91181">
          <w:rPr>
            <w:rStyle w:val="Hyperlink"/>
            <w:noProof/>
            <w:rtl/>
          </w:rPr>
          <w:t>יבגני סובה (ישראל ביתנו):</w:t>
        </w:r>
        <w:r w:rsidR="00BF107A">
          <w:rPr>
            <w:noProof/>
            <w:webHidden/>
          </w:rPr>
          <w:tab/>
        </w:r>
        <w:r w:rsidR="00BF107A">
          <w:rPr>
            <w:noProof/>
            <w:webHidden/>
          </w:rPr>
          <w:fldChar w:fldCharType="begin"/>
        </w:r>
        <w:r w:rsidR="00BF107A">
          <w:rPr>
            <w:noProof/>
            <w:webHidden/>
          </w:rPr>
          <w:instrText xml:space="preserve"> PAGEREF _Toc66889147 \h </w:instrText>
        </w:r>
        <w:r w:rsidR="00BF107A">
          <w:rPr>
            <w:noProof/>
            <w:webHidden/>
          </w:rPr>
        </w:r>
        <w:r w:rsidR="00BF107A">
          <w:rPr>
            <w:noProof/>
            <w:webHidden/>
          </w:rPr>
          <w:fldChar w:fldCharType="separate"/>
        </w:r>
        <w:r w:rsidR="002273CC">
          <w:rPr>
            <w:noProof/>
            <w:webHidden/>
            <w:rtl/>
          </w:rPr>
          <w:t>113</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48" w:history="1">
        <w:r w:rsidR="00BF107A" w:rsidRPr="00C91181">
          <w:rPr>
            <w:rStyle w:val="Hyperlink"/>
            <w:noProof/>
            <w:rtl/>
          </w:rPr>
          <w:t>בצלאל סמוטריץ' (ימינה):</w:t>
        </w:r>
        <w:r w:rsidR="00BF107A">
          <w:rPr>
            <w:noProof/>
            <w:webHidden/>
          </w:rPr>
          <w:tab/>
        </w:r>
        <w:r w:rsidR="00BF107A">
          <w:rPr>
            <w:noProof/>
            <w:webHidden/>
          </w:rPr>
          <w:fldChar w:fldCharType="begin"/>
        </w:r>
        <w:r w:rsidR="00BF107A">
          <w:rPr>
            <w:noProof/>
            <w:webHidden/>
          </w:rPr>
          <w:instrText xml:space="preserve"> PAGEREF _Toc66889148 \h </w:instrText>
        </w:r>
        <w:r w:rsidR="00BF107A">
          <w:rPr>
            <w:noProof/>
            <w:webHidden/>
          </w:rPr>
        </w:r>
        <w:r w:rsidR="00BF107A">
          <w:rPr>
            <w:noProof/>
            <w:webHidden/>
          </w:rPr>
          <w:fldChar w:fldCharType="separate"/>
        </w:r>
        <w:r w:rsidR="002273CC">
          <w:rPr>
            <w:noProof/>
            <w:webHidden/>
            <w:rtl/>
          </w:rPr>
          <w:t>114</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49" w:history="1">
        <w:r w:rsidR="00BF107A" w:rsidRPr="00C91181">
          <w:rPr>
            <w:rStyle w:val="Hyperlink"/>
            <w:noProof/>
            <w:rtl/>
          </w:rPr>
          <w:t>אנטאנס שחאדה (הרשימה המשותפת):</w:t>
        </w:r>
        <w:r w:rsidR="00BF107A">
          <w:rPr>
            <w:noProof/>
            <w:webHidden/>
          </w:rPr>
          <w:tab/>
        </w:r>
        <w:r w:rsidR="00BF107A">
          <w:rPr>
            <w:noProof/>
            <w:webHidden/>
          </w:rPr>
          <w:fldChar w:fldCharType="begin"/>
        </w:r>
        <w:r w:rsidR="00BF107A">
          <w:rPr>
            <w:noProof/>
            <w:webHidden/>
          </w:rPr>
          <w:instrText xml:space="preserve"> PAGEREF _Toc66889149 \h </w:instrText>
        </w:r>
        <w:r w:rsidR="00BF107A">
          <w:rPr>
            <w:noProof/>
            <w:webHidden/>
          </w:rPr>
        </w:r>
        <w:r w:rsidR="00BF107A">
          <w:rPr>
            <w:noProof/>
            <w:webHidden/>
          </w:rPr>
          <w:fldChar w:fldCharType="separate"/>
        </w:r>
        <w:r w:rsidR="002273CC">
          <w:rPr>
            <w:noProof/>
            <w:webHidden/>
            <w:rtl/>
          </w:rPr>
          <w:t>116</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50" w:history="1">
        <w:r w:rsidR="00BF107A" w:rsidRPr="00C91181">
          <w:rPr>
            <w:rStyle w:val="Hyperlink"/>
            <w:noProof/>
            <w:rtl/>
          </w:rPr>
          <w:t>אליהו ברוכי (יהדות התורה):</w:t>
        </w:r>
        <w:r w:rsidR="00BF107A">
          <w:rPr>
            <w:noProof/>
            <w:webHidden/>
          </w:rPr>
          <w:tab/>
        </w:r>
        <w:r w:rsidR="00BF107A">
          <w:rPr>
            <w:noProof/>
            <w:webHidden/>
          </w:rPr>
          <w:fldChar w:fldCharType="begin"/>
        </w:r>
        <w:r w:rsidR="00BF107A">
          <w:rPr>
            <w:noProof/>
            <w:webHidden/>
          </w:rPr>
          <w:instrText xml:space="preserve"> PAGEREF _Toc66889150 \h </w:instrText>
        </w:r>
        <w:r w:rsidR="00BF107A">
          <w:rPr>
            <w:noProof/>
            <w:webHidden/>
          </w:rPr>
        </w:r>
        <w:r w:rsidR="00BF107A">
          <w:rPr>
            <w:noProof/>
            <w:webHidden/>
          </w:rPr>
          <w:fldChar w:fldCharType="separate"/>
        </w:r>
        <w:r w:rsidR="002273CC">
          <w:rPr>
            <w:noProof/>
            <w:webHidden/>
            <w:rtl/>
          </w:rPr>
          <w:t>117</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51" w:history="1">
        <w:r w:rsidR="00BF107A" w:rsidRPr="00C91181">
          <w:rPr>
            <w:rStyle w:val="Hyperlink"/>
            <w:noProof/>
            <w:rtl/>
          </w:rPr>
          <w:t>סגן שר הבריאות יואב קיש:</w:t>
        </w:r>
        <w:r w:rsidR="00BF107A">
          <w:rPr>
            <w:noProof/>
            <w:webHidden/>
          </w:rPr>
          <w:tab/>
        </w:r>
        <w:r w:rsidR="00BF107A">
          <w:rPr>
            <w:noProof/>
            <w:webHidden/>
          </w:rPr>
          <w:fldChar w:fldCharType="begin"/>
        </w:r>
        <w:r w:rsidR="00BF107A">
          <w:rPr>
            <w:noProof/>
            <w:webHidden/>
          </w:rPr>
          <w:instrText xml:space="preserve"> PAGEREF _Toc66889151 \h </w:instrText>
        </w:r>
        <w:r w:rsidR="00BF107A">
          <w:rPr>
            <w:noProof/>
            <w:webHidden/>
          </w:rPr>
        </w:r>
        <w:r w:rsidR="00BF107A">
          <w:rPr>
            <w:noProof/>
            <w:webHidden/>
          </w:rPr>
          <w:fldChar w:fldCharType="separate"/>
        </w:r>
        <w:r w:rsidR="002273CC">
          <w:rPr>
            <w:noProof/>
            <w:webHidden/>
            <w:rtl/>
          </w:rPr>
          <w:t>118</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52" w:history="1">
        <w:r w:rsidR="00BF107A" w:rsidRPr="00C91181">
          <w:rPr>
            <w:rStyle w:val="Hyperlink"/>
            <w:noProof/>
            <w:rtl/>
          </w:rPr>
          <w:t>אוסאמה סעדי (הרשימה המשותפת):</w:t>
        </w:r>
        <w:r w:rsidR="00BF107A">
          <w:rPr>
            <w:noProof/>
            <w:webHidden/>
          </w:rPr>
          <w:tab/>
        </w:r>
        <w:r w:rsidR="00BF107A">
          <w:rPr>
            <w:noProof/>
            <w:webHidden/>
          </w:rPr>
          <w:fldChar w:fldCharType="begin"/>
        </w:r>
        <w:r w:rsidR="00BF107A">
          <w:rPr>
            <w:noProof/>
            <w:webHidden/>
          </w:rPr>
          <w:instrText xml:space="preserve"> PAGEREF _Toc66889152 \h </w:instrText>
        </w:r>
        <w:r w:rsidR="00BF107A">
          <w:rPr>
            <w:noProof/>
            <w:webHidden/>
          </w:rPr>
        </w:r>
        <w:r w:rsidR="00BF107A">
          <w:rPr>
            <w:noProof/>
            <w:webHidden/>
          </w:rPr>
          <w:fldChar w:fldCharType="separate"/>
        </w:r>
        <w:r w:rsidR="002273CC">
          <w:rPr>
            <w:noProof/>
            <w:webHidden/>
            <w:rtl/>
          </w:rPr>
          <w:t>136</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53" w:history="1">
        <w:r w:rsidR="00BF107A" w:rsidRPr="00C91181">
          <w:rPr>
            <w:rStyle w:val="Hyperlink"/>
            <w:noProof/>
            <w:rtl/>
          </w:rPr>
          <w:t>הצעות לסדר-היום</w:t>
        </w:r>
        <w:r w:rsidR="00BF107A">
          <w:rPr>
            <w:noProof/>
            <w:webHidden/>
          </w:rPr>
          <w:tab/>
        </w:r>
        <w:r w:rsidR="00BF107A">
          <w:rPr>
            <w:noProof/>
            <w:webHidden/>
          </w:rPr>
          <w:fldChar w:fldCharType="begin"/>
        </w:r>
        <w:r w:rsidR="00BF107A">
          <w:rPr>
            <w:noProof/>
            <w:webHidden/>
          </w:rPr>
          <w:instrText xml:space="preserve"> PAGEREF _Toc66889153 \h </w:instrText>
        </w:r>
        <w:r w:rsidR="00BF107A">
          <w:rPr>
            <w:noProof/>
            <w:webHidden/>
          </w:rPr>
        </w:r>
        <w:r w:rsidR="00BF107A">
          <w:rPr>
            <w:noProof/>
            <w:webHidden/>
          </w:rPr>
          <w:fldChar w:fldCharType="separate"/>
        </w:r>
        <w:r w:rsidR="002273CC">
          <w:rPr>
            <w:noProof/>
            <w:webHidden/>
            <w:rtl/>
          </w:rPr>
          <w:t>140</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54" w:history="1">
        <w:r w:rsidR="00BF107A" w:rsidRPr="00C91181">
          <w:rPr>
            <w:rStyle w:val="Hyperlink"/>
            <w:noProof/>
            <w:rtl/>
          </w:rPr>
          <w:t>פתרון לתשלום ימי בידוד לעצמאים</w:t>
        </w:r>
        <w:r w:rsidR="00BF107A">
          <w:rPr>
            <w:noProof/>
            <w:webHidden/>
          </w:rPr>
          <w:tab/>
        </w:r>
        <w:r w:rsidR="00BF107A">
          <w:rPr>
            <w:noProof/>
            <w:webHidden/>
          </w:rPr>
          <w:fldChar w:fldCharType="begin"/>
        </w:r>
        <w:r w:rsidR="00BF107A">
          <w:rPr>
            <w:noProof/>
            <w:webHidden/>
          </w:rPr>
          <w:instrText xml:space="preserve"> PAGEREF _Toc66889154 \h </w:instrText>
        </w:r>
        <w:r w:rsidR="00BF107A">
          <w:rPr>
            <w:noProof/>
            <w:webHidden/>
          </w:rPr>
        </w:r>
        <w:r w:rsidR="00BF107A">
          <w:rPr>
            <w:noProof/>
            <w:webHidden/>
          </w:rPr>
          <w:fldChar w:fldCharType="separate"/>
        </w:r>
        <w:r w:rsidR="002273CC">
          <w:rPr>
            <w:noProof/>
            <w:webHidden/>
            <w:rtl/>
          </w:rPr>
          <w:t>140</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55" w:history="1">
        <w:r w:rsidR="00BF107A" w:rsidRPr="00C91181">
          <w:rPr>
            <w:rStyle w:val="Hyperlink"/>
            <w:noProof/>
            <w:rtl/>
          </w:rPr>
          <w:t>היבה יזבק (הרשימה המשותפת):</w:t>
        </w:r>
        <w:r w:rsidR="00BF107A">
          <w:rPr>
            <w:noProof/>
            <w:webHidden/>
          </w:rPr>
          <w:tab/>
        </w:r>
        <w:r w:rsidR="00BF107A">
          <w:rPr>
            <w:noProof/>
            <w:webHidden/>
          </w:rPr>
          <w:fldChar w:fldCharType="begin"/>
        </w:r>
        <w:r w:rsidR="00BF107A">
          <w:rPr>
            <w:noProof/>
            <w:webHidden/>
          </w:rPr>
          <w:instrText xml:space="preserve"> PAGEREF _Toc66889155 \h </w:instrText>
        </w:r>
        <w:r w:rsidR="00BF107A">
          <w:rPr>
            <w:noProof/>
            <w:webHidden/>
          </w:rPr>
        </w:r>
        <w:r w:rsidR="00BF107A">
          <w:rPr>
            <w:noProof/>
            <w:webHidden/>
          </w:rPr>
          <w:fldChar w:fldCharType="separate"/>
        </w:r>
        <w:r w:rsidR="002273CC">
          <w:rPr>
            <w:noProof/>
            <w:webHidden/>
            <w:rtl/>
          </w:rPr>
          <w:t>140</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56" w:history="1">
        <w:r w:rsidR="00BF107A" w:rsidRPr="00C91181">
          <w:rPr>
            <w:rStyle w:val="Hyperlink"/>
            <w:noProof/>
            <w:rtl/>
          </w:rPr>
          <w:t>מתן כהנא (ימינה):</w:t>
        </w:r>
        <w:r w:rsidR="00BF107A">
          <w:rPr>
            <w:noProof/>
            <w:webHidden/>
          </w:rPr>
          <w:tab/>
        </w:r>
        <w:r w:rsidR="00BF107A">
          <w:rPr>
            <w:noProof/>
            <w:webHidden/>
          </w:rPr>
          <w:fldChar w:fldCharType="begin"/>
        </w:r>
        <w:r w:rsidR="00BF107A">
          <w:rPr>
            <w:noProof/>
            <w:webHidden/>
          </w:rPr>
          <w:instrText xml:space="preserve"> PAGEREF _Toc66889156 \h </w:instrText>
        </w:r>
        <w:r w:rsidR="00BF107A">
          <w:rPr>
            <w:noProof/>
            <w:webHidden/>
          </w:rPr>
        </w:r>
        <w:r w:rsidR="00BF107A">
          <w:rPr>
            <w:noProof/>
            <w:webHidden/>
          </w:rPr>
          <w:fldChar w:fldCharType="separate"/>
        </w:r>
        <w:r w:rsidR="002273CC">
          <w:rPr>
            <w:noProof/>
            <w:webHidden/>
            <w:rtl/>
          </w:rPr>
          <w:t>141</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57" w:history="1">
        <w:r w:rsidR="00BF107A" w:rsidRPr="00C91181">
          <w:rPr>
            <w:rStyle w:val="Hyperlink"/>
            <w:noProof/>
            <w:rtl/>
          </w:rPr>
          <w:t>מיכל שיר סגמן (הליכוד):</w:t>
        </w:r>
        <w:r w:rsidR="00BF107A">
          <w:rPr>
            <w:noProof/>
            <w:webHidden/>
          </w:rPr>
          <w:tab/>
        </w:r>
        <w:r w:rsidR="00BF107A">
          <w:rPr>
            <w:noProof/>
            <w:webHidden/>
          </w:rPr>
          <w:fldChar w:fldCharType="begin"/>
        </w:r>
        <w:r w:rsidR="00BF107A">
          <w:rPr>
            <w:noProof/>
            <w:webHidden/>
          </w:rPr>
          <w:instrText xml:space="preserve"> PAGEREF _Toc66889157 \h </w:instrText>
        </w:r>
        <w:r w:rsidR="00BF107A">
          <w:rPr>
            <w:noProof/>
            <w:webHidden/>
          </w:rPr>
        </w:r>
        <w:r w:rsidR="00BF107A">
          <w:rPr>
            <w:noProof/>
            <w:webHidden/>
          </w:rPr>
          <w:fldChar w:fldCharType="separate"/>
        </w:r>
        <w:r w:rsidR="002273CC">
          <w:rPr>
            <w:noProof/>
            <w:webHidden/>
            <w:rtl/>
          </w:rPr>
          <w:t>142</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58" w:history="1">
        <w:r w:rsidR="00BF107A" w:rsidRPr="00C91181">
          <w:rPr>
            <w:rStyle w:val="Hyperlink"/>
            <w:noProof/>
            <w:rtl/>
          </w:rPr>
          <w:t>סגן שר האוצר יצחק כהן:</w:t>
        </w:r>
        <w:r w:rsidR="00BF107A">
          <w:rPr>
            <w:noProof/>
            <w:webHidden/>
          </w:rPr>
          <w:tab/>
        </w:r>
        <w:r w:rsidR="00BF107A">
          <w:rPr>
            <w:noProof/>
            <w:webHidden/>
          </w:rPr>
          <w:fldChar w:fldCharType="begin"/>
        </w:r>
        <w:r w:rsidR="00BF107A">
          <w:rPr>
            <w:noProof/>
            <w:webHidden/>
          </w:rPr>
          <w:instrText xml:space="preserve"> PAGEREF _Toc66889158 \h </w:instrText>
        </w:r>
        <w:r w:rsidR="00BF107A">
          <w:rPr>
            <w:noProof/>
            <w:webHidden/>
          </w:rPr>
        </w:r>
        <w:r w:rsidR="00BF107A">
          <w:rPr>
            <w:noProof/>
            <w:webHidden/>
          </w:rPr>
          <w:fldChar w:fldCharType="separate"/>
        </w:r>
        <w:r w:rsidR="002273CC">
          <w:rPr>
            <w:noProof/>
            <w:webHidden/>
            <w:rtl/>
          </w:rPr>
          <w:t>144</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59" w:history="1">
        <w:r w:rsidR="00BF107A" w:rsidRPr="00C91181">
          <w:rPr>
            <w:rStyle w:val="Hyperlink"/>
            <w:noProof/>
            <w:rtl/>
          </w:rPr>
          <w:t>אוסאמה סעדי (הרשימה המשותפת):</w:t>
        </w:r>
        <w:r w:rsidR="00BF107A">
          <w:rPr>
            <w:noProof/>
            <w:webHidden/>
          </w:rPr>
          <w:tab/>
        </w:r>
        <w:r w:rsidR="00BF107A">
          <w:rPr>
            <w:noProof/>
            <w:webHidden/>
          </w:rPr>
          <w:fldChar w:fldCharType="begin"/>
        </w:r>
        <w:r w:rsidR="00BF107A">
          <w:rPr>
            <w:noProof/>
            <w:webHidden/>
          </w:rPr>
          <w:instrText xml:space="preserve"> PAGEREF _Toc66889159 \h </w:instrText>
        </w:r>
        <w:r w:rsidR="00BF107A">
          <w:rPr>
            <w:noProof/>
            <w:webHidden/>
          </w:rPr>
        </w:r>
        <w:r w:rsidR="00BF107A">
          <w:rPr>
            <w:noProof/>
            <w:webHidden/>
          </w:rPr>
          <w:fldChar w:fldCharType="separate"/>
        </w:r>
        <w:r w:rsidR="002273CC">
          <w:rPr>
            <w:noProof/>
            <w:webHidden/>
            <w:rtl/>
          </w:rPr>
          <w:t>146</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60" w:history="1">
        <w:r w:rsidR="00BF107A" w:rsidRPr="00C91181">
          <w:rPr>
            <w:rStyle w:val="Hyperlink"/>
            <w:noProof/>
            <w:rtl/>
          </w:rPr>
          <w:t>הצעה לסדר-היום</w:t>
        </w:r>
        <w:r w:rsidR="00BF107A">
          <w:rPr>
            <w:noProof/>
            <w:webHidden/>
          </w:rPr>
          <w:tab/>
        </w:r>
        <w:r w:rsidR="00BF107A">
          <w:rPr>
            <w:noProof/>
            <w:webHidden/>
          </w:rPr>
          <w:fldChar w:fldCharType="begin"/>
        </w:r>
        <w:r w:rsidR="00BF107A">
          <w:rPr>
            <w:noProof/>
            <w:webHidden/>
          </w:rPr>
          <w:instrText xml:space="preserve"> PAGEREF _Toc66889160 \h </w:instrText>
        </w:r>
        <w:r w:rsidR="00BF107A">
          <w:rPr>
            <w:noProof/>
            <w:webHidden/>
          </w:rPr>
        </w:r>
        <w:r w:rsidR="00BF107A">
          <w:rPr>
            <w:noProof/>
            <w:webHidden/>
          </w:rPr>
          <w:fldChar w:fldCharType="separate"/>
        </w:r>
        <w:r w:rsidR="002273CC">
          <w:rPr>
            <w:noProof/>
            <w:webHidden/>
            <w:rtl/>
          </w:rPr>
          <w:t>153</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61" w:history="1">
        <w:r w:rsidR="00BF107A" w:rsidRPr="00C91181">
          <w:rPr>
            <w:rStyle w:val="Hyperlink"/>
            <w:noProof/>
            <w:rtl/>
          </w:rPr>
          <w:t>התעללות בתרנגולים בכלובים חדשים בתעשיית הבשר תוך שימוש בתקציב הנועד להגנה על בעלי חיים</w:t>
        </w:r>
        <w:r w:rsidR="00BF107A">
          <w:rPr>
            <w:noProof/>
            <w:webHidden/>
          </w:rPr>
          <w:tab/>
        </w:r>
        <w:r w:rsidR="00BF107A">
          <w:rPr>
            <w:noProof/>
            <w:webHidden/>
          </w:rPr>
          <w:fldChar w:fldCharType="begin"/>
        </w:r>
        <w:r w:rsidR="00BF107A">
          <w:rPr>
            <w:noProof/>
            <w:webHidden/>
          </w:rPr>
          <w:instrText xml:space="preserve"> PAGEREF _Toc66889161 \h </w:instrText>
        </w:r>
        <w:r w:rsidR="00BF107A">
          <w:rPr>
            <w:noProof/>
            <w:webHidden/>
          </w:rPr>
        </w:r>
        <w:r w:rsidR="00BF107A">
          <w:rPr>
            <w:noProof/>
            <w:webHidden/>
          </w:rPr>
          <w:fldChar w:fldCharType="separate"/>
        </w:r>
        <w:r w:rsidR="002273CC">
          <w:rPr>
            <w:noProof/>
            <w:webHidden/>
            <w:rtl/>
          </w:rPr>
          <w:t>153</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62" w:history="1">
        <w:r w:rsidR="00BF107A" w:rsidRPr="00C91181">
          <w:rPr>
            <w:rStyle w:val="Hyperlink"/>
            <w:noProof/>
            <w:rtl/>
          </w:rPr>
          <w:t>מאי גולן (הליכוד):</w:t>
        </w:r>
        <w:r w:rsidR="00BF107A">
          <w:rPr>
            <w:noProof/>
            <w:webHidden/>
          </w:rPr>
          <w:tab/>
        </w:r>
        <w:r w:rsidR="00BF107A">
          <w:rPr>
            <w:noProof/>
            <w:webHidden/>
          </w:rPr>
          <w:fldChar w:fldCharType="begin"/>
        </w:r>
        <w:r w:rsidR="00BF107A">
          <w:rPr>
            <w:noProof/>
            <w:webHidden/>
          </w:rPr>
          <w:instrText xml:space="preserve"> PAGEREF _Toc66889162 \h </w:instrText>
        </w:r>
        <w:r w:rsidR="00BF107A">
          <w:rPr>
            <w:noProof/>
            <w:webHidden/>
          </w:rPr>
        </w:r>
        <w:r w:rsidR="00BF107A">
          <w:rPr>
            <w:noProof/>
            <w:webHidden/>
          </w:rPr>
          <w:fldChar w:fldCharType="separate"/>
        </w:r>
        <w:r w:rsidR="002273CC">
          <w:rPr>
            <w:noProof/>
            <w:webHidden/>
            <w:rtl/>
          </w:rPr>
          <w:t>153</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63" w:history="1">
        <w:r w:rsidR="00BF107A" w:rsidRPr="00C91181">
          <w:rPr>
            <w:rStyle w:val="Hyperlink"/>
            <w:noProof/>
            <w:rtl/>
          </w:rPr>
          <w:t>השר במשרד הביטחון מיכאל מרדכי ביטון:</w:t>
        </w:r>
        <w:r w:rsidR="00BF107A">
          <w:rPr>
            <w:noProof/>
            <w:webHidden/>
          </w:rPr>
          <w:tab/>
        </w:r>
        <w:r w:rsidR="00BF107A">
          <w:rPr>
            <w:noProof/>
            <w:webHidden/>
          </w:rPr>
          <w:fldChar w:fldCharType="begin"/>
        </w:r>
        <w:r w:rsidR="00BF107A">
          <w:rPr>
            <w:noProof/>
            <w:webHidden/>
          </w:rPr>
          <w:instrText xml:space="preserve"> PAGEREF _Toc66889163 \h </w:instrText>
        </w:r>
        <w:r w:rsidR="00BF107A">
          <w:rPr>
            <w:noProof/>
            <w:webHidden/>
          </w:rPr>
        </w:r>
        <w:r w:rsidR="00BF107A">
          <w:rPr>
            <w:noProof/>
            <w:webHidden/>
          </w:rPr>
          <w:fldChar w:fldCharType="separate"/>
        </w:r>
        <w:r w:rsidR="002273CC">
          <w:rPr>
            <w:noProof/>
            <w:webHidden/>
            <w:rtl/>
          </w:rPr>
          <w:t>155</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64" w:history="1">
        <w:r w:rsidR="00BF107A" w:rsidRPr="00C91181">
          <w:rPr>
            <w:rStyle w:val="Hyperlink"/>
            <w:noProof/>
            <w:rtl/>
            <w:lang w:eastAsia="he-IL"/>
          </w:rPr>
          <w:t>הצעות לסדר-היום</w:t>
        </w:r>
        <w:r w:rsidR="00BF107A">
          <w:rPr>
            <w:noProof/>
            <w:webHidden/>
          </w:rPr>
          <w:tab/>
        </w:r>
        <w:r w:rsidR="00BF107A">
          <w:rPr>
            <w:noProof/>
            <w:webHidden/>
          </w:rPr>
          <w:fldChar w:fldCharType="begin"/>
        </w:r>
        <w:r w:rsidR="00BF107A">
          <w:rPr>
            <w:noProof/>
            <w:webHidden/>
          </w:rPr>
          <w:instrText xml:space="preserve"> PAGEREF _Toc66889164 \h </w:instrText>
        </w:r>
        <w:r w:rsidR="00BF107A">
          <w:rPr>
            <w:noProof/>
            <w:webHidden/>
          </w:rPr>
        </w:r>
        <w:r w:rsidR="00BF107A">
          <w:rPr>
            <w:noProof/>
            <w:webHidden/>
          </w:rPr>
          <w:fldChar w:fldCharType="separate"/>
        </w:r>
        <w:r w:rsidR="002273CC">
          <w:rPr>
            <w:noProof/>
            <w:webHidden/>
            <w:rtl/>
          </w:rPr>
          <w:t>158</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65" w:history="1">
        <w:r w:rsidR="00BF107A" w:rsidRPr="00C91181">
          <w:rPr>
            <w:rStyle w:val="Hyperlink"/>
            <w:noProof/>
            <w:rtl/>
            <w:lang w:eastAsia="he-IL"/>
          </w:rPr>
          <w:t>המשבר ביחסי נכי צה"ל עם משרד הביטחון</w:t>
        </w:r>
        <w:r w:rsidR="00BF107A">
          <w:rPr>
            <w:noProof/>
            <w:webHidden/>
          </w:rPr>
          <w:tab/>
        </w:r>
        <w:r w:rsidR="00BF107A">
          <w:rPr>
            <w:noProof/>
            <w:webHidden/>
          </w:rPr>
          <w:fldChar w:fldCharType="begin"/>
        </w:r>
        <w:r w:rsidR="00BF107A">
          <w:rPr>
            <w:noProof/>
            <w:webHidden/>
          </w:rPr>
          <w:instrText xml:space="preserve"> PAGEREF _Toc66889165 \h </w:instrText>
        </w:r>
        <w:r w:rsidR="00BF107A">
          <w:rPr>
            <w:noProof/>
            <w:webHidden/>
          </w:rPr>
        </w:r>
        <w:r w:rsidR="00BF107A">
          <w:rPr>
            <w:noProof/>
            <w:webHidden/>
          </w:rPr>
          <w:fldChar w:fldCharType="separate"/>
        </w:r>
        <w:r w:rsidR="002273CC">
          <w:rPr>
            <w:noProof/>
            <w:webHidden/>
            <w:rtl/>
          </w:rPr>
          <w:t>158</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66" w:history="1">
        <w:r w:rsidR="00BF107A" w:rsidRPr="00C91181">
          <w:rPr>
            <w:rStyle w:val="Hyperlink"/>
            <w:noProof/>
            <w:rtl/>
          </w:rPr>
          <w:t>עוזי דיין (הליכוד):</w:t>
        </w:r>
        <w:r w:rsidR="00BF107A">
          <w:rPr>
            <w:noProof/>
            <w:webHidden/>
          </w:rPr>
          <w:tab/>
        </w:r>
        <w:r w:rsidR="00BF107A">
          <w:rPr>
            <w:noProof/>
            <w:webHidden/>
          </w:rPr>
          <w:fldChar w:fldCharType="begin"/>
        </w:r>
        <w:r w:rsidR="00BF107A">
          <w:rPr>
            <w:noProof/>
            <w:webHidden/>
          </w:rPr>
          <w:instrText xml:space="preserve"> PAGEREF _Toc66889166 \h </w:instrText>
        </w:r>
        <w:r w:rsidR="00BF107A">
          <w:rPr>
            <w:noProof/>
            <w:webHidden/>
          </w:rPr>
        </w:r>
        <w:r w:rsidR="00BF107A">
          <w:rPr>
            <w:noProof/>
            <w:webHidden/>
          </w:rPr>
          <w:fldChar w:fldCharType="separate"/>
        </w:r>
        <w:r w:rsidR="002273CC">
          <w:rPr>
            <w:noProof/>
            <w:webHidden/>
            <w:rtl/>
          </w:rPr>
          <w:t>158</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67" w:history="1">
        <w:r w:rsidR="00BF107A" w:rsidRPr="00C91181">
          <w:rPr>
            <w:rStyle w:val="Hyperlink"/>
            <w:noProof/>
            <w:rtl/>
          </w:rPr>
          <w:t>משה אבוטבול (ש"ס):</w:t>
        </w:r>
        <w:r w:rsidR="00BF107A">
          <w:rPr>
            <w:noProof/>
            <w:webHidden/>
          </w:rPr>
          <w:tab/>
        </w:r>
        <w:r w:rsidR="00BF107A">
          <w:rPr>
            <w:noProof/>
            <w:webHidden/>
          </w:rPr>
          <w:fldChar w:fldCharType="begin"/>
        </w:r>
        <w:r w:rsidR="00BF107A">
          <w:rPr>
            <w:noProof/>
            <w:webHidden/>
          </w:rPr>
          <w:instrText xml:space="preserve"> PAGEREF _Toc66889167 \h </w:instrText>
        </w:r>
        <w:r w:rsidR="00BF107A">
          <w:rPr>
            <w:noProof/>
            <w:webHidden/>
          </w:rPr>
        </w:r>
        <w:r w:rsidR="00BF107A">
          <w:rPr>
            <w:noProof/>
            <w:webHidden/>
          </w:rPr>
          <w:fldChar w:fldCharType="separate"/>
        </w:r>
        <w:r w:rsidR="002273CC">
          <w:rPr>
            <w:noProof/>
            <w:webHidden/>
            <w:rtl/>
          </w:rPr>
          <w:t>160</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68" w:history="1">
        <w:r w:rsidR="00BF107A" w:rsidRPr="00C91181">
          <w:rPr>
            <w:rStyle w:val="Hyperlink"/>
            <w:noProof/>
            <w:rtl/>
          </w:rPr>
          <w:t>השר במשרד הביטחון מיכאל מרדכי ביטון:</w:t>
        </w:r>
        <w:r w:rsidR="00BF107A">
          <w:rPr>
            <w:noProof/>
            <w:webHidden/>
          </w:rPr>
          <w:tab/>
        </w:r>
        <w:r w:rsidR="00BF107A">
          <w:rPr>
            <w:noProof/>
            <w:webHidden/>
          </w:rPr>
          <w:fldChar w:fldCharType="begin"/>
        </w:r>
        <w:r w:rsidR="00BF107A">
          <w:rPr>
            <w:noProof/>
            <w:webHidden/>
          </w:rPr>
          <w:instrText xml:space="preserve"> PAGEREF _Toc66889168 \h </w:instrText>
        </w:r>
        <w:r w:rsidR="00BF107A">
          <w:rPr>
            <w:noProof/>
            <w:webHidden/>
          </w:rPr>
        </w:r>
        <w:r w:rsidR="00BF107A">
          <w:rPr>
            <w:noProof/>
            <w:webHidden/>
          </w:rPr>
          <w:fldChar w:fldCharType="separate"/>
        </w:r>
        <w:r w:rsidR="002273CC">
          <w:rPr>
            <w:noProof/>
            <w:webHidden/>
            <w:rtl/>
          </w:rPr>
          <w:t>161</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69" w:history="1">
        <w:r w:rsidR="00BF107A" w:rsidRPr="00C91181">
          <w:rPr>
            <w:rStyle w:val="Hyperlink"/>
            <w:noProof/>
            <w:rtl/>
            <w:lang w:eastAsia="he-IL"/>
          </w:rPr>
          <w:t>הצעות לסדר-היום</w:t>
        </w:r>
        <w:r w:rsidR="00BF107A">
          <w:rPr>
            <w:noProof/>
            <w:webHidden/>
          </w:rPr>
          <w:tab/>
        </w:r>
        <w:r w:rsidR="00BF107A">
          <w:rPr>
            <w:noProof/>
            <w:webHidden/>
          </w:rPr>
          <w:fldChar w:fldCharType="begin"/>
        </w:r>
        <w:r w:rsidR="00BF107A">
          <w:rPr>
            <w:noProof/>
            <w:webHidden/>
          </w:rPr>
          <w:instrText xml:space="preserve"> PAGEREF _Toc66889169 \h </w:instrText>
        </w:r>
        <w:r w:rsidR="00BF107A">
          <w:rPr>
            <w:noProof/>
            <w:webHidden/>
          </w:rPr>
        </w:r>
        <w:r w:rsidR="00BF107A">
          <w:rPr>
            <w:noProof/>
            <w:webHidden/>
          </w:rPr>
          <w:fldChar w:fldCharType="separate"/>
        </w:r>
        <w:r w:rsidR="002273CC">
          <w:rPr>
            <w:noProof/>
            <w:webHidden/>
            <w:rtl/>
          </w:rPr>
          <w:t>169</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70" w:history="1">
        <w:r w:rsidR="00BF107A" w:rsidRPr="00C91181">
          <w:rPr>
            <w:rStyle w:val="Hyperlink"/>
            <w:noProof/>
            <w:rtl/>
            <w:lang w:eastAsia="he-IL"/>
          </w:rPr>
          <w:t>אי-עמידה ביעדי החוק לייצוג הולם לבני העדה הדרוזית בחברות ממשלתיות ובתאגידים ממשלתיים</w:t>
        </w:r>
        <w:r w:rsidR="00BF107A">
          <w:rPr>
            <w:noProof/>
            <w:webHidden/>
          </w:rPr>
          <w:tab/>
        </w:r>
        <w:r w:rsidR="00BF107A">
          <w:rPr>
            <w:noProof/>
            <w:webHidden/>
          </w:rPr>
          <w:fldChar w:fldCharType="begin"/>
        </w:r>
        <w:r w:rsidR="00BF107A">
          <w:rPr>
            <w:noProof/>
            <w:webHidden/>
          </w:rPr>
          <w:instrText xml:space="preserve"> PAGEREF _Toc66889170 \h </w:instrText>
        </w:r>
        <w:r w:rsidR="00BF107A">
          <w:rPr>
            <w:noProof/>
            <w:webHidden/>
          </w:rPr>
        </w:r>
        <w:r w:rsidR="00BF107A">
          <w:rPr>
            <w:noProof/>
            <w:webHidden/>
          </w:rPr>
          <w:fldChar w:fldCharType="separate"/>
        </w:r>
        <w:r w:rsidR="002273CC">
          <w:rPr>
            <w:noProof/>
            <w:webHidden/>
            <w:rtl/>
          </w:rPr>
          <w:t>169</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71" w:history="1">
        <w:r w:rsidR="00BF107A" w:rsidRPr="00C91181">
          <w:rPr>
            <w:rStyle w:val="Hyperlink"/>
            <w:noProof/>
            <w:rtl/>
          </w:rPr>
          <w:t>חמד עמאר (ישראל ביתנו):</w:t>
        </w:r>
        <w:r w:rsidR="00BF107A">
          <w:rPr>
            <w:noProof/>
            <w:webHidden/>
          </w:rPr>
          <w:tab/>
        </w:r>
        <w:r w:rsidR="00BF107A">
          <w:rPr>
            <w:noProof/>
            <w:webHidden/>
          </w:rPr>
          <w:fldChar w:fldCharType="begin"/>
        </w:r>
        <w:r w:rsidR="00BF107A">
          <w:rPr>
            <w:noProof/>
            <w:webHidden/>
          </w:rPr>
          <w:instrText xml:space="preserve"> PAGEREF _Toc66889171 \h </w:instrText>
        </w:r>
        <w:r w:rsidR="00BF107A">
          <w:rPr>
            <w:noProof/>
            <w:webHidden/>
          </w:rPr>
        </w:r>
        <w:r w:rsidR="00BF107A">
          <w:rPr>
            <w:noProof/>
            <w:webHidden/>
          </w:rPr>
          <w:fldChar w:fldCharType="separate"/>
        </w:r>
        <w:r w:rsidR="002273CC">
          <w:rPr>
            <w:noProof/>
            <w:webHidden/>
            <w:rtl/>
          </w:rPr>
          <w:t>169</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72" w:history="1">
        <w:r w:rsidR="00BF107A" w:rsidRPr="00C91181">
          <w:rPr>
            <w:rStyle w:val="Hyperlink"/>
            <w:noProof/>
            <w:rtl/>
          </w:rPr>
          <w:t>אחמד טיבי (הרשימה המשותפת):</w:t>
        </w:r>
        <w:r w:rsidR="00BF107A">
          <w:rPr>
            <w:noProof/>
            <w:webHidden/>
          </w:rPr>
          <w:tab/>
        </w:r>
        <w:r w:rsidR="00BF107A">
          <w:rPr>
            <w:noProof/>
            <w:webHidden/>
          </w:rPr>
          <w:fldChar w:fldCharType="begin"/>
        </w:r>
        <w:r w:rsidR="00BF107A">
          <w:rPr>
            <w:noProof/>
            <w:webHidden/>
          </w:rPr>
          <w:instrText xml:space="preserve"> PAGEREF _Toc66889172 \h </w:instrText>
        </w:r>
        <w:r w:rsidR="00BF107A">
          <w:rPr>
            <w:noProof/>
            <w:webHidden/>
          </w:rPr>
        </w:r>
        <w:r w:rsidR="00BF107A">
          <w:rPr>
            <w:noProof/>
            <w:webHidden/>
          </w:rPr>
          <w:fldChar w:fldCharType="separate"/>
        </w:r>
        <w:r w:rsidR="002273CC">
          <w:rPr>
            <w:noProof/>
            <w:webHidden/>
            <w:rtl/>
          </w:rPr>
          <w:t>171</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73" w:history="1">
        <w:r w:rsidR="00BF107A" w:rsidRPr="00C91181">
          <w:rPr>
            <w:rStyle w:val="Hyperlink"/>
            <w:noProof/>
            <w:rtl/>
          </w:rPr>
          <w:t>השר לסייבר ודיגיטל לאומי דוד אמסלם:</w:t>
        </w:r>
        <w:r w:rsidR="00BF107A">
          <w:rPr>
            <w:noProof/>
            <w:webHidden/>
          </w:rPr>
          <w:tab/>
        </w:r>
        <w:r w:rsidR="00BF107A">
          <w:rPr>
            <w:noProof/>
            <w:webHidden/>
          </w:rPr>
          <w:fldChar w:fldCharType="begin"/>
        </w:r>
        <w:r w:rsidR="00BF107A">
          <w:rPr>
            <w:noProof/>
            <w:webHidden/>
          </w:rPr>
          <w:instrText xml:space="preserve"> PAGEREF _Toc66889173 \h </w:instrText>
        </w:r>
        <w:r w:rsidR="00BF107A">
          <w:rPr>
            <w:noProof/>
            <w:webHidden/>
          </w:rPr>
        </w:r>
        <w:r w:rsidR="00BF107A">
          <w:rPr>
            <w:noProof/>
            <w:webHidden/>
          </w:rPr>
          <w:fldChar w:fldCharType="separate"/>
        </w:r>
        <w:r w:rsidR="002273CC">
          <w:rPr>
            <w:noProof/>
            <w:webHidden/>
            <w:rtl/>
          </w:rPr>
          <w:t>172</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74" w:history="1">
        <w:r w:rsidR="00BF107A" w:rsidRPr="00C91181">
          <w:rPr>
            <w:rStyle w:val="Hyperlink"/>
            <w:noProof/>
            <w:rtl/>
          </w:rPr>
          <w:t>ג'אבר עסאקלה (הרשימה המשותפת):</w:t>
        </w:r>
        <w:r w:rsidR="00BF107A">
          <w:rPr>
            <w:noProof/>
            <w:webHidden/>
          </w:rPr>
          <w:tab/>
        </w:r>
        <w:r w:rsidR="00BF107A">
          <w:rPr>
            <w:noProof/>
            <w:webHidden/>
          </w:rPr>
          <w:fldChar w:fldCharType="begin"/>
        </w:r>
        <w:r w:rsidR="00BF107A">
          <w:rPr>
            <w:noProof/>
            <w:webHidden/>
          </w:rPr>
          <w:instrText xml:space="preserve"> PAGEREF _Toc66889174 \h </w:instrText>
        </w:r>
        <w:r w:rsidR="00BF107A">
          <w:rPr>
            <w:noProof/>
            <w:webHidden/>
          </w:rPr>
        </w:r>
        <w:r w:rsidR="00BF107A">
          <w:rPr>
            <w:noProof/>
            <w:webHidden/>
          </w:rPr>
          <w:fldChar w:fldCharType="separate"/>
        </w:r>
        <w:r w:rsidR="002273CC">
          <w:rPr>
            <w:noProof/>
            <w:webHidden/>
            <w:rtl/>
          </w:rPr>
          <w:t>185</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75" w:history="1">
        <w:r w:rsidR="00BF107A" w:rsidRPr="00C91181">
          <w:rPr>
            <w:rStyle w:val="Hyperlink"/>
            <w:noProof/>
            <w:rtl/>
            <w:lang w:eastAsia="he-IL"/>
          </w:rPr>
          <w:t>הצעה לסדר-היום</w:t>
        </w:r>
        <w:r w:rsidR="00BF107A">
          <w:rPr>
            <w:noProof/>
            <w:webHidden/>
          </w:rPr>
          <w:tab/>
        </w:r>
        <w:r w:rsidR="00BF107A">
          <w:rPr>
            <w:noProof/>
            <w:webHidden/>
          </w:rPr>
          <w:fldChar w:fldCharType="begin"/>
        </w:r>
        <w:r w:rsidR="00BF107A">
          <w:rPr>
            <w:noProof/>
            <w:webHidden/>
          </w:rPr>
          <w:instrText xml:space="preserve"> PAGEREF _Toc66889175 \h </w:instrText>
        </w:r>
        <w:r w:rsidR="00BF107A">
          <w:rPr>
            <w:noProof/>
            <w:webHidden/>
          </w:rPr>
        </w:r>
        <w:r w:rsidR="00BF107A">
          <w:rPr>
            <w:noProof/>
            <w:webHidden/>
          </w:rPr>
          <w:fldChar w:fldCharType="separate"/>
        </w:r>
        <w:r w:rsidR="002273CC">
          <w:rPr>
            <w:noProof/>
            <w:webHidden/>
            <w:rtl/>
          </w:rPr>
          <w:t>190</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76" w:history="1">
        <w:r w:rsidR="00BF107A" w:rsidRPr="00C91181">
          <w:rPr>
            <w:rStyle w:val="Hyperlink"/>
            <w:noProof/>
            <w:rtl/>
            <w:lang w:eastAsia="he-IL"/>
          </w:rPr>
          <w:t>נהלים להקמת ועדות בדיקה ממשלתיות</w:t>
        </w:r>
        <w:r w:rsidR="00BF107A">
          <w:rPr>
            <w:noProof/>
            <w:webHidden/>
          </w:rPr>
          <w:tab/>
        </w:r>
        <w:r w:rsidR="00BF107A">
          <w:rPr>
            <w:noProof/>
            <w:webHidden/>
          </w:rPr>
          <w:fldChar w:fldCharType="begin"/>
        </w:r>
        <w:r w:rsidR="00BF107A">
          <w:rPr>
            <w:noProof/>
            <w:webHidden/>
          </w:rPr>
          <w:instrText xml:space="preserve"> PAGEREF _Toc66889176 \h </w:instrText>
        </w:r>
        <w:r w:rsidR="00BF107A">
          <w:rPr>
            <w:noProof/>
            <w:webHidden/>
          </w:rPr>
        </w:r>
        <w:r w:rsidR="00BF107A">
          <w:rPr>
            <w:noProof/>
            <w:webHidden/>
          </w:rPr>
          <w:fldChar w:fldCharType="separate"/>
        </w:r>
        <w:r w:rsidR="002273CC">
          <w:rPr>
            <w:noProof/>
            <w:webHidden/>
            <w:rtl/>
          </w:rPr>
          <w:t>190</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77" w:history="1">
        <w:r w:rsidR="00BF107A" w:rsidRPr="00C91181">
          <w:rPr>
            <w:rStyle w:val="Hyperlink"/>
            <w:noProof/>
            <w:rtl/>
          </w:rPr>
          <w:t>עמית הלוי (הליכוד):</w:t>
        </w:r>
        <w:r w:rsidR="00BF107A">
          <w:rPr>
            <w:noProof/>
            <w:webHidden/>
          </w:rPr>
          <w:tab/>
        </w:r>
        <w:r w:rsidR="00BF107A">
          <w:rPr>
            <w:noProof/>
            <w:webHidden/>
          </w:rPr>
          <w:fldChar w:fldCharType="begin"/>
        </w:r>
        <w:r w:rsidR="00BF107A">
          <w:rPr>
            <w:noProof/>
            <w:webHidden/>
          </w:rPr>
          <w:instrText xml:space="preserve"> PAGEREF _Toc66889177 \h </w:instrText>
        </w:r>
        <w:r w:rsidR="00BF107A">
          <w:rPr>
            <w:noProof/>
            <w:webHidden/>
          </w:rPr>
        </w:r>
        <w:r w:rsidR="00BF107A">
          <w:rPr>
            <w:noProof/>
            <w:webHidden/>
          </w:rPr>
          <w:fldChar w:fldCharType="separate"/>
        </w:r>
        <w:r w:rsidR="002273CC">
          <w:rPr>
            <w:noProof/>
            <w:webHidden/>
            <w:rtl/>
          </w:rPr>
          <w:t>190</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78" w:history="1">
        <w:r w:rsidR="00BF107A" w:rsidRPr="00C91181">
          <w:rPr>
            <w:rStyle w:val="Hyperlink"/>
            <w:noProof/>
            <w:rtl/>
            <w:lang w:eastAsia="he-IL"/>
          </w:rPr>
          <w:t>מסמכים שהונחו על שולחן הכנסת</w:t>
        </w:r>
        <w:r w:rsidR="00BF107A">
          <w:rPr>
            <w:noProof/>
            <w:webHidden/>
          </w:rPr>
          <w:tab/>
        </w:r>
        <w:r w:rsidR="00BF107A">
          <w:rPr>
            <w:noProof/>
            <w:webHidden/>
          </w:rPr>
          <w:fldChar w:fldCharType="begin"/>
        </w:r>
        <w:r w:rsidR="00BF107A">
          <w:rPr>
            <w:noProof/>
            <w:webHidden/>
          </w:rPr>
          <w:instrText xml:space="preserve"> PAGEREF _Toc66889178 \h </w:instrText>
        </w:r>
        <w:r w:rsidR="00BF107A">
          <w:rPr>
            <w:noProof/>
            <w:webHidden/>
          </w:rPr>
        </w:r>
        <w:r w:rsidR="00BF107A">
          <w:rPr>
            <w:noProof/>
            <w:webHidden/>
          </w:rPr>
          <w:fldChar w:fldCharType="separate"/>
        </w:r>
        <w:r w:rsidR="002273CC">
          <w:rPr>
            <w:noProof/>
            <w:webHidden/>
            <w:rtl/>
          </w:rPr>
          <w:t>193</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79" w:history="1">
        <w:r w:rsidR="00BF107A" w:rsidRPr="00C91181">
          <w:rPr>
            <w:rStyle w:val="Hyperlink"/>
            <w:noProof/>
            <w:rtl/>
          </w:rPr>
          <w:t>סגנית מזכירת הכנסת אלינור ימין:</w:t>
        </w:r>
        <w:r w:rsidR="00BF107A">
          <w:rPr>
            <w:noProof/>
            <w:webHidden/>
          </w:rPr>
          <w:tab/>
        </w:r>
        <w:r w:rsidR="00BF107A">
          <w:rPr>
            <w:noProof/>
            <w:webHidden/>
          </w:rPr>
          <w:fldChar w:fldCharType="begin"/>
        </w:r>
        <w:r w:rsidR="00BF107A">
          <w:rPr>
            <w:noProof/>
            <w:webHidden/>
          </w:rPr>
          <w:instrText xml:space="preserve"> PAGEREF _Toc66889179 \h </w:instrText>
        </w:r>
        <w:r w:rsidR="00BF107A">
          <w:rPr>
            <w:noProof/>
            <w:webHidden/>
          </w:rPr>
        </w:r>
        <w:r w:rsidR="00BF107A">
          <w:rPr>
            <w:noProof/>
            <w:webHidden/>
          </w:rPr>
          <w:fldChar w:fldCharType="separate"/>
        </w:r>
        <w:r w:rsidR="002273CC">
          <w:rPr>
            <w:noProof/>
            <w:webHidden/>
            <w:rtl/>
          </w:rPr>
          <w:t>193</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80" w:history="1">
        <w:r w:rsidR="00BF107A" w:rsidRPr="00C91181">
          <w:rPr>
            <w:rStyle w:val="Hyperlink"/>
            <w:noProof/>
            <w:rtl/>
            <w:lang w:eastAsia="he-IL"/>
          </w:rPr>
          <w:t>הצעה לסדר-היום</w:t>
        </w:r>
        <w:r w:rsidR="00BF107A">
          <w:rPr>
            <w:noProof/>
            <w:webHidden/>
          </w:rPr>
          <w:tab/>
        </w:r>
        <w:r w:rsidR="00BF107A">
          <w:rPr>
            <w:noProof/>
            <w:webHidden/>
          </w:rPr>
          <w:fldChar w:fldCharType="begin"/>
        </w:r>
        <w:r w:rsidR="00BF107A">
          <w:rPr>
            <w:noProof/>
            <w:webHidden/>
          </w:rPr>
          <w:instrText xml:space="preserve"> PAGEREF _Toc66889180 \h </w:instrText>
        </w:r>
        <w:r w:rsidR="00BF107A">
          <w:rPr>
            <w:noProof/>
            <w:webHidden/>
          </w:rPr>
        </w:r>
        <w:r w:rsidR="00BF107A">
          <w:rPr>
            <w:noProof/>
            <w:webHidden/>
          </w:rPr>
          <w:fldChar w:fldCharType="separate"/>
        </w:r>
        <w:r w:rsidR="002273CC">
          <w:rPr>
            <w:noProof/>
            <w:webHidden/>
            <w:rtl/>
          </w:rPr>
          <w:t>194</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81" w:history="1">
        <w:r w:rsidR="00BF107A" w:rsidRPr="00C91181">
          <w:rPr>
            <w:rStyle w:val="Hyperlink"/>
            <w:noProof/>
            <w:rtl/>
            <w:lang w:eastAsia="he-IL"/>
          </w:rPr>
          <w:t>נהלים להקמת ועדות בדיקה ממשלתיות</w:t>
        </w:r>
        <w:r w:rsidR="00BF107A">
          <w:rPr>
            <w:noProof/>
            <w:webHidden/>
          </w:rPr>
          <w:tab/>
        </w:r>
        <w:r w:rsidR="00BF107A">
          <w:rPr>
            <w:noProof/>
            <w:webHidden/>
          </w:rPr>
          <w:fldChar w:fldCharType="begin"/>
        </w:r>
        <w:r w:rsidR="00BF107A">
          <w:rPr>
            <w:noProof/>
            <w:webHidden/>
          </w:rPr>
          <w:instrText xml:space="preserve"> PAGEREF _Toc66889181 \h </w:instrText>
        </w:r>
        <w:r w:rsidR="00BF107A">
          <w:rPr>
            <w:noProof/>
            <w:webHidden/>
          </w:rPr>
        </w:r>
        <w:r w:rsidR="00BF107A">
          <w:rPr>
            <w:noProof/>
            <w:webHidden/>
          </w:rPr>
          <w:fldChar w:fldCharType="separate"/>
        </w:r>
        <w:r w:rsidR="002273CC">
          <w:rPr>
            <w:noProof/>
            <w:webHidden/>
            <w:rtl/>
          </w:rPr>
          <w:t>194</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82" w:history="1">
        <w:r w:rsidR="00BF107A" w:rsidRPr="00C91181">
          <w:rPr>
            <w:rStyle w:val="Hyperlink"/>
            <w:noProof/>
            <w:rtl/>
          </w:rPr>
          <w:t>השר המקשר בין הממשלה לכנסת דוד אמסלם:</w:t>
        </w:r>
        <w:r w:rsidR="00BF107A">
          <w:rPr>
            <w:noProof/>
            <w:webHidden/>
          </w:rPr>
          <w:tab/>
        </w:r>
        <w:r w:rsidR="00BF107A">
          <w:rPr>
            <w:noProof/>
            <w:webHidden/>
          </w:rPr>
          <w:fldChar w:fldCharType="begin"/>
        </w:r>
        <w:r w:rsidR="00BF107A">
          <w:rPr>
            <w:noProof/>
            <w:webHidden/>
          </w:rPr>
          <w:instrText xml:space="preserve"> PAGEREF _Toc66889182 \h </w:instrText>
        </w:r>
        <w:r w:rsidR="00BF107A">
          <w:rPr>
            <w:noProof/>
            <w:webHidden/>
          </w:rPr>
        </w:r>
        <w:r w:rsidR="00BF107A">
          <w:rPr>
            <w:noProof/>
            <w:webHidden/>
          </w:rPr>
          <w:fldChar w:fldCharType="separate"/>
        </w:r>
        <w:r w:rsidR="002273CC">
          <w:rPr>
            <w:noProof/>
            <w:webHidden/>
            <w:rtl/>
          </w:rPr>
          <w:t>194</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83" w:history="1">
        <w:r w:rsidR="00BF107A" w:rsidRPr="00C91181">
          <w:rPr>
            <w:rStyle w:val="Hyperlink"/>
            <w:noProof/>
            <w:rtl/>
            <w:lang w:eastAsia="he-IL"/>
          </w:rPr>
          <w:t>הצעה לסדר-היום</w:t>
        </w:r>
        <w:r w:rsidR="00BF107A">
          <w:rPr>
            <w:noProof/>
            <w:webHidden/>
          </w:rPr>
          <w:tab/>
        </w:r>
        <w:r w:rsidR="00BF107A">
          <w:rPr>
            <w:noProof/>
            <w:webHidden/>
          </w:rPr>
          <w:fldChar w:fldCharType="begin"/>
        </w:r>
        <w:r w:rsidR="00BF107A">
          <w:rPr>
            <w:noProof/>
            <w:webHidden/>
          </w:rPr>
          <w:instrText xml:space="preserve"> PAGEREF _Toc66889183 \h </w:instrText>
        </w:r>
        <w:r w:rsidR="00BF107A">
          <w:rPr>
            <w:noProof/>
            <w:webHidden/>
          </w:rPr>
        </w:r>
        <w:r w:rsidR="00BF107A">
          <w:rPr>
            <w:noProof/>
            <w:webHidden/>
          </w:rPr>
          <w:fldChar w:fldCharType="separate"/>
        </w:r>
        <w:r w:rsidR="002273CC">
          <w:rPr>
            <w:noProof/>
            <w:webHidden/>
            <w:rtl/>
          </w:rPr>
          <w:t>197</w:t>
        </w:r>
        <w:r w:rsidR="00BF107A">
          <w:rPr>
            <w:noProof/>
            <w:webHidden/>
          </w:rPr>
          <w:fldChar w:fldCharType="end"/>
        </w:r>
      </w:hyperlink>
    </w:p>
    <w:p w:rsidR="00BF107A" w:rsidRDefault="0073727A" w:rsidP="00BF107A">
      <w:pPr>
        <w:pStyle w:val="TOC1"/>
        <w:tabs>
          <w:tab w:val="right" w:leader="dot" w:pos="8296"/>
        </w:tabs>
        <w:ind w:firstLine="0"/>
        <w:rPr>
          <w:rFonts w:asciiTheme="minorHAnsi" w:eastAsiaTheme="minorEastAsia" w:hAnsiTheme="minorHAnsi" w:cstheme="minorBidi"/>
          <w:noProof/>
        </w:rPr>
      </w:pPr>
      <w:hyperlink w:anchor="_Toc66889184" w:history="1">
        <w:r w:rsidR="00BF107A" w:rsidRPr="00C91181">
          <w:rPr>
            <w:rStyle w:val="Hyperlink"/>
            <w:noProof/>
            <w:rtl/>
            <w:lang w:eastAsia="he-IL"/>
          </w:rPr>
          <w:t>מודל צבא העם – חובת קיום דיון ציבורי</w:t>
        </w:r>
        <w:r w:rsidR="00BF107A">
          <w:rPr>
            <w:noProof/>
            <w:webHidden/>
          </w:rPr>
          <w:tab/>
        </w:r>
        <w:r w:rsidR="00BF107A">
          <w:rPr>
            <w:noProof/>
            <w:webHidden/>
          </w:rPr>
          <w:fldChar w:fldCharType="begin"/>
        </w:r>
        <w:r w:rsidR="00BF107A">
          <w:rPr>
            <w:noProof/>
            <w:webHidden/>
          </w:rPr>
          <w:instrText xml:space="preserve"> PAGEREF _Toc66889184 \h </w:instrText>
        </w:r>
        <w:r w:rsidR="00BF107A">
          <w:rPr>
            <w:noProof/>
            <w:webHidden/>
          </w:rPr>
        </w:r>
        <w:r w:rsidR="00BF107A">
          <w:rPr>
            <w:noProof/>
            <w:webHidden/>
          </w:rPr>
          <w:fldChar w:fldCharType="separate"/>
        </w:r>
        <w:r w:rsidR="002273CC">
          <w:rPr>
            <w:noProof/>
            <w:webHidden/>
            <w:rtl/>
          </w:rPr>
          <w:t>197</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85" w:history="1">
        <w:r w:rsidR="00BF107A" w:rsidRPr="00C91181">
          <w:rPr>
            <w:rStyle w:val="Hyperlink"/>
            <w:noProof/>
            <w:rtl/>
          </w:rPr>
          <w:t>אורנה ברביבאי (יש עתיד-תל"ם):</w:t>
        </w:r>
        <w:r w:rsidR="00BF107A">
          <w:rPr>
            <w:noProof/>
            <w:webHidden/>
          </w:rPr>
          <w:tab/>
        </w:r>
        <w:r w:rsidR="00BF107A">
          <w:rPr>
            <w:noProof/>
            <w:webHidden/>
          </w:rPr>
          <w:fldChar w:fldCharType="begin"/>
        </w:r>
        <w:r w:rsidR="00BF107A">
          <w:rPr>
            <w:noProof/>
            <w:webHidden/>
          </w:rPr>
          <w:instrText xml:space="preserve"> PAGEREF _Toc66889185 \h </w:instrText>
        </w:r>
        <w:r w:rsidR="00BF107A">
          <w:rPr>
            <w:noProof/>
            <w:webHidden/>
          </w:rPr>
        </w:r>
        <w:r w:rsidR="00BF107A">
          <w:rPr>
            <w:noProof/>
            <w:webHidden/>
          </w:rPr>
          <w:fldChar w:fldCharType="separate"/>
        </w:r>
        <w:r w:rsidR="002273CC">
          <w:rPr>
            <w:noProof/>
            <w:webHidden/>
            <w:rtl/>
          </w:rPr>
          <w:t>198</w:t>
        </w:r>
        <w:r w:rsidR="00BF107A">
          <w:rPr>
            <w:noProof/>
            <w:webHidden/>
          </w:rPr>
          <w:fldChar w:fldCharType="end"/>
        </w:r>
      </w:hyperlink>
    </w:p>
    <w:p w:rsidR="00BF107A" w:rsidRDefault="0073727A" w:rsidP="00BF107A">
      <w:pPr>
        <w:pStyle w:val="TOC2"/>
        <w:tabs>
          <w:tab w:val="right" w:leader="dot" w:pos="8296"/>
        </w:tabs>
        <w:ind w:firstLine="0"/>
        <w:rPr>
          <w:rFonts w:asciiTheme="minorHAnsi" w:eastAsiaTheme="minorEastAsia" w:hAnsiTheme="minorHAnsi" w:cstheme="minorBidi"/>
          <w:noProof/>
        </w:rPr>
      </w:pPr>
      <w:hyperlink w:anchor="_Toc66889186" w:history="1">
        <w:r w:rsidR="00BF107A" w:rsidRPr="00C91181">
          <w:rPr>
            <w:rStyle w:val="Hyperlink"/>
            <w:noProof/>
            <w:rtl/>
          </w:rPr>
          <w:t>השר במשרד הביטחון מיכאל מרדכי ביטון:</w:t>
        </w:r>
        <w:r w:rsidR="00BF107A">
          <w:rPr>
            <w:noProof/>
            <w:webHidden/>
          </w:rPr>
          <w:tab/>
        </w:r>
        <w:r w:rsidR="00BF107A">
          <w:rPr>
            <w:noProof/>
            <w:webHidden/>
          </w:rPr>
          <w:fldChar w:fldCharType="begin"/>
        </w:r>
        <w:r w:rsidR="00BF107A">
          <w:rPr>
            <w:noProof/>
            <w:webHidden/>
          </w:rPr>
          <w:instrText xml:space="preserve"> PAGEREF _Toc66889186 \h </w:instrText>
        </w:r>
        <w:r w:rsidR="00BF107A">
          <w:rPr>
            <w:noProof/>
            <w:webHidden/>
          </w:rPr>
        </w:r>
        <w:r w:rsidR="00BF107A">
          <w:rPr>
            <w:noProof/>
            <w:webHidden/>
          </w:rPr>
          <w:fldChar w:fldCharType="separate"/>
        </w:r>
        <w:r w:rsidR="002273CC">
          <w:rPr>
            <w:noProof/>
            <w:webHidden/>
            <w:rtl/>
          </w:rPr>
          <w:t>202</w:t>
        </w:r>
        <w:r w:rsidR="00BF107A">
          <w:rPr>
            <w:noProof/>
            <w:webHidden/>
          </w:rPr>
          <w:fldChar w:fldCharType="end"/>
        </w:r>
      </w:hyperlink>
    </w:p>
    <w:p w:rsidR="00CE0EBF" w:rsidRDefault="00BF107A" w:rsidP="000367BC">
      <w:pPr>
        <w:rPr>
          <w:rtl/>
        </w:rPr>
      </w:pPr>
      <w:r>
        <w:lastRenderedPageBreak/>
        <w:fldChar w:fldCharType="end"/>
      </w:r>
    </w:p>
    <w:p w:rsidR="00CE0EBF" w:rsidRDefault="00CE0EBF" w:rsidP="001D53B0">
      <w:pPr>
        <w:pStyle w:val="a6"/>
        <w:rPr>
          <w:rtl/>
        </w:rPr>
      </w:pPr>
      <w:bookmarkStart w:id="10" w:name="_ETM_Q0_431293"/>
      <w:bookmarkStart w:id="11" w:name="ET_subject_621700_3"/>
      <w:r w:rsidRPr="001D53B0">
        <w:rPr>
          <w:rStyle w:val="TagStyle"/>
          <w:rtl/>
        </w:rPr>
        <w:t xml:space="preserve">&lt;&lt; נושא &gt;&gt; </w:t>
      </w:r>
      <w:bookmarkStart w:id="12" w:name="_ETM_Q0_465212"/>
      <w:bookmarkStart w:id="13" w:name="_ETM_Q0_465414"/>
      <w:bookmarkStart w:id="14" w:name="_ETM_Q0_425596"/>
      <w:bookmarkStart w:id="15" w:name="_ETM_Q0_425841"/>
      <w:bookmarkStart w:id="16" w:name="_Toc57842534"/>
      <w:bookmarkStart w:id="17" w:name="_Toc57842874"/>
      <w:bookmarkStart w:id="18" w:name="_Toc57843175"/>
      <w:bookmarkStart w:id="19" w:name="_Toc66889075"/>
      <w:r>
        <w:rPr>
          <w:rtl/>
        </w:rPr>
        <w:t>שאילת</w:t>
      </w:r>
      <w:bookmarkEnd w:id="12"/>
      <w:bookmarkEnd w:id="13"/>
      <w:r>
        <w:rPr>
          <w:rtl/>
        </w:rPr>
        <w:t>ות דחופות</w:t>
      </w:r>
      <w:bookmarkEnd w:id="14"/>
      <w:bookmarkEnd w:id="15"/>
      <w:bookmarkEnd w:id="16"/>
      <w:bookmarkEnd w:id="17"/>
      <w:bookmarkEnd w:id="18"/>
      <w:bookmarkEnd w:id="19"/>
      <w:r w:rsidRPr="001D53B0">
        <w:rPr>
          <w:rStyle w:val="TagStyle"/>
          <w:rtl/>
        </w:rPr>
        <w:t xml:space="preserve"> &lt;&lt; נושא &gt;&gt;</w:t>
      </w:r>
      <w:bookmarkEnd w:id="10"/>
      <w:r>
        <w:rPr>
          <w:rtl/>
        </w:rPr>
        <w:t xml:space="preserve">   </w:t>
      </w:r>
      <w:bookmarkEnd w:id="11"/>
    </w:p>
    <w:p w:rsidR="00CE0EBF" w:rsidRPr="001D53B0" w:rsidRDefault="00CE0EBF" w:rsidP="001D53B0">
      <w:pPr>
        <w:rPr>
          <w:rtl/>
        </w:rPr>
      </w:pPr>
    </w:p>
    <w:p w:rsidR="00CE0EBF" w:rsidRDefault="00CE0EBF" w:rsidP="001D53B0">
      <w:pPr>
        <w:pStyle w:val="af6"/>
        <w:keepNext/>
        <w:rPr>
          <w:rtl/>
        </w:rPr>
      </w:pPr>
      <w:bookmarkStart w:id="20" w:name="ET_yor_5982_2"/>
      <w:r w:rsidRPr="001D53B0">
        <w:rPr>
          <w:rStyle w:val="TagStyle"/>
          <w:rtl/>
        </w:rPr>
        <w:t xml:space="preserve"> &lt;&lt; יור &gt;&gt; </w:t>
      </w:r>
      <w:r>
        <w:rPr>
          <w:rtl/>
        </w:rPr>
        <w:t>היו"ר יריב לוין:</w:t>
      </w:r>
      <w:r w:rsidRPr="001D53B0">
        <w:rPr>
          <w:rStyle w:val="TagStyle"/>
          <w:rtl/>
        </w:rPr>
        <w:t xml:space="preserve"> &lt;&lt; יור &gt;&gt;</w:t>
      </w:r>
      <w:r>
        <w:rPr>
          <w:rtl/>
        </w:rPr>
        <w:t xml:space="preserve">   </w:t>
      </w:r>
      <w:bookmarkEnd w:id="20"/>
    </w:p>
    <w:p w:rsidR="00CE0EBF" w:rsidRDefault="00CE0EBF" w:rsidP="000367BC">
      <w:pPr>
        <w:rPr>
          <w:rtl/>
          <w:lang w:eastAsia="he-IL"/>
        </w:rPr>
      </w:pPr>
    </w:p>
    <w:p w:rsidR="00CE0EBF" w:rsidRDefault="00CE0EBF" w:rsidP="00CB557F">
      <w:pPr>
        <w:rPr>
          <w:rtl/>
          <w:lang w:eastAsia="he-IL"/>
        </w:rPr>
      </w:pPr>
      <w:r>
        <w:rPr>
          <w:rFonts w:hint="cs"/>
          <w:rtl/>
          <w:lang w:eastAsia="he-IL"/>
        </w:rPr>
        <w:t xml:space="preserve">חברות וחברי הכנסת, היום יום רביעי, ט"ז בכסלו התשפ"א, 2 בדצמבר 2020. אני פותח את הישיבה. </w:t>
      </w:r>
    </w:p>
    <w:p w:rsidR="00CE0EBF" w:rsidRDefault="00CE0EBF" w:rsidP="00CB557F">
      <w:pPr>
        <w:rPr>
          <w:rtl/>
          <w:lang w:eastAsia="he-IL"/>
        </w:rPr>
      </w:pPr>
    </w:p>
    <w:p w:rsidR="00CE0EBF" w:rsidRDefault="00CE0EBF" w:rsidP="00DB7156">
      <w:pPr>
        <w:rPr>
          <w:rtl/>
          <w:lang w:eastAsia="he-IL"/>
        </w:rPr>
      </w:pPr>
      <w:r>
        <w:rPr>
          <w:rFonts w:hint="cs"/>
          <w:rtl/>
          <w:lang w:eastAsia="he-IL"/>
        </w:rPr>
        <w:t xml:space="preserve">על סדר-יומנו שאילתות דחופות, והשאילתה הראשונה היא שאילתה מס' </w:t>
      </w:r>
      <w:bookmarkStart w:id="21" w:name="_ETM_Q1_139897"/>
      <w:bookmarkEnd w:id="21"/>
      <w:r>
        <w:rPr>
          <w:rFonts w:hint="cs"/>
          <w:rtl/>
          <w:lang w:eastAsia="he-IL"/>
        </w:rPr>
        <w:t xml:space="preserve">120, של חבר הכנסת משה ארבל, בנושא: שיבוץ מחדש של </w:t>
      </w:r>
      <w:bookmarkStart w:id="22" w:name="_ETM_Q1_144969"/>
      <w:bookmarkEnd w:id="22"/>
      <w:r>
        <w:rPr>
          <w:rFonts w:hint="cs"/>
          <w:rtl/>
          <w:lang w:eastAsia="he-IL"/>
        </w:rPr>
        <w:t xml:space="preserve">מפקד תחנה שסרח. אני מזמין את השר לביטחון </w:t>
      </w:r>
      <w:r w:rsidR="008C5E09">
        <w:rPr>
          <w:rFonts w:hint="cs"/>
          <w:rtl/>
          <w:lang w:eastAsia="he-IL"/>
        </w:rPr>
        <w:t>ה</w:t>
      </w:r>
      <w:r>
        <w:rPr>
          <w:rFonts w:hint="cs"/>
          <w:rtl/>
          <w:lang w:eastAsia="he-IL"/>
        </w:rPr>
        <w:t xml:space="preserve">פנים אמיר אוחנה לעלות ולהשיב, ואני רושם את חבר הכנסת אזולאי לשאלה נוספת. בבקשה, חבר הכנסת ארבל. </w:t>
      </w:r>
    </w:p>
    <w:p w:rsidR="00CE0EBF" w:rsidRDefault="00CE0EBF" w:rsidP="001D53B0">
      <w:pPr>
        <w:rPr>
          <w:rtl/>
          <w:lang w:eastAsia="he-IL"/>
        </w:rPr>
      </w:pPr>
      <w:bookmarkStart w:id="23" w:name="_ETM_Q0_7694"/>
      <w:bookmarkStart w:id="24" w:name="_ETM_Q0_7861"/>
      <w:bookmarkEnd w:id="23"/>
      <w:bookmarkEnd w:id="24"/>
    </w:p>
    <w:p w:rsidR="00CE0EBF" w:rsidRDefault="00CE0EBF" w:rsidP="00B45ADD">
      <w:pPr>
        <w:pStyle w:val="a9"/>
        <w:rPr>
          <w:rtl/>
          <w:lang w:eastAsia="he-IL"/>
        </w:rPr>
      </w:pPr>
      <w:bookmarkStart w:id="25" w:name="ET_query_621745_5"/>
      <w:r w:rsidRPr="00B45ADD">
        <w:rPr>
          <w:rStyle w:val="TagStyle"/>
          <w:rtl/>
        </w:rPr>
        <w:t xml:space="preserve"> &lt;&lt; שאילתה &gt;&gt; </w:t>
      </w:r>
      <w:bookmarkStart w:id="26" w:name="_Toc57842535"/>
      <w:bookmarkStart w:id="27" w:name="_Toc57842875"/>
      <w:bookmarkStart w:id="28" w:name="_Toc57843176"/>
      <w:bookmarkStart w:id="29" w:name="_Toc66889076"/>
      <w:r>
        <w:rPr>
          <w:rtl/>
          <w:lang w:eastAsia="he-IL"/>
        </w:rPr>
        <w:t>120. שיבוץ מחדש של מפקד תחנה שסרח</w:t>
      </w:r>
      <w:bookmarkEnd w:id="26"/>
      <w:bookmarkEnd w:id="27"/>
      <w:bookmarkEnd w:id="28"/>
      <w:bookmarkEnd w:id="29"/>
      <w:r w:rsidRPr="00B45ADD">
        <w:rPr>
          <w:rStyle w:val="TagStyle"/>
          <w:rtl/>
        </w:rPr>
        <w:t xml:space="preserve"> &lt;&lt; שאילתה &gt;&gt;</w:t>
      </w:r>
      <w:r>
        <w:rPr>
          <w:rtl/>
          <w:lang w:eastAsia="he-IL"/>
        </w:rPr>
        <w:t xml:space="preserve">   </w:t>
      </w:r>
      <w:bookmarkEnd w:id="25"/>
    </w:p>
    <w:p w:rsidR="00CE0EBF" w:rsidRDefault="00CE0EBF" w:rsidP="00B45ADD">
      <w:pPr>
        <w:rPr>
          <w:rtl/>
          <w:lang w:eastAsia="he-IL"/>
        </w:rPr>
      </w:pPr>
    </w:p>
    <w:p w:rsidR="00CE0EBF" w:rsidRDefault="00CE0EBF" w:rsidP="00B45ADD">
      <w:pPr>
        <w:pStyle w:val="a4"/>
        <w:keepNext/>
        <w:rPr>
          <w:rtl/>
        </w:rPr>
      </w:pPr>
      <w:bookmarkStart w:id="30" w:name="ET_speaker_5763_6"/>
      <w:r w:rsidRPr="00B45ADD">
        <w:rPr>
          <w:rStyle w:val="TagStyle"/>
          <w:rtl/>
        </w:rPr>
        <w:t xml:space="preserve"> &lt;&lt; דובר &gt;&gt; </w:t>
      </w:r>
      <w:bookmarkStart w:id="31" w:name="_Toc57842536"/>
      <w:bookmarkStart w:id="32" w:name="_Toc57842876"/>
      <w:bookmarkStart w:id="33" w:name="_Toc57843177"/>
      <w:bookmarkStart w:id="34" w:name="_Toc66889077"/>
      <w:r>
        <w:rPr>
          <w:rtl/>
        </w:rPr>
        <w:t>משה ארבל (ש"ס):</w:t>
      </w:r>
      <w:bookmarkEnd w:id="31"/>
      <w:bookmarkEnd w:id="32"/>
      <w:bookmarkEnd w:id="33"/>
      <w:bookmarkEnd w:id="34"/>
      <w:r w:rsidRPr="00B45ADD">
        <w:rPr>
          <w:rStyle w:val="TagStyle"/>
          <w:rtl/>
        </w:rPr>
        <w:t xml:space="preserve"> &lt;&lt; דובר &gt;&gt;</w:t>
      </w:r>
      <w:r>
        <w:rPr>
          <w:rtl/>
        </w:rPr>
        <w:t xml:space="preserve">   </w:t>
      </w:r>
      <w:bookmarkEnd w:id="30"/>
    </w:p>
    <w:p w:rsidR="00CE0EBF" w:rsidRDefault="00CE0EBF" w:rsidP="000367BC">
      <w:pPr>
        <w:rPr>
          <w:rtl/>
          <w:lang w:eastAsia="he-IL"/>
        </w:rPr>
      </w:pPr>
    </w:p>
    <w:p w:rsidR="00CE0EBF" w:rsidRDefault="00CE0EBF" w:rsidP="00DB7156">
      <w:pPr>
        <w:rPr>
          <w:rtl/>
        </w:rPr>
      </w:pPr>
      <w:bookmarkStart w:id="35" w:name="QUR_Description"/>
      <w:r>
        <w:rPr>
          <w:rFonts w:hint="cs"/>
          <w:rtl/>
        </w:rPr>
        <w:t xml:space="preserve">אדוני </w:t>
      </w:r>
      <w:bookmarkStart w:id="36" w:name="_ETM_Q1_166945"/>
      <w:bookmarkEnd w:id="36"/>
      <w:r>
        <w:rPr>
          <w:rFonts w:hint="cs"/>
          <w:rtl/>
        </w:rPr>
        <w:t xml:space="preserve">היושב-ראש, כבוד השרים, חברי הכנסת, לפני השאילתה אני רק רוצה </w:t>
      </w:r>
      <w:bookmarkStart w:id="37" w:name="_ETM_Q1_172826"/>
      <w:bookmarkEnd w:id="37"/>
      <w:r>
        <w:rPr>
          <w:rFonts w:hint="cs"/>
          <w:rtl/>
        </w:rPr>
        <w:t xml:space="preserve">להודות לשר אוחנה, שהגיע כאן </w:t>
      </w:r>
      <w:bookmarkStart w:id="38" w:name="_ETM_Q1_177380"/>
      <w:bookmarkEnd w:id="38"/>
      <w:r>
        <w:rPr>
          <w:rFonts w:hint="cs"/>
          <w:rtl/>
        </w:rPr>
        <w:t>לכבודה של הכנסת</w:t>
      </w:r>
      <w:r w:rsidR="008C5E09">
        <w:rPr>
          <w:rFonts w:hint="cs"/>
          <w:rtl/>
        </w:rPr>
        <w:t>,</w:t>
      </w:r>
      <w:r>
        <w:rPr>
          <w:rFonts w:hint="cs"/>
          <w:rtl/>
        </w:rPr>
        <w:t xml:space="preserve"> למרות סדר-יום עמוס. תודה רבה. </w:t>
      </w:r>
      <w:bookmarkStart w:id="39" w:name="_ETM_Q1_178269"/>
      <w:bookmarkEnd w:id="39"/>
    </w:p>
    <w:p w:rsidR="00CE0EBF" w:rsidRDefault="00CE0EBF" w:rsidP="00CB557F">
      <w:pPr>
        <w:rPr>
          <w:rtl/>
        </w:rPr>
      </w:pPr>
    </w:p>
    <w:p w:rsidR="00CE0EBF" w:rsidRDefault="00CE0EBF" w:rsidP="009327A4">
      <w:pPr>
        <w:rPr>
          <w:rtl/>
        </w:rPr>
      </w:pPr>
      <w:bookmarkStart w:id="40" w:name="_ETM_Q1_178494"/>
      <w:bookmarkStart w:id="41" w:name="_ETM_Q1_178519"/>
      <w:bookmarkStart w:id="42" w:name="_ETM_Q1_178586"/>
      <w:bookmarkEnd w:id="40"/>
      <w:bookmarkEnd w:id="41"/>
      <w:bookmarkEnd w:id="42"/>
      <w:r>
        <w:rPr>
          <w:rFonts w:hint="cs"/>
          <w:rtl/>
        </w:rPr>
        <w:t>כבוד השר, סגן ניצב מזרחי הודח מתפקידו כמפקד תחנת קריית מלאכי בעקבות גילוי שורת כשלים: זיוף נתוני פשיעה, גזענות כלפי אזרחים ממוצא אתיופי ועוד. לאחרונה הוא שובץ לתפקיד באגף התנועה</w:t>
      </w:r>
      <w:bookmarkEnd w:id="35"/>
      <w:r>
        <w:rPr>
          <w:rFonts w:hint="cs"/>
          <w:rtl/>
        </w:rPr>
        <w:t>.</w:t>
      </w:r>
    </w:p>
    <w:p w:rsidR="00CE0EBF" w:rsidRDefault="00CE0EBF" w:rsidP="00B45ADD">
      <w:pPr>
        <w:rPr>
          <w:rtl/>
        </w:rPr>
      </w:pPr>
    </w:p>
    <w:p w:rsidR="00CE0EBF" w:rsidRDefault="00CE0EBF" w:rsidP="00B45ADD">
      <w:pPr>
        <w:rPr>
          <w:rtl/>
        </w:rPr>
      </w:pPr>
      <w:r w:rsidRPr="00472AB3">
        <w:rPr>
          <w:rFonts w:hint="cs"/>
          <w:rtl/>
        </w:rPr>
        <w:t>רצוני לשאול:</w:t>
      </w:r>
    </w:p>
    <w:p w:rsidR="00CE0EBF" w:rsidRPr="00472AB3" w:rsidRDefault="00CE0EBF" w:rsidP="00B45ADD">
      <w:pPr>
        <w:rPr>
          <w:rtl/>
        </w:rPr>
      </w:pPr>
    </w:p>
    <w:p w:rsidR="00CE0EBF" w:rsidRPr="009F1FFC" w:rsidRDefault="00CE0EBF" w:rsidP="00B45ADD">
      <w:pPr>
        <w:rPr>
          <w:rtl/>
        </w:rPr>
      </w:pPr>
      <w:bookmarkStart w:id="43" w:name="LST__QURQuestions__question"/>
      <w:r>
        <w:rPr>
          <w:rFonts w:hint="cs"/>
          <w:rtl/>
        </w:rPr>
        <w:t>1. מדוע הוחלט לשבץ קצין שסרח</w:t>
      </w:r>
      <w:bookmarkEnd w:id="43"/>
      <w:r>
        <w:rPr>
          <w:rFonts w:hint="cs"/>
          <w:rtl/>
        </w:rPr>
        <w:t>?</w:t>
      </w:r>
    </w:p>
    <w:p w:rsidR="00CE0EBF" w:rsidRDefault="00CE0EBF" w:rsidP="00B45ADD">
      <w:pPr>
        <w:rPr>
          <w:rtl/>
        </w:rPr>
      </w:pPr>
    </w:p>
    <w:p w:rsidR="00CE0EBF" w:rsidRDefault="00CE0EBF" w:rsidP="00B45ADD">
      <w:pPr>
        <w:rPr>
          <w:rtl/>
        </w:rPr>
      </w:pPr>
      <w:r>
        <w:rPr>
          <w:rFonts w:hint="cs"/>
          <w:rtl/>
        </w:rPr>
        <w:t xml:space="preserve">2. </w:t>
      </w:r>
      <w:bookmarkStart w:id="44" w:name="_ETM_Q1_205193"/>
      <w:bookmarkEnd w:id="44"/>
      <w:r>
        <w:rPr>
          <w:rFonts w:hint="cs"/>
          <w:rtl/>
        </w:rPr>
        <w:t>מדוע לא ננקטו הליכי הדחה וענישה כלפי הקצין?</w:t>
      </w:r>
    </w:p>
    <w:p w:rsidR="00CE0EBF" w:rsidRPr="00B45ADD" w:rsidRDefault="00CE0EBF" w:rsidP="00B45ADD">
      <w:pPr>
        <w:rPr>
          <w:rtl/>
          <w:lang w:eastAsia="he-IL"/>
        </w:rPr>
      </w:pPr>
    </w:p>
    <w:p w:rsidR="00CE0EBF" w:rsidRDefault="00CE0EBF" w:rsidP="00B45ADD">
      <w:pPr>
        <w:pStyle w:val="a4"/>
        <w:keepNext/>
        <w:rPr>
          <w:rtl/>
        </w:rPr>
      </w:pPr>
      <w:bookmarkStart w:id="45" w:name="ET_speaker_5968_4"/>
      <w:r w:rsidRPr="00B45ADD">
        <w:rPr>
          <w:rStyle w:val="TagStyle"/>
          <w:rtl/>
        </w:rPr>
        <w:t xml:space="preserve"> &lt;&lt; דובר &gt;&gt; </w:t>
      </w:r>
      <w:bookmarkStart w:id="46" w:name="_Toc57842537"/>
      <w:bookmarkStart w:id="47" w:name="_Toc57842877"/>
      <w:bookmarkStart w:id="48" w:name="_Toc57843178"/>
      <w:bookmarkStart w:id="49" w:name="_Toc66889078"/>
      <w:r>
        <w:rPr>
          <w:rtl/>
        </w:rPr>
        <w:t>השר לביטחון הפנים אמיר אוחנה:</w:t>
      </w:r>
      <w:bookmarkEnd w:id="46"/>
      <w:bookmarkEnd w:id="47"/>
      <w:bookmarkEnd w:id="48"/>
      <w:bookmarkEnd w:id="49"/>
      <w:r w:rsidRPr="00B45ADD">
        <w:rPr>
          <w:rStyle w:val="TagStyle"/>
          <w:rtl/>
        </w:rPr>
        <w:t xml:space="preserve"> &lt;&lt; דובר &gt;&gt;</w:t>
      </w:r>
      <w:r>
        <w:rPr>
          <w:rtl/>
        </w:rPr>
        <w:t xml:space="preserve">   </w:t>
      </w:r>
      <w:bookmarkEnd w:id="45"/>
    </w:p>
    <w:p w:rsidR="00CE0EBF" w:rsidRDefault="00CE0EBF" w:rsidP="000367BC">
      <w:pPr>
        <w:rPr>
          <w:rtl/>
          <w:lang w:eastAsia="he-IL"/>
        </w:rPr>
      </w:pPr>
    </w:p>
    <w:p w:rsidR="00CE0EBF" w:rsidRDefault="00CE0EBF" w:rsidP="008C5E09">
      <w:pPr>
        <w:rPr>
          <w:rtl/>
          <w:lang w:eastAsia="he-IL"/>
        </w:rPr>
      </w:pPr>
      <w:r>
        <w:rPr>
          <w:rFonts w:hint="cs"/>
          <w:rtl/>
          <w:lang w:eastAsia="he-IL"/>
        </w:rPr>
        <w:t xml:space="preserve">טוב, אדוני היושב-ראש, חבר הכנסת ארבל, חבריי </w:t>
      </w:r>
      <w:bookmarkStart w:id="50" w:name="_ETM_Q1_209238"/>
      <w:bookmarkEnd w:id="50"/>
      <w:r>
        <w:rPr>
          <w:rFonts w:hint="cs"/>
          <w:rtl/>
          <w:lang w:eastAsia="he-IL"/>
        </w:rPr>
        <w:t xml:space="preserve">חברי הכנסת, כבוד השר, </w:t>
      </w:r>
      <w:r w:rsidR="008C5E09">
        <w:rPr>
          <w:rFonts w:hint="cs"/>
          <w:rtl/>
          <w:lang w:eastAsia="he-IL"/>
        </w:rPr>
        <w:t xml:space="preserve">יש </w:t>
      </w:r>
      <w:r>
        <w:rPr>
          <w:rFonts w:hint="cs"/>
          <w:rtl/>
          <w:lang w:eastAsia="he-IL"/>
        </w:rPr>
        <w:t xml:space="preserve">כמה הנחות בשאלה שלך שאני אבקש </w:t>
      </w:r>
      <w:bookmarkStart w:id="51" w:name="_ETM_Q1_216614"/>
      <w:bookmarkEnd w:id="51"/>
      <w:r>
        <w:rPr>
          <w:rFonts w:hint="cs"/>
          <w:rtl/>
          <w:lang w:eastAsia="he-IL"/>
        </w:rPr>
        <w:t xml:space="preserve">להעמיד על דיוקן. דבר ראשון, אתה שואל מדוע לא ננקטו </w:t>
      </w:r>
      <w:bookmarkStart w:id="52" w:name="_ETM_Q1_224222"/>
      <w:bookmarkEnd w:id="52"/>
      <w:r>
        <w:rPr>
          <w:rFonts w:hint="cs"/>
          <w:rtl/>
          <w:lang w:eastAsia="he-IL"/>
        </w:rPr>
        <w:t xml:space="preserve">הליכי הדחה וענישה כלפי הקצין, אבל ננקטו הליכי הדחה וענישה כלפי הקצין </w:t>
      </w:r>
      <w:r>
        <w:rPr>
          <w:rFonts w:hint="eastAsia"/>
          <w:rtl/>
          <w:lang w:eastAsia="he-IL"/>
        </w:rPr>
        <w:t xml:space="preserve">– </w:t>
      </w:r>
      <w:r>
        <w:rPr>
          <w:rFonts w:hint="cs"/>
          <w:rtl/>
          <w:lang w:eastAsia="he-IL"/>
        </w:rPr>
        <w:t xml:space="preserve">הוא הודח מתפקידו כמפקד תחנת קריית </w:t>
      </w:r>
      <w:bookmarkStart w:id="53" w:name="_ETM_Q1_234926"/>
      <w:bookmarkEnd w:id="53"/>
      <w:r>
        <w:rPr>
          <w:rFonts w:hint="cs"/>
          <w:rtl/>
          <w:lang w:eastAsia="he-IL"/>
        </w:rPr>
        <w:t xml:space="preserve">מלאכי. חבר הכנסת ארבל, היות שאתה מעורה היטב בעבודת המשרד לביטחון הפנים וגופיו </w:t>
      </w:r>
      <w:r>
        <w:rPr>
          <w:rFonts w:hint="cs"/>
          <w:rtl/>
          <w:lang w:eastAsia="he-IL"/>
        </w:rPr>
        <w:lastRenderedPageBreak/>
        <w:t xml:space="preserve">השונים אתה יודע שזה דבר קיצוני, זה לא דבר שקורה </w:t>
      </w:r>
      <w:r w:rsidR="008C5E09">
        <w:rPr>
          <w:rFonts w:hint="cs"/>
          <w:rtl/>
          <w:lang w:eastAsia="he-IL"/>
        </w:rPr>
        <w:t xml:space="preserve">מדי </w:t>
      </w:r>
      <w:r>
        <w:rPr>
          <w:rFonts w:hint="cs"/>
          <w:rtl/>
          <w:lang w:eastAsia="he-IL"/>
        </w:rPr>
        <w:t xml:space="preserve">יום ביומו, </w:t>
      </w:r>
      <w:bookmarkStart w:id="54" w:name="_ETM_Q1_248965"/>
      <w:bookmarkEnd w:id="54"/>
      <w:r>
        <w:rPr>
          <w:rFonts w:hint="cs"/>
          <w:rtl/>
          <w:lang w:eastAsia="he-IL"/>
        </w:rPr>
        <w:t xml:space="preserve">זה אירוע חריג. הוא הושעה למשך זמן מה והיה </w:t>
      </w:r>
      <w:bookmarkStart w:id="55" w:name="_ETM_Q1_254274"/>
      <w:bookmarkEnd w:id="55"/>
      <w:r>
        <w:rPr>
          <w:rFonts w:hint="cs"/>
          <w:rtl/>
          <w:lang w:eastAsia="he-IL"/>
        </w:rPr>
        <w:t xml:space="preserve">בחופשה כפויה, וכעת הוא נמצא בתפקיד לא פיקודי באגף התנועה, ובין ההליכים שננקטו נגדו </w:t>
      </w:r>
      <w:r>
        <w:rPr>
          <w:rFonts w:hint="eastAsia"/>
          <w:rtl/>
          <w:lang w:eastAsia="he-IL"/>
        </w:rPr>
        <w:t>–</w:t>
      </w:r>
      <w:r>
        <w:rPr>
          <w:rFonts w:hint="cs"/>
          <w:rtl/>
          <w:lang w:eastAsia="he-IL"/>
        </w:rPr>
        <w:t xml:space="preserve"> שנתיים </w:t>
      </w:r>
      <w:bookmarkStart w:id="56" w:name="_ETM_Q1_268782"/>
      <w:bookmarkEnd w:id="56"/>
      <w:r>
        <w:rPr>
          <w:rFonts w:hint="cs"/>
          <w:rtl/>
          <w:lang w:eastAsia="he-IL"/>
        </w:rPr>
        <w:t xml:space="preserve">הוא גם לא יהיה בתפקיד פיקודי. </w:t>
      </w:r>
    </w:p>
    <w:p w:rsidR="00CE0EBF" w:rsidRDefault="00CE0EBF" w:rsidP="00DB7156">
      <w:pPr>
        <w:rPr>
          <w:rtl/>
          <w:lang w:eastAsia="he-IL"/>
        </w:rPr>
      </w:pPr>
    </w:p>
    <w:p w:rsidR="00CE0EBF" w:rsidRDefault="00CE0EBF" w:rsidP="00DB7156">
      <w:pPr>
        <w:rPr>
          <w:rtl/>
          <w:lang w:eastAsia="he-IL"/>
        </w:rPr>
      </w:pPr>
      <w:r>
        <w:rPr>
          <w:rFonts w:hint="cs"/>
          <w:rtl/>
          <w:lang w:eastAsia="he-IL"/>
        </w:rPr>
        <w:t xml:space="preserve">אתה כבר מניח בשאלה שלך שהוא סרח, וזה חשד שנבדק. מח"ש בדקה וחקרה </w:t>
      </w:r>
      <w:r>
        <w:rPr>
          <w:rFonts w:hint="eastAsia"/>
          <w:rtl/>
          <w:lang w:eastAsia="he-IL"/>
        </w:rPr>
        <w:t xml:space="preserve">– </w:t>
      </w:r>
      <w:r>
        <w:rPr>
          <w:rFonts w:hint="cs"/>
          <w:rtl/>
          <w:lang w:eastAsia="he-IL"/>
        </w:rPr>
        <w:t xml:space="preserve">אתה יודע, המשטרה מינתה קצין בודק לפרשה הזאת, הקצין הבודק העביר את כל הממצאים שלו למח"ש, הדבר נחקר, הקצין נחקר, ובסופו של דבר מח"ש מצאה שאין מקום להעמיד לדין את הקצין. </w:t>
      </w:r>
    </w:p>
    <w:p w:rsidR="00CE0EBF" w:rsidRDefault="00CE0EBF" w:rsidP="00B45ADD">
      <w:pPr>
        <w:rPr>
          <w:rtl/>
          <w:lang w:eastAsia="he-IL"/>
        </w:rPr>
      </w:pPr>
    </w:p>
    <w:p w:rsidR="008C5E09" w:rsidRDefault="00CE0EBF" w:rsidP="008C5E09">
      <w:pPr>
        <w:rPr>
          <w:rtl/>
          <w:lang w:eastAsia="he-IL"/>
        </w:rPr>
      </w:pPr>
      <w:r>
        <w:rPr>
          <w:rFonts w:hint="cs"/>
          <w:rtl/>
          <w:lang w:eastAsia="he-IL"/>
        </w:rPr>
        <w:t xml:space="preserve">עכשיו תראה, </w:t>
      </w:r>
      <w:bookmarkStart w:id="57" w:name="_ETM_Q1_303675"/>
      <w:bookmarkEnd w:id="57"/>
      <w:r>
        <w:rPr>
          <w:rFonts w:hint="cs"/>
          <w:rtl/>
          <w:lang w:eastAsia="he-IL"/>
        </w:rPr>
        <w:t xml:space="preserve">אתה יורד לשורשו של דבר מאוד עמוק שאני כשר משפטים, כשמח"ש הייתה כפופה אליי, טיפלתי בו. אני זיהיתי שיש </w:t>
      </w:r>
      <w:bookmarkStart w:id="58" w:name="_ETM_Q1_315567"/>
      <w:bookmarkEnd w:id="58"/>
      <w:r>
        <w:rPr>
          <w:rFonts w:hint="cs"/>
          <w:rtl/>
          <w:lang w:eastAsia="he-IL"/>
        </w:rPr>
        <w:t xml:space="preserve">בעיית חוסר אמון קשה מאוד במח"ש. לי לא צריך להגיד </w:t>
      </w:r>
      <w:bookmarkStart w:id="59" w:name="_ETM_Q1_318897"/>
      <w:bookmarkEnd w:id="59"/>
      <w:r>
        <w:rPr>
          <w:rFonts w:hint="cs"/>
          <w:rtl/>
          <w:lang w:eastAsia="he-IL"/>
        </w:rPr>
        <w:t xml:space="preserve">את זה, אני מכיר את זה. זה נכון </w:t>
      </w:r>
      <w:r>
        <w:rPr>
          <w:rtl/>
          <w:lang w:eastAsia="he-IL"/>
        </w:rPr>
        <w:t>–</w:t>
      </w:r>
      <w:r>
        <w:rPr>
          <w:rFonts w:hint="cs"/>
          <w:rtl/>
          <w:lang w:eastAsia="he-IL"/>
        </w:rPr>
        <w:t xml:space="preserve"> אגב, זה עלה </w:t>
      </w:r>
      <w:r>
        <w:rPr>
          <w:rFonts w:hint="eastAsia"/>
          <w:rtl/>
          <w:lang w:eastAsia="he-IL"/>
        </w:rPr>
        <w:t xml:space="preserve">– </w:t>
      </w:r>
      <w:r>
        <w:rPr>
          <w:rFonts w:hint="cs"/>
          <w:rtl/>
          <w:lang w:eastAsia="he-IL"/>
        </w:rPr>
        <w:t xml:space="preserve">אני התמניתי לתפקידי כשר המשפטים קצת אחרי אירוע הירי בסלומון </w:t>
      </w:r>
      <w:bookmarkStart w:id="60" w:name="_ETM_Q1_328493"/>
      <w:bookmarkEnd w:id="60"/>
      <w:proofErr w:type="spellStart"/>
      <w:r>
        <w:rPr>
          <w:rFonts w:hint="cs"/>
          <w:rtl/>
          <w:lang w:eastAsia="he-IL"/>
        </w:rPr>
        <w:t>טקה</w:t>
      </w:r>
      <w:proofErr w:type="spellEnd"/>
      <w:r>
        <w:rPr>
          <w:rFonts w:hint="cs"/>
          <w:rtl/>
          <w:lang w:eastAsia="he-IL"/>
        </w:rPr>
        <w:t xml:space="preserve">, ושמעתי רבים </w:t>
      </w:r>
      <w:proofErr w:type="spellStart"/>
      <w:r>
        <w:rPr>
          <w:rFonts w:hint="cs"/>
          <w:rtl/>
          <w:lang w:eastAsia="he-IL"/>
        </w:rPr>
        <w:t>רבים</w:t>
      </w:r>
      <w:proofErr w:type="spellEnd"/>
      <w:r>
        <w:rPr>
          <w:rFonts w:hint="cs"/>
          <w:rtl/>
          <w:lang w:eastAsia="he-IL"/>
        </w:rPr>
        <w:t xml:space="preserve"> מיוצאי אתיופיה, גם ארגונים וגם אנשים פרטיים, שהעלו את הסוגיה הזאת של חוסר אמון במח"ש. זו לא סוגיה חדשה, אני הכרתי אותה </w:t>
      </w:r>
      <w:bookmarkStart w:id="61" w:name="_ETM_Q1_340277"/>
      <w:bookmarkEnd w:id="61"/>
      <w:r>
        <w:rPr>
          <w:rFonts w:hint="cs"/>
          <w:rtl/>
          <w:lang w:eastAsia="he-IL"/>
        </w:rPr>
        <w:t xml:space="preserve">עוד כעורך דין שעסק בתחום הפלילי. זו בעיה </w:t>
      </w:r>
      <w:proofErr w:type="spellStart"/>
      <w:r>
        <w:rPr>
          <w:rFonts w:hint="cs"/>
          <w:rtl/>
          <w:lang w:eastAsia="he-IL"/>
        </w:rPr>
        <w:t>חוצת</w:t>
      </w:r>
      <w:proofErr w:type="spellEnd"/>
      <w:r>
        <w:rPr>
          <w:rFonts w:hint="cs"/>
          <w:rtl/>
          <w:lang w:eastAsia="he-IL"/>
        </w:rPr>
        <w:t xml:space="preserve"> מגזרים וארוכת שנים. </w:t>
      </w:r>
    </w:p>
    <w:p w:rsidR="008C5E09" w:rsidRDefault="008C5E09" w:rsidP="008C5E09">
      <w:pPr>
        <w:rPr>
          <w:rtl/>
          <w:lang w:eastAsia="he-IL"/>
        </w:rPr>
      </w:pPr>
    </w:p>
    <w:p w:rsidR="00CE0EBF" w:rsidRDefault="00CE0EBF" w:rsidP="008C5E09">
      <w:pPr>
        <w:rPr>
          <w:rtl/>
          <w:lang w:eastAsia="he-IL"/>
        </w:rPr>
      </w:pPr>
      <w:r>
        <w:rPr>
          <w:rFonts w:hint="cs"/>
          <w:rtl/>
          <w:lang w:eastAsia="he-IL"/>
        </w:rPr>
        <w:t>דרך אגב</w:t>
      </w:r>
      <w:r w:rsidR="008C5E09">
        <w:rPr>
          <w:rFonts w:hint="cs"/>
          <w:rtl/>
          <w:lang w:eastAsia="he-IL"/>
        </w:rPr>
        <w:t>,</w:t>
      </w:r>
      <w:r>
        <w:rPr>
          <w:rFonts w:hint="cs"/>
          <w:rtl/>
          <w:lang w:eastAsia="he-IL"/>
        </w:rPr>
        <w:t xml:space="preserve"> זה אירוע נדיר, שלא קרה בתולדות המדינה</w:t>
      </w:r>
      <w:r w:rsidR="008C5E09">
        <w:rPr>
          <w:rFonts w:hint="cs"/>
          <w:rtl/>
          <w:lang w:eastAsia="he-IL"/>
        </w:rPr>
        <w:t>:</w:t>
      </w:r>
      <w:r>
        <w:rPr>
          <w:rFonts w:hint="cs"/>
          <w:rtl/>
          <w:lang w:eastAsia="he-IL"/>
        </w:rPr>
        <w:t xml:space="preserve"> למרות התנגדותו של היועץ המשפטי לממשלה, שלשיטתי מצוי בניגוד עניינים בשאלה הזאת משום שוועדת בדיקה ממשלתית לפי סעיף 8א על מח"ש, לו הייתה קמה, הייתה בודקת גם אותו </w:t>
      </w:r>
      <w:r>
        <w:rPr>
          <w:rFonts w:hint="eastAsia"/>
          <w:rtl/>
          <w:lang w:eastAsia="he-IL"/>
        </w:rPr>
        <w:t>–</w:t>
      </w:r>
      <w:r>
        <w:rPr>
          <w:rFonts w:hint="cs"/>
          <w:rtl/>
          <w:lang w:eastAsia="he-IL"/>
        </w:rPr>
        <w:t xml:space="preserve"> הוא ראש התביעה הכללית והוא הממונה על מח"ש</w:t>
      </w:r>
      <w:r w:rsidR="008C5E09">
        <w:rPr>
          <w:rFonts w:hint="cs"/>
          <w:rtl/>
          <w:lang w:eastAsia="he-IL"/>
        </w:rPr>
        <w:t>, ו</w:t>
      </w:r>
      <w:bookmarkStart w:id="62" w:name="_ETM_Q1_374411"/>
      <w:bookmarkEnd w:id="62"/>
      <w:r>
        <w:rPr>
          <w:rFonts w:hint="cs"/>
          <w:rtl/>
          <w:lang w:eastAsia="he-IL"/>
        </w:rPr>
        <w:t>לכן לשיטתי הוא צריך היה לומר לממשלה</w:t>
      </w:r>
      <w:r w:rsidR="008C5E09">
        <w:rPr>
          <w:rFonts w:hint="cs"/>
          <w:rtl/>
          <w:lang w:eastAsia="he-IL"/>
        </w:rPr>
        <w:t>,</w:t>
      </w:r>
      <w:r>
        <w:rPr>
          <w:rFonts w:hint="cs"/>
          <w:rtl/>
          <w:lang w:eastAsia="he-IL"/>
        </w:rPr>
        <w:t xml:space="preserve"> ברגע שהעליתי את ההצעה להקים ועדת בדיקה </w:t>
      </w:r>
      <w:bookmarkStart w:id="63" w:name="_ETM_Q1_381340"/>
      <w:bookmarkEnd w:id="63"/>
      <w:r>
        <w:rPr>
          <w:rFonts w:hint="cs"/>
          <w:rtl/>
          <w:lang w:eastAsia="he-IL"/>
        </w:rPr>
        <w:t xml:space="preserve">למח"ש: אני מנוע באופן אישי, ולכן אני אבקש שגורם אחר ימסור את חוות דעתו; גורם אחר </w:t>
      </w:r>
      <w:r>
        <w:rPr>
          <w:rFonts w:hint="eastAsia"/>
          <w:rtl/>
          <w:lang w:eastAsia="he-IL"/>
        </w:rPr>
        <w:t xml:space="preserve">– </w:t>
      </w:r>
      <w:r>
        <w:rPr>
          <w:rFonts w:hint="cs"/>
          <w:rtl/>
          <w:lang w:eastAsia="he-IL"/>
        </w:rPr>
        <w:t>למשל, אני אתן לך דוגמה, היועצת המשפטית של משרד המשפטים. אך לא רק שהוא לא עשה זאת, הוא גם מנע מהיועצת המשפטית של משרד המשפטים להניח</w:t>
      </w:r>
      <w:r w:rsidR="008C5E09">
        <w:rPr>
          <w:rFonts w:hint="cs"/>
          <w:rtl/>
          <w:lang w:eastAsia="he-IL"/>
        </w:rPr>
        <w:t>,</w:t>
      </w:r>
      <w:r>
        <w:rPr>
          <w:rFonts w:hint="cs"/>
          <w:rtl/>
          <w:lang w:eastAsia="he-IL"/>
        </w:rPr>
        <w:t xml:space="preserve"> כמקובל </w:t>
      </w:r>
      <w:r>
        <w:rPr>
          <w:rtl/>
          <w:lang w:eastAsia="he-IL"/>
        </w:rPr>
        <w:t>–</w:t>
      </w:r>
      <w:r>
        <w:rPr>
          <w:rFonts w:hint="cs"/>
          <w:rtl/>
          <w:lang w:eastAsia="he-IL"/>
        </w:rPr>
        <w:t xml:space="preserve"> ואתה ותיק </w:t>
      </w:r>
      <w:bookmarkStart w:id="64" w:name="_ETM_Q1_402406"/>
      <w:bookmarkEnd w:id="64"/>
      <w:r>
        <w:rPr>
          <w:rFonts w:hint="cs"/>
          <w:rtl/>
          <w:lang w:eastAsia="he-IL"/>
        </w:rPr>
        <w:t xml:space="preserve">בהליכי חקיקה – את חוות דעתה בפני שרי הממשלה. יושב-ראש הכנסת היה אז שר בממשלה, </w:t>
      </w:r>
      <w:bookmarkStart w:id="65" w:name="_ETM_Q1_407209"/>
      <w:bookmarkEnd w:id="65"/>
      <w:r>
        <w:rPr>
          <w:rFonts w:hint="cs"/>
          <w:rtl/>
          <w:lang w:eastAsia="he-IL"/>
        </w:rPr>
        <w:t xml:space="preserve">הוא בוודאי זוכר זאת. הוא מנע ממנה. למה הוא מנע ממנה? משום שהיא סברה, היועצת המשפטית של משרד המשפטים, </w:t>
      </w:r>
      <w:bookmarkStart w:id="66" w:name="_ETM_Q1_414459"/>
      <w:bookmarkEnd w:id="66"/>
      <w:r>
        <w:rPr>
          <w:rFonts w:hint="cs"/>
          <w:rtl/>
          <w:lang w:eastAsia="he-IL"/>
        </w:rPr>
        <w:t xml:space="preserve">שאין מניעה </w:t>
      </w:r>
      <w:r>
        <w:rPr>
          <w:rFonts w:hint="eastAsia"/>
          <w:rtl/>
          <w:lang w:eastAsia="he-IL"/>
        </w:rPr>
        <w:t>–</w:t>
      </w:r>
      <w:r>
        <w:rPr>
          <w:rFonts w:hint="cs"/>
          <w:rtl/>
          <w:lang w:eastAsia="he-IL"/>
        </w:rPr>
        <w:t xml:space="preserve"> יש אולי קושי אבל אין מניעה, גם בתקופה של ממשלת מעבר, להקים ועדת בדיקה למח"ש. </w:t>
      </w:r>
      <w:bookmarkStart w:id="67" w:name="_ETM_Q1_422419"/>
      <w:bookmarkStart w:id="68" w:name="_ETM_Q1_422518"/>
      <w:bookmarkStart w:id="69" w:name="_ETM_Q1_422546"/>
      <w:bookmarkStart w:id="70" w:name="_ETM_Q1_422596"/>
      <w:bookmarkEnd w:id="67"/>
      <w:bookmarkEnd w:id="68"/>
      <w:bookmarkEnd w:id="69"/>
      <w:bookmarkEnd w:id="70"/>
      <w:r>
        <w:rPr>
          <w:rFonts w:hint="cs"/>
          <w:rtl/>
          <w:lang w:eastAsia="he-IL"/>
        </w:rPr>
        <w:t xml:space="preserve">אז הוא מנע </w:t>
      </w:r>
      <w:bookmarkStart w:id="71" w:name="_ETM_Q1_423890"/>
      <w:bookmarkEnd w:id="71"/>
      <w:r>
        <w:rPr>
          <w:rFonts w:hint="cs"/>
          <w:rtl/>
          <w:lang w:eastAsia="he-IL"/>
        </w:rPr>
        <w:t xml:space="preserve">ממנה להגיש את חוות דעתה, </w:t>
      </w:r>
      <w:r w:rsidR="008C5E09">
        <w:rPr>
          <w:rFonts w:hint="cs"/>
          <w:rtl/>
          <w:lang w:eastAsia="he-IL"/>
        </w:rPr>
        <w:t>ו</w:t>
      </w:r>
      <w:r>
        <w:rPr>
          <w:rFonts w:hint="cs"/>
          <w:rtl/>
          <w:lang w:eastAsia="he-IL"/>
        </w:rPr>
        <w:t>תחת זאת הוא הגיש את חוות דעתו</w:t>
      </w:r>
      <w:r w:rsidR="008C5E09">
        <w:rPr>
          <w:rFonts w:hint="cs"/>
          <w:rtl/>
          <w:lang w:eastAsia="he-IL"/>
        </w:rPr>
        <w:t>,</w:t>
      </w:r>
      <w:r>
        <w:rPr>
          <w:rFonts w:hint="cs"/>
          <w:rtl/>
          <w:lang w:eastAsia="he-IL"/>
        </w:rPr>
        <w:t xml:space="preserve"> שלפיה יש </w:t>
      </w:r>
      <w:bookmarkStart w:id="72" w:name="_ETM_Q1_426012"/>
      <w:bookmarkEnd w:id="72"/>
      <w:r>
        <w:rPr>
          <w:rFonts w:hint="cs"/>
          <w:rtl/>
          <w:lang w:eastAsia="he-IL"/>
        </w:rPr>
        <w:t xml:space="preserve">מניעה, ובאופן חסר תקדים </w:t>
      </w:r>
      <w:r>
        <w:rPr>
          <w:rtl/>
          <w:lang w:eastAsia="he-IL"/>
        </w:rPr>
        <w:t>–</w:t>
      </w:r>
      <w:r>
        <w:rPr>
          <w:rFonts w:hint="cs"/>
          <w:rtl/>
          <w:lang w:eastAsia="he-IL"/>
        </w:rPr>
        <w:t xml:space="preserve"> דרך אגב, זה מדהים</w:t>
      </w:r>
      <w:r w:rsidR="008C5E09">
        <w:rPr>
          <w:rFonts w:hint="cs"/>
          <w:rtl/>
          <w:lang w:eastAsia="he-IL"/>
        </w:rPr>
        <w:t>,</w:t>
      </w:r>
      <w:r>
        <w:rPr>
          <w:rFonts w:hint="cs"/>
          <w:rtl/>
          <w:lang w:eastAsia="he-IL"/>
        </w:rPr>
        <w:t xml:space="preserve"> אני לא חושב שהציבור יודע זאת, אבל בוודאי אלה שצופים בנו </w:t>
      </w:r>
      <w:bookmarkStart w:id="73" w:name="_ETM_Q1_436728"/>
      <w:bookmarkEnd w:id="73"/>
      <w:r>
        <w:rPr>
          <w:rFonts w:hint="cs"/>
          <w:rtl/>
          <w:lang w:eastAsia="he-IL"/>
        </w:rPr>
        <w:t>ילמדו זאת כעת: ב-72 שנותיה של מדינת ישראל אף ממשלה לא קיבלה החלטה בניגוד לעמדתו של היועץ המשפטי לממשלה</w:t>
      </w:r>
      <w:r w:rsidR="008C5E09">
        <w:rPr>
          <w:rFonts w:hint="cs"/>
          <w:rtl/>
          <w:lang w:eastAsia="he-IL"/>
        </w:rPr>
        <w:t>.</w:t>
      </w:r>
      <w:r>
        <w:rPr>
          <w:rFonts w:hint="cs"/>
          <w:rtl/>
          <w:lang w:eastAsia="he-IL"/>
        </w:rPr>
        <w:t xml:space="preserve"> כלומר</w:t>
      </w:r>
      <w:r w:rsidR="008C5E09">
        <w:rPr>
          <w:rFonts w:hint="cs"/>
          <w:rtl/>
          <w:lang w:eastAsia="he-IL"/>
        </w:rPr>
        <w:t>,</w:t>
      </w:r>
      <w:r>
        <w:rPr>
          <w:rFonts w:hint="cs"/>
          <w:rtl/>
          <w:lang w:eastAsia="he-IL"/>
        </w:rPr>
        <w:t xml:space="preserve"> כשהוא קבע שיש מניעה, הממשלה תמיד התיישרה. אנחנו סברנו אחרת, ואני הובלתי את המהלך </w:t>
      </w:r>
      <w:bookmarkStart w:id="74" w:name="_ETM_Q1_455425"/>
      <w:bookmarkEnd w:id="74"/>
      <w:r>
        <w:rPr>
          <w:rFonts w:hint="cs"/>
          <w:rtl/>
          <w:lang w:eastAsia="he-IL"/>
        </w:rPr>
        <w:t xml:space="preserve">הזה, ופה אחד, כל שרי הממשלה, הצביעו בעד הקמת ועדת הבדיקה הזאת </w:t>
      </w:r>
      <w:r>
        <w:rPr>
          <w:rFonts w:hint="eastAsia"/>
          <w:rtl/>
          <w:lang w:eastAsia="he-IL"/>
        </w:rPr>
        <w:t xml:space="preserve">– </w:t>
      </w:r>
      <w:r>
        <w:rPr>
          <w:rFonts w:hint="cs"/>
          <w:rtl/>
          <w:lang w:eastAsia="he-IL"/>
        </w:rPr>
        <w:t xml:space="preserve">אגב, ועדה בראשות שופט ובהשתתפות שני פרופסורים מהאקדמיה. באמת הוועדה התחילה את </w:t>
      </w:r>
      <w:bookmarkStart w:id="75" w:name="_ETM_Q1_466633"/>
      <w:bookmarkEnd w:id="75"/>
      <w:r>
        <w:rPr>
          <w:rFonts w:hint="cs"/>
          <w:rtl/>
          <w:lang w:eastAsia="he-IL"/>
        </w:rPr>
        <w:t xml:space="preserve">עבודתה, ואז כמובן הגיש מי שהגיש עתירה לבג"ץ, </w:t>
      </w:r>
      <w:bookmarkStart w:id="76" w:name="_ETM_Q1_467283"/>
      <w:bookmarkEnd w:id="76"/>
      <w:r w:rsidR="008C5E09">
        <w:rPr>
          <w:rFonts w:hint="cs"/>
          <w:rtl/>
          <w:lang w:eastAsia="he-IL"/>
        </w:rPr>
        <w:t>ובג"ץ הוציא צו שהקפיא את עבודתה.</w:t>
      </w:r>
      <w:r>
        <w:rPr>
          <w:rFonts w:hint="cs"/>
          <w:rtl/>
          <w:lang w:eastAsia="he-IL"/>
        </w:rPr>
        <w:t xml:space="preserve"> היועץ המשפטי שמח בכך. </w:t>
      </w:r>
    </w:p>
    <w:p w:rsidR="00CE0EBF" w:rsidRDefault="00CE0EBF" w:rsidP="00AF6E87">
      <w:pPr>
        <w:rPr>
          <w:rtl/>
          <w:lang w:eastAsia="he-IL"/>
        </w:rPr>
      </w:pPr>
    </w:p>
    <w:p w:rsidR="00CE0EBF" w:rsidRDefault="00CE0EBF" w:rsidP="008C5E09">
      <w:pPr>
        <w:rPr>
          <w:rtl/>
          <w:lang w:eastAsia="he-IL"/>
        </w:rPr>
      </w:pPr>
      <w:r>
        <w:rPr>
          <w:rFonts w:hint="cs"/>
          <w:rtl/>
          <w:lang w:eastAsia="he-IL"/>
        </w:rPr>
        <w:t xml:space="preserve">אני חושב שיש לנו עדיין בעיית אמון קשה במח"ש, </w:t>
      </w:r>
      <w:bookmarkStart w:id="77" w:name="_ETM_Q1_483053"/>
      <w:bookmarkStart w:id="78" w:name="_ETM_Q1_483141"/>
      <w:bookmarkStart w:id="79" w:name="_ETM_Q1_483181"/>
      <w:bookmarkStart w:id="80" w:name="_ETM_Q1_483223"/>
      <w:bookmarkEnd w:id="77"/>
      <w:bookmarkEnd w:id="78"/>
      <w:bookmarkEnd w:id="79"/>
      <w:bookmarkEnd w:id="80"/>
      <w:r>
        <w:rPr>
          <w:rFonts w:hint="cs"/>
          <w:rtl/>
          <w:lang w:eastAsia="he-IL"/>
        </w:rPr>
        <w:t xml:space="preserve">אבל עד שלא ישונה המנגנון של בדיקה </w:t>
      </w:r>
      <w:r>
        <w:rPr>
          <w:rtl/>
          <w:lang w:eastAsia="he-IL"/>
        </w:rPr>
        <w:t>–</w:t>
      </w:r>
      <w:r>
        <w:rPr>
          <w:rFonts w:hint="cs"/>
          <w:rtl/>
          <w:lang w:eastAsia="he-IL"/>
        </w:rPr>
        <w:t xml:space="preserve"> אתה יודע שבשנות התשעים למעשה הוקמה מח"ש, אחרי שאמרו </w:t>
      </w:r>
      <w:r w:rsidR="008C5E09">
        <w:rPr>
          <w:rFonts w:hint="cs"/>
          <w:rtl/>
          <w:lang w:eastAsia="he-IL"/>
        </w:rPr>
        <w:t>ש</w:t>
      </w:r>
      <w:r>
        <w:rPr>
          <w:rFonts w:hint="cs"/>
          <w:rtl/>
          <w:lang w:eastAsia="he-IL"/>
        </w:rPr>
        <w:t xml:space="preserve">לא הגיוני שהמשטרה תבדוק </w:t>
      </w:r>
      <w:r>
        <w:rPr>
          <w:rFonts w:hint="cs"/>
          <w:rtl/>
          <w:lang w:eastAsia="he-IL"/>
        </w:rPr>
        <w:lastRenderedPageBreak/>
        <w:t>את עצמה</w:t>
      </w:r>
      <w:r w:rsidR="008C5E09">
        <w:rPr>
          <w:rFonts w:hint="cs"/>
          <w:rtl/>
          <w:lang w:eastAsia="he-IL"/>
        </w:rPr>
        <w:t>.</w:t>
      </w:r>
      <w:r>
        <w:rPr>
          <w:rFonts w:hint="cs"/>
          <w:rtl/>
          <w:lang w:eastAsia="he-IL"/>
        </w:rPr>
        <w:t xml:space="preserve"> זה </w:t>
      </w:r>
      <w:bookmarkStart w:id="81" w:name="_ETM_Q1_492214"/>
      <w:bookmarkEnd w:id="81"/>
      <w:r>
        <w:rPr>
          <w:rFonts w:hint="cs"/>
          <w:rtl/>
          <w:lang w:eastAsia="he-IL"/>
        </w:rPr>
        <w:t xml:space="preserve">מקובל עליי </w:t>
      </w:r>
      <w:r>
        <w:rPr>
          <w:rFonts w:hint="eastAsia"/>
          <w:rtl/>
          <w:lang w:eastAsia="he-IL"/>
        </w:rPr>
        <w:t>–</w:t>
      </w:r>
      <w:r>
        <w:rPr>
          <w:rFonts w:hint="cs"/>
          <w:rtl/>
          <w:lang w:eastAsia="he-IL"/>
        </w:rPr>
        <w:t xml:space="preserve"> לא הגיוני שהמשטרה תבדוק את </w:t>
      </w:r>
      <w:bookmarkStart w:id="82" w:name="_ETM_Q1_496793"/>
      <w:bookmarkEnd w:id="82"/>
      <w:r>
        <w:rPr>
          <w:rFonts w:hint="cs"/>
          <w:rtl/>
          <w:lang w:eastAsia="he-IL"/>
        </w:rPr>
        <w:t xml:space="preserve">עצמה. צריך גוף חיצוני, עצמאי, בלתי תלוי, שהציבור ייתן בו אמון ושיוכל לבדוק את המשטרה. אבל עד שלא ישונה המנגנון הזה </w:t>
      </w:r>
      <w:r>
        <w:rPr>
          <w:rFonts w:hint="eastAsia"/>
          <w:rtl/>
          <w:lang w:eastAsia="he-IL"/>
        </w:rPr>
        <w:t xml:space="preserve">– </w:t>
      </w:r>
      <w:r>
        <w:rPr>
          <w:rFonts w:hint="cs"/>
          <w:rtl/>
          <w:lang w:eastAsia="he-IL"/>
        </w:rPr>
        <w:t xml:space="preserve">למעשה חלק מהעבודה של אותה ועדת בדיקה שאני הקמתי הייתה גם להגיש מסקנות, להגיש המלצות, כדי שנוכל לראות מה אפשר לעשות כדי כן לייצר גוף עצמאי, </w:t>
      </w:r>
      <w:bookmarkStart w:id="83" w:name="_ETM_Q1_517796"/>
      <w:bookmarkEnd w:id="83"/>
      <w:r>
        <w:rPr>
          <w:rFonts w:hint="cs"/>
          <w:rtl/>
          <w:lang w:eastAsia="he-IL"/>
        </w:rPr>
        <w:t>חיצוני, בלתי תלוי, שיבדוק את מח"ש</w:t>
      </w:r>
      <w:r w:rsidR="008C5E09">
        <w:rPr>
          <w:rFonts w:hint="cs"/>
          <w:rtl/>
          <w:lang w:eastAsia="he-IL"/>
        </w:rPr>
        <w:t>.</w:t>
      </w:r>
      <w:r>
        <w:rPr>
          <w:rFonts w:hint="cs"/>
          <w:rtl/>
          <w:lang w:eastAsia="he-IL"/>
        </w:rPr>
        <w:t xml:space="preserve"> על כן, עד שזה לא יקרה, אין לנו אלא להסתמך על מח"ש. מח"ש היא הגוף המוסמך לחקור שוטרים. מח"ש במקרה הזה החליטה שאין מקום להעמיד לדין. אגף המשמעת במשטרה בדק ומצא שיש מקום לטיפול משמעתי, </w:t>
      </w:r>
      <w:bookmarkStart w:id="84" w:name="_ETM_Q1_543013"/>
      <w:bookmarkEnd w:id="84"/>
      <w:r>
        <w:rPr>
          <w:rFonts w:hint="cs"/>
          <w:rtl/>
          <w:lang w:eastAsia="he-IL"/>
        </w:rPr>
        <w:t xml:space="preserve">וכמו שאמרתי לך, מעבר להדחתו כמפקד תחנה הוא גם נשפט על ידי מפקדו, ונקבע שהוא לא ימלא תפקיד פיקודי במשך שנתיים. למעט האירוע הזה </w:t>
      </w:r>
      <w:bookmarkStart w:id="85" w:name="_ETM_Q1_552569"/>
      <w:bookmarkEnd w:id="85"/>
      <w:r>
        <w:rPr>
          <w:rtl/>
          <w:lang w:eastAsia="he-IL"/>
        </w:rPr>
        <w:t>–</w:t>
      </w:r>
      <w:r>
        <w:rPr>
          <w:rFonts w:hint="cs"/>
          <w:rtl/>
          <w:lang w:eastAsia="he-IL"/>
        </w:rPr>
        <w:t xml:space="preserve"> ואגב, אני חייב להגיד לך, חבר הכנסת ארבל, שאליבא </w:t>
      </w:r>
      <w:proofErr w:type="spellStart"/>
      <w:r>
        <w:rPr>
          <w:rFonts w:hint="cs"/>
          <w:rtl/>
          <w:lang w:eastAsia="he-IL"/>
        </w:rPr>
        <w:t>דכל</w:t>
      </w:r>
      <w:proofErr w:type="spellEnd"/>
      <w:r>
        <w:rPr>
          <w:rFonts w:hint="cs"/>
          <w:rtl/>
          <w:lang w:eastAsia="he-IL"/>
        </w:rPr>
        <w:t xml:space="preserve"> הגורמים, אין מחלוקת שבפרשה של </w:t>
      </w:r>
      <w:proofErr w:type="spellStart"/>
      <w:r>
        <w:rPr>
          <w:rFonts w:hint="cs"/>
          <w:rtl/>
          <w:lang w:eastAsia="he-IL"/>
        </w:rPr>
        <w:t>הסמ"סים</w:t>
      </w:r>
      <w:proofErr w:type="spellEnd"/>
      <w:r>
        <w:rPr>
          <w:rFonts w:hint="cs"/>
          <w:rtl/>
          <w:lang w:eastAsia="he-IL"/>
        </w:rPr>
        <w:t xml:space="preserve">, </w:t>
      </w:r>
      <w:bookmarkStart w:id="86" w:name="_ETM_Q1_567521"/>
      <w:bookmarkEnd w:id="86"/>
      <w:r>
        <w:rPr>
          <w:rFonts w:hint="cs"/>
          <w:rtl/>
          <w:lang w:eastAsia="he-IL"/>
        </w:rPr>
        <w:t xml:space="preserve">קבוצות </w:t>
      </w:r>
      <w:proofErr w:type="spellStart"/>
      <w:r>
        <w:rPr>
          <w:rFonts w:hint="cs"/>
          <w:rtl/>
          <w:lang w:eastAsia="he-IL"/>
        </w:rPr>
        <w:t>הווטסאפ</w:t>
      </w:r>
      <w:proofErr w:type="spellEnd"/>
      <w:r>
        <w:rPr>
          <w:rFonts w:hint="cs"/>
          <w:rtl/>
          <w:lang w:eastAsia="he-IL"/>
        </w:rPr>
        <w:t xml:space="preserve">, הוא לא היה מעורב. הוא לא נמצא שם, הוא </w:t>
      </w:r>
      <w:bookmarkStart w:id="87" w:name="_ETM_Q1_568807"/>
      <w:bookmarkEnd w:id="87"/>
      <w:r>
        <w:rPr>
          <w:rFonts w:hint="cs"/>
          <w:rtl/>
          <w:lang w:eastAsia="he-IL"/>
        </w:rPr>
        <w:t xml:space="preserve">לא חבר שם, הוא לא השתתף שם; הוא אפילו לא ידע על </w:t>
      </w:r>
      <w:proofErr w:type="spellStart"/>
      <w:r>
        <w:rPr>
          <w:rFonts w:hint="cs"/>
          <w:rtl/>
          <w:lang w:eastAsia="he-IL"/>
        </w:rPr>
        <w:t>הסמ"סים</w:t>
      </w:r>
      <w:proofErr w:type="spellEnd"/>
      <w:r>
        <w:rPr>
          <w:rFonts w:hint="cs"/>
          <w:rtl/>
          <w:lang w:eastAsia="he-IL"/>
        </w:rPr>
        <w:t xml:space="preserve"> אלא בדיעבד, כמובן. </w:t>
      </w:r>
    </w:p>
    <w:p w:rsidR="00CE0EBF" w:rsidRDefault="00CE0EBF" w:rsidP="00867137">
      <w:pPr>
        <w:rPr>
          <w:rtl/>
          <w:lang w:eastAsia="he-IL"/>
        </w:rPr>
      </w:pPr>
    </w:p>
    <w:p w:rsidR="00CE0EBF" w:rsidRDefault="00CE0EBF" w:rsidP="007E3234">
      <w:pPr>
        <w:rPr>
          <w:rtl/>
          <w:lang w:eastAsia="he-IL"/>
        </w:rPr>
      </w:pPr>
      <w:bookmarkStart w:id="88" w:name="TOR_Q2"/>
      <w:bookmarkEnd w:id="88"/>
      <w:r>
        <w:rPr>
          <w:rFonts w:hint="cs"/>
          <w:rtl/>
          <w:lang w:eastAsia="he-IL"/>
        </w:rPr>
        <w:t xml:space="preserve">הקשר </w:t>
      </w:r>
      <w:r>
        <w:rPr>
          <w:rtl/>
          <w:lang w:eastAsia="he-IL"/>
        </w:rPr>
        <w:t>–</w:t>
      </w:r>
      <w:r>
        <w:rPr>
          <w:rFonts w:hint="cs"/>
          <w:rtl/>
          <w:lang w:eastAsia="he-IL"/>
        </w:rPr>
        <w:t xml:space="preserve"> אני חייב להגיד לך את זה, אתה יכול לבדוק אותי </w:t>
      </w:r>
      <w:r>
        <w:rPr>
          <w:rtl/>
          <w:lang w:eastAsia="he-IL"/>
        </w:rPr>
        <w:t>–</w:t>
      </w:r>
      <w:r>
        <w:rPr>
          <w:rFonts w:hint="cs"/>
          <w:rtl/>
          <w:lang w:eastAsia="he-IL"/>
        </w:rPr>
        <w:t xml:space="preserve"> הקשר שלנו, המשטרה, </w:t>
      </w:r>
      <w:bookmarkStart w:id="89" w:name="_ETM_Q2_166000"/>
      <w:bookmarkEnd w:id="89"/>
      <w:r>
        <w:rPr>
          <w:rFonts w:hint="cs"/>
          <w:rtl/>
          <w:lang w:eastAsia="he-IL"/>
        </w:rPr>
        <w:t xml:space="preserve">עם האוכלוסייה של יוצאי אתיופיה עובר תהליך של שיפור. היה </w:t>
      </w:r>
      <w:bookmarkStart w:id="90" w:name="_ETM_Q2_171000"/>
      <w:bookmarkEnd w:id="90"/>
      <w:r>
        <w:rPr>
          <w:rFonts w:hint="cs"/>
          <w:rtl/>
          <w:lang w:eastAsia="he-IL"/>
        </w:rPr>
        <w:t xml:space="preserve">רע, עכשיו טוב יותר, יש עוד לאן ללכת. גם </w:t>
      </w:r>
      <w:bookmarkStart w:id="91" w:name="_ETM_Q2_175000"/>
      <w:bookmarkEnd w:id="91"/>
      <w:r>
        <w:rPr>
          <w:rFonts w:hint="cs"/>
          <w:rtl/>
          <w:lang w:eastAsia="he-IL"/>
        </w:rPr>
        <w:t xml:space="preserve">אני וגם סגני חבר הכנסת גדי יברקן עובדים קשה מאוד </w:t>
      </w:r>
      <w:bookmarkStart w:id="92" w:name="_ETM_Q2_177000"/>
      <w:bookmarkEnd w:id="92"/>
      <w:r>
        <w:rPr>
          <w:rFonts w:hint="cs"/>
          <w:rtl/>
          <w:lang w:eastAsia="he-IL"/>
        </w:rPr>
        <w:t xml:space="preserve">על הנושא הזה. אנחנו הבאנו לאחרונה לכמה מינויים, </w:t>
      </w:r>
      <w:bookmarkStart w:id="93" w:name="_ETM_Q2_185000"/>
      <w:bookmarkEnd w:id="93"/>
      <w:r>
        <w:rPr>
          <w:rFonts w:hint="cs"/>
          <w:rtl/>
          <w:lang w:eastAsia="he-IL"/>
        </w:rPr>
        <w:t xml:space="preserve">כולל בתחנת קריית מלאכי </w:t>
      </w:r>
      <w:r>
        <w:rPr>
          <w:rtl/>
          <w:lang w:eastAsia="he-IL"/>
        </w:rPr>
        <w:t>–</w:t>
      </w:r>
      <w:r>
        <w:rPr>
          <w:rFonts w:hint="cs"/>
          <w:rtl/>
          <w:lang w:eastAsia="he-IL"/>
        </w:rPr>
        <w:t xml:space="preserve"> מפקד תחנת קריית מלאכי הוא </w:t>
      </w:r>
      <w:bookmarkStart w:id="94" w:name="_ETM_Q2_186000"/>
      <w:bookmarkEnd w:id="94"/>
      <w:r>
        <w:rPr>
          <w:rFonts w:hint="cs"/>
          <w:rtl/>
          <w:lang w:eastAsia="he-IL"/>
        </w:rPr>
        <w:t>יוצא אתיופיה, והתמנה קצין נוסף בדרגת סגן ניצב</w:t>
      </w:r>
      <w:r w:rsidR="008C5E09">
        <w:rPr>
          <w:rFonts w:hint="cs"/>
          <w:rtl/>
          <w:lang w:eastAsia="he-IL"/>
        </w:rPr>
        <w:t>,</w:t>
      </w:r>
      <w:r>
        <w:rPr>
          <w:rFonts w:hint="cs"/>
          <w:rtl/>
          <w:lang w:eastAsia="he-IL"/>
        </w:rPr>
        <w:t xml:space="preserve"> שאני מיניתי, </w:t>
      </w:r>
      <w:bookmarkStart w:id="95" w:name="_ETM_Q2_193000"/>
      <w:bookmarkEnd w:id="95"/>
      <w:r>
        <w:rPr>
          <w:rFonts w:hint="cs"/>
          <w:rtl/>
          <w:lang w:eastAsia="he-IL"/>
        </w:rPr>
        <w:t xml:space="preserve">נכדו של קייס ידוע, </w:t>
      </w:r>
      <w:proofErr w:type="spellStart"/>
      <w:r>
        <w:rPr>
          <w:rFonts w:hint="cs"/>
          <w:rtl/>
          <w:lang w:eastAsia="he-IL"/>
        </w:rPr>
        <w:t>הקייס</w:t>
      </w:r>
      <w:proofErr w:type="spellEnd"/>
      <w:r>
        <w:rPr>
          <w:rFonts w:hint="cs"/>
          <w:rtl/>
          <w:lang w:eastAsia="he-IL"/>
        </w:rPr>
        <w:t xml:space="preserve"> </w:t>
      </w:r>
      <w:proofErr w:type="spellStart"/>
      <w:r>
        <w:rPr>
          <w:rFonts w:hint="cs"/>
          <w:rtl/>
          <w:lang w:eastAsia="he-IL"/>
        </w:rPr>
        <w:t>יאסו</w:t>
      </w:r>
      <w:proofErr w:type="spellEnd"/>
      <w:r>
        <w:rPr>
          <w:rFonts w:hint="cs"/>
          <w:rtl/>
          <w:lang w:eastAsia="he-IL"/>
        </w:rPr>
        <w:t xml:space="preserve"> מאתיופיה. אני </w:t>
      </w:r>
      <w:bookmarkStart w:id="96" w:name="_ETM_Q2_195000"/>
      <w:bookmarkEnd w:id="96"/>
      <w:r>
        <w:rPr>
          <w:rFonts w:hint="cs"/>
          <w:rtl/>
          <w:lang w:eastAsia="he-IL"/>
        </w:rPr>
        <w:t xml:space="preserve">חושב שאנחנו בכיוון הנכון.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בהקשר הזה אני שוב </w:t>
      </w:r>
      <w:bookmarkStart w:id="97" w:name="_ETM_Q2_201000"/>
      <w:bookmarkEnd w:id="97"/>
      <w:r>
        <w:rPr>
          <w:rFonts w:hint="cs"/>
          <w:rtl/>
          <w:lang w:eastAsia="he-IL"/>
        </w:rPr>
        <w:t xml:space="preserve">אומר: א. הוא נענש. אפשר תמיד לשאול למה לא </w:t>
      </w:r>
      <w:bookmarkStart w:id="98" w:name="_ETM_Q2_206000"/>
      <w:bookmarkEnd w:id="98"/>
      <w:r>
        <w:rPr>
          <w:rFonts w:hint="cs"/>
          <w:rtl/>
          <w:lang w:eastAsia="he-IL"/>
        </w:rPr>
        <w:t xml:space="preserve">ערפו את ראשו, אבל על פי הקריטריונים המקובלים, </w:t>
      </w:r>
      <w:bookmarkStart w:id="99" w:name="_ETM_Q2_211000"/>
      <w:bookmarkEnd w:id="99"/>
      <w:r>
        <w:rPr>
          <w:rFonts w:hint="cs"/>
          <w:rtl/>
          <w:lang w:eastAsia="he-IL"/>
        </w:rPr>
        <w:t>ובהחלט כשמדובר בקצין שלמעט האירוע הזה</w:t>
      </w:r>
      <w:r w:rsidR="008C5E09">
        <w:rPr>
          <w:rFonts w:hint="cs"/>
          <w:rtl/>
          <w:lang w:eastAsia="he-IL"/>
        </w:rPr>
        <w:t>,</w:t>
      </w:r>
      <w:r>
        <w:rPr>
          <w:rFonts w:hint="cs"/>
          <w:rtl/>
          <w:lang w:eastAsia="he-IL"/>
        </w:rPr>
        <w:t xml:space="preserve"> המדובר </w:t>
      </w:r>
      <w:r>
        <w:rPr>
          <w:rFonts w:hint="eastAsia"/>
          <w:rtl/>
          <w:lang w:eastAsia="he-IL"/>
        </w:rPr>
        <w:t xml:space="preserve">– </w:t>
      </w:r>
      <w:r>
        <w:rPr>
          <w:rFonts w:hint="cs"/>
          <w:rtl/>
          <w:lang w:eastAsia="he-IL"/>
        </w:rPr>
        <w:t xml:space="preserve">שעליו הוא כאמור נתן את הדין – נקבע שמדובר בקצין מצטיין, שסיכן </w:t>
      </w:r>
      <w:bookmarkStart w:id="100" w:name="_ETM_Q2_219000"/>
      <w:bookmarkEnd w:id="100"/>
      <w:r>
        <w:rPr>
          <w:rFonts w:hint="cs"/>
          <w:rtl/>
          <w:lang w:eastAsia="he-IL"/>
        </w:rPr>
        <w:t xml:space="preserve">את חייו, נפצע </w:t>
      </w:r>
      <w:r w:rsidR="000367BC">
        <w:rPr>
          <w:rFonts w:hint="cs"/>
          <w:rtl/>
          <w:lang w:eastAsia="he-IL"/>
        </w:rPr>
        <w:t>– – –</w:t>
      </w:r>
    </w:p>
    <w:p w:rsidR="00CE0EBF" w:rsidRDefault="00CE0EBF" w:rsidP="007E3234">
      <w:pPr>
        <w:rPr>
          <w:rtl/>
          <w:lang w:eastAsia="he-IL"/>
        </w:rPr>
      </w:pPr>
    </w:p>
    <w:p w:rsidR="00CE0EBF" w:rsidRDefault="00CE0EBF" w:rsidP="007E3234">
      <w:pPr>
        <w:pStyle w:val="af5"/>
        <w:keepNext/>
        <w:rPr>
          <w:rtl/>
        </w:rPr>
      </w:pPr>
      <w:bookmarkStart w:id="101" w:name="_ETM_Q2_222000"/>
      <w:bookmarkStart w:id="102" w:name="ET_interruption_5763_8"/>
      <w:bookmarkEnd w:id="101"/>
      <w:r w:rsidRPr="00042704">
        <w:rPr>
          <w:rStyle w:val="TagStyle"/>
          <w:rtl/>
        </w:rPr>
        <w:t xml:space="preserve"> &lt;&lt; קריאה &gt;&gt; </w:t>
      </w:r>
      <w:r>
        <w:rPr>
          <w:rtl/>
        </w:rPr>
        <w:t>משה ארבל (ש"ס):</w:t>
      </w:r>
      <w:r w:rsidRPr="00042704">
        <w:rPr>
          <w:rStyle w:val="TagStyle"/>
          <w:rtl/>
        </w:rPr>
        <w:t xml:space="preserve"> &lt;&lt; קריאה &gt;&gt;</w:t>
      </w:r>
      <w:r>
        <w:rPr>
          <w:rtl/>
        </w:rPr>
        <w:t xml:space="preserve">   </w:t>
      </w:r>
      <w:bookmarkEnd w:id="102"/>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הלב כואב, כי זה </w:t>
      </w:r>
      <w:bookmarkStart w:id="103" w:name="_ETM_Q2_223000"/>
      <w:bookmarkEnd w:id="103"/>
      <w:r>
        <w:rPr>
          <w:rFonts w:hint="cs"/>
          <w:rtl/>
          <w:lang w:eastAsia="he-IL"/>
        </w:rPr>
        <w:t xml:space="preserve">בפריפריה. טיוח של כאלה דברים בכפר שמריהו </w:t>
      </w:r>
      <w:r>
        <w:rPr>
          <w:rtl/>
          <w:lang w:eastAsia="he-IL"/>
        </w:rPr>
        <w:t>–</w:t>
      </w:r>
      <w:r>
        <w:rPr>
          <w:rFonts w:hint="cs"/>
          <w:rtl/>
          <w:lang w:eastAsia="he-IL"/>
        </w:rPr>
        <w:t xml:space="preserve"> אני לא בטוח שבתחנת כפר שמריהו זה היה עובר בשקט </w:t>
      </w:r>
      <w:r w:rsidR="000367BC">
        <w:rPr>
          <w:rFonts w:hint="cs"/>
          <w:rtl/>
          <w:lang w:eastAsia="he-IL"/>
        </w:rPr>
        <w:t>– –</w:t>
      </w:r>
      <w:r>
        <w:rPr>
          <w:rFonts w:hint="cs"/>
          <w:rtl/>
          <w:lang w:eastAsia="he-IL"/>
        </w:rPr>
        <w:t xml:space="preserve"> </w:t>
      </w:r>
    </w:p>
    <w:p w:rsidR="00CE0EBF" w:rsidRDefault="00CE0EBF" w:rsidP="007E3234">
      <w:pPr>
        <w:rPr>
          <w:rtl/>
          <w:lang w:eastAsia="he-IL"/>
        </w:rPr>
      </w:pPr>
    </w:p>
    <w:p w:rsidR="00CE0EBF" w:rsidRDefault="00CE0EBF" w:rsidP="007E3234">
      <w:pPr>
        <w:pStyle w:val="-"/>
        <w:keepNext/>
        <w:rPr>
          <w:rtl/>
        </w:rPr>
      </w:pPr>
      <w:bookmarkStart w:id="104" w:name="_ETM_Q2_228000"/>
      <w:bookmarkStart w:id="105" w:name="ET_speakercontinue_5968_9"/>
      <w:bookmarkEnd w:id="104"/>
      <w:r w:rsidRPr="00042704">
        <w:rPr>
          <w:rStyle w:val="TagStyle"/>
          <w:rtl/>
        </w:rPr>
        <w:t xml:space="preserve"> &lt;&lt; דובר_המשך &gt;&gt; </w:t>
      </w:r>
      <w:r>
        <w:rPr>
          <w:rtl/>
        </w:rPr>
        <w:t>השר לביטחון הפנים אמיר אוחנה:</w:t>
      </w:r>
      <w:r w:rsidRPr="00042704">
        <w:rPr>
          <w:rStyle w:val="TagStyle"/>
          <w:rtl/>
        </w:rPr>
        <w:t xml:space="preserve"> &lt;&lt; דובר_המשך &gt;&gt;</w:t>
      </w:r>
      <w:r>
        <w:rPr>
          <w:rtl/>
        </w:rPr>
        <w:t xml:space="preserve">   </w:t>
      </w:r>
      <w:bookmarkEnd w:id="10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לא חושב שאתה יכול לומר </w:t>
      </w:r>
      <w:r w:rsidR="000367BC">
        <w:rPr>
          <w:rFonts w:hint="cs"/>
          <w:rtl/>
          <w:lang w:eastAsia="he-IL"/>
        </w:rPr>
        <w:t>– – –</w:t>
      </w:r>
    </w:p>
    <w:p w:rsidR="00CE0EBF" w:rsidRDefault="00CE0EBF" w:rsidP="007E3234">
      <w:pPr>
        <w:rPr>
          <w:rtl/>
          <w:lang w:eastAsia="he-IL"/>
        </w:rPr>
      </w:pPr>
    </w:p>
    <w:p w:rsidR="00CE0EBF" w:rsidRDefault="00CE0EBF" w:rsidP="007E3234">
      <w:pPr>
        <w:pStyle w:val="af5"/>
        <w:keepNext/>
        <w:rPr>
          <w:rtl/>
        </w:rPr>
      </w:pPr>
      <w:bookmarkStart w:id="106" w:name="_ETM_Q2_230000"/>
      <w:bookmarkStart w:id="107" w:name="ET_interruption_5763_10"/>
      <w:bookmarkEnd w:id="106"/>
      <w:r w:rsidRPr="00042704">
        <w:rPr>
          <w:rStyle w:val="TagStyle"/>
          <w:rtl/>
        </w:rPr>
        <w:t xml:space="preserve"> &lt;&lt; קריאה &gt;&gt; </w:t>
      </w:r>
      <w:r>
        <w:rPr>
          <w:rtl/>
        </w:rPr>
        <w:t>משה ארבל (ש"ס):</w:t>
      </w:r>
      <w:r w:rsidRPr="00042704">
        <w:rPr>
          <w:rStyle w:val="TagStyle"/>
          <w:rtl/>
        </w:rPr>
        <w:t xml:space="preserve"> &lt;&lt; קריאה &gt;&gt;</w:t>
      </w:r>
      <w:r>
        <w:rPr>
          <w:rtl/>
        </w:rPr>
        <w:t xml:space="preserve">   </w:t>
      </w:r>
      <w:bookmarkEnd w:id="107"/>
    </w:p>
    <w:p w:rsidR="00CE0EBF" w:rsidRDefault="00CE0EBF" w:rsidP="000367BC">
      <w:pPr>
        <w:rPr>
          <w:rtl/>
          <w:lang w:eastAsia="he-IL"/>
        </w:rPr>
      </w:pPr>
    </w:p>
    <w:p w:rsidR="00CE0EBF" w:rsidRDefault="000367BC" w:rsidP="007E3234">
      <w:pPr>
        <w:rPr>
          <w:rtl/>
          <w:lang w:eastAsia="he-IL"/>
        </w:rPr>
      </w:pPr>
      <w:r>
        <w:rPr>
          <w:rFonts w:hint="cs"/>
          <w:rtl/>
          <w:lang w:eastAsia="he-IL"/>
        </w:rPr>
        <w:t>– –</w:t>
      </w:r>
      <w:r w:rsidR="00CE0EBF">
        <w:rPr>
          <w:rFonts w:hint="cs"/>
          <w:rtl/>
          <w:lang w:eastAsia="he-IL"/>
        </w:rPr>
        <w:t xml:space="preserve"> שפרצו לבן אדם לדירה וסגרו את התיק כדי לצמצם נתוני פשיעה </w:t>
      </w:r>
      <w:r w:rsidR="00CE0EBF">
        <w:rPr>
          <w:rtl/>
          <w:lang w:eastAsia="he-IL"/>
        </w:rPr>
        <w:t>–</w:t>
      </w:r>
      <w:r w:rsidR="00CE0EBF">
        <w:rPr>
          <w:rFonts w:hint="cs"/>
          <w:rtl/>
          <w:lang w:eastAsia="he-IL"/>
        </w:rPr>
        <w:t xml:space="preserve"> בפריפריה זה קשה. </w:t>
      </w:r>
    </w:p>
    <w:p w:rsidR="00CE0EBF" w:rsidRDefault="00CE0EBF" w:rsidP="007E3234">
      <w:pPr>
        <w:rPr>
          <w:rtl/>
          <w:lang w:eastAsia="he-IL"/>
        </w:rPr>
      </w:pPr>
    </w:p>
    <w:p w:rsidR="00CE0EBF" w:rsidRDefault="00CE0EBF" w:rsidP="007E3234">
      <w:pPr>
        <w:pStyle w:val="-"/>
        <w:keepNext/>
        <w:rPr>
          <w:rtl/>
        </w:rPr>
      </w:pPr>
      <w:bookmarkStart w:id="108" w:name="_ETM_Q2_232000"/>
      <w:bookmarkStart w:id="109" w:name="ET_speakercontinue_5968_11"/>
      <w:bookmarkEnd w:id="108"/>
      <w:r w:rsidRPr="00042704">
        <w:rPr>
          <w:rStyle w:val="TagStyle"/>
          <w:rtl/>
        </w:rPr>
        <w:lastRenderedPageBreak/>
        <w:t xml:space="preserve"> &lt;&lt; דובר_המשך &gt;&gt; </w:t>
      </w:r>
      <w:r>
        <w:rPr>
          <w:rtl/>
        </w:rPr>
        <w:t>השר לביטחון הפנים אמיר אוחנה:</w:t>
      </w:r>
      <w:r w:rsidRPr="00042704">
        <w:rPr>
          <w:rStyle w:val="TagStyle"/>
          <w:rtl/>
        </w:rPr>
        <w:t xml:space="preserve"> &lt;&lt; דובר_המשך &gt;&gt;</w:t>
      </w:r>
      <w:r>
        <w:rPr>
          <w:rtl/>
        </w:rPr>
        <w:t xml:space="preserve">   </w:t>
      </w:r>
      <w:bookmarkEnd w:id="109"/>
    </w:p>
    <w:p w:rsidR="00CE0EBF" w:rsidRDefault="00CE0EBF" w:rsidP="000367BC">
      <w:pPr>
        <w:rPr>
          <w:rtl/>
          <w:lang w:eastAsia="he-IL"/>
        </w:rPr>
      </w:pPr>
    </w:p>
    <w:p w:rsidR="00CE0EBF" w:rsidRDefault="00CE0EBF" w:rsidP="008C5E09">
      <w:pPr>
        <w:rPr>
          <w:rtl/>
          <w:lang w:eastAsia="he-IL"/>
        </w:rPr>
      </w:pPr>
      <w:bookmarkStart w:id="110" w:name="_ETM_Q2_233000"/>
      <w:bookmarkEnd w:id="110"/>
      <w:r>
        <w:rPr>
          <w:rFonts w:hint="cs"/>
          <w:rtl/>
          <w:lang w:eastAsia="he-IL"/>
        </w:rPr>
        <w:t xml:space="preserve">חבר הכנסת </w:t>
      </w:r>
      <w:bookmarkStart w:id="111" w:name="_ETM_Q2_234000"/>
      <w:bookmarkEnd w:id="111"/>
      <w:r>
        <w:rPr>
          <w:rFonts w:hint="cs"/>
          <w:rtl/>
          <w:lang w:eastAsia="he-IL"/>
        </w:rPr>
        <w:t xml:space="preserve">ארבל. אחרי כל מה שאמרתי, חבר הכנסת ארבל, אני לא חושב שאתה יכול לומר את המילה "טיוח". מפקד מחוז דרום </w:t>
      </w:r>
      <w:bookmarkStart w:id="112" w:name="_ETM_Q2_240000"/>
      <w:bookmarkEnd w:id="112"/>
      <w:r>
        <w:rPr>
          <w:rFonts w:hint="cs"/>
          <w:rtl/>
          <w:lang w:eastAsia="he-IL"/>
        </w:rPr>
        <w:t xml:space="preserve">מינה קצין בודק, הקצין הבודק בדק, הוא הושעה מתפקידו </w:t>
      </w:r>
      <w:r>
        <w:rPr>
          <w:rFonts w:hint="eastAsia"/>
          <w:rtl/>
          <w:lang w:eastAsia="he-IL"/>
        </w:rPr>
        <w:t xml:space="preserve">– </w:t>
      </w:r>
      <w:r>
        <w:rPr>
          <w:rFonts w:hint="cs"/>
          <w:rtl/>
          <w:lang w:eastAsia="he-IL"/>
        </w:rPr>
        <w:t>הוא</w:t>
      </w:r>
      <w:bookmarkStart w:id="113" w:name="_ETM_Q2_247000"/>
      <w:bookmarkEnd w:id="113"/>
      <w:r>
        <w:rPr>
          <w:rFonts w:hint="cs"/>
          <w:rtl/>
          <w:lang w:eastAsia="he-IL"/>
        </w:rPr>
        <w:t xml:space="preserve"> הודח מתפקידו כמפקד תחנה, מח"ש בדקה. אתה לא יכול לומר "טיוח". טיוח זה כשמטאטאים מתחת לשטיח, לא מטפלים, לא </w:t>
      </w:r>
      <w:bookmarkStart w:id="114" w:name="_ETM_Q2_254000"/>
      <w:bookmarkEnd w:id="114"/>
      <w:r>
        <w:rPr>
          <w:rFonts w:hint="cs"/>
          <w:rtl/>
          <w:lang w:eastAsia="he-IL"/>
        </w:rPr>
        <w:t xml:space="preserve">מדברים על זה. אנחנו מדברים על זה כאן במליאה. </w:t>
      </w:r>
      <w:bookmarkStart w:id="115" w:name="_ETM_Q2_256000"/>
      <w:bookmarkEnd w:id="115"/>
      <w:r>
        <w:rPr>
          <w:rFonts w:hint="cs"/>
          <w:rtl/>
          <w:lang w:eastAsia="he-IL"/>
        </w:rPr>
        <w:t xml:space="preserve">אני שוחחתי על זה כמה פעמים עם ממלא מקום המפכ"ל, עם ראש אגף משאבי אנוש. אף אחד </w:t>
      </w:r>
      <w:bookmarkStart w:id="116" w:name="_ETM_Q2_263000"/>
      <w:bookmarkEnd w:id="116"/>
      <w:r>
        <w:rPr>
          <w:rFonts w:hint="cs"/>
          <w:rtl/>
          <w:lang w:eastAsia="he-IL"/>
        </w:rPr>
        <w:t>לא מטייח כאן</w:t>
      </w:r>
      <w:r w:rsidR="008C5E09">
        <w:rPr>
          <w:rFonts w:hint="cs"/>
          <w:rtl/>
          <w:lang w:eastAsia="he-IL"/>
        </w:rPr>
        <w:t>,</w:t>
      </w:r>
      <w:r>
        <w:rPr>
          <w:rFonts w:hint="cs"/>
          <w:rtl/>
          <w:lang w:eastAsia="he-IL"/>
        </w:rPr>
        <w:t xml:space="preserve"> אלא שיש מנגנונים של בדיקה</w:t>
      </w:r>
      <w:r w:rsidR="008C5E09">
        <w:rPr>
          <w:rFonts w:hint="cs"/>
          <w:rtl/>
          <w:lang w:eastAsia="he-IL"/>
        </w:rPr>
        <w:t>.</w:t>
      </w:r>
      <w:r>
        <w:rPr>
          <w:rFonts w:hint="cs"/>
          <w:rtl/>
          <w:lang w:eastAsia="he-IL"/>
        </w:rPr>
        <w:t xml:space="preserve"> הם </w:t>
      </w:r>
      <w:bookmarkStart w:id="117" w:name="_ETM_Q2_267000"/>
      <w:bookmarkEnd w:id="117"/>
      <w:r>
        <w:rPr>
          <w:rFonts w:hint="cs"/>
          <w:rtl/>
          <w:lang w:eastAsia="he-IL"/>
        </w:rPr>
        <w:t xml:space="preserve">עושים את עבודתם, ואנחנו, כאמור </w:t>
      </w:r>
      <w:r>
        <w:rPr>
          <w:rtl/>
          <w:lang w:eastAsia="he-IL"/>
        </w:rPr>
        <w:t>–</w:t>
      </w:r>
      <w:r>
        <w:rPr>
          <w:rFonts w:hint="cs"/>
          <w:rtl/>
          <w:lang w:eastAsia="he-IL"/>
        </w:rPr>
        <w:t xml:space="preserve"> הלוואי </w:t>
      </w:r>
      <w:bookmarkStart w:id="118" w:name="_ETM_Q2_271000"/>
      <w:bookmarkEnd w:id="118"/>
      <w:r>
        <w:rPr>
          <w:rFonts w:hint="cs"/>
          <w:rtl/>
          <w:lang w:eastAsia="he-IL"/>
        </w:rPr>
        <w:t xml:space="preserve">שיהיה שינוי במנגנון הזה של </w:t>
      </w:r>
      <w:bookmarkStart w:id="119" w:name="_ETM_Q2_269000"/>
      <w:bookmarkEnd w:id="119"/>
      <w:r>
        <w:rPr>
          <w:rFonts w:hint="cs"/>
          <w:rtl/>
          <w:lang w:eastAsia="he-IL"/>
        </w:rPr>
        <w:t>מח"ש. אני פעלתי כדי שיהיה שינוי, אני מאמין שצריך להיות</w:t>
      </w:r>
      <w:bookmarkStart w:id="120" w:name="_ETM_Q2_273000"/>
      <w:bookmarkEnd w:id="120"/>
      <w:r>
        <w:rPr>
          <w:rFonts w:hint="cs"/>
          <w:rtl/>
          <w:lang w:eastAsia="he-IL"/>
        </w:rPr>
        <w:t xml:space="preserve"> שינוי. אני לא תפקדתי כיושב-ראש ועד העובדים במשרד המשפטים, אני </w:t>
      </w:r>
      <w:bookmarkStart w:id="121" w:name="_ETM_Q2_277000"/>
      <w:bookmarkEnd w:id="121"/>
      <w:r>
        <w:rPr>
          <w:rFonts w:hint="cs"/>
          <w:rtl/>
          <w:lang w:eastAsia="he-IL"/>
        </w:rPr>
        <w:t xml:space="preserve">תפקדתי כעובד ציבור, כמישהו שבא לתת שירות לציבור, כמישהו </w:t>
      </w:r>
      <w:bookmarkStart w:id="122" w:name="_ETM_Q2_282000"/>
      <w:bookmarkEnd w:id="122"/>
      <w:r>
        <w:rPr>
          <w:rFonts w:hint="cs"/>
          <w:rtl/>
          <w:lang w:eastAsia="he-IL"/>
        </w:rPr>
        <w:t xml:space="preserve">שבא לתת תשובות לציבור. לצערי הדברים השתנו. </w:t>
      </w:r>
      <w:bookmarkStart w:id="123" w:name="_ETM_Q2_284000"/>
      <w:bookmarkEnd w:id="123"/>
      <w:r>
        <w:rPr>
          <w:rFonts w:hint="cs"/>
          <w:rtl/>
          <w:lang w:eastAsia="he-IL"/>
        </w:rPr>
        <w:t xml:space="preserve">אבל כשיהיה השינוי הזה אז אולי אנחנו נוכל לתת </w:t>
      </w:r>
      <w:bookmarkStart w:id="124" w:name="_ETM_Q2_288000"/>
      <w:bookmarkEnd w:id="124"/>
      <w:r>
        <w:rPr>
          <w:rFonts w:hint="cs"/>
          <w:rtl/>
          <w:lang w:eastAsia="he-IL"/>
        </w:rPr>
        <w:t xml:space="preserve">יותר אמון במח"ש ויותר אמון במשטרה. אני חושב שזה פוגע גם באמון של הציבור במשטרה. </w:t>
      </w:r>
    </w:p>
    <w:p w:rsidR="00CE0EBF" w:rsidRDefault="00CE0EBF" w:rsidP="007E3234">
      <w:pPr>
        <w:rPr>
          <w:rtl/>
          <w:lang w:eastAsia="he-IL"/>
        </w:rPr>
      </w:pPr>
    </w:p>
    <w:p w:rsidR="00CE0EBF" w:rsidRPr="00042704" w:rsidRDefault="00CE0EBF" w:rsidP="00B2297E">
      <w:pPr>
        <w:rPr>
          <w:rtl/>
          <w:lang w:eastAsia="he-IL"/>
        </w:rPr>
      </w:pPr>
      <w:bookmarkStart w:id="125" w:name="_ETM_Q2_296000"/>
      <w:bookmarkEnd w:id="125"/>
      <w:r>
        <w:rPr>
          <w:rFonts w:hint="cs"/>
          <w:rtl/>
          <w:lang w:eastAsia="he-IL"/>
        </w:rPr>
        <w:t xml:space="preserve">אני מציע לך </w:t>
      </w:r>
      <w:bookmarkStart w:id="126" w:name="_ETM_Q2_298000"/>
      <w:bookmarkEnd w:id="126"/>
      <w:r>
        <w:rPr>
          <w:rFonts w:hint="cs"/>
          <w:rtl/>
          <w:lang w:eastAsia="he-IL"/>
        </w:rPr>
        <w:t>להמשיך, כמובן, בעבודתך המבורכת, הטובה. אני בירכתי אות</w:t>
      </w:r>
      <w:bookmarkStart w:id="127" w:name="_ETM_Q2_301000"/>
      <w:bookmarkEnd w:id="127"/>
      <w:r>
        <w:rPr>
          <w:rFonts w:hint="cs"/>
          <w:rtl/>
          <w:lang w:eastAsia="he-IL"/>
        </w:rPr>
        <w:t>ך כמה פעמים בעבר, אני אברך אותך גם כאן ועכשיו.</w:t>
      </w:r>
      <w:bookmarkStart w:id="128" w:name="_ETM_Q2_306000"/>
      <w:bookmarkEnd w:id="128"/>
      <w:r>
        <w:rPr>
          <w:rFonts w:hint="cs"/>
          <w:rtl/>
          <w:lang w:eastAsia="he-IL"/>
        </w:rPr>
        <w:t xml:space="preserve"> אני חושב שאנחנו צריכים לפעול יחד כדי שיהיה מנגנון בדיקה טוב יותר כלפי דברים שקורים במשטרה. ה"רפורמה", במירכאות, שעליה שמענו </w:t>
      </w:r>
      <w:bookmarkStart w:id="129" w:name="_ETM_Q2_315000"/>
      <w:bookmarkEnd w:id="129"/>
      <w:r>
        <w:rPr>
          <w:rFonts w:hint="cs"/>
          <w:rtl/>
          <w:lang w:eastAsia="he-IL"/>
        </w:rPr>
        <w:t>משר המשפטים</w:t>
      </w:r>
      <w:r w:rsidR="00507C27">
        <w:rPr>
          <w:rFonts w:hint="cs"/>
          <w:rtl/>
          <w:lang w:eastAsia="he-IL"/>
        </w:rPr>
        <w:t>,</w:t>
      </w:r>
      <w:r>
        <w:rPr>
          <w:rFonts w:hint="cs"/>
          <w:rtl/>
          <w:lang w:eastAsia="he-IL"/>
        </w:rPr>
        <w:t xml:space="preserve"> לצערי לא תביא בשורה. בכלל</w:t>
      </w:r>
      <w:r w:rsidR="00B2297E">
        <w:rPr>
          <w:rFonts w:hint="cs"/>
          <w:rtl/>
          <w:lang w:eastAsia="he-IL"/>
        </w:rPr>
        <w:t>,</w:t>
      </w:r>
      <w:r>
        <w:rPr>
          <w:rFonts w:hint="cs"/>
          <w:rtl/>
          <w:lang w:eastAsia="he-IL"/>
        </w:rPr>
        <w:t xml:space="preserve"> כל הרעיון </w:t>
      </w:r>
      <w:bookmarkStart w:id="130" w:name="_ETM_Q2_321000"/>
      <w:bookmarkEnd w:id="130"/>
      <w:r>
        <w:rPr>
          <w:rFonts w:hint="cs"/>
          <w:rtl/>
          <w:lang w:eastAsia="he-IL"/>
        </w:rPr>
        <w:t>הזה</w:t>
      </w:r>
      <w:r w:rsidR="00B2297E">
        <w:rPr>
          <w:rFonts w:hint="cs"/>
          <w:rtl/>
          <w:lang w:eastAsia="he-IL"/>
        </w:rPr>
        <w:t xml:space="preserve"> ש</w:t>
      </w:r>
      <w:r>
        <w:rPr>
          <w:rFonts w:hint="cs"/>
          <w:rtl/>
          <w:lang w:eastAsia="he-IL"/>
        </w:rPr>
        <w:t xml:space="preserve">מוציאים את השוטרים ממחלקת החקירות של מח"ש </w:t>
      </w:r>
      <w:r>
        <w:rPr>
          <w:rtl/>
          <w:lang w:eastAsia="he-IL"/>
        </w:rPr>
        <w:t>–</w:t>
      </w:r>
      <w:r>
        <w:rPr>
          <w:rFonts w:hint="cs"/>
          <w:rtl/>
          <w:lang w:eastAsia="he-IL"/>
        </w:rPr>
        <w:t xml:space="preserve"> </w:t>
      </w:r>
      <w:bookmarkStart w:id="131" w:name="_ETM_Q2_329000"/>
      <w:bookmarkEnd w:id="131"/>
      <w:r>
        <w:rPr>
          <w:rFonts w:hint="cs"/>
          <w:rtl/>
          <w:lang w:eastAsia="he-IL"/>
        </w:rPr>
        <w:t xml:space="preserve">כל הרפורמה הזאת מדברת על שוטר אחד, כי שניים אחרים </w:t>
      </w:r>
      <w:bookmarkStart w:id="132" w:name="_ETM_Q2_330000"/>
      <w:bookmarkEnd w:id="132"/>
      <w:r>
        <w:rPr>
          <w:rFonts w:hint="cs"/>
          <w:rtl/>
          <w:lang w:eastAsia="he-IL"/>
        </w:rPr>
        <w:t xml:space="preserve">כבר היו אמורים לצאת לפנסיה, אז בסוף נשארנו עם שוטר אחד. ומה עם השוטרים שבמערך המודיעין? יש </w:t>
      </w:r>
      <w:bookmarkStart w:id="133" w:name="_ETM_Q2_335000"/>
      <w:bookmarkEnd w:id="133"/>
      <w:r>
        <w:rPr>
          <w:rFonts w:hint="cs"/>
          <w:rtl/>
          <w:lang w:eastAsia="he-IL"/>
        </w:rPr>
        <w:t xml:space="preserve">הרבה שוטרים במערך המודיעין של מח"ש, </w:t>
      </w:r>
      <w:bookmarkStart w:id="134" w:name="_ETM_Q2_339877"/>
      <w:bookmarkEnd w:id="134"/>
      <w:r>
        <w:rPr>
          <w:rFonts w:hint="cs"/>
          <w:rtl/>
          <w:lang w:eastAsia="he-IL"/>
        </w:rPr>
        <w:t xml:space="preserve">גם </w:t>
      </w:r>
      <w:r w:rsidR="00B2297E">
        <w:rPr>
          <w:rFonts w:hint="cs"/>
          <w:rtl/>
          <w:lang w:eastAsia="he-IL"/>
        </w:rPr>
        <w:t xml:space="preserve">זה </w:t>
      </w:r>
      <w:r>
        <w:rPr>
          <w:rFonts w:hint="cs"/>
          <w:rtl/>
          <w:lang w:eastAsia="he-IL"/>
        </w:rPr>
        <w:t>לא תקין. זו</w:t>
      </w:r>
      <w:bookmarkStart w:id="135" w:name="_ETM_Q2_339000"/>
      <w:bookmarkEnd w:id="135"/>
      <w:r>
        <w:rPr>
          <w:rFonts w:hint="cs"/>
          <w:rtl/>
          <w:lang w:eastAsia="he-IL"/>
        </w:rPr>
        <w:t xml:space="preserve"> לא רפורמה ולא יהיה שינוי. השינוי צריך להיות עמו</w:t>
      </w:r>
      <w:bookmarkStart w:id="136" w:name="_ETM_Q2_342000"/>
      <w:bookmarkEnd w:id="136"/>
      <w:r>
        <w:rPr>
          <w:rFonts w:hint="cs"/>
          <w:rtl/>
          <w:lang w:eastAsia="he-IL"/>
        </w:rPr>
        <w:t xml:space="preserve">ק יותר, וכדי שיהיה שינוי עמוק צריכה להיות בדיקה עמוקה יותר. ואני קורא מכאן </w:t>
      </w:r>
      <w:r>
        <w:rPr>
          <w:rFonts w:hint="eastAsia"/>
          <w:rtl/>
          <w:lang w:eastAsia="he-IL"/>
        </w:rPr>
        <w:t xml:space="preserve">– </w:t>
      </w:r>
      <w:r>
        <w:rPr>
          <w:rFonts w:hint="cs"/>
          <w:rtl/>
          <w:lang w:eastAsia="he-IL"/>
        </w:rPr>
        <w:t xml:space="preserve">זה לא מאוחר מדי, </w:t>
      </w:r>
      <w:proofErr w:type="spellStart"/>
      <w:r>
        <w:rPr>
          <w:rFonts w:hint="cs"/>
          <w:rtl/>
          <w:lang w:eastAsia="he-IL"/>
        </w:rPr>
        <w:t>הבג"ץ</w:t>
      </w:r>
      <w:proofErr w:type="spellEnd"/>
      <w:r>
        <w:rPr>
          <w:rFonts w:hint="cs"/>
          <w:rtl/>
          <w:lang w:eastAsia="he-IL"/>
        </w:rPr>
        <w:t xml:space="preserve"> </w:t>
      </w:r>
      <w:bookmarkStart w:id="137" w:name="_ETM_Q2_348000"/>
      <w:bookmarkEnd w:id="137"/>
      <w:r>
        <w:rPr>
          <w:rFonts w:hint="cs"/>
          <w:rtl/>
          <w:lang w:eastAsia="he-IL"/>
        </w:rPr>
        <w:t xml:space="preserve">עדיין תלוי ועומד: אני קורא מכאן </w:t>
      </w:r>
      <w:bookmarkStart w:id="138" w:name="_ETM_Q2_351000"/>
      <w:bookmarkEnd w:id="138"/>
      <w:r>
        <w:rPr>
          <w:rFonts w:hint="cs"/>
          <w:rtl/>
          <w:lang w:eastAsia="he-IL"/>
        </w:rPr>
        <w:t xml:space="preserve">לשר המשפטים לאפשר את עבודת ועדת הבדיקה, כדי שהציבור </w:t>
      </w:r>
      <w:bookmarkStart w:id="139" w:name="_ETM_Q2_356000"/>
      <w:bookmarkEnd w:id="139"/>
      <w:r>
        <w:rPr>
          <w:rFonts w:hint="cs"/>
          <w:rtl/>
          <w:lang w:eastAsia="he-IL"/>
        </w:rPr>
        <w:t xml:space="preserve">ייתן אמון במח"ש. זה מה שאנחנו רוצים. תודה. </w:t>
      </w:r>
      <w:bookmarkStart w:id="140" w:name="_ETM_Q2_359000"/>
      <w:bookmarkEnd w:id="140"/>
    </w:p>
    <w:p w:rsidR="00CE0EBF" w:rsidRDefault="00CE0EBF" w:rsidP="007E3234">
      <w:pPr>
        <w:rPr>
          <w:rtl/>
          <w:lang w:eastAsia="he-IL"/>
        </w:rPr>
      </w:pPr>
    </w:p>
    <w:p w:rsidR="00CE0EBF" w:rsidRDefault="00CE0EBF" w:rsidP="007E3234">
      <w:pPr>
        <w:pStyle w:val="af6"/>
        <w:keepNext/>
        <w:rPr>
          <w:rtl/>
        </w:rPr>
      </w:pPr>
      <w:bookmarkStart w:id="141" w:name="ET_yor_5982_3"/>
      <w:r w:rsidRPr="005536D7">
        <w:rPr>
          <w:rStyle w:val="TagStyle"/>
          <w:rtl/>
        </w:rPr>
        <w:t xml:space="preserve"> &lt;&lt; יור &gt;&gt; </w:t>
      </w:r>
      <w:r>
        <w:rPr>
          <w:rtl/>
        </w:rPr>
        <w:t>היו"ר יריב לוין:</w:t>
      </w:r>
      <w:r w:rsidRPr="005536D7">
        <w:rPr>
          <w:rStyle w:val="TagStyle"/>
          <w:rtl/>
        </w:rPr>
        <w:t xml:space="preserve"> &lt;&lt; יור &gt;&gt;</w:t>
      </w:r>
      <w:r>
        <w:rPr>
          <w:rtl/>
        </w:rPr>
        <w:t xml:space="preserve">   </w:t>
      </w:r>
      <w:bookmarkEnd w:id="141"/>
    </w:p>
    <w:p w:rsidR="00CE0EBF" w:rsidRDefault="00CE0EBF" w:rsidP="000367BC">
      <w:pPr>
        <w:rPr>
          <w:rtl/>
          <w:lang w:eastAsia="he-IL"/>
        </w:rPr>
      </w:pPr>
    </w:p>
    <w:p w:rsidR="00CE0EBF" w:rsidRDefault="00CE0EBF" w:rsidP="007E3234">
      <w:pPr>
        <w:rPr>
          <w:rtl/>
          <w:lang w:eastAsia="he-IL"/>
        </w:rPr>
      </w:pPr>
      <w:r>
        <w:rPr>
          <w:rFonts w:hint="cs"/>
          <w:rtl/>
          <w:lang w:eastAsia="he-IL"/>
        </w:rPr>
        <w:t>שאלה נוספת לחבר הכנסת ארבל. בבקשה.</w:t>
      </w:r>
    </w:p>
    <w:p w:rsidR="00CE0EBF" w:rsidRDefault="00CE0EBF" w:rsidP="007E3234">
      <w:pPr>
        <w:rPr>
          <w:rtl/>
          <w:lang w:eastAsia="he-IL"/>
        </w:rPr>
      </w:pPr>
    </w:p>
    <w:p w:rsidR="00CE0EBF" w:rsidRDefault="00CE0EBF" w:rsidP="007E3234">
      <w:pPr>
        <w:pStyle w:val="-"/>
        <w:keepNext/>
        <w:rPr>
          <w:rtl/>
        </w:rPr>
      </w:pPr>
      <w:bookmarkStart w:id="142" w:name="ET_speakercontinue_5763_25"/>
      <w:r w:rsidRPr="00511FCE">
        <w:rPr>
          <w:rStyle w:val="TagStyle"/>
          <w:rtl/>
        </w:rPr>
        <w:t xml:space="preserve"> &lt;&lt; דובר_המשך &gt;&gt; </w:t>
      </w:r>
      <w:r>
        <w:rPr>
          <w:rtl/>
        </w:rPr>
        <w:t>משה ארבל (ש"ס):</w:t>
      </w:r>
      <w:r w:rsidRPr="00511FCE">
        <w:rPr>
          <w:rStyle w:val="TagStyle"/>
          <w:rtl/>
        </w:rPr>
        <w:t xml:space="preserve"> &lt;&lt; דובר_המשך &gt;&gt;</w:t>
      </w:r>
      <w:r>
        <w:rPr>
          <w:rtl/>
        </w:rPr>
        <w:t xml:space="preserve">   </w:t>
      </w:r>
      <w:bookmarkEnd w:id="142"/>
    </w:p>
    <w:p w:rsidR="00CE0EBF" w:rsidRDefault="00CE0EBF" w:rsidP="000367BC">
      <w:pPr>
        <w:rPr>
          <w:rtl/>
          <w:lang w:eastAsia="he-IL"/>
        </w:rPr>
      </w:pPr>
    </w:p>
    <w:p w:rsidR="00CE0EBF" w:rsidRDefault="00CE0EBF" w:rsidP="007E3234">
      <w:pPr>
        <w:rPr>
          <w:rtl/>
        </w:rPr>
      </w:pPr>
      <w:bookmarkStart w:id="143" w:name="_ETM_Q2_369448"/>
      <w:bookmarkEnd w:id="143"/>
      <w:r>
        <w:rPr>
          <w:rFonts w:hint="cs"/>
          <w:rtl/>
        </w:rPr>
        <w:t xml:space="preserve">כבוד השר, תודה על התשובה המפורטת, ובכל זאת, </w:t>
      </w:r>
      <w:bookmarkStart w:id="144" w:name="_ETM_Q2_366000"/>
      <w:bookmarkEnd w:id="144"/>
      <w:r>
        <w:rPr>
          <w:rFonts w:hint="cs"/>
          <w:rtl/>
        </w:rPr>
        <w:t xml:space="preserve">אני מתנצל שאני מתעקש. למרות התחקירים של הכתב אוריה </w:t>
      </w:r>
      <w:proofErr w:type="spellStart"/>
      <w:r>
        <w:rPr>
          <w:rFonts w:hint="cs"/>
          <w:rtl/>
        </w:rPr>
        <w:t>אלקיים</w:t>
      </w:r>
      <w:proofErr w:type="spellEnd"/>
      <w:r>
        <w:rPr>
          <w:rFonts w:hint="cs"/>
          <w:rtl/>
        </w:rPr>
        <w:t xml:space="preserve"> </w:t>
      </w:r>
      <w:bookmarkStart w:id="145" w:name="_ETM_Q2_368000"/>
      <w:bookmarkEnd w:id="145"/>
      <w:proofErr w:type="spellStart"/>
      <w:r>
        <w:rPr>
          <w:rFonts w:hint="cs"/>
          <w:rtl/>
        </w:rPr>
        <w:t>בכאן</w:t>
      </w:r>
      <w:proofErr w:type="spellEnd"/>
      <w:r>
        <w:rPr>
          <w:rFonts w:hint="cs"/>
          <w:rtl/>
        </w:rPr>
        <w:t xml:space="preserve"> 11 עדיין היה ניסיון לספח אותו לתפקיד </w:t>
      </w:r>
      <w:bookmarkStart w:id="146" w:name="_ETM_Q2_374000"/>
      <w:bookmarkEnd w:id="146"/>
      <w:r>
        <w:rPr>
          <w:rFonts w:hint="cs"/>
          <w:rtl/>
        </w:rPr>
        <w:t xml:space="preserve">בכיר, בכל זאת. הפרסום לכאורה מנע את זה. והשאלה </w:t>
      </w:r>
      <w:bookmarkStart w:id="147" w:name="_ETM_Q2_378000"/>
      <w:bookmarkEnd w:id="147"/>
      <w:r>
        <w:rPr>
          <w:rFonts w:hint="cs"/>
          <w:rtl/>
        </w:rPr>
        <w:t xml:space="preserve">היא מה קורה עכשיו. האם אתה מתכוון לומר לכל </w:t>
      </w:r>
      <w:bookmarkStart w:id="148" w:name="_ETM_Q2_382000"/>
      <w:bookmarkEnd w:id="148"/>
      <w:r>
        <w:rPr>
          <w:rFonts w:hint="cs"/>
          <w:rtl/>
        </w:rPr>
        <w:t>אותם האזרחים החפים מפשע</w:t>
      </w:r>
      <w:r>
        <w:rPr>
          <w:rFonts w:hint="eastAsia"/>
          <w:rtl/>
        </w:rPr>
        <w:t xml:space="preserve"> </w:t>
      </w:r>
      <w:r>
        <w:rPr>
          <w:rFonts w:hint="cs"/>
          <w:rtl/>
        </w:rPr>
        <w:t xml:space="preserve">שנפגעו משי מזרחי </w:t>
      </w:r>
      <w:r w:rsidR="00B2297E">
        <w:rPr>
          <w:rFonts w:hint="eastAsia"/>
          <w:rtl/>
        </w:rPr>
        <w:t xml:space="preserve">– </w:t>
      </w:r>
      <w:r>
        <w:rPr>
          <w:rFonts w:hint="cs"/>
          <w:rtl/>
        </w:rPr>
        <w:t xml:space="preserve">לאחר שביקשו להגיש </w:t>
      </w:r>
      <w:bookmarkStart w:id="149" w:name="_ETM_Q2_385000"/>
      <w:bookmarkEnd w:id="149"/>
      <w:r>
        <w:rPr>
          <w:rFonts w:hint="cs"/>
          <w:rtl/>
        </w:rPr>
        <w:t>תלונה על גנבת רכב, נפתחו תיקים על כלום ושום</w:t>
      </w:r>
      <w:bookmarkStart w:id="150" w:name="_ETM_Q2_388000"/>
      <w:bookmarkEnd w:id="150"/>
      <w:r>
        <w:rPr>
          <w:rFonts w:hint="cs"/>
          <w:rtl/>
        </w:rPr>
        <w:t xml:space="preserve"> דבר, סבלו חודשים ארוכים, היו שנחקרו באזהרה, עברו פוליגרף, </w:t>
      </w:r>
      <w:bookmarkStart w:id="151" w:name="_ETM_Q2_390000"/>
      <w:bookmarkEnd w:id="151"/>
      <w:r>
        <w:rPr>
          <w:rFonts w:hint="cs"/>
          <w:rtl/>
        </w:rPr>
        <w:t xml:space="preserve">סירבו לקבל </w:t>
      </w:r>
      <w:r>
        <w:rPr>
          <w:rFonts w:hint="cs"/>
          <w:rtl/>
        </w:rPr>
        <w:lastRenderedPageBreak/>
        <w:t xml:space="preserve">אישור מסירת תלונה </w:t>
      </w:r>
      <w:r>
        <w:rPr>
          <w:rtl/>
        </w:rPr>
        <w:t>–</w:t>
      </w:r>
      <w:r>
        <w:rPr>
          <w:rFonts w:hint="cs"/>
          <w:rtl/>
        </w:rPr>
        <w:t xml:space="preserve"> מדוע דווקא על האיש הזה המשטרה שומרת, כאשר אירוע דומה באותה תחנה עם סגן ניצב קמחי הסתיים בכך שהוגש נגדו כתב אישום? </w:t>
      </w:r>
      <w:bookmarkStart w:id="152" w:name="_ETM_Q2_401000"/>
      <w:bookmarkEnd w:id="152"/>
      <w:r>
        <w:rPr>
          <w:rFonts w:hint="cs"/>
          <w:rtl/>
        </w:rPr>
        <w:t xml:space="preserve">מדוע כאן זה מסתיים אחרת? תודה רבה.  </w:t>
      </w:r>
    </w:p>
    <w:p w:rsidR="00CE0EBF" w:rsidRDefault="00CE0EBF" w:rsidP="007E3234">
      <w:pPr>
        <w:rPr>
          <w:rtl/>
          <w:lang w:eastAsia="he-IL"/>
        </w:rPr>
      </w:pPr>
    </w:p>
    <w:p w:rsidR="00CE0EBF" w:rsidRDefault="00CE0EBF" w:rsidP="007E3234">
      <w:pPr>
        <w:pStyle w:val="-"/>
        <w:keepNext/>
        <w:rPr>
          <w:rtl/>
        </w:rPr>
      </w:pPr>
      <w:bookmarkStart w:id="153" w:name="ET_speakercontinue_5968_4"/>
      <w:r w:rsidRPr="005536D7">
        <w:rPr>
          <w:rStyle w:val="TagStyle"/>
          <w:rtl/>
        </w:rPr>
        <w:t xml:space="preserve"> &lt;&lt; דובר_המשך &gt;&gt; </w:t>
      </w:r>
      <w:r>
        <w:rPr>
          <w:rtl/>
        </w:rPr>
        <w:t>השר לביטחון הפנים אמיר אוחנה:</w:t>
      </w:r>
      <w:r w:rsidRPr="005536D7">
        <w:rPr>
          <w:rStyle w:val="TagStyle"/>
          <w:rtl/>
        </w:rPr>
        <w:t xml:space="preserve"> &lt;&lt; דובר_המשך &gt;&gt;</w:t>
      </w:r>
      <w:r>
        <w:rPr>
          <w:rtl/>
        </w:rPr>
        <w:t xml:space="preserve">   </w:t>
      </w:r>
      <w:bookmarkEnd w:id="153"/>
    </w:p>
    <w:p w:rsidR="00CE0EBF" w:rsidRDefault="00CE0EBF" w:rsidP="000367BC">
      <w:pPr>
        <w:rPr>
          <w:rtl/>
          <w:lang w:eastAsia="he-IL"/>
        </w:rPr>
      </w:pPr>
    </w:p>
    <w:p w:rsidR="00CE0EBF" w:rsidRDefault="00CE0EBF" w:rsidP="00B2297E">
      <w:pPr>
        <w:rPr>
          <w:rtl/>
          <w:lang w:eastAsia="he-IL"/>
        </w:rPr>
      </w:pPr>
      <w:r>
        <w:rPr>
          <w:rFonts w:hint="cs"/>
          <w:rtl/>
          <w:lang w:eastAsia="he-IL"/>
        </w:rPr>
        <w:t xml:space="preserve">אני חושב שעניתי כבר, אבל אני אחזור. אני קודם כול מאוד מכבד את הכתב </w:t>
      </w:r>
      <w:proofErr w:type="spellStart"/>
      <w:r>
        <w:rPr>
          <w:rFonts w:hint="cs"/>
          <w:rtl/>
          <w:lang w:eastAsia="he-IL"/>
        </w:rPr>
        <w:t>אלקיים</w:t>
      </w:r>
      <w:proofErr w:type="spellEnd"/>
      <w:r>
        <w:rPr>
          <w:rFonts w:hint="cs"/>
          <w:rtl/>
          <w:lang w:eastAsia="he-IL"/>
        </w:rPr>
        <w:t xml:space="preserve">, אני שוחחתי איתו לדעתי כמה פעמים </w:t>
      </w:r>
      <w:bookmarkStart w:id="154" w:name="_ETM_Q2_416000"/>
      <w:bookmarkEnd w:id="154"/>
      <w:r>
        <w:rPr>
          <w:rFonts w:hint="cs"/>
          <w:rtl/>
          <w:lang w:eastAsia="he-IL"/>
        </w:rPr>
        <w:t xml:space="preserve">בהקשר הזה, אבל אני חוזר ואומר: הליכי הבדיקה התקיימו, </w:t>
      </w:r>
      <w:bookmarkStart w:id="155" w:name="_ETM_Q2_419000"/>
      <w:bookmarkEnd w:id="155"/>
      <w:r>
        <w:rPr>
          <w:rFonts w:hint="cs"/>
          <w:rtl/>
          <w:lang w:eastAsia="he-IL"/>
        </w:rPr>
        <w:t xml:space="preserve">אף אחד לא טאטא שום דבר מתחת לשטיח. הבדיקה נעשתה. </w:t>
      </w:r>
      <w:bookmarkStart w:id="156" w:name="_ETM_Q2_425000"/>
      <w:bookmarkEnd w:id="156"/>
      <w:r>
        <w:rPr>
          <w:rFonts w:hint="cs"/>
          <w:rtl/>
          <w:lang w:eastAsia="he-IL"/>
        </w:rPr>
        <w:t>אפשר למתוח ביקורת על הבדיקה, אין לי כלים לע</w:t>
      </w:r>
      <w:bookmarkStart w:id="157" w:name="_ETM_Q2_428000"/>
      <w:bookmarkEnd w:id="157"/>
      <w:r>
        <w:rPr>
          <w:rFonts w:hint="cs"/>
          <w:rtl/>
          <w:lang w:eastAsia="he-IL"/>
        </w:rPr>
        <w:t>שות את זה</w:t>
      </w:r>
      <w:r w:rsidR="00B2297E">
        <w:rPr>
          <w:rFonts w:hint="cs"/>
          <w:rtl/>
          <w:lang w:eastAsia="he-IL"/>
        </w:rPr>
        <w:t>.</w:t>
      </w:r>
      <w:r>
        <w:rPr>
          <w:rFonts w:hint="cs"/>
          <w:rtl/>
          <w:lang w:eastAsia="he-IL"/>
        </w:rPr>
        <w:t xml:space="preserve"> אני לא יודע איך מח"ש חקרה, </w:t>
      </w:r>
      <w:bookmarkStart w:id="158" w:name="_ETM_Q2_430000"/>
      <w:bookmarkEnd w:id="158"/>
      <w:r>
        <w:rPr>
          <w:rFonts w:hint="cs"/>
          <w:rtl/>
          <w:lang w:eastAsia="he-IL"/>
        </w:rPr>
        <w:t xml:space="preserve">איך היא בדקה </w:t>
      </w:r>
      <w:r>
        <w:rPr>
          <w:rFonts w:hint="eastAsia"/>
          <w:rtl/>
          <w:lang w:eastAsia="he-IL"/>
        </w:rPr>
        <w:t xml:space="preserve">– כידוע </w:t>
      </w:r>
      <w:r>
        <w:rPr>
          <w:rFonts w:hint="cs"/>
          <w:rtl/>
          <w:lang w:eastAsia="he-IL"/>
        </w:rPr>
        <w:t xml:space="preserve">מח"ש לא כפופה למשרד </w:t>
      </w:r>
      <w:bookmarkStart w:id="159" w:name="_ETM_Q2_431000"/>
      <w:bookmarkEnd w:id="159"/>
      <w:r>
        <w:rPr>
          <w:rFonts w:hint="cs"/>
          <w:rtl/>
          <w:lang w:eastAsia="he-IL"/>
        </w:rPr>
        <w:t xml:space="preserve">לביטחון הפנים, היא כפופה למשרד המשפטים. אולי יש מקום </w:t>
      </w:r>
      <w:bookmarkStart w:id="160" w:name="_ETM_Q2_434000"/>
      <w:bookmarkEnd w:id="160"/>
      <w:r w:rsidR="000367BC">
        <w:rPr>
          <w:rFonts w:hint="cs"/>
          <w:rtl/>
          <w:lang w:eastAsia="he-IL"/>
        </w:rPr>
        <w:t>– – –</w:t>
      </w:r>
    </w:p>
    <w:p w:rsidR="00CE0EBF" w:rsidRDefault="00CE0EBF" w:rsidP="007E3234">
      <w:pPr>
        <w:rPr>
          <w:rtl/>
          <w:lang w:eastAsia="he-IL"/>
        </w:rPr>
      </w:pPr>
      <w:bookmarkStart w:id="161" w:name="_ETM_Q2_437261"/>
      <w:bookmarkStart w:id="162" w:name="_ETM_Q2_437412"/>
      <w:bookmarkEnd w:id="161"/>
      <w:bookmarkEnd w:id="162"/>
    </w:p>
    <w:p w:rsidR="00CE0EBF" w:rsidRDefault="00CE0EBF" w:rsidP="007E3234">
      <w:pPr>
        <w:pStyle w:val="af5"/>
        <w:keepNext/>
        <w:rPr>
          <w:rtl/>
        </w:rPr>
      </w:pPr>
      <w:bookmarkStart w:id="163" w:name="_ETM_Q2_435000"/>
      <w:bookmarkStart w:id="164" w:name="ET_interruption_5763_14"/>
      <w:bookmarkEnd w:id="163"/>
      <w:r w:rsidRPr="00C42FE0">
        <w:rPr>
          <w:rStyle w:val="TagStyle"/>
          <w:rtl/>
        </w:rPr>
        <w:t xml:space="preserve"> &lt;&lt; קריאה &gt;&gt; </w:t>
      </w:r>
      <w:r>
        <w:rPr>
          <w:rtl/>
        </w:rPr>
        <w:t>משה ארבל (ש"ס):</w:t>
      </w:r>
      <w:r w:rsidRPr="00C42FE0">
        <w:rPr>
          <w:rStyle w:val="TagStyle"/>
          <w:rtl/>
        </w:rPr>
        <w:t xml:space="preserve"> &lt;&lt; קריאה &gt;&gt;</w:t>
      </w:r>
      <w:r>
        <w:rPr>
          <w:rtl/>
        </w:rPr>
        <w:t xml:space="preserve"> </w:t>
      </w:r>
      <w:bookmarkEnd w:id="164"/>
    </w:p>
    <w:p w:rsidR="00CE0EBF" w:rsidRPr="00C42FE0" w:rsidRDefault="00CE0EBF" w:rsidP="007E3234">
      <w:pPr>
        <w:rPr>
          <w:rtl/>
          <w:lang w:eastAsia="he-IL"/>
        </w:rPr>
      </w:pPr>
    </w:p>
    <w:p w:rsidR="00CE0EBF" w:rsidRDefault="00CE0EBF" w:rsidP="007E3234">
      <w:pPr>
        <w:rPr>
          <w:rtl/>
        </w:rPr>
      </w:pPr>
      <w:r>
        <w:rPr>
          <w:rFonts w:hint="cs"/>
          <w:rtl/>
        </w:rPr>
        <w:t>המחלקה לחיפוי שוטרים</w:t>
      </w:r>
      <w:r w:rsidR="00B2297E">
        <w:rPr>
          <w:rFonts w:hint="cs"/>
          <w:rtl/>
        </w:rPr>
        <w:t xml:space="preserve">. </w:t>
      </w:r>
    </w:p>
    <w:p w:rsidR="00CE0EBF" w:rsidRDefault="00CE0EBF" w:rsidP="007E3234">
      <w:pPr>
        <w:rPr>
          <w:rtl/>
          <w:lang w:eastAsia="he-IL"/>
        </w:rPr>
      </w:pPr>
    </w:p>
    <w:p w:rsidR="00CE0EBF" w:rsidRDefault="00CE0EBF" w:rsidP="007E3234">
      <w:pPr>
        <w:pStyle w:val="-"/>
        <w:keepNext/>
        <w:rPr>
          <w:rtl/>
        </w:rPr>
      </w:pPr>
      <w:bookmarkStart w:id="165" w:name="ET_speakercontinue_5968_5"/>
      <w:r w:rsidRPr="005536D7">
        <w:rPr>
          <w:rStyle w:val="TagStyle"/>
          <w:rtl/>
        </w:rPr>
        <w:t xml:space="preserve"> &lt;&lt; דובר_המשך &gt;&gt; </w:t>
      </w:r>
      <w:r>
        <w:rPr>
          <w:rtl/>
        </w:rPr>
        <w:t>השר לביטחון הפנים אמיר אוחנה:</w:t>
      </w:r>
      <w:r w:rsidRPr="005536D7">
        <w:rPr>
          <w:rStyle w:val="TagStyle"/>
          <w:rtl/>
        </w:rPr>
        <w:t xml:space="preserve"> &lt;&lt; דובר_המשך &gt;&gt;</w:t>
      </w:r>
      <w:r>
        <w:rPr>
          <w:rtl/>
        </w:rPr>
        <w:t xml:space="preserve">   </w:t>
      </w:r>
      <w:bookmarkEnd w:id="16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אולי המחלקה לחיפוי שוטרים, איך שתרצה. אבל זו שאלה </w:t>
      </w:r>
      <w:bookmarkStart w:id="166" w:name="_ETM_Q2_439000"/>
      <w:bookmarkEnd w:id="166"/>
      <w:r>
        <w:rPr>
          <w:rFonts w:hint="cs"/>
          <w:rtl/>
          <w:lang w:eastAsia="he-IL"/>
        </w:rPr>
        <w:t xml:space="preserve">שצריך להפנות לשר המשפטים. מח"ש לא כפופה אליי. ייתכן שיש </w:t>
      </w:r>
      <w:bookmarkStart w:id="167" w:name="_ETM_Q2_445000"/>
      <w:bookmarkEnd w:id="167"/>
      <w:r>
        <w:rPr>
          <w:rFonts w:hint="cs"/>
          <w:rtl/>
          <w:lang w:eastAsia="he-IL"/>
        </w:rPr>
        <w:t xml:space="preserve">מקום לביקורת על העבודה שלהם. את הביקורת שלי אני אמרתי </w:t>
      </w:r>
      <w:bookmarkStart w:id="168" w:name="_ETM_Q2_446000"/>
      <w:bookmarkEnd w:id="168"/>
      <w:r>
        <w:rPr>
          <w:rFonts w:hint="cs"/>
          <w:rtl/>
          <w:lang w:eastAsia="he-IL"/>
        </w:rPr>
        <w:t xml:space="preserve">כאן, אמרתי גם במקומות אחרים, ובהקשר הזה אין לי </w:t>
      </w:r>
      <w:bookmarkStart w:id="169" w:name="_ETM_Q2_449000"/>
      <w:bookmarkEnd w:id="169"/>
      <w:r>
        <w:rPr>
          <w:rFonts w:hint="cs"/>
          <w:rtl/>
          <w:lang w:eastAsia="he-IL"/>
        </w:rPr>
        <w:t xml:space="preserve">מה להוסיף מעבר למה שאמרתי כבר. </w:t>
      </w:r>
    </w:p>
    <w:p w:rsidR="00CE0EBF" w:rsidRDefault="00CE0EBF" w:rsidP="007E3234">
      <w:pPr>
        <w:rPr>
          <w:rtl/>
          <w:lang w:eastAsia="he-IL"/>
        </w:rPr>
      </w:pPr>
    </w:p>
    <w:p w:rsidR="00CE0EBF" w:rsidRDefault="00CE0EBF" w:rsidP="007E3234">
      <w:pPr>
        <w:pStyle w:val="af6"/>
        <w:keepNext/>
        <w:rPr>
          <w:rtl/>
        </w:rPr>
      </w:pPr>
      <w:bookmarkStart w:id="170" w:name="ET_yor_5982_6"/>
      <w:r w:rsidRPr="005536D7">
        <w:rPr>
          <w:rStyle w:val="TagStyle"/>
          <w:rtl/>
        </w:rPr>
        <w:t xml:space="preserve"> &lt;&lt; יור &gt;&gt; </w:t>
      </w:r>
      <w:r>
        <w:rPr>
          <w:rtl/>
        </w:rPr>
        <w:t>היו"ר יריב לוין:</w:t>
      </w:r>
      <w:r w:rsidRPr="005536D7">
        <w:rPr>
          <w:rStyle w:val="TagStyle"/>
          <w:rtl/>
        </w:rPr>
        <w:t xml:space="preserve"> &lt;&lt; יור &gt;&gt;</w:t>
      </w:r>
      <w:r>
        <w:rPr>
          <w:rtl/>
        </w:rPr>
        <w:t xml:space="preserve">   </w:t>
      </w:r>
      <w:bookmarkEnd w:id="170"/>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שאלה נוספת, לחבר הכנסת ינון אזולאי. בבקשה. </w:t>
      </w:r>
    </w:p>
    <w:p w:rsidR="00CE0EBF" w:rsidRDefault="00CE0EBF" w:rsidP="007E3234">
      <w:pPr>
        <w:rPr>
          <w:rtl/>
          <w:lang w:eastAsia="he-IL"/>
        </w:rPr>
      </w:pPr>
    </w:p>
    <w:p w:rsidR="00CE0EBF" w:rsidRDefault="00CE0EBF" w:rsidP="007E3234">
      <w:pPr>
        <w:pStyle w:val="a4"/>
        <w:keepNext/>
        <w:rPr>
          <w:rtl/>
        </w:rPr>
      </w:pPr>
      <w:bookmarkStart w:id="171" w:name="_ETM_Q2_461000"/>
      <w:bookmarkStart w:id="172" w:name="ET_speaker_5726_15"/>
      <w:bookmarkEnd w:id="171"/>
      <w:r w:rsidRPr="00C42FE0">
        <w:rPr>
          <w:rStyle w:val="TagStyle"/>
          <w:rtl/>
        </w:rPr>
        <w:t xml:space="preserve"> &lt;&lt; דובר &gt;&gt; </w:t>
      </w:r>
      <w:bookmarkStart w:id="173" w:name="_Toc57842538"/>
      <w:bookmarkStart w:id="174" w:name="_Toc57842878"/>
      <w:bookmarkStart w:id="175" w:name="_Toc57843179"/>
      <w:bookmarkStart w:id="176" w:name="_Toc66889079"/>
      <w:r>
        <w:rPr>
          <w:rtl/>
        </w:rPr>
        <w:t>ינון אזולאי (ש"ס):</w:t>
      </w:r>
      <w:bookmarkEnd w:id="173"/>
      <w:bookmarkEnd w:id="174"/>
      <w:bookmarkEnd w:id="175"/>
      <w:bookmarkEnd w:id="176"/>
      <w:r w:rsidRPr="00C42FE0">
        <w:rPr>
          <w:rStyle w:val="TagStyle"/>
          <w:rtl/>
        </w:rPr>
        <w:t xml:space="preserve"> &lt;&lt; דובר &gt;&gt;</w:t>
      </w:r>
      <w:r>
        <w:rPr>
          <w:rtl/>
        </w:rPr>
        <w:t xml:space="preserve">   </w:t>
      </w:r>
      <w:bookmarkEnd w:id="172"/>
    </w:p>
    <w:p w:rsidR="00CE0EBF" w:rsidRDefault="00CE0EBF" w:rsidP="000367BC">
      <w:pPr>
        <w:rPr>
          <w:rtl/>
          <w:lang w:eastAsia="he-IL"/>
        </w:rPr>
      </w:pPr>
    </w:p>
    <w:p w:rsidR="00CE0EBF" w:rsidRDefault="00CE0EBF" w:rsidP="00B2297E">
      <w:pPr>
        <w:rPr>
          <w:rtl/>
          <w:lang w:eastAsia="he-IL"/>
        </w:rPr>
      </w:pPr>
      <w:r>
        <w:rPr>
          <w:rFonts w:hint="cs"/>
          <w:rtl/>
          <w:lang w:eastAsia="he-IL"/>
        </w:rPr>
        <w:t>ת</w:t>
      </w:r>
      <w:bookmarkStart w:id="177" w:name="_ETM_Q2_463000"/>
      <w:bookmarkEnd w:id="177"/>
      <w:r>
        <w:rPr>
          <w:rFonts w:hint="cs"/>
          <w:rtl/>
          <w:lang w:eastAsia="he-IL"/>
        </w:rPr>
        <w:t xml:space="preserve">ודה רבה לך, אדוני היושב-ראש. כבוד השרים, השר לביטחון הפנים, קודם </w:t>
      </w:r>
      <w:bookmarkStart w:id="178" w:name="_ETM_Q2_469000"/>
      <w:bookmarkEnd w:id="178"/>
      <w:r>
        <w:rPr>
          <w:rFonts w:hint="cs"/>
          <w:rtl/>
          <w:lang w:eastAsia="he-IL"/>
        </w:rPr>
        <w:t xml:space="preserve">כול אני מסכים איתך לגבי מח"ש, זו מחלקה </w:t>
      </w:r>
      <w:bookmarkStart w:id="179" w:name="_ETM_Q2_471000"/>
      <w:bookmarkEnd w:id="179"/>
      <w:r>
        <w:rPr>
          <w:rFonts w:hint="cs"/>
          <w:rtl/>
          <w:lang w:eastAsia="he-IL"/>
        </w:rPr>
        <w:t xml:space="preserve">לחיפוי שוטרים, אין מילה אחרת להגיד על כך. אני הייתי מחזק את ידיך, כשהיית שם, במה שרצית לעשות. </w:t>
      </w:r>
    </w:p>
    <w:p w:rsidR="00CE0EBF" w:rsidRDefault="00CE0EBF" w:rsidP="007E3234">
      <w:pPr>
        <w:rPr>
          <w:rtl/>
          <w:lang w:eastAsia="he-IL"/>
        </w:rPr>
      </w:pPr>
    </w:p>
    <w:p w:rsidR="00CE0EBF" w:rsidRPr="00C42FE0" w:rsidRDefault="00CE0EBF" w:rsidP="00B2297E">
      <w:pPr>
        <w:rPr>
          <w:rtl/>
          <w:lang w:eastAsia="he-IL"/>
        </w:rPr>
      </w:pPr>
      <w:r>
        <w:rPr>
          <w:rFonts w:hint="cs"/>
          <w:rtl/>
          <w:lang w:eastAsia="he-IL"/>
        </w:rPr>
        <w:t xml:space="preserve">נודע לנו </w:t>
      </w:r>
      <w:bookmarkStart w:id="180" w:name="_ETM_Q2_478000"/>
      <w:bookmarkEnd w:id="180"/>
      <w:r>
        <w:rPr>
          <w:rFonts w:hint="cs"/>
          <w:rtl/>
          <w:lang w:eastAsia="he-IL"/>
        </w:rPr>
        <w:t>לאחרונה</w:t>
      </w:r>
      <w:r w:rsidR="00B2297E">
        <w:rPr>
          <w:rFonts w:hint="cs"/>
          <w:rtl/>
          <w:lang w:eastAsia="he-IL"/>
        </w:rPr>
        <w:t>,</w:t>
      </w:r>
      <w:r>
        <w:rPr>
          <w:rFonts w:hint="cs"/>
          <w:rtl/>
          <w:lang w:eastAsia="he-IL"/>
        </w:rPr>
        <w:t xml:space="preserve"> </w:t>
      </w:r>
      <w:r w:rsidR="00B2297E">
        <w:rPr>
          <w:rFonts w:hint="cs"/>
          <w:rtl/>
          <w:lang w:eastAsia="he-IL"/>
        </w:rPr>
        <w:t>מ</w:t>
      </w:r>
      <w:r>
        <w:rPr>
          <w:rFonts w:hint="cs"/>
          <w:rtl/>
          <w:lang w:eastAsia="he-IL"/>
        </w:rPr>
        <w:t>פניות שפנו אליי כבאים</w:t>
      </w:r>
      <w:r w:rsidR="00B2297E">
        <w:rPr>
          <w:rFonts w:hint="cs"/>
          <w:rtl/>
          <w:lang w:eastAsia="he-IL"/>
        </w:rPr>
        <w:t>,</w:t>
      </w:r>
      <w:r>
        <w:rPr>
          <w:rFonts w:hint="cs"/>
          <w:rtl/>
          <w:lang w:eastAsia="he-IL"/>
        </w:rPr>
        <w:t xml:space="preserve"> על גילוח זקנם. יש </w:t>
      </w:r>
      <w:bookmarkStart w:id="181" w:name="_ETM_Q2_481000"/>
      <w:bookmarkEnd w:id="181"/>
      <w:r>
        <w:rPr>
          <w:rFonts w:hint="cs"/>
          <w:rtl/>
          <w:lang w:eastAsia="he-IL"/>
        </w:rPr>
        <w:t xml:space="preserve">הוראה לגלח את זקנם, כנראה זה מתחיל ממש עכשיו, </w:t>
      </w:r>
      <w:bookmarkStart w:id="182" w:name="_ETM_Q2_486000"/>
      <w:bookmarkEnd w:id="182"/>
      <w:r>
        <w:rPr>
          <w:rFonts w:hint="cs"/>
          <w:rtl/>
          <w:lang w:eastAsia="he-IL"/>
        </w:rPr>
        <w:t xml:space="preserve">בתחילת דצמבר ההוראה חלה. יש גם מכרזים שיצאו </w:t>
      </w:r>
      <w:bookmarkStart w:id="183" w:name="_ETM_Q2_490000"/>
      <w:bookmarkEnd w:id="183"/>
      <w:r>
        <w:rPr>
          <w:rFonts w:hint="cs"/>
          <w:rtl/>
          <w:lang w:eastAsia="he-IL"/>
        </w:rPr>
        <w:t xml:space="preserve">בעבר שבהם התפקיד הוא עם חובת גילוח הזקן. אני חושב שבמדינה </w:t>
      </w:r>
      <w:bookmarkStart w:id="184" w:name="_ETM_Q2_497000"/>
      <w:bookmarkEnd w:id="184"/>
      <w:r>
        <w:rPr>
          <w:rFonts w:hint="cs"/>
          <w:rtl/>
          <w:lang w:eastAsia="he-IL"/>
        </w:rPr>
        <w:t xml:space="preserve">יהודית מותר לאדם לגדל זקן, אתה יודע מה, גם אם </w:t>
      </w:r>
      <w:bookmarkStart w:id="185" w:name="_ETM_Q2_499000"/>
      <w:bookmarkEnd w:id="185"/>
      <w:r>
        <w:rPr>
          <w:rFonts w:hint="cs"/>
          <w:rtl/>
          <w:lang w:eastAsia="he-IL"/>
        </w:rPr>
        <w:t xml:space="preserve">זה אופנתי או רפואי, וכל שכן אם זה בא ממקום יהודי, </w:t>
      </w:r>
      <w:bookmarkStart w:id="186" w:name="_ETM_Q2_503000"/>
      <w:bookmarkEnd w:id="186"/>
      <w:r>
        <w:rPr>
          <w:rFonts w:hint="cs"/>
          <w:rtl/>
          <w:lang w:eastAsia="he-IL"/>
        </w:rPr>
        <w:t xml:space="preserve">מקום של דת. אסור לתת לו שיגלח את הזקן בעל כורחו. אומרים שיש בעיה עם המסכה, אבל יש גם </w:t>
      </w:r>
      <w:bookmarkStart w:id="187" w:name="_ETM_Q2_513000"/>
      <w:bookmarkEnd w:id="187"/>
      <w:r>
        <w:rPr>
          <w:rFonts w:hint="cs"/>
          <w:rtl/>
          <w:lang w:eastAsia="he-IL"/>
        </w:rPr>
        <w:t xml:space="preserve">מחקרים שמראים </w:t>
      </w:r>
      <w:r>
        <w:rPr>
          <w:rFonts w:hint="eastAsia"/>
          <w:rtl/>
          <w:lang w:eastAsia="he-IL"/>
        </w:rPr>
        <w:t>– ויש</w:t>
      </w:r>
      <w:r>
        <w:rPr>
          <w:rFonts w:hint="cs"/>
          <w:rtl/>
          <w:lang w:eastAsia="he-IL"/>
        </w:rPr>
        <w:t xml:space="preserve"> </w:t>
      </w:r>
      <w:bookmarkStart w:id="188" w:name="_ETM_Q2_515737"/>
      <w:bookmarkEnd w:id="188"/>
      <w:r>
        <w:rPr>
          <w:rFonts w:hint="cs"/>
          <w:rtl/>
          <w:lang w:eastAsia="he-IL"/>
        </w:rPr>
        <w:t>מסכות מארצות הברית</w:t>
      </w:r>
      <w:r w:rsidR="00B2297E">
        <w:rPr>
          <w:rFonts w:hint="cs"/>
          <w:rtl/>
          <w:lang w:eastAsia="he-IL"/>
        </w:rPr>
        <w:t>,</w:t>
      </w:r>
      <w:r>
        <w:rPr>
          <w:rFonts w:hint="cs"/>
          <w:rtl/>
          <w:lang w:eastAsia="he-IL"/>
        </w:rPr>
        <w:t xml:space="preserve"> </w:t>
      </w:r>
      <w:r w:rsidR="00B2297E">
        <w:rPr>
          <w:rFonts w:hint="cs"/>
          <w:rtl/>
          <w:lang w:eastAsia="he-IL"/>
        </w:rPr>
        <w:t>ו</w:t>
      </w:r>
      <w:r>
        <w:rPr>
          <w:rFonts w:hint="cs"/>
          <w:rtl/>
          <w:lang w:eastAsia="he-IL"/>
        </w:rPr>
        <w:t xml:space="preserve">המסכה יכולה להיות גם לאנשים </w:t>
      </w:r>
      <w:bookmarkStart w:id="189" w:name="_ETM_Q2_517000"/>
      <w:bookmarkEnd w:id="189"/>
      <w:r>
        <w:rPr>
          <w:rFonts w:hint="cs"/>
          <w:rtl/>
          <w:lang w:eastAsia="he-IL"/>
        </w:rPr>
        <w:t>בעלי זקן. המ</w:t>
      </w:r>
      <w:r w:rsidR="00B2297E">
        <w:rPr>
          <w:rFonts w:hint="cs"/>
          <w:rtl/>
          <w:lang w:eastAsia="he-IL"/>
        </w:rPr>
        <w:t>קסימום</w:t>
      </w:r>
      <w:r>
        <w:rPr>
          <w:rFonts w:hint="cs"/>
          <w:rtl/>
          <w:lang w:eastAsia="he-IL"/>
        </w:rPr>
        <w:t xml:space="preserve"> שנותנים פה בארץ הוא 3 מ"מ </w:t>
      </w:r>
      <w:bookmarkStart w:id="190" w:name="_ETM_Q2_519000"/>
      <w:bookmarkEnd w:id="190"/>
      <w:r>
        <w:rPr>
          <w:rFonts w:hint="cs"/>
          <w:rtl/>
          <w:lang w:eastAsia="he-IL"/>
        </w:rPr>
        <w:t xml:space="preserve">לגידול הזקן. אני מבקש לדעת אם אתה מודע לכך, </w:t>
      </w:r>
      <w:bookmarkStart w:id="191" w:name="_ETM_Q2_524000"/>
      <w:bookmarkEnd w:id="191"/>
      <w:r>
        <w:rPr>
          <w:rFonts w:hint="cs"/>
          <w:rtl/>
          <w:lang w:eastAsia="he-IL"/>
        </w:rPr>
        <w:t xml:space="preserve">ומה נעשה על מנת שאדם יהודי וכל אדם </w:t>
      </w:r>
      <w:bookmarkStart w:id="192" w:name="_ETM_Q2_527000"/>
      <w:bookmarkEnd w:id="192"/>
      <w:r>
        <w:rPr>
          <w:rFonts w:hint="cs"/>
          <w:rtl/>
          <w:lang w:eastAsia="he-IL"/>
        </w:rPr>
        <w:t>שרוצה</w:t>
      </w:r>
      <w:r w:rsidR="00B2297E">
        <w:rPr>
          <w:rFonts w:hint="cs"/>
          <w:rtl/>
          <w:lang w:eastAsia="he-IL"/>
        </w:rPr>
        <w:t xml:space="preserve"> להיות עם זקן</w:t>
      </w:r>
      <w:r>
        <w:rPr>
          <w:rFonts w:hint="cs"/>
          <w:rtl/>
          <w:lang w:eastAsia="he-IL"/>
        </w:rPr>
        <w:t>, בגלל אמונתו או משהו אחר, יוכל לעשות זאת גם במסגרת לוחמי האש</w:t>
      </w:r>
      <w:bookmarkStart w:id="193" w:name="_ETM_Q2_532000"/>
      <w:bookmarkStart w:id="194" w:name="_ETM_Q2_533000"/>
      <w:bookmarkEnd w:id="193"/>
      <w:bookmarkEnd w:id="194"/>
      <w:r>
        <w:rPr>
          <w:rFonts w:hint="cs"/>
          <w:rtl/>
          <w:lang w:eastAsia="he-IL"/>
        </w:rPr>
        <w:t xml:space="preserve">. </w:t>
      </w:r>
    </w:p>
    <w:p w:rsidR="00CE0EBF" w:rsidRDefault="00CE0EBF" w:rsidP="007E3234">
      <w:pPr>
        <w:rPr>
          <w:rtl/>
          <w:lang w:eastAsia="he-IL"/>
        </w:rPr>
      </w:pPr>
    </w:p>
    <w:p w:rsidR="00CE0EBF" w:rsidRDefault="00CE0EBF" w:rsidP="007E3234">
      <w:pPr>
        <w:pStyle w:val="-"/>
        <w:keepNext/>
        <w:rPr>
          <w:rtl/>
        </w:rPr>
      </w:pPr>
      <w:bookmarkStart w:id="195" w:name="ET_speakercontinue_5968_7"/>
      <w:r w:rsidRPr="005536D7">
        <w:rPr>
          <w:rStyle w:val="TagStyle"/>
          <w:rtl/>
        </w:rPr>
        <w:t xml:space="preserve"> &lt;&lt; דובר_המשך &gt;&gt; </w:t>
      </w:r>
      <w:r>
        <w:rPr>
          <w:rtl/>
        </w:rPr>
        <w:t>השר לביטחון הפנים אמיר אוחנה:</w:t>
      </w:r>
      <w:r w:rsidRPr="005536D7">
        <w:rPr>
          <w:rStyle w:val="TagStyle"/>
          <w:rtl/>
        </w:rPr>
        <w:t xml:space="preserve"> &lt;&lt; דובר_המשך &gt;&gt;</w:t>
      </w:r>
      <w:r>
        <w:rPr>
          <w:rtl/>
        </w:rPr>
        <w:t xml:space="preserve">   </w:t>
      </w:r>
      <w:bookmarkEnd w:id="19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קודם כול אסייג ואומר: אני </w:t>
      </w:r>
      <w:bookmarkStart w:id="196" w:name="_ETM_Q2_534000"/>
      <w:bookmarkEnd w:id="196"/>
      <w:r>
        <w:rPr>
          <w:rFonts w:hint="cs"/>
          <w:rtl/>
          <w:lang w:eastAsia="he-IL"/>
        </w:rPr>
        <w:t xml:space="preserve">לא יודע איך זה שאלת המשך לשאלה של חבר הכנסת </w:t>
      </w:r>
      <w:bookmarkStart w:id="197" w:name="_ETM_Q2_536000"/>
      <w:bookmarkEnd w:id="197"/>
      <w:r>
        <w:rPr>
          <w:rFonts w:hint="cs"/>
          <w:rtl/>
          <w:lang w:eastAsia="he-IL"/>
        </w:rPr>
        <w:t xml:space="preserve">ארבל, אבל אני אנסה כמיטב יכולתי, למרות שלא התכוננתי </w:t>
      </w:r>
      <w:bookmarkStart w:id="198" w:name="_ETM_Q2_539000"/>
      <w:bookmarkEnd w:id="198"/>
      <w:r w:rsidR="000367BC">
        <w:rPr>
          <w:rFonts w:hint="cs"/>
          <w:rtl/>
          <w:lang w:eastAsia="he-IL"/>
        </w:rPr>
        <w:t>– – –</w:t>
      </w:r>
    </w:p>
    <w:p w:rsidR="00CE0EBF" w:rsidRDefault="00CE0EBF" w:rsidP="007E3234">
      <w:pPr>
        <w:rPr>
          <w:rtl/>
          <w:lang w:eastAsia="he-IL"/>
        </w:rPr>
      </w:pPr>
    </w:p>
    <w:p w:rsidR="00CE0EBF" w:rsidRDefault="00CE0EBF" w:rsidP="007E3234">
      <w:pPr>
        <w:pStyle w:val="af6"/>
        <w:keepNext/>
        <w:rPr>
          <w:rtl/>
        </w:rPr>
      </w:pPr>
      <w:bookmarkStart w:id="199" w:name="ET_yor_5982_16"/>
      <w:r w:rsidRPr="00336954">
        <w:rPr>
          <w:rStyle w:val="TagStyle"/>
          <w:rtl/>
        </w:rPr>
        <w:t xml:space="preserve"> &lt;&lt; יור &gt;&gt; </w:t>
      </w:r>
      <w:r>
        <w:rPr>
          <w:rtl/>
        </w:rPr>
        <w:t>היו"ר יריב לוין:</w:t>
      </w:r>
      <w:r w:rsidRPr="00336954">
        <w:rPr>
          <w:rStyle w:val="TagStyle"/>
          <w:rtl/>
        </w:rPr>
        <w:t xml:space="preserve"> &lt;&lt; יור &gt;&gt;</w:t>
      </w:r>
      <w:r>
        <w:rPr>
          <w:rtl/>
        </w:rPr>
        <w:t xml:space="preserve">   </w:t>
      </w:r>
      <w:bookmarkEnd w:id="199"/>
    </w:p>
    <w:p w:rsidR="00CE0EBF" w:rsidRDefault="00CE0EBF" w:rsidP="000367BC">
      <w:pPr>
        <w:rPr>
          <w:rtl/>
          <w:lang w:eastAsia="he-IL"/>
        </w:rPr>
      </w:pPr>
    </w:p>
    <w:p w:rsidR="00CE0EBF" w:rsidRDefault="00CE0EBF" w:rsidP="007E3234">
      <w:pPr>
        <w:rPr>
          <w:rtl/>
          <w:lang w:eastAsia="he-IL"/>
        </w:rPr>
      </w:pPr>
      <w:bookmarkStart w:id="200" w:name="_ETM_Q2_542000"/>
      <w:bookmarkEnd w:id="200"/>
      <w:r>
        <w:rPr>
          <w:rFonts w:hint="cs"/>
          <w:rtl/>
          <w:lang w:eastAsia="he-IL"/>
        </w:rPr>
        <w:t xml:space="preserve">מותר להעלות גם נושאים </w:t>
      </w:r>
      <w:r w:rsidR="000367BC">
        <w:rPr>
          <w:rFonts w:hint="cs"/>
          <w:rtl/>
          <w:lang w:eastAsia="he-IL"/>
        </w:rPr>
        <w:t>– – –</w:t>
      </w:r>
    </w:p>
    <w:p w:rsidR="00CE0EBF" w:rsidRDefault="00CE0EBF" w:rsidP="007E3234">
      <w:pPr>
        <w:rPr>
          <w:rtl/>
          <w:lang w:eastAsia="he-IL"/>
        </w:rPr>
      </w:pPr>
    </w:p>
    <w:p w:rsidR="00CE0EBF" w:rsidRDefault="00CE0EBF" w:rsidP="007E3234">
      <w:pPr>
        <w:pStyle w:val="-"/>
        <w:keepNext/>
        <w:rPr>
          <w:rtl/>
        </w:rPr>
      </w:pPr>
      <w:bookmarkStart w:id="201" w:name="_ETM_Q2_541000"/>
      <w:bookmarkEnd w:id="201"/>
      <w:r w:rsidRPr="005536D7">
        <w:rPr>
          <w:rStyle w:val="TagStyle"/>
          <w:rtl/>
        </w:rPr>
        <w:t xml:space="preserve">&lt;&lt; דובר_המשך &gt;&gt; </w:t>
      </w:r>
      <w:r>
        <w:rPr>
          <w:rtl/>
        </w:rPr>
        <w:t>השר לביטחון הפנים אמיר אוחנה:</w:t>
      </w:r>
      <w:r w:rsidRPr="005536D7">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מותר, אבל מותר לי גם להגיד שלא התכוננתי לנושא. </w:t>
      </w:r>
    </w:p>
    <w:p w:rsidR="00CE0EBF" w:rsidRDefault="00CE0EBF" w:rsidP="007E3234">
      <w:pPr>
        <w:rPr>
          <w:rtl/>
          <w:lang w:eastAsia="he-IL"/>
        </w:rPr>
      </w:pPr>
    </w:p>
    <w:p w:rsidR="00CE0EBF" w:rsidRDefault="00CE0EBF" w:rsidP="007E3234">
      <w:pPr>
        <w:pStyle w:val="af6"/>
        <w:keepNext/>
        <w:rPr>
          <w:rtl/>
        </w:rPr>
      </w:pPr>
      <w:bookmarkStart w:id="202" w:name="_ETM_Q2_544000"/>
      <w:bookmarkStart w:id="203" w:name="ET_yor_5982_17"/>
      <w:bookmarkEnd w:id="202"/>
      <w:r w:rsidRPr="00336954">
        <w:rPr>
          <w:rStyle w:val="TagStyle"/>
          <w:rtl/>
        </w:rPr>
        <w:t xml:space="preserve"> &lt;&lt; יור &gt;&gt; </w:t>
      </w:r>
      <w:r>
        <w:rPr>
          <w:rtl/>
        </w:rPr>
        <w:t>היו"ר יריב לוין:</w:t>
      </w:r>
      <w:r w:rsidRPr="00336954">
        <w:rPr>
          <w:rStyle w:val="TagStyle"/>
          <w:rtl/>
        </w:rPr>
        <w:t xml:space="preserve"> &lt;&lt; יור &gt;&gt;</w:t>
      </w:r>
      <w:r>
        <w:rPr>
          <w:rtl/>
        </w:rPr>
        <w:t xml:space="preserve">   </w:t>
      </w:r>
      <w:bookmarkEnd w:id="203"/>
    </w:p>
    <w:p w:rsidR="00CE0EBF" w:rsidRDefault="00CE0EBF" w:rsidP="000367BC">
      <w:pPr>
        <w:rPr>
          <w:rtl/>
          <w:lang w:eastAsia="he-IL"/>
        </w:rPr>
      </w:pPr>
    </w:p>
    <w:p w:rsidR="00CE0EBF" w:rsidRDefault="00CE0EBF" w:rsidP="007E3234">
      <w:pPr>
        <w:rPr>
          <w:rtl/>
          <w:lang w:eastAsia="he-IL"/>
        </w:rPr>
      </w:pPr>
      <w:bookmarkStart w:id="204" w:name="_ETM_Q2_545000"/>
      <w:bookmarkEnd w:id="204"/>
      <w:r>
        <w:rPr>
          <w:rFonts w:hint="cs"/>
          <w:rtl/>
          <w:lang w:eastAsia="he-IL"/>
        </w:rPr>
        <w:t xml:space="preserve">ודאי, אין ציפייה שאתה תענה </w:t>
      </w:r>
      <w:proofErr w:type="spellStart"/>
      <w:r>
        <w:rPr>
          <w:rFonts w:hint="cs"/>
          <w:rtl/>
          <w:lang w:eastAsia="he-IL"/>
        </w:rPr>
        <w:t>מייד</w:t>
      </w:r>
      <w:proofErr w:type="spellEnd"/>
      <w:r>
        <w:rPr>
          <w:rFonts w:hint="cs"/>
          <w:rtl/>
          <w:lang w:eastAsia="he-IL"/>
        </w:rPr>
        <w:t xml:space="preserve"> אם אין </w:t>
      </w:r>
      <w:bookmarkStart w:id="205" w:name="_ETM_Q2_547000"/>
      <w:bookmarkEnd w:id="205"/>
      <w:r>
        <w:rPr>
          <w:rFonts w:hint="cs"/>
          <w:rtl/>
          <w:lang w:eastAsia="he-IL"/>
        </w:rPr>
        <w:t xml:space="preserve">את הנתונים. </w:t>
      </w:r>
    </w:p>
    <w:p w:rsidR="00CE0EBF" w:rsidRDefault="00CE0EBF" w:rsidP="007E3234">
      <w:pPr>
        <w:rPr>
          <w:rtl/>
          <w:lang w:eastAsia="he-IL"/>
        </w:rPr>
      </w:pPr>
    </w:p>
    <w:p w:rsidR="00CE0EBF" w:rsidRDefault="00CE0EBF" w:rsidP="007E3234">
      <w:pPr>
        <w:pStyle w:val="-"/>
        <w:keepNext/>
        <w:rPr>
          <w:rtl/>
        </w:rPr>
      </w:pPr>
      <w:r w:rsidRPr="005536D7">
        <w:rPr>
          <w:rStyle w:val="TagStyle"/>
          <w:rtl/>
        </w:rPr>
        <w:t xml:space="preserve">&lt;&lt; דובר_המשך &gt;&gt; </w:t>
      </w:r>
      <w:r>
        <w:rPr>
          <w:rtl/>
        </w:rPr>
        <w:t>השר לביטחון הפנים אמיר אוחנה:</w:t>
      </w:r>
      <w:r w:rsidRPr="005536D7">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אנסה, כי אני כן קצת מעורב. </w:t>
      </w:r>
    </w:p>
    <w:p w:rsidR="00CE0EBF" w:rsidRDefault="00CE0EBF" w:rsidP="007E3234">
      <w:pPr>
        <w:rPr>
          <w:rtl/>
          <w:lang w:eastAsia="he-IL"/>
        </w:rPr>
      </w:pPr>
    </w:p>
    <w:p w:rsidR="00CE0EBF" w:rsidRDefault="00CE0EBF" w:rsidP="007E3234">
      <w:pPr>
        <w:pStyle w:val="af5"/>
        <w:keepNext/>
        <w:rPr>
          <w:rtl/>
        </w:rPr>
      </w:pPr>
      <w:bookmarkStart w:id="206" w:name="_ETM_Q2_551000"/>
      <w:bookmarkStart w:id="207" w:name="ET_interruption_5763_18"/>
      <w:bookmarkEnd w:id="206"/>
      <w:r w:rsidRPr="00336954">
        <w:rPr>
          <w:rStyle w:val="TagStyle"/>
          <w:rtl/>
        </w:rPr>
        <w:t xml:space="preserve"> &lt;&lt; קריאה &gt;&gt; </w:t>
      </w:r>
      <w:r>
        <w:rPr>
          <w:rtl/>
        </w:rPr>
        <w:t>משה ארבל (ש"ס):</w:t>
      </w:r>
      <w:r w:rsidRPr="00336954">
        <w:rPr>
          <w:rStyle w:val="TagStyle"/>
          <w:rtl/>
        </w:rPr>
        <w:t xml:space="preserve"> &lt;&lt; קריאה &gt;&gt;</w:t>
      </w:r>
      <w:r>
        <w:rPr>
          <w:rtl/>
        </w:rPr>
        <w:t xml:space="preserve">   </w:t>
      </w:r>
      <w:bookmarkEnd w:id="207"/>
    </w:p>
    <w:p w:rsidR="00CE0EBF" w:rsidRDefault="00CE0EBF" w:rsidP="000367BC">
      <w:pPr>
        <w:rPr>
          <w:rtl/>
          <w:lang w:eastAsia="he-IL"/>
        </w:rPr>
      </w:pPr>
    </w:p>
    <w:p w:rsidR="00CE0EBF" w:rsidRPr="00336954" w:rsidRDefault="00CE0EBF" w:rsidP="007E3234">
      <w:pPr>
        <w:rPr>
          <w:rtl/>
          <w:lang w:eastAsia="he-IL"/>
        </w:rPr>
      </w:pPr>
      <w:r>
        <w:rPr>
          <w:rFonts w:hint="cs"/>
          <w:rtl/>
          <w:lang w:eastAsia="he-IL"/>
        </w:rPr>
        <w:t xml:space="preserve">כבוד </w:t>
      </w:r>
      <w:bookmarkStart w:id="208" w:name="_ETM_Q2_549000"/>
      <w:bookmarkEnd w:id="208"/>
      <w:r>
        <w:rPr>
          <w:rFonts w:hint="cs"/>
          <w:rtl/>
          <w:lang w:eastAsia="he-IL"/>
        </w:rPr>
        <w:t xml:space="preserve">השר, שלא יגיד היועץ המשפטי שיש לך ניגוד עניינים בגלל </w:t>
      </w:r>
      <w:bookmarkStart w:id="209" w:name="_ETM_Q2_555000"/>
      <w:bookmarkEnd w:id="209"/>
      <w:r>
        <w:rPr>
          <w:rFonts w:hint="cs"/>
          <w:rtl/>
          <w:lang w:eastAsia="he-IL"/>
        </w:rPr>
        <w:t xml:space="preserve">הזקן. </w:t>
      </w:r>
    </w:p>
    <w:p w:rsidR="00CE0EBF" w:rsidRDefault="00CE0EBF" w:rsidP="007E3234">
      <w:pPr>
        <w:rPr>
          <w:rtl/>
          <w:lang w:eastAsia="he-IL"/>
        </w:rPr>
      </w:pPr>
    </w:p>
    <w:p w:rsidR="00CE0EBF" w:rsidRDefault="00CE0EBF" w:rsidP="007E3234">
      <w:pPr>
        <w:pStyle w:val="af5"/>
        <w:keepNext/>
        <w:rPr>
          <w:rtl/>
        </w:rPr>
      </w:pPr>
      <w:bookmarkStart w:id="210" w:name="ET_interruption_5726_19"/>
      <w:r w:rsidRPr="00336954">
        <w:rPr>
          <w:rStyle w:val="TagStyle"/>
          <w:rtl/>
        </w:rPr>
        <w:t xml:space="preserve"> &lt;&lt; קריאה &gt;&gt; </w:t>
      </w:r>
      <w:r>
        <w:rPr>
          <w:rtl/>
        </w:rPr>
        <w:t>ינון אזולאי (ש"ס):</w:t>
      </w:r>
      <w:r w:rsidRPr="00336954">
        <w:rPr>
          <w:rStyle w:val="TagStyle"/>
          <w:rtl/>
        </w:rPr>
        <w:t xml:space="preserve"> &lt;&lt; קריאה &gt;&gt;</w:t>
      </w:r>
      <w:r>
        <w:rPr>
          <w:rtl/>
        </w:rPr>
        <w:t xml:space="preserve">   </w:t>
      </w:r>
      <w:bookmarkEnd w:id="210"/>
    </w:p>
    <w:p w:rsidR="00CE0EBF" w:rsidRDefault="00CE0EBF" w:rsidP="000367BC">
      <w:pPr>
        <w:rPr>
          <w:rtl/>
        </w:rPr>
      </w:pPr>
    </w:p>
    <w:p w:rsidR="00CE0EBF" w:rsidRDefault="00CE0EBF" w:rsidP="007E3234">
      <w:pPr>
        <w:rPr>
          <w:rtl/>
        </w:rPr>
      </w:pPr>
      <w:r>
        <w:rPr>
          <w:rFonts w:hint="cs"/>
          <w:rtl/>
        </w:rPr>
        <w:t>הוא יסתכל על הראש.</w:t>
      </w:r>
    </w:p>
    <w:p w:rsidR="00CE0EBF" w:rsidRDefault="00CE0EBF" w:rsidP="007E3234">
      <w:pPr>
        <w:rPr>
          <w:rtl/>
        </w:rPr>
      </w:pPr>
      <w:bookmarkStart w:id="211" w:name="_ETM_Q2_559000"/>
      <w:bookmarkEnd w:id="211"/>
    </w:p>
    <w:p w:rsidR="00CE0EBF" w:rsidRDefault="00CE0EBF" w:rsidP="007E3234">
      <w:pPr>
        <w:pStyle w:val="-"/>
        <w:keepNext/>
        <w:rPr>
          <w:rtl/>
        </w:rPr>
      </w:pPr>
      <w:bookmarkStart w:id="212" w:name="_ETM_Q2_560000"/>
      <w:bookmarkEnd w:id="212"/>
      <w:r w:rsidRPr="005536D7">
        <w:rPr>
          <w:rStyle w:val="TagStyle"/>
          <w:rtl/>
        </w:rPr>
        <w:t xml:space="preserve">&lt;&lt; דובר_המשך &gt;&gt; </w:t>
      </w:r>
      <w:r>
        <w:rPr>
          <w:rtl/>
        </w:rPr>
        <w:t>השר לביטחון הפנים אמיר אוחנה:</w:t>
      </w:r>
      <w:r w:rsidRPr="005536D7">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7E3234">
      <w:pPr>
        <w:rPr>
          <w:rtl/>
        </w:rPr>
      </w:pPr>
      <w:r>
        <w:rPr>
          <w:rFonts w:hint="cs"/>
          <w:rtl/>
          <w:lang w:eastAsia="he-IL"/>
        </w:rPr>
        <w:t>אני</w:t>
      </w:r>
      <w:r>
        <w:rPr>
          <w:rFonts w:hint="cs"/>
          <w:rtl/>
        </w:rPr>
        <w:t xml:space="preserve"> אומר כך. הנושא של זקנים הוא נושא בטיחותי, </w:t>
      </w:r>
      <w:bookmarkStart w:id="213" w:name="_ETM_Q2_567000"/>
      <w:bookmarkEnd w:id="213"/>
      <w:r>
        <w:rPr>
          <w:rFonts w:hint="cs"/>
          <w:rtl/>
        </w:rPr>
        <w:t xml:space="preserve">קודם כול. הכבאים, לוחמי האש, כשהם מגיעים לשרפה יש להם </w:t>
      </w:r>
      <w:bookmarkStart w:id="214" w:name="_ETM_Q2_571000"/>
      <w:bookmarkEnd w:id="214"/>
      <w:r>
        <w:rPr>
          <w:rFonts w:hint="cs"/>
          <w:rtl/>
        </w:rPr>
        <w:t xml:space="preserve">מסכה מיוחדת. זה לא היה בעבר, אבל זה דבר שנכנס </w:t>
      </w:r>
      <w:bookmarkStart w:id="215" w:name="_ETM_Q2_574000"/>
      <w:bookmarkEnd w:id="215"/>
      <w:r>
        <w:rPr>
          <w:rFonts w:hint="cs"/>
          <w:rtl/>
        </w:rPr>
        <w:t xml:space="preserve">בשנים האחרונות כחלק משורה של שינויים במערך הכבאות. זה דבר </w:t>
      </w:r>
      <w:bookmarkStart w:id="216" w:name="_ETM_Q2_577000"/>
      <w:bookmarkEnd w:id="216"/>
      <w:r>
        <w:rPr>
          <w:rFonts w:hint="cs"/>
          <w:rtl/>
        </w:rPr>
        <w:t xml:space="preserve">מבורך, כי זה מגן עליהם. זה מגן עליהם גם </w:t>
      </w:r>
      <w:bookmarkStart w:id="217" w:name="_ETM_Q2_579000"/>
      <w:bookmarkEnd w:id="217"/>
      <w:r>
        <w:rPr>
          <w:rFonts w:hint="cs"/>
          <w:rtl/>
        </w:rPr>
        <w:t>משאיפת עשן וגם משאיפת חומרים מסוכנים, ולהזכירך, שירותי הכבאות וההצל</w:t>
      </w:r>
      <w:bookmarkStart w:id="218" w:name="_ETM_Q2_583000"/>
      <w:bookmarkEnd w:id="218"/>
      <w:r>
        <w:rPr>
          <w:rFonts w:hint="cs"/>
          <w:rtl/>
        </w:rPr>
        <w:t xml:space="preserve">ה עוסקים גם בנושא חומרים מסוכנים. </w:t>
      </w:r>
    </w:p>
    <w:p w:rsidR="00CE0EBF" w:rsidRDefault="00CE0EBF" w:rsidP="007E3234">
      <w:pPr>
        <w:rPr>
          <w:rtl/>
        </w:rPr>
      </w:pPr>
      <w:bookmarkStart w:id="219" w:name="_ETM_Q2_581658"/>
      <w:bookmarkStart w:id="220" w:name="_ETM_Q2_581746"/>
      <w:bookmarkEnd w:id="219"/>
      <w:bookmarkEnd w:id="220"/>
    </w:p>
    <w:p w:rsidR="00CE0EBF" w:rsidRDefault="00CE0EBF" w:rsidP="000367BC">
      <w:pPr>
        <w:rPr>
          <w:rtl/>
        </w:rPr>
      </w:pPr>
      <w:bookmarkStart w:id="221" w:name="_ETM_Q2_589000"/>
      <w:bookmarkEnd w:id="221"/>
      <w:r>
        <w:rPr>
          <w:rFonts w:hint="cs"/>
          <w:rtl/>
        </w:rPr>
        <w:t xml:space="preserve">על פי כל המומחים הזקן מונע את האיטום של המסכה, ועל כן </w:t>
      </w:r>
      <w:bookmarkStart w:id="222" w:name="_ETM_Q2_597000"/>
      <w:bookmarkEnd w:id="222"/>
      <w:r>
        <w:rPr>
          <w:rFonts w:hint="cs"/>
          <w:rtl/>
        </w:rPr>
        <w:t xml:space="preserve">בכל העולם מקובל שלוחמי אש מורידים את הזקנים. זה עניין </w:t>
      </w:r>
      <w:bookmarkStart w:id="223" w:name="_ETM_Q2_600000"/>
      <w:bookmarkEnd w:id="223"/>
      <w:r>
        <w:rPr>
          <w:rFonts w:hint="cs"/>
          <w:rtl/>
        </w:rPr>
        <w:t xml:space="preserve">של חיים ומוות. אני חושב שזה פיקוח נפש, דוחה אפילו שבת. </w:t>
      </w:r>
      <w:bookmarkStart w:id="224" w:name="_ETM_Q2_604000"/>
      <w:bookmarkEnd w:id="224"/>
      <w:r>
        <w:rPr>
          <w:rFonts w:hint="cs"/>
          <w:rtl/>
        </w:rPr>
        <w:t xml:space="preserve">אם אינני טועה </w:t>
      </w:r>
      <w:r>
        <w:rPr>
          <w:rtl/>
        </w:rPr>
        <w:t>–</w:t>
      </w:r>
      <w:r>
        <w:rPr>
          <w:rFonts w:hint="cs"/>
          <w:rtl/>
        </w:rPr>
        <w:t xml:space="preserve"> אני אומר את זה כי לא התכוננתי לשאלה שלך </w:t>
      </w:r>
      <w:r>
        <w:rPr>
          <w:rtl/>
        </w:rPr>
        <w:t>–</w:t>
      </w:r>
      <w:r w:rsidR="00436E12">
        <w:rPr>
          <w:rFonts w:hint="cs"/>
          <w:rtl/>
        </w:rPr>
        <w:t xml:space="preserve"> </w:t>
      </w:r>
      <w:r>
        <w:rPr>
          <w:rFonts w:hint="cs"/>
          <w:rtl/>
        </w:rPr>
        <w:t xml:space="preserve">אפילו </w:t>
      </w:r>
      <w:bookmarkStart w:id="225" w:name="_ETM_Q2_613000"/>
      <w:bookmarkEnd w:id="225"/>
      <w:r>
        <w:rPr>
          <w:rFonts w:hint="cs"/>
          <w:rtl/>
        </w:rPr>
        <w:t xml:space="preserve">הרב של הכבאות וההצלה נתן את אישורו לדבר הזה. </w:t>
      </w:r>
      <w:bookmarkStart w:id="226" w:name="_ETM_Q2_615000"/>
      <w:bookmarkEnd w:id="226"/>
      <w:r>
        <w:rPr>
          <w:rFonts w:hint="cs"/>
          <w:rtl/>
        </w:rPr>
        <w:t xml:space="preserve">זאת אומרת, זה לא משהו </w:t>
      </w:r>
      <w:r w:rsidR="000367BC">
        <w:rPr>
          <w:rFonts w:hint="cs"/>
          <w:rtl/>
        </w:rPr>
        <w:t>– – –</w:t>
      </w:r>
    </w:p>
    <w:p w:rsidR="00CE0EBF" w:rsidRDefault="00CE0EBF" w:rsidP="007E3234">
      <w:pPr>
        <w:rPr>
          <w:rtl/>
        </w:rPr>
      </w:pPr>
    </w:p>
    <w:p w:rsidR="00CE0EBF" w:rsidRDefault="00CE0EBF" w:rsidP="007E3234">
      <w:pPr>
        <w:pStyle w:val="af5"/>
        <w:keepNext/>
        <w:rPr>
          <w:rtl/>
        </w:rPr>
      </w:pPr>
      <w:bookmarkStart w:id="227" w:name="_ETM_Q2_616000"/>
      <w:bookmarkStart w:id="228" w:name="ET_interruption_5726_20"/>
      <w:bookmarkEnd w:id="227"/>
      <w:r w:rsidRPr="00336954">
        <w:rPr>
          <w:rStyle w:val="TagStyle"/>
          <w:rtl/>
        </w:rPr>
        <w:t xml:space="preserve"> &lt;&lt; קריאה &gt;&gt; </w:t>
      </w:r>
      <w:r>
        <w:rPr>
          <w:rtl/>
        </w:rPr>
        <w:t>ינון אזולאי (ש"ס):</w:t>
      </w:r>
      <w:r w:rsidRPr="00336954">
        <w:rPr>
          <w:rStyle w:val="TagStyle"/>
          <w:rtl/>
        </w:rPr>
        <w:t xml:space="preserve"> &lt;&lt; קריאה &gt;&gt;</w:t>
      </w:r>
      <w:r>
        <w:rPr>
          <w:rtl/>
        </w:rPr>
        <w:t xml:space="preserve">   </w:t>
      </w:r>
      <w:bookmarkEnd w:id="228"/>
    </w:p>
    <w:p w:rsidR="00CE0EBF" w:rsidRDefault="00CE0EBF" w:rsidP="000367BC">
      <w:pPr>
        <w:rPr>
          <w:rtl/>
          <w:lang w:eastAsia="he-IL"/>
        </w:rPr>
      </w:pPr>
    </w:p>
    <w:p w:rsidR="00CE0EBF" w:rsidRDefault="00CE0EBF" w:rsidP="000367BC">
      <w:pPr>
        <w:rPr>
          <w:rtl/>
          <w:lang w:eastAsia="he-IL"/>
        </w:rPr>
      </w:pPr>
      <w:r>
        <w:rPr>
          <w:rFonts w:hint="cs"/>
          <w:rtl/>
          <w:lang w:eastAsia="he-IL"/>
        </w:rPr>
        <w:t xml:space="preserve">אני לא </w:t>
      </w:r>
      <w:bookmarkStart w:id="229" w:name="_ETM_Q2_617000"/>
      <w:bookmarkEnd w:id="229"/>
      <w:r>
        <w:rPr>
          <w:rFonts w:hint="cs"/>
          <w:rtl/>
          <w:lang w:eastAsia="he-IL"/>
        </w:rPr>
        <w:t>רוצה</w:t>
      </w:r>
      <w:r w:rsidR="000367BC">
        <w:rPr>
          <w:rFonts w:hint="cs"/>
          <w:rtl/>
          <w:lang w:eastAsia="he-IL"/>
        </w:rPr>
        <w:t xml:space="preserve"> – – –</w:t>
      </w:r>
      <w:r>
        <w:rPr>
          <w:rFonts w:hint="cs"/>
          <w:rtl/>
          <w:lang w:eastAsia="he-IL"/>
        </w:rPr>
        <w:t xml:space="preserve"> בגלל, כמו שאמרת, שאתה </w:t>
      </w:r>
      <w:bookmarkStart w:id="230" w:name="_ETM_Q2_619000"/>
      <w:bookmarkEnd w:id="230"/>
      <w:r>
        <w:rPr>
          <w:rFonts w:hint="cs"/>
          <w:rtl/>
          <w:lang w:eastAsia="he-IL"/>
        </w:rPr>
        <w:t xml:space="preserve">לא מוכן, אני הייתי כן </w:t>
      </w:r>
      <w:bookmarkStart w:id="231" w:name="_ETM_Q2_622000"/>
      <w:bookmarkEnd w:id="231"/>
      <w:r>
        <w:rPr>
          <w:rFonts w:hint="cs"/>
          <w:rtl/>
          <w:lang w:eastAsia="he-IL"/>
        </w:rPr>
        <w:t xml:space="preserve">מבקש שתבדוק את זה. </w:t>
      </w:r>
    </w:p>
    <w:p w:rsidR="00CE0EBF" w:rsidRDefault="00CE0EBF" w:rsidP="007E3234">
      <w:pPr>
        <w:rPr>
          <w:rtl/>
          <w:lang w:eastAsia="he-IL"/>
        </w:rPr>
      </w:pPr>
    </w:p>
    <w:p w:rsidR="00CE0EBF" w:rsidRDefault="00CE0EBF" w:rsidP="007E3234">
      <w:pPr>
        <w:pStyle w:val="-"/>
        <w:keepNext/>
        <w:rPr>
          <w:rtl/>
        </w:rPr>
      </w:pPr>
      <w:r w:rsidRPr="005536D7">
        <w:rPr>
          <w:rStyle w:val="TagStyle"/>
          <w:rtl/>
        </w:rPr>
        <w:t xml:space="preserve">&lt;&lt; דובר_המשך &gt;&gt; </w:t>
      </w:r>
      <w:r>
        <w:rPr>
          <w:rtl/>
        </w:rPr>
        <w:t>השר לביטחון הפנים אמיר אוחנה:</w:t>
      </w:r>
      <w:r w:rsidRPr="005536D7">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נבדוק, בסדר. </w:t>
      </w:r>
    </w:p>
    <w:p w:rsidR="00CE0EBF" w:rsidRDefault="00CE0EBF" w:rsidP="007E3234">
      <w:pPr>
        <w:rPr>
          <w:rtl/>
          <w:lang w:eastAsia="he-IL"/>
        </w:rPr>
      </w:pPr>
    </w:p>
    <w:p w:rsidR="00CE0EBF" w:rsidRDefault="00CE0EBF" w:rsidP="007E3234">
      <w:pPr>
        <w:pStyle w:val="af5"/>
        <w:keepNext/>
        <w:rPr>
          <w:rtl/>
        </w:rPr>
      </w:pPr>
      <w:bookmarkStart w:id="232" w:name="_ETM_Q2_618000"/>
      <w:bookmarkStart w:id="233" w:name="ET_interruption_5726_21"/>
      <w:bookmarkEnd w:id="232"/>
      <w:r w:rsidRPr="00336954">
        <w:rPr>
          <w:rStyle w:val="TagStyle"/>
          <w:rtl/>
        </w:rPr>
        <w:t xml:space="preserve"> &lt;&lt; קריאה &gt;&gt; </w:t>
      </w:r>
      <w:r>
        <w:rPr>
          <w:rtl/>
        </w:rPr>
        <w:t>ינון אזולאי (ש"ס):</w:t>
      </w:r>
      <w:r w:rsidRPr="00336954">
        <w:rPr>
          <w:rStyle w:val="TagStyle"/>
          <w:rtl/>
        </w:rPr>
        <w:t xml:space="preserve"> &lt;&lt; קריאה &gt;&gt;</w:t>
      </w:r>
      <w:r>
        <w:rPr>
          <w:rtl/>
        </w:rPr>
        <w:t xml:space="preserve">   </w:t>
      </w:r>
      <w:bookmarkEnd w:id="233"/>
    </w:p>
    <w:p w:rsidR="00CE0EBF" w:rsidRDefault="00CE0EBF" w:rsidP="000367BC">
      <w:pPr>
        <w:rPr>
          <w:rtl/>
          <w:lang w:eastAsia="he-IL"/>
        </w:rPr>
      </w:pPr>
    </w:p>
    <w:p w:rsidR="00CE0EBF" w:rsidRDefault="00CE0EBF" w:rsidP="007E3234">
      <w:pPr>
        <w:rPr>
          <w:rtl/>
          <w:lang w:eastAsia="he-IL"/>
        </w:rPr>
      </w:pPr>
      <w:r>
        <w:rPr>
          <w:rFonts w:hint="cs"/>
          <w:rtl/>
          <w:lang w:eastAsia="he-IL"/>
        </w:rPr>
        <w:t>ג</w:t>
      </w:r>
      <w:bookmarkStart w:id="234" w:name="_ETM_Q2_620000"/>
      <w:bookmarkEnd w:id="234"/>
      <w:r>
        <w:rPr>
          <w:rFonts w:hint="cs"/>
          <w:rtl/>
          <w:lang w:eastAsia="he-IL"/>
        </w:rPr>
        <w:t xml:space="preserve">ם שלחתי מכתב בעניין, </w:t>
      </w:r>
      <w:bookmarkStart w:id="235" w:name="_ETM_Q2_621000"/>
      <w:bookmarkEnd w:id="235"/>
      <w:r>
        <w:rPr>
          <w:rFonts w:hint="cs"/>
          <w:rtl/>
          <w:lang w:eastAsia="he-IL"/>
        </w:rPr>
        <w:t xml:space="preserve">כי שמעתי מכל מיני גורמים שיש פתרון </w:t>
      </w:r>
      <w:r w:rsidR="000367BC">
        <w:rPr>
          <w:rFonts w:hint="cs"/>
          <w:rtl/>
          <w:lang w:eastAsia="he-IL"/>
        </w:rPr>
        <w:t>– – –</w:t>
      </w:r>
    </w:p>
    <w:p w:rsidR="00CE0EBF" w:rsidRDefault="00CE0EBF" w:rsidP="007E3234">
      <w:pPr>
        <w:rPr>
          <w:rtl/>
          <w:lang w:eastAsia="he-IL"/>
        </w:rPr>
      </w:pPr>
    </w:p>
    <w:p w:rsidR="00CE0EBF" w:rsidRDefault="00CE0EBF" w:rsidP="007E3234">
      <w:pPr>
        <w:pStyle w:val="-"/>
        <w:keepNext/>
        <w:rPr>
          <w:rtl/>
        </w:rPr>
      </w:pPr>
      <w:bookmarkStart w:id="236" w:name="_ETM_Q2_625000"/>
      <w:bookmarkEnd w:id="236"/>
      <w:r w:rsidRPr="005536D7">
        <w:rPr>
          <w:rStyle w:val="TagStyle"/>
          <w:rtl/>
        </w:rPr>
        <w:t xml:space="preserve">&lt;&lt; דובר_המשך &gt;&gt; </w:t>
      </w:r>
      <w:r>
        <w:rPr>
          <w:rtl/>
        </w:rPr>
        <w:t>השר לביטחון הפנים אמיר אוחנה:</w:t>
      </w:r>
      <w:r w:rsidRPr="005536D7">
        <w:rPr>
          <w:rStyle w:val="TagStyle"/>
          <w:rtl/>
        </w:rPr>
        <w:t xml:space="preserve"> &lt;&lt; דובר_המשך &gt;&gt;</w:t>
      </w:r>
      <w:r>
        <w:rPr>
          <w:rtl/>
        </w:rPr>
        <w:t xml:space="preserve">   </w:t>
      </w:r>
    </w:p>
    <w:p w:rsidR="00CE0EBF" w:rsidRDefault="00CE0EBF" w:rsidP="000367BC">
      <w:pPr>
        <w:rPr>
          <w:rtl/>
          <w:lang w:eastAsia="he-IL"/>
        </w:rPr>
      </w:pPr>
    </w:p>
    <w:p w:rsidR="00CE0EBF" w:rsidRPr="00336954" w:rsidRDefault="00CE0EBF" w:rsidP="007E3234">
      <w:pPr>
        <w:rPr>
          <w:rtl/>
          <w:lang w:eastAsia="he-IL"/>
        </w:rPr>
      </w:pPr>
      <w:r>
        <w:rPr>
          <w:rFonts w:hint="cs"/>
          <w:rtl/>
          <w:lang w:eastAsia="he-IL"/>
        </w:rPr>
        <w:t xml:space="preserve">נבצע בדיקה. אני רק אומר שזה חס וחלילה לא </w:t>
      </w:r>
      <w:bookmarkStart w:id="237" w:name="_ETM_Q2_629000"/>
      <w:bookmarkEnd w:id="237"/>
      <w:r>
        <w:rPr>
          <w:rFonts w:hint="cs"/>
          <w:rtl/>
          <w:lang w:eastAsia="he-IL"/>
        </w:rPr>
        <w:t xml:space="preserve">משהו שהוא נגד הדת. זה עניין של פיקוח נפש, חיים ומוות, ואנחנו שומרים על לוחמינו. </w:t>
      </w:r>
    </w:p>
    <w:p w:rsidR="00CE0EBF" w:rsidRDefault="00CE0EBF" w:rsidP="007E3234">
      <w:pPr>
        <w:rPr>
          <w:rtl/>
          <w:lang w:eastAsia="he-IL"/>
        </w:rPr>
      </w:pPr>
    </w:p>
    <w:p w:rsidR="00CE0EBF" w:rsidRDefault="00CE0EBF" w:rsidP="007E3234">
      <w:pPr>
        <w:pStyle w:val="af5"/>
        <w:keepNext/>
        <w:rPr>
          <w:rtl/>
        </w:rPr>
      </w:pPr>
      <w:bookmarkStart w:id="238" w:name="_ETM_Q2_633000"/>
      <w:bookmarkStart w:id="239" w:name="ET_interruption_5763_22"/>
      <w:bookmarkEnd w:id="238"/>
      <w:r w:rsidRPr="00336954">
        <w:rPr>
          <w:rStyle w:val="TagStyle"/>
          <w:rtl/>
        </w:rPr>
        <w:t xml:space="preserve"> &lt;&lt; קריאה &gt;&gt; </w:t>
      </w:r>
      <w:r>
        <w:rPr>
          <w:rtl/>
        </w:rPr>
        <w:t>משה ארבל (ש"ס):</w:t>
      </w:r>
      <w:r w:rsidRPr="00336954">
        <w:rPr>
          <w:rStyle w:val="TagStyle"/>
          <w:rtl/>
        </w:rPr>
        <w:t xml:space="preserve"> &lt;&lt; קריאה &gt;&gt;</w:t>
      </w:r>
      <w:r>
        <w:rPr>
          <w:rtl/>
        </w:rPr>
        <w:t xml:space="preserve">   </w:t>
      </w:r>
      <w:bookmarkEnd w:id="239"/>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הרב רפי פרץ כטייס </w:t>
      </w:r>
      <w:bookmarkStart w:id="240" w:name="_ETM_Q2_635000"/>
      <w:bookmarkEnd w:id="240"/>
      <w:r>
        <w:rPr>
          <w:rFonts w:hint="cs"/>
          <w:rtl/>
          <w:lang w:eastAsia="he-IL"/>
        </w:rPr>
        <w:t xml:space="preserve">היה מגולח. עכשיו הכנסת אפשרה לו להשתחרר. </w:t>
      </w:r>
    </w:p>
    <w:p w:rsidR="00CE0EBF" w:rsidRDefault="00CE0EBF" w:rsidP="007E3234">
      <w:pPr>
        <w:rPr>
          <w:rtl/>
          <w:lang w:eastAsia="he-IL"/>
        </w:rPr>
      </w:pPr>
      <w:bookmarkStart w:id="241" w:name="_ETM_Q2_636000"/>
      <w:bookmarkEnd w:id="241"/>
    </w:p>
    <w:p w:rsidR="00CE0EBF" w:rsidRDefault="00CE0EBF" w:rsidP="007E3234">
      <w:pPr>
        <w:pStyle w:val="-"/>
        <w:keepNext/>
        <w:rPr>
          <w:rtl/>
        </w:rPr>
      </w:pPr>
      <w:bookmarkStart w:id="242" w:name="_ETM_Q2_637000"/>
      <w:bookmarkEnd w:id="242"/>
      <w:r w:rsidRPr="005536D7">
        <w:rPr>
          <w:rStyle w:val="TagStyle"/>
          <w:rtl/>
        </w:rPr>
        <w:t xml:space="preserve">&lt;&lt; דובר_המשך &gt;&gt; </w:t>
      </w:r>
      <w:r>
        <w:rPr>
          <w:rtl/>
        </w:rPr>
        <w:t>השר לביטחון הפנים אמיר אוחנה:</w:t>
      </w:r>
      <w:r w:rsidRPr="005536D7">
        <w:rPr>
          <w:rStyle w:val="TagStyle"/>
          <w:rtl/>
        </w:rPr>
        <w:t xml:space="preserve"> &lt;&lt; דובר_המשך &gt;&gt;</w:t>
      </w:r>
      <w:r>
        <w:rPr>
          <w:rtl/>
        </w:rPr>
        <w:t xml:space="preserve">   </w:t>
      </w:r>
    </w:p>
    <w:p w:rsidR="00CE0EBF" w:rsidRDefault="00CE0EBF" w:rsidP="000367BC">
      <w:pPr>
        <w:rPr>
          <w:rtl/>
          <w:lang w:eastAsia="he-IL"/>
        </w:rPr>
      </w:pPr>
    </w:p>
    <w:p w:rsidR="00CE0EBF" w:rsidRPr="00336954" w:rsidRDefault="00CE0EBF" w:rsidP="007E3234">
      <w:pPr>
        <w:rPr>
          <w:rtl/>
          <w:lang w:eastAsia="he-IL"/>
        </w:rPr>
      </w:pPr>
      <w:r>
        <w:rPr>
          <w:rFonts w:hint="cs"/>
          <w:rtl/>
          <w:lang w:eastAsia="he-IL"/>
        </w:rPr>
        <w:t xml:space="preserve">בסדר גמור. </w:t>
      </w:r>
      <w:bookmarkStart w:id="243" w:name="_ETM_Q2_642000"/>
      <w:bookmarkEnd w:id="243"/>
    </w:p>
    <w:p w:rsidR="00CE0EBF" w:rsidRDefault="00CE0EBF" w:rsidP="007E3234">
      <w:pPr>
        <w:rPr>
          <w:rtl/>
          <w:lang w:eastAsia="he-IL"/>
        </w:rPr>
      </w:pPr>
      <w:bookmarkStart w:id="244" w:name="_ETM_Q2_634000"/>
      <w:bookmarkEnd w:id="244"/>
    </w:p>
    <w:p w:rsidR="00CE0EBF" w:rsidRDefault="00CE0EBF" w:rsidP="007E3234">
      <w:pPr>
        <w:pStyle w:val="af6"/>
        <w:keepNext/>
        <w:rPr>
          <w:rtl/>
        </w:rPr>
      </w:pPr>
      <w:bookmarkStart w:id="245" w:name="ET_yor_5982_8"/>
      <w:r w:rsidRPr="005536D7">
        <w:rPr>
          <w:rStyle w:val="TagStyle"/>
          <w:rtl/>
        </w:rPr>
        <w:t xml:space="preserve"> &lt;&lt; יור &gt;&gt; </w:t>
      </w:r>
      <w:r>
        <w:rPr>
          <w:rtl/>
        </w:rPr>
        <w:t>היו"ר יריב לוין:</w:t>
      </w:r>
      <w:r w:rsidRPr="005536D7">
        <w:rPr>
          <w:rStyle w:val="TagStyle"/>
          <w:rtl/>
        </w:rPr>
        <w:t xml:space="preserve"> &lt;&lt; יור &gt;&gt;</w:t>
      </w:r>
      <w:r>
        <w:rPr>
          <w:rtl/>
        </w:rPr>
        <w:t xml:space="preserve">   </w:t>
      </w:r>
      <w:bookmarkEnd w:id="245"/>
    </w:p>
    <w:p w:rsidR="00CE0EBF" w:rsidRDefault="00CE0EBF" w:rsidP="000367BC">
      <w:pPr>
        <w:rPr>
          <w:rtl/>
          <w:lang w:eastAsia="he-IL"/>
        </w:rPr>
      </w:pPr>
    </w:p>
    <w:p w:rsidR="00436E12" w:rsidRDefault="00CE0EBF" w:rsidP="007E3234">
      <w:pPr>
        <w:rPr>
          <w:rtl/>
          <w:lang w:eastAsia="he-IL"/>
        </w:rPr>
      </w:pPr>
      <w:r>
        <w:rPr>
          <w:rFonts w:hint="cs"/>
          <w:rtl/>
          <w:lang w:eastAsia="he-IL"/>
        </w:rPr>
        <w:t xml:space="preserve">תודה, אדוני השר. </w:t>
      </w:r>
    </w:p>
    <w:p w:rsidR="00436E12" w:rsidRDefault="00436E12" w:rsidP="007E3234">
      <w:pPr>
        <w:rPr>
          <w:rtl/>
          <w:lang w:eastAsia="he-IL"/>
        </w:rPr>
      </w:pPr>
    </w:p>
    <w:p w:rsidR="00436E12" w:rsidRDefault="00436E12" w:rsidP="007E3234">
      <w:pPr>
        <w:rPr>
          <w:rtl/>
          <w:lang w:eastAsia="he-IL"/>
        </w:rPr>
      </w:pPr>
    </w:p>
    <w:p w:rsidR="00436E12" w:rsidRDefault="00436E12" w:rsidP="00436E12">
      <w:pPr>
        <w:pStyle w:val="a6"/>
        <w:rPr>
          <w:rtl/>
          <w:lang w:eastAsia="he-IL"/>
        </w:rPr>
      </w:pPr>
      <w:bookmarkStart w:id="246" w:name="_Toc66889080"/>
      <w:r>
        <w:rPr>
          <w:rFonts w:hint="cs"/>
          <w:rtl/>
          <w:lang w:eastAsia="he-IL"/>
        </w:rPr>
        <w:t>שאילתות ותשובות</w:t>
      </w:r>
      <w:bookmarkEnd w:id="246"/>
      <w:r>
        <w:rPr>
          <w:rStyle w:val="TagStyle"/>
          <w:rFonts w:hint="cs"/>
          <w:rtl/>
        </w:rPr>
        <w:t xml:space="preserve"> &lt;&lt; נושא &gt;&gt;</w:t>
      </w:r>
    </w:p>
    <w:p w:rsidR="00436E12" w:rsidRDefault="00436E12" w:rsidP="007E3234">
      <w:pPr>
        <w:rPr>
          <w:rtl/>
          <w:lang w:eastAsia="he-IL"/>
        </w:rPr>
      </w:pPr>
    </w:p>
    <w:p w:rsidR="00436E12" w:rsidRDefault="00436E12" w:rsidP="00436E12">
      <w:pPr>
        <w:pStyle w:val="af6"/>
        <w:keepNext/>
        <w:rPr>
          <w:rtl/>
        </w:rPr>
      </w:pPr>
      <w:r w:rsidRPr="005536D7">
        <w:rPr>
          <w:rStyle w:val="TagStyle"/>
          <w:rtl/>
        </w:rPr>
        <w:t xml:space="preserve">&lt;&lt; יור &gt;&gt; </w:t>
      </w:r>
      <w:r>
        <w:rPr>
          <w:rtl/>
        </w:rPr>
        <w:t>היו"ר יריב לוין:</w:t>
      </w:r>
      <w:r w:rsidRPr="005536D7">
        <w:rPr>
          <w:rStyle w:val="TagStyle"/>
          <w:rtl/>
        </w:rPr>
        <w:t xml:space="preserve"> &lt;&lt; יור &gt;&gt;</w:t>
      </w:r>
      <w:r>
        <w:rPr>
          <w:rtl/>
        </w:rPr>
        <w:t xml:space="preserve">   </w:t>
      </w:r>
    </w:p>
    <w:p w:rsidR="00436E12" w:rsidRDefault="00436E12" w:rsidP="007E3234">
      <w:pPr>
        <w:rPr>
          <w:rtl/>
          <w:lang w:eastAsia="he-IL"/>
        </w:rPr>
      </w:pPr>
    </w:p>
    <w:p w:rsidR="00CE0EBF" w:rsidRDefault="00CE0EBF" w:rsidP="007E3234">
      <w:pPr>
        <w:rPr>
          <w:rtl/>
          <w:lang w:eastAsia="he-IL"/>
        </w:rPr>
      </w:pPr>
      <w:r>
        <w:rPr>
          <w:rFonts w:hint="cs"/>
          <w:rtl/>
          <w:lang w:eastAsia="he-IL"/>
        </w:rPr>
        <w:t xml:space="preserve">אנא תישאר איתנו לשאילתה רגילה של חבר הכנסת עמית הלוי, שנושאה: אבי בן שחר. בבקשה. רק לפתוח את המיקרופון. אנא לפתוח את המיקרופון של חבר הכנסת </w:t>
      </w:r>
      <w:bookmarkStart w:id="247" w:name="_ETM_Q2_659000"/>
      <w:bookmarkEnd w:id="247"/>
      <w:r>
        <w:rPr>
          <w:rFonts w:hint="cs"/>
          <w:rtl/>
          <w:lang w:eastAsia="he-IL"/>
        </w:rPr>
        <w:t xml:space="preserve">הלוי. בבקשה.  </w:t>
      </w:r>
    </w:p>
    <w:p w:rsidR="00436E12" w:rsidRDefault="00436E12" w:rsidP="004E0659">
      <w:pPr>
        <w:rPr>
          <w:rtl/>
          <w:lang w:eastAsia="he-IL"/>
        </w:rPr>
      </w:pPr>
    </w:p>
    <w:p w:rsidR="00436E12" w:rsidRDefault="00436E12" w:rsidP="007E3234">
      <w:pPr>
        <w:pStyle w:val="a9"/>
        <w:rPr>
          <w:vanish/>
          <w:rtl/>
        </w:rPr>
      </w:pPr>
      <w:bookmarkStart w:id="248" w:name="_ETM_Q2_647241"/>
      <w:bookmarkStart w:id="249" w:name="_ETM_Q2_647355"/>
      <w:bookmarkStart w:id="250" w:name="ET_query_621673_9"/>
      <w:bookmarkEnd w:id="248"/>
      <w:bookmarkEnd w:id="249"/>
    </w:p>
    <w:p w:rsidR="00CE0EBF" w:rsidRDefault="00CE0EBF" w:rsidP="007E3234">
      <w:pPr>
        <w:pStyle w:val="a9"/>
        <w:rPr>
          <w:rtl/>
          <w:lang w:eastAsia="he-IL"/>
        </w:rPr>
      </w:pPr>
      <w:r w:rsidRPr="005536D7">
        <w:rPr>
          <w:rStyle w:val="TagStyle"/>
          <w:rtl/>
        </w:rPr>
        <w:t xml:space="preserve"> &lt;&lt; שאילתה &gt;&gt; </w:t>
      </w:r>
      <w:bookmarkStart w:id="251" w:name="_Toc57842539"/>
      <w:bookmarkStart w:id="252" w:name="_Toc57842879"/>
      <w:bookmarkStart w:id="253" w:name="_Toc57843180"/>
      <w:bookmarkStart w:id="254" w:name="_Toc66889081"/>
      <w:r>
        <w:rPr>
          <w:rtl/>
          <w:lang w:eastAsia="he-IL"/>
        </w:rPr>
        <w:t>258. אבי בן</w:t>
      </w:r>
      <w:r>
        <w:rPr>
          <w:rFonts w:hint="cs"/>
          <w:rtl/>
          <w:lang w:eastAsia="he-IL"/>
        </w:rPr>
        <w:t xml:space="preserve"> </w:t>
      </w:r>
      <w:r>
        <w:rPr>
          <w:rtl/>
          <w:lang w:eastAsia="he-IL"/>
        </w:rPr>
        <w:t>שחר</w:t>
      </w:r>
      <w:bookmarkEnd w:id="251"/>
      <w:bookmarkEnd w:id="252"/>
      <w:bookmarkEnd w:id="253"/>
      <w:bookmarkEnd w:id="254"/>
      <w:r w:rsidRPr="005536D7">
        <w:rPr>
          <w:rStyle w:val="TagStyle"/>
          <w:rtl/>
        </w:rPr>
        <w:t xml:space="preserve"> &lt;&lt; שאילתה &gt;&gt;</w:t>
      </w:r>
      <w:r>
        <w:rPr>
          <w:rtl/>
          <w:lang w:eastAsia="he-IL"/>
        </w:rPr>
        <w:t xml:space="preserve">   </w:t>
      </w:r>
      <w:bookmarkEnd w:id="250"/>
    </w:p>
    <w:p w:rsidR="00CE0EBF" w:rsidRDefault="00CE0EBF" w:rsidP="007E3234">
      <w:pPr>
        <w:rPr>
          <w:rtl/>
          <w:lang w:eastAsia="he-IL"/>
        </w:rPr>
      </w:pPr>
    </w:p>
    <w:p w:rsidR="00CE0EBF" w:rsidRPr="00336954" w:rsidRDefault="00CE0EBF" w:rsidP="007E3234">
      <w:pPr>
        <w:pStyle w:val="a4"/>
        <w:keepNext/>
        <w:rPr>
          <w:rtl/>
        </w:rPr>
      </w:pPr>
      <w:bookmarkStart w:id="255" w:name="ET_speaker_6065_23"/>
      <w:r w:rsidRPr="00336954">
        <w:rPr>
          <w:rStyle w:val="TagStyle"/>
          <w:rtl/>
        </w:rPr>
        <w:t xml:space="preserve"> &lt;&lt; דובר &gt;&gt; </w:t>
      </w:r>
      <w:bookmarkStart w:id="256" w:name="_Toc57842540"/>
      <w:bookmarkStart w:id="257" w:name="_Toc57842880"/>
      <w:bookmarkStart w:id="258" w:name="_Toc57843181"/>
      <w:bookmarkStart w:id="259" w:name="_Toc66889082"/>
      <w:r>
        <w:rPr>
          <w:rtl/>
        </w:rPr>
        <w:t>עמית הלוי (הליכוד):</w:t>
      </w:r>
      <w:bookmarkEnd w:id="256"/>
      <w:bookmarkEnd w:id="257"/>
      <w:bookmarkEnd w:id="258"/>
      <w:bookmarkEnd w:id="259"/>
      <w:r w:rsidRPr="00336954">
        <w:rPr>
          <w:rStyle w:val="TagStyle"/>
          <w:rtl/>
        </w:rPr>
        <w:t xml:space="preserve"> &lt;&lt; דובר &gt;&gt;</w:t>
      </w:r>
      <w:r>
        <w:rPr>
          <w:rtl/>
        </w:rPr>
        <w:t xml:space="preserve">   </w:t>
      </w:r>
      <w:bookmarkEnd w:id="255"/>
    </w:p>
    <w:p w:rsidR="00CE0EBF" w:rsidRPr="009F1FFC" w:rsidRDefault="00CE0EBF" w:rsidP="007E3234">
      <w:pPr>
        <w:rPr>
          <w:rtl/>
        </w:rPr>
      </w:pPr>
    </w:p>
    <w:p w:rsidR="00CE0EBF" w:rsidRDefault="00CE0EBF" w:rsidP="004E0659">
      <w:pPr>
        <w:rPr>
          <w:rtl/>
        </w:rPr>
      </w:pPr>
      <w:r>
        <w:rPr>
          <w:rFonts w:hint="cs"/>
          <w:rtl/>
        </w:rPr>
        <w:t>כבוד השר, בתאריך 24 ביולי תקף העציר חוסיין אבו</w:t>
      </w:r>
      <w:r w:rsidR="004E0659">
        <w:rPr>
          <w:rFonts w:hint="cs"/>
          <w:rtl/>
        </w:rPr>
        <w:t xml:space="preserve"> </w:t>
      </w:r>
      <w:proofErr w:type="spellStart"/>
      <w:r>
        <w:rPr>
          <w:rFonts w:hint="cs"/>
          <w:rtl/>
        </w:rPr>
        <w:t>טעאה</w:t>
      </w:r>
      <w:proofErr w:type="spellEnd"/>
      <w:r>
        <w:rPr>
          <w:rFonts w:hint="cs"/>
          <w:rtl/>
        </w:rPr>
        <w:t xml:space="preserve"> את אבי בן שחר, לצערי זיכרונו לברכה, בתא מעצר במגרש הרוסים עד שאיבד הכרתו והועבר לבית חולים מורדם ומונשם. אחר </w:t>
      </w:r>
      <w:bookmarkStart w:id="260" w:name="_ETM_Q2_682000"/>
      <w:bookmarkEnd w:id="260"/>
      <w:r>
        <w:rPr>
          <w:rFonts w:hint="cs"/>
          <w:rtl/>
        </w:rPr>
        <w:t xml:space="preserve">כך הוא עבר טיפולים, לצערנו הוא נפטר מהאירוע הזה. </w:t>
      </w:r>
      <w:r w:rsidRPr="00472AB3">
        <w:rPr>
          <w:rFonts w:hint="cs"/>
          <w:rtl/>
        </w:rPr>
        <w:t>רצוני לשאול:</w:t>
      </w:r>
    </w:p>
    <w:p w:rsidR="00CE0EBF" w:rsidRPr="00472AB3" w:rsidRDefault="00CE0EBF" w:rsidP="000367BC">
      <w:pPr>
        <w:rPr>
          <w:rtl/>
        </w:rPr>
      </w:pPr>
    </w:p>
    <w:p w:rsidR="00CE0EBF" w:rsidRPr="009F1FFC" w:rsidRDefault="00CE0EBF" w:rsidP="007E3234">
      <w:pPr>
        <w:rPr>
          <w:rtl/>
        </w:rPr>
      </w:pPr>
      <w:r>
        <w:rPr>
          <w:rFonts w:hint="cs"/>
          <w:rtl/>
        </w:rPr>
        <w:t xml:space="preserve">1. מדוע נכלא </w:t>
      </w:r>
      <w:bookmarkStart w:id="261" w:name="_ETM_Q2_692000"/>
      <w:bookmarkEnd w:id="261"/>
      <w:r>
        <w:rPr>
          <w:rFonts w:hint="cs"/>
          <w:rtl/>
        </w:rPr>
        <w:t xml:space="preserve">העציר </w:t>
      </w:r>
      <w:bookmarkStart w:id="262" w:name="_ETM_Q2_693734"/>
      <w:bookmarkEnd w:id="262"/>
      <w:r>
        <w:rPr>
          <w:rFonts w:hint="cs"/>
          <w:rtl/>
        </w:rPr>
        <w:t xml:space="preserve">הזה, המסוכן </w:t>
      </w:r>
      <w:r>
        <w:rPr>
          <w:rtl/>
        </w:rPr>
        <w:t>–</w:t>
      </w:r>
      <w:r>
        <w:rPr>
          <w:rFonts w:hint="cs"/>
          <w:rtl/>
        </w:rPr>
        <w:t xml:space="preserve"> מדוע נכלא אבי בן שחר, העציר מיהודה ושומרון, מכוכב השחר, עם ערבי פלסטיני?</w:t>
      </w:r>
    </w:p>
    <w:p w:rsidR="00CE0EBF" w:rsidRDefault="00CE0EBF" w:rsidP="007E3234">
      <w:pPr>
        <w:rPr>
          <w:rtl/>
        </w:rPr>
      </w:pPr>
    </w:p>
    <w:p w:rsidR="00CE0EBF" w:rsidRDefault="00CE0EBF" w:rsidP="007E3234">
      <w:pPr>
        <w:rPr>
          <w:rtl/>
        </w:rPr>
      </w:pPr>
      <w:r>
        <w:rPr>
          <w:rFonts w:hint="cs"/>
          <w:rtl/>
        </w:rPr>
        <w:t xml:space="preserve">2. כיצד קרה </w:t>
      </w:r>
      <w:bookmarkStart w:id="263" w:name="_ETM_Q2_702000"/>
      <w:bookmarkEnd w:id="263"/>
      <w:r>
        <w:rPr>
          <w:rFonts w:hint="cs"/>
          <w:rtl/>
        </w:rPr>
        <w:t>שהוא נפצע בחומרה בתוך מתקן שב"ס?</w:t>
      </w:r>
    </w:p>
    <w:p w:rsidR="00CE0EBF" w:rsidRDefault="00CE0EBF" w:rsidP="007E3234">
      <w:pPr>
        <w:rPr>
          <w:rtl/>
        </w:rPr>
      </w:pPr>
    </w:p>
    <w:p w:rsidR="00CE0EBF" w:rsidRDefault="00CE0EBF" w:rsidP="007E3234">
      <w:pPr>
        <w:rPr>
          <w:rtl/>
        </w:rPr>
      </w:pPr>
      <w:r>
        <w:rPr>
          <w:rFonts w:hint="cs"/>
          <w:rtl/>
        </w:rPr>
        <w:t>3. האם המקרה תוחקר כראוי?</w:t>
      </w:r>
    </w:p>
    <w:p w:rsidR="00CE0EBF" w:rsidRDefault="00CE0EBF" w:rsidP="007E3234">
      <w:pPr>
        <w:rPr>
          <w:rtl/>
        </w:rPr>
      </w:pPr>
    </w:p>
    <w:p w:rsidR="00CE0EBF" w:rsidRDefault="00CE0EBF" w:rsidP="004E0659">
      <w:pPr>
        <w:rPr>
          <w:rtl/>
        </w:rPr>
      </w:pPr>
      <w:r>
        <w:rPr>
          <w:rFonts w:hint="cs"/>
          <w:rtl/>
        </w:rPr>
        <w:t>4. העניין העיקרי, אולי</w:t>
      </w:r>
      <w:bookmarkStart w:id="264" w:name="_ETM_Q2_710000"/>
      <w:bookmarkEnd w:id="264"/>
      <w:r w:rsidR="004E0659">
        <w:rPr>
          <w:rFonts w:hint="cs"/>
          <w:rtl/>
        </w:rPr>
        <w:t>:</w:t>
      </w:r>
      <w:r>
        <w:rPr>
          <w:rFonts w:hint="cs"/>
          <w:rtl/>
        </w:rPr>
        <w:t xml:space="preserve"> מה מדיניות המעצרים של המשטרה והשב"ס כדי למנוע מקרים כאל</w:t>
      </w:r>
      <w:bookmarkStart w:id="265" w:name="_ETM_Q2_714000"/>
      <w:bookmarkEnd w:id="265"/>
      <w:r>
        <w:rPr>
          <w:rFonts w:hint="cs"/>
          <w:rtl/>
        </w:rPr>
        <w:t>ה ולהגן על העצירים?</w:t>
      </w:r>
    </w:p>
    <w:p w:rsidR="00CE0EBF" w:rsidRDefault="00CE0EBF" w:rsidP="007E3234">
      <w:pPr>
        <w:rPr>
          <w:rtl/>
        </w:rPr>
      </w:pPr>
    </w:p>
    <w:p w:rsidR="00CE0EBF" w:rsidRDefault="00CE0EBF" w:rsidP="007E3234">
      <w:pPr>
        <w:pStyle w:val="a4"/>
        <w:keepNext/>
        <w:rPr>
          <w:rtl/>
        </w:rPr>
      </w:pPr>
      <w:bookmarkStart w:id="266" w:name="_ETM_Q2_716000"/>
      <w:bookmarkStart w:id="267" w:name="_ETM_Q2_490776"/>
      <w:bookmarkStart w:id="268" w:name="ET_speaker_5968_26"/>
      <w:bookmarkEnd w:id="266"/>
      <w:bookmarkEnd w:id="267"/>
      <w:r w:rsidRPr="00511FCE">
        <w:rPr>
          <w:rStyle w:val="TagStyle"/>
          <w:rtl/>
        </w:rPr>
        <w:t xml:space="preserve"> &lt;&lt; דובר &gt;&gt; </w:t>
      </w:r>
      <w:bookmarkStart w:id="269" w:name="_Toc57842541"/>
      <w:bookmarkStart w:id="270" w:name="_Toc57842881"/>
      <w:bookmarkStart w:id="271" w:name="_Toc57843182"/>
      <w:bookmarkStart w:id="272" w:name="_Toc66889083"/>
      <w:r>
        <w:rPr>
          <w:rtl/>
        </w:rPr>
        <w:t>השר לביטחון הפנים אמיר אוחנה:</w:t>
      </w:r>
      <w:bookmarkEnd w:id="269"/>
      <w:bookmarkEnd w:id="270"/>
      <w:bookmarkEnd w:id="271"/>
      <w:bookmarkEnd w:id="272"/>
      <w:r w:rsidRPr="00511FCE">
        <w:rPr>
          <w:rStyle w:val="TagStyle"/>
          <w:rtl/>
        </w:rPr>
        <w:t xml:space="preserve"> &lt;&lt; דובר &gt;&gt;</w:t>
      </w:r>
      <w:r>
        <w:rPr>
          <w:rtl/>
        </w:rPr>
        <w:t xml:space="preserve">   </w:t>
      </w:r>
      <w:bookmarkEnd w:id="268"/>
    </w:p>
    <w:p w:rsidR="00CE0EBF" w:rsidRDefault="00CE0EBF" w:rsidP="000367BC">
      <w:pPr>
        <w:rPr>
          <w:rtl/>
          <w:lang w:eastAsia="he-IL"/>
        </w:rPr>
      </w:pPr>
    </w:p>
    <w:p w:rsidR="00CE0EBF" w:rsidRDefault="00CE0EBF" w:rsidP="004E0659">
      <w:pPr>
        <w:rPr>
          <w:rtl/>
        </w:rPr>
      </w:pPr>
      <w:bookmarkStart w:id="273" w:name="_ETM_Q2_491294"/>
      <w:bookmarkStart w:id="274" w:name="_ETM_Q2_491364"/>
      <w:bookmarkEnd w:id="273"/>
      <w:bookmarkEnd w:id="274"/>
      <w:r>
        <w:rPr>
          <w:rFonts w:hint="cs"/>
          <w:rtl/>
          <w:lang w:eastAsia="he-IL"/>
        </w:rPr>
        <w:t xml:space="preserve">חבר הכנסת הלוי, אני קודם כול רוצה </w:t>
      </w:r>
      <w:bookmarkStart w:id="275" w:name="_ETM_Q2_720000"/>
      <w:bookmarkEnd w:id="275"/>
      <w:r>
        <w:rPr>
          <w:rFonts w:hint="cs"/>
          <w:rtl/>
          <w:lang w:eastAsia="he-IL"/>
        </w:rPr>
        <w:t xml:space="preserve">להודות לך על השאילתה הזאת. בסמוך לאחר כניסתי לתפקיד קיבלתי מכתב מבנו של המנוח, מבנו של מר </w:t>
      </w:r>
      <w:bookmarkStart w:id="276" w:name="_ETM_Q2_732000"/>
      <w:bookmarkEnd w:id="276"/>
      <w:r>
        <w:rPr>
          <w:rFonts w:hint="cs"/>
          <w:rtl/>
          <w:lang w:eastAsia="he-IL"/>
        </w:rPr>
        <w:t xml:space="preserve">בן שחר. המכתב הזה, אני משתף אותך, קרע לי את </w:t>
      </w:r>
      <w:bookmarkStart w:id="277" w:name="_ETM_Q2_738000"/>
      <w:bookmarkEnd w:id="277"/>
      <w:r>
        <w:rPr>
          <w:rFonts w:hint="cs"/>
          <w:rtl/>
          <w:lang w:eastAsia="he-IL"/>
        </w:rPr>
        <w:t xml:space="preserve">הלב. קרע לי את הלב ללמוד על אדם מבוגר שנעצר, </w:t>
      </w:r>
      <w:bookmarkStart w:id="278" w:name="_ETM_Q2_746000"/>
      <w:bookmarkEnd w:id="278"/>
      <w:r>
        <w:rPr>
          <w:rFonts w:hint="cs"/>
          <w:rtl/>
          <w:lang w:eastAsia="he-IL"/>
        </w:rPr>
        <w:t xml:space="preserve">כפי שאמרת </w:t>
      </w:r>
      <w:r>
        <w:rPr>
          <w:rtl/>
          <w:lang w:eastAsia="he-IL"/>
        </w:rPr>
        <w:t>–</w:t>
      </w:r>
      <w:r>
        <w:rPr>
          <w:rFonts w:hint="cs"/>
          <w:rtl/>
          <w:lang w:eastAsia="he-IL"/>
        </w:rPr>
        <w:t xml:space="preserve"> אני חושב שזה מעצר ראשון ויחיד </w:t>
      </w:r>
      <w:bookmarkStart w:id="279" w:name="_ETM_Q2_751000"/>
      <w:bookmarkEnd w:id="279"/>
      <w:r>
        <w:rPr>
          <w:rFonts w:hint="cs"/>
          <w:rtl/>
          <w:lang w:eastAsia="he-IL"/>
        </w:rPr>
        <w:t xml:space="preserve">שהיה לו בימי חייו </w:t>
      </w:r>
      <w:r>
        <w:rPr>
          <w:rtl/>
          <w:lang w:eastAsia="he-IL"/>
        </w:rPr>
        <w:t>–</w:t>
      </w:r>
      <w:r>
        <w:rPr>
          <w:rFonts w:hint="cs"/>
          <w:rtl/>
          <w:lang w:eastAsia="he-IL"/>
        </w:rPr>
        <w:t xml:space="preserve"> ובמהלך השהייה שלו עם </w:t>
      </w:r>
      <w:r w:rsidR="004E0659">
        <w:rPr>
          <w:rFonts w:hint="cs"/>
          <w:rtl/>
          <w:lang w:eastAsia="he-IL"/>
        </w:rPr>
        <w:t>מי</w:t>
      </w:r>
      <w:r>
        <w:rPr>
          <w:rFonts w:hint="cs"/>
          <w:rtl/>
          <w:lang w:eastAsia="he-IL"/>
        </w:rPr>
        <w:t xml:space="preserve"> </w:t>
      </w:r>
      <w:bookmarkStart w:id="280" w:name="_ETM_Q2_758000"/>
      <w:bookmarkEnd w:id="280"/>
      <w:r w:rsidR="004E0659">
        <w:rPr>
          <w:rFonts w:hint="cs"/>
          <w:rtl/>
          <w:lang w:eastAsia="he-IL"/>
        </w:rPr>
        <w:t>ש</w:t>
      </w:r>
      <w:r>
        <w:rPr>
          <w:rFonts w:hint="cs"/>
          <w:rtl/>
          <w:lang w:eastAsia="he-IL"/>
        </w:rPr>
        <w:t>נכון להיום חשוד ברצח</w:t>
      </w:r>
      <w:r w:rsidR="004E0659">
        <w:rPr>
          <w:rFonts w:hint="cs"/>
          <w:rtl/>
          <w:lang w:eastAsia="he-IL"/>
        </w:rPr>
        <w:t>,</w:t>
      </w:r>
      <w:r>
        <w:rPr>
          <w:rFonts w:hint="cs"/>
          <w:rtl/>
          <w:lang w:eastAsia="he-IL"/>
        </w:rPr>
        <w:t xml:space="preserve"> אז הוא היה חשוד בגרימה </w:t>
      </w:r>
      <w:bookmarkStart w:id="281" w:name="_ETM_Q2_765000"/>
      <w:bookmarkEnd w:id="281"/>
      <w:r>
        <w:rPr>
          <w:rFonts w:hint="cs"/>
          <w:rtl/>
          <w:lang w:eastAsia="he-IL"/>
        </w:rPr>
        <w:t xml:space="preserve">חבלה חמורה, ומשהמנוח נפטר הוא עכשיו חשוד ברצח </w:t>
      </w:r>
      <w:bookmarkStart w:id="282" w:name="_ETM_Q2_769000"/>
      <w:bookmarkEnd w:id="282"/>
      <w:r>
        <w:rPr>
          <w:rFonts w:hint="cs"/>
          <w:rtl/>
          <w:lang w:eastAsia="he-IL"/>
        </w:rPr>
        <w:t>והמשפט שלו מתנהל</w:t>
      </w:r>
      <w:r w:rsidR="004E0659">
        <w:rPr>
          <w:rFonts w:hint="cs"/>
          <w:rtl/>
          <w:lang w:eastAsia="he-IL"/>
        </w:rPr>
        <w:t>;</w:t>
      </w:r>
      <w:r>
        <w:rPr>
          <w:rFonts w:hint="cs"/>
          <w:rtl/>
          <w:lang w:eastAsia="he-IL"/>
        </w:rPr>
        <w:t xml:space="preserve"> סליחה, לא חשוד </w:t>
      </w:r>
      <w:r>
        <w:rPr>
          <w:rFonts w:hint="eastAsia"/>
          <w:rtl/>
          <w:lang w:eastAsia="he-IL"/>
        </w:rPr>
        <w:t xml:space="preserve">– </w:t>
      </w:r>
      <w:r>
        <w:rPr>
          <w:rFonts w:hint="cs"/>
          <w:rtl/>
          <w:lang w:eastAsia="he-IL"/>
        </w:rPr>
        <w:t>נאשם</w:t>
      </w:r>
      <w:r w:rsidR="004E0659">
        <w:rPr>
          <w:rFonts w:hint="cs"/>
          <w:rtl/>
          <w:lang w:eastAsia="he-IL"/>
        </w:rPr>
        <w:t>,</w:t>
      </w:r>
      <w:r>
        <w:rPr>
          <w:rFonts w:hint="cs"/>
          <w:rtl/>
          <w:lang w:eastAsia="he-IL"/>
        </w:rPr>
        <w:t xml:space="preserve"> למעשה</w:t>
      </w:r>
      <w:r w:rsidR="004E0659">
        <w:rPr>
          <w:rFonts w:hint="cs"/>
          <w:rtl/>
          <w:lang w:eastAsia="he-IL"/>
        </w:rPr>
        <w:t>,</w:t>
      </w:r>
      <w:r>
        <w:rPr>
          <w:rFonts w:hint="cs"/>
          <w:rtl/>
          <w:lang w:eastAsia="he-IL"/>
        </w:rPr>
        <w:t xml:space="preserve"> יש כתב אישום.  </w:t>
      </w:r>
    </w:p>
    <w:p w:rsidR="00CE0EBF" w:rsidRDefault="00CE0EBF" w:rsidP="007E3234">
      <w:pPr>
        <w:rPr>
          <w:rtl/>
        </w:rPr>
      </w:pPr>
    </w:p>
    <w:p w:rsidR="00CE0EBF" w:rsidRDefault="00CE0EBF" w:rsidP="000367BC">
      <w:pPr>
        <w:rPr>
          <w:rtl/>
        </w:rPr>
      </w:pPr>
      <w:bookmarkStart w:id="283" w:name="_ETM_Q2_775000"/>
      <w:bookmarkEnd w:id="283"/>
      <w:r>
        <w:rPr>
          <w:rFonts w:hint="cs"/>
          <w:rtl/>
        </w:rPr>
        <w:t xml:space="preserve">לפני שביררתי מה המצב המשפטי, מה המצב </w:t>
      </w:r>
      <w:bookmarkStart w:id="284" w:name="_ETM_Q2_781000"/>
      <w:bookmarkEnd w:id="284"/>
      <w:r>
        <w:rPr>
          <w:rFonts w:hint="cs"/>
          <w:rtl/>
        </w:rPr>
        <w:t xml:space="preserve">החוקי, קודם כול הרמתי טלפון לשוחח עם הבן. הייתה שיחה </w:t>
      </w:r>
      <w:bookmarkStart w:id="285" w:name="_ETM_Q2_789000"/>
      <w:bookmarkEnd w:id="285"/>
      <w:r>
        <w:rPr>
          <w:rFonts w:hint="cs"/>
          <w:rtl/>
        </w:rPr>
        <w:t xml:space="preserve">שנכנסה לי ללב, מאוד נגעה לי ללב. </w:t>
      </w:r>
      <w:bookmarkStart w:id="286" w:name="TOR_Q3"/>
      <w:bookmarkStart w:id="287" w:name="_ETM_Q3_192440"/>
      <w:bookmarkEnd w:id="286"/>
      <w:bookmarkEnd w:id="287"/>
      <w:r>
        <w:rPr>
          <w:rtl/>
        </w:rPr>
        <w:t xml:space="preserve">לאחר </w:t>
      </w:r>
      <w:bookmarkStart w:id="288" w:name="_ETM_Q3_192800"/>
      <w:bookmarkEnd w:id="288"/>
      <w:r>
        <w:rPr>
          <w:rtl/>
        </w:rPr>
        <w:t xml:space="preserve">מכן </w:t>
      </w:r>
      <w:bookmarkStart w:id="289" w:name="_ETM_Q3_193369"/>
      <w:bookmarkEnd w:id="289"/>
      <w:r>
        <w:rPr>
          <w:rtl/>
        </w:rPr>
        <w:t xml:space="preserve">שוחחתי </w:t>
      </w:r>
      <w:bookmarkStart w:id="290" w:name="_ETM_Q3_193850"/>
      <w:bookmarkEnd w:id="290"/>
      <w:r>
        <w:rPr>
          <w:rtl/>
        </w:rPr>
        <w:t xml:space="preserve">עם </w:t>
      </w:r>
      <w:bookmarkStart w:id="291" w:name="_ETM_Q3_193910"/>
      <w:bookmarkEnd w:id="291"/>
      <w:r>
        <w:rPr>
          <w:rtl/>
        </w:rPr>
        <w:t xml:space="preserve">ממלא </w:t>
      </w:r>
      <w:bookmarkStart w:id="292" w:name="_ETM_Q3_194180"/>
      <w:bookmarkEnd w:id="292"/>
      <w:r>
        <w:rPr>
          <w:rtl/>
        </w:rPr>
        <w:t xml:space="preserve">מקום </w:t>
      </w:r>
      <w:bookmarkStart w:id="293" w:name="_ETM_Q3_194540"/>
      <w:bookmarkEnd w:id="293"/>
      <w:r>
        <w:rPr>
          <w:rtl/>
        </w:rPr>
        <w:t xml:space="preserve">נציב </w:t>
      </w:r>
      <w:bookmarkStart w:id="294" w:name="_ETM_Q3_194840"/>
      <w:bookmarkEnd w:id="294"/>
      <w:r>
        <w:rPr>
          <w:rtl/>
        </w:rPr>
        <w:t xml:space="preserve">השב"ס </w:t>
      </w:r>
      <w:bookmarkStart w:id="295" w:name="_ETM_Q3_196220"/>
      <w:bookmarkEnd w:id="295"/>
      <w:r>
        <w:rPr>
          <w:rtl/>
        </w:rPr>
        <w:t>ו</w:t>
      </w:r>
      <w:r>
        <w:rPr>
          <w:rFonts w:hint="cs"/>
          <w:rtl/>
        </w:rPr>
        <w:t>ע</w:t>
      </w:r>
      <w:r>
        <w:rPr>
          <w:rtl/>
        </w:rPr>
        <w:t xml:space="preserve">ם </w:t>
      </w:r>
      <w:bookmarkStart w:id="296" w:name="_ETM_Q3_196430"/>
      <w:bookmarkEnd w:id="296"/>
      <w:r>
        <w:rPr>
          <w:rtl/>
        </w:rPr>
        <w:t xml:space="preserve">היועצת </w:t>
      </w:r>
      <w:bookmarkStart w:id="297" w:name="_ETM_Q3_196760"/>
      <w:bookmarkEnd w:id="297"/>
      <w:r>
        <w:rPr>
          <w:rtl/>
        </w:rPr>
        <w:t xml:space="preserve">המשפטית </w:t>
      </w:r>
      <w:bookmarkStart w:id="298" w:name="_ETM_Q3_197570"/>
      <w:bookmarkEnd w:id="298"/>
      <w:r>
        <w:rPr>
          <w:rtl/>
        </w:rPr>
        <w:t xml:space="preserve">של </w:t>
      </w:r>
      <w:bookmarkStart w:id="299" w:name="_ETM_Q3_197840"/>
      <w:bookmarkEnd w:id="299"/>
      <w:r>
        <w:rPr>
          <w:rtl/>
        </w:rPr>
        <w:t>השב"ס</w:t>
      </w:r>
      <w:r>
        <w:rPr>
          <w:rFonts w:hint="cs"/>
          <w:rtl/>
        </w:rPr>
        <w:t>.</w:t>
      </w:r>
      <w:r>
        <w:rPr>
          <w:rtl/>
        </w:rPr>
        <w:t xml:space="preserve"> </w:t>
      </w:r>
      <w:bookmarkStart w:id="300" w:name="_ETM_Q3_199329"/>
      <w:bookmarkEnd w:id="300"/>
      <w:r>
        <w:rPr>
          <w:rtl/>
        </w:rPr>
        <w:t xml:space="preserve">אני </w:t>
      </w:r>
      <w:bookmarkStart w:id="301" w:name="_ETM_Q3_199540"/>
      <w:bookmarkEnd w:id="301"/>
      <w:r>
        <w:rPr>
          <w:rtl/>
        </w:rPr>
        <w:t xml:space="preserve">מבין </w:t>
      </w:r>
      <w:bookmarkStart w:id="302" w:name="_ETM_Q3_199810"/>
      <w:bookmarkEnd w:id="302"/>
      <w:r>
        <w:rPr>
          <w:rtl/>
        </w:rPr>
        <w:t xml:space="preserve">שיש </w:t>
      </w:r>
      <w:bookmarkStart w:id="303" w:name="_ETM_Q3_200170"/>
      <w:bookmarkEnd w:id="303"/>
      <w:r>
        <w:rPr>
          <w:rtl/>
        </w:rPr>
        <w:t xml:space="preserve">הליך </w:t>
      </w:r>
      <w:bookmarkStart w:id="304" w:name="_ETM_Q3_200440"/>
      <w:bookmarkEnd w:id="304"/>
      <w:r>
        <w:rPr>
          <w:rtl/>
        </w:rPr>
        <w:t>משפטי</w:t>
      </w:r>
      <w:r w:rsidR="004E0659">
        <w:rPr>
          <w:rFonts w:hint="cs"/>
          <w:rtl/>
        </w:rPr>
        <w:t>,</w:t>
      </w:r>
      <w:r>
        <w:rPr>
          <w:rtl/>
        </w:rPr>
        <w:t xml:space="preserve"> </w:t>
      </w:r>
      <w:bookmarkStart w:id="305" w:name="_ETM_Q3_202460"/>
      <w:bookmarkEnd w:id="305"/>
      <w:r>
        <w:rPr>
          <w:rtl/>
        </w:rPr>
        <w:t xml:space="preserve">איזושהי </w:t>
      </w:r>
      <w:bookmarkStart w:id="306" w:name="_ETM_Q3_202789"/>
      <w:bookmarkEnd w:id="306"/>
      <w:r>
        <w:rPr>
          <w:rtl/>
        </w:rPr>
        <w:t xml:space="preserve">תביעה </w:t>
      </w:r>
      <w:bookmarkStart w:id="307" w:name="_ETM_Q3_203270"/>
      <w:bookmarkEnd w:id="307"/>
      <w:r>
        <w:rPr>
          <w:rtl/>
        </w:rPr>
        <w:t xml:space="preserve">שהמשפחה </w:t>
      </w:r>
      <w:bookmarkStart w:id="308" w:name="_ETM_Q3_204350"/>
      <w:bookmarkEnd w:id="308"/>
      <w:r>
        <w:rPr>
          <w:rtl/>
        </w:rPr>
        <w:t>הגישה</w:t>
      </w:r>
      <w:r>
        <w:rPr>
          <w:rFonts w:hint="cs"/>
          <w:rtl/>
        </w:rPr>
        <w:t>.</w:t>
      </w:r>
      <w:r>
        <w:rPr>
          <w:rtl/>
        </w:rPr>
        <w:t xml:space="preserve"> </w:t>
      </w:r>
      <w:bookmarkStart w:id="309" w:name="_ETM_Q3_205850"/>
      <w:bookmarkEnd w:id="309"/>
      <w:r>
        <w:rPr>
          <w:rtl/>
        </w:rPr>
        <w:t xml:space="preserve">אני </w:t>
      </w:r>
      <w:bookmarkStart w:id="310" w:name="_ETM_Q3_206090"/>
      <w:bookmarkEnd w:id="310"/>
      <w:r>
        <w:rPr>
          <w:rtl/>
        </w:rPr>
        <w:t xml:space="preserve">ביקשתי </w:t>
      </w:r>
      <w:bookmarkStart w:id="311" w:name="_ETM_Q3_206600"/>
      <w:bookmarkEnd w:id="311"/>
      <w:r>
        <w:rPr>
          <w:rtl/>
        </w:rPr>
        <w:t xml:space="preserve">מהם </w:t>
      </w:r>
      <w:bookmarkStart w:id="312" w:name="_ETM_Q3_206810"/>
      <w:bookmarkEnd w:id="312"/>
      <w:r>
        <w:rPr>
          <w:rtl/>
        </w:rPr>
        <w:t xml:space="preserve">את </w:t>
      </w:r>
      <w:bookmarkStart w:id="313" w:name="_ETM_Q3_206930"/>
      <w:bookmarkEnd w:id="313"/>
      <w:r>
        <w:rPr>
          <w:rtl/>
        </w:rPr>
        <w:t xml:space="preserve">הדבר </w:t>
      </w:r>
      <w:bookmarkStart w:id="314" w:name="_ETM_Q3_207290"/>
      <w:bookmarkEnd w:id="314"/>
      <w:r>
        <w:rPr>
          <w:rtl/>
        </w:rPr>
        <w:t xml:space="preserve">הבא </w:t>
      </w:r>
      <w:bookmarkStart w:id="315" w:name="_ETM_Q3_207560"/>
      <w:bookmarkStart w:id="316" w:name="_ETM_Q3_210329"/>
      <w:bookmarkEnd w:id="315"/>
      <w:bookmarkEnd w:id="316"/>
      <w:r>
        <w:rPr>
          <w:rtl/>
        </w:rPr>
        <w:t>–</w:t>
      </w:r>
      <w:r>
        <w:rPr>
          <w:rFonts w:hint="cs"/>
          <w:rtl/>
        </w:rPr>
        <w:t xml:space="preserve"> </w:t>
      </w:r>
      <w:r>
        <w:rPr>
          <w:rtl/>
        </w:rPr>
        <w:t xml:space="preserve">ואני </w:t>
      </w:r>
      <w:bookmarkStart w:id="317" w:name="_ETM_Q3_211469"/>
      <w:bookmarkEnd w:id="317"/>
      <w:r>
        <w:rPr>
          <w:rtl/>
        </w:rPr>
        <w:t>ר</w:t>
      </w:r>
      <w:r>
        <w:rPr>
          <w:rFonts w:hint="cs"/>
          <w:rtl/>
        </w:rPr>
        <w:t>ק</w:t>
      </w:r>
      <w:r>
        <w:rPr>
          <w:rtl/>
        </w:rPr>
        <w:t xml:space="preserve"> </w:t>
      </w:r>
      <w:bookmarkStart w:id="318" w:name="_ETM_Q3_211649"/>
      <w:bookmarkEnd w:id="318"/>
      <w:r>
        <w:rPr>
          <w:rFonts w:hint="cs"/>
          <w:rtl/>
        </w:rPr>
        <w:t>א</w:t>
      </w:r>
      <w:r>
        <w:rPr>
          <w:rtl/>
        </w:rPr>
        <w:t xml:space="preserve">פתח </w:t>
      </w:r>
      <w:bookmarkStart w:id="319" w:name="_ETM_Q3_211990"/>
      <w:bookmarkEnd w:id="319"/>
      <w:r>
        <w:rPr>
          <w:rtl/>
        </w:rPr>
        <w:t>סוגריים</w:t>
      </w:r>
      <w:r>
        <w:rPr>
          <w:rFonts w:hint="cs"/>
          <w:rtl/>
        </w:rPr>
        <w:t>,</w:t>
      </w:r>
      <w:r>
        <w:rPr>
          <w:rtl/>
        </w:rPr>
        <w:t xml:space="preserve"> </w:t>
      </w:r>
      <w:bookmarkStart w:id="320" w:name="_ETM_Q3_212409"/>
      <w:bookmarkEnd w:id="320"/>
      <w:r>
        <w:rPr>
          <w:rtl/>
        </w:rPr>
        <w:t xml:space="preserve">בתשובה </w:t>
      </w:r>
      <w:bookmarkStart w:id="321" w:name="_ETM_Q3_212979"/>
      <w:bookmarkEnd w:id="321"/>
      <w:r>
        <w:rPr>
          <w:rtl/>
        </w:rPr>
        <w:t>לשאלתך</w:t>
      </w:r>
      <w:r>
        <w:rPr>
          <w:rFonts w:hint="cs"/>
          <w:rtl/>
        </w:rPr>
        <w:t>:</w:t>
      </w:r>
      <w:r>
        <w:rPr>
          <w:rtl/>
        </w:rPr>
        <w:t xml:space="preserve"> </w:t>
      </w:r>
      <w:bookmarkStart w:id="322" w:name="_ETM_Q3_213640"/>
      <w:bookmarkEnd w:id="322"/>
      <w:r>
        <w:rPr>
          <w:rtl/>
        </w:rPr>
        <w:t xml:space="preserve">למעשה </w:t>
      </w:r>
      <w:bookmarkStart w:id="323" w:name="_ETM_Q3_214090"/>
      <w:bookmarkEnd w:id="323"/>
      <w:r>
        <w:rPr>
          <w:rtl/>
        </w:rPr>
        <w:t xml:space="preserve">מפקד </w:t>
      </w:r>
      <w:bookmarkStart w:id="324" w:name="_ETM_Q3_215360"/>
      <w:bookmarkEnd w:id="324"/>
      <w:r>
        <w:rPr>
          <w:rtl/>
        </w:rPr>
        <w:t xml:space="preserve">בית </w:t>
      </w:r>
      <w:bookmarkStart w:id="325" w:name="_ETM_Q3_215629"/>
      <w:bookmarkEnd w:id="325"/>
      <w:r>
        <w:rPr>
          <w:rtl/>
        </w:rPr>
        <w:t xml:space="preserve">המעצר </w:t>
      </w:r>
      <w:bookmarkStart w:id="326" w:name="_ETM_Q3_217850"/>
      <w:bookmarkEnd w:id="326"/>
      <w:r>
        <w:rPr>
          <w:rtl/>
        </w:rPr>
        <w:t xml:space="preserve">מגרש </w:t>
      </w:r>
      <w:bookmarkStart w:id="327" w:name="_ETM_Q3_218390"/>
      <w:bookmarkEnd w:id="327"/>
      <w:r>
        <w:rPr>
          <w:rtl/>
        </w:rPr>
        <w:t xml:space="preserve">הרוסים </w:t>
      </w:r>
      <w:bookmarkStart w:id="328" w:name="_ETM_Q3_219829"/>
      <w:bookmarkEnd w:id="328"/>
      <w:r>
        <w:rPr>
          <w:rtl/>
        </w:rPr>
        <w:t xml:space="preserve">הודח </w:t>
      </w:r>
      <w:bookmarkStart w:id="329" w:name="_ETM_Q3_220219"/>
      <w:bookmarkEnd w:id="329"/>
      <w:r>
        <w:rPr>
          <w:rtl/>
        </w:rPr>
        <w:t>מתפקידו</w:t>
      </w:r>
      <w:r w:rsidR="004E0659">
        <w:rPr>
          <w:rFonts w:hint="cs"/>
          <w:rtl/>
        </w:rPr>
        <w:t>,</w:t>
      </w:r>
      <w:r>
        <w:rPr>
          <w:rtl/>
        </w:rPr>
        <w:t xml:space="preserve"> </w:t>
      </w:r>
      <w:bookmarkStart w:id="330" w:name="_ETM_Q3_220940"/>
      <w:bookmarkEnd w:id="330"/>
      <w:r>
        <w:rPr>
          <w:rtl/>
        </w:rPr>
        <w:t xml:space="preserve">שורה </w:t>
      </w:r>
      <w:bookmarkStart w:id="331" w:name="_ETM_Q3_221239"/>
      <w:bookmarkEnd w:id="331"/>
      <w:r>
        <w:rPr>
          <w:rtl/>
        </w:rPr>
        <w:t xml:space="preserve">של </w:t>
      </w:r>
      <w:bookmarkStart w:id="332" w:name="_ETM_Q3_221420"/>
      <w:bookmarkEnd w:id="332"/>
      <w:r>
        <w:rPr>
          <w:rtl/>
        </w:rPr>
        <w:t xml:space="preserve">בעלי </w:t>
      </w:r>
      <w:bookmarkStart w:id="333" w:name="_ETM_Q3_221719"/>
      <w:bookmarkEnd w:id="333"/>
      <w:r>
        <w:rPr>
          <w:rtl/>
        </w:rPr>
        <w:t xml:space="preserve">תפקידים </w:t>
      </w:r>
      <w:bookmarkStart w:id="334" w:name="_ETM_Q3_222229"/>
      <w:bookmarkEnd w:id="334"/>
      <w:r>
        <w:rPr>
          <w:rFonts w:hint="cs"/>
          <w:rtl/>
        </w:rPr>
        <w:t>הו</w:t>
      </w:r>
      <w:r>
        <w:rPr>
          <w:rtl/>
        </w:rPr>
        <w:t>דחו</w:t>
      </w:r>
      <w:bookmarkStart w:id="335" w:name="_ETM_Q3_222559"/>
      <w:bookmarkEnd w:id="335"/>
      <w:r>
        <w:rPr>
          <w:rtl/>
        </w:rPr>
        <w:t xml:space="preserve"> </w:t>
      </w:r>
      <w:bookmarkStart w:id="336" w:name="_ETM_Q3_223159"/>
      <w:bookmarkEnd w:id="336"/>
      <w:r>
        <w:rPr>
          <w:rtl/>
        </w:rPr>
        <w:t>מתפקידם</w:t>
      </w:r>
      <w:r>
        <w:rPr>
          <w:rFonts w:hint="cs"/>
          <w:rtl/>
        </w:rPr>
        <w:t xml:space="preserve"> </w:t>
      </w:r>
      <w:bookmarkStart w:id="337" w:name="_ETM_Q3_224970"/>
      <w:bookmarkEnd w:id="337"/>
      <w:r w:rsidR="004E0659">
        <w:rPr>
          <w:rFonts w:hint="eastAsia"/>
          <w:rtl/>
        </w:rPr>
        <w:t xml:space="preserve">– </w:t>
      </w:r>
      <w:r>
        <w:rPr>
          <w:rtl/>
        </w:rPr>
        <w:t xml:space="preserve">אבל </w:t>
      </w:r>
      <w:bookmarkStart w:id="338" w:name="_ETM_Q3_225210"/>
      <w:bookmarkEnd w:id="338"/>
      <w:r>
        <w:rPr>
          <w:rtl/>
        </w:rPr>
        <w:t xml:space="preserve">אני </w:t>
      </w:r>
      <w:bookmarkStart w:id="339" w:name="_ETM_Q3_225360"/>
      <w:bookmarkEnd w:id="339"/>
      <w:r>
        <w:rPr>
          <w:rtl/>
        </w:rPr>
        <w:t xml:space="preserve">ביקשתי </w:t>
      </w:r>
      <w:bookmarkStart w:id="340" w:name="_ETM_Q3_225870"/>
      <w:bookmarkEnd w:id="340"/>
      <w:r>
        <w:rPr>
          <w:rtl/>
        </w:rPr>
        <w:t xml:space="preserve">מהם </w:t>
      </w:r>
      <w:bookmarkStart w:id="341" w:name="_ETM_Q3_226050"/>
      <w:bookmarkEnd w:id="341"/>
      <w:r>
        <w:rPr>
          <w:rtl/>
        </w:rPr>
        <w:t xml:space="preserve">דבר </w:t>
      </w:r>
      <w:bookmarkStart w:id="342" w:name="_ETM_Q3_226320"/>
      <w:bookmarkEnd w:id="342"/>
      <w:r>
        <w:rPr>
          <w:rtl/>
        </w:rPr>
        <w:t>אחר</w:t>
      </w:r>
      <w:bookmarkStart w:id="343" w:name="_ETM_Q3_227830"/>
      <w:bookmarkEnd w:id="343"/>
      <w:r>
        <w:rPr>
          <w:rFonts w:hint="cs"/>
          <w:rtl/>
        </w:rPr>
        <w:t xml:space="preserve">: </w:t>
      </w:r>
      <w:r>
        <w:rPr>
          <w:rtl/>
        </w:rPr>
        <w:t xml:space="preserve">תעשו </w:t>
      </w:r>
      <w:bookmarkStart w:id="344" w:name="_ETM_Q3_228460"/>
      <w:bookmarkEnd w:id="344"/>
      <w:r>
        <w:rPr>
          <w:rtl/>
        </w:rPr>
        <w:t xml:space="preserve">את </w:t>
      </w:r>
      <w:bookmarkStart w:id="345" w:name="_ETM_Q3_228610"/>
      <w:bookmarkEnd w:id="345"/>
      <w:r>
        <w:rPr>
          <w:rtl/>
        </w:rPr>
        <w:t xml:space="preserve">המקסימום </w:t>
      </w:r>
      <w:bookmarkStart w:id="346" w:name="_ETM_Q3_230209"/>
      <w:bookmarkEnd w:id="346"/>
      <w:r>
        <w:rPr>
          <w:rtl/>
        </w:rPr>
        <w:t xml:space="preserve">שהמשפחה </w:t>
      </w:r>
      <w:bookmarkStart w:id="347" w:name="_ETM_Q3_231079"/>
      <w:bookmarkEnd w:id="347"/>
      <w:r>
        <w:rPr>
          <w:rtl/>
        </w:rPr>
        <w:t xml:space="preserve">לא </w:t>
      </w:r>
      <w:bookmarkStart w:id="348" w:name="_ETM_Q3_231379"/>
      <w:bookmarkEnd w:id="348"/>
      <w:r>
        <w:rPr>
          <w:rtl/>
        </w:rPr>
        <w:t xml:space="preserve">תצטרך </w:t>
      </w:r>
      <w:bookmarkStart w:id="349" w:name="_ETM_Q3_232069"/>
      <w:bookmarkEnd w:id="349"/>
      <w:r>
        <w:rPr>
          <w:rtl/>
        </w:rPr>
        <w:t xml:space="preserve">עכשיו </w:t>
      </w:r>
      <w:bookmarkStart w:id="350" w:name="_ETM_Q3_232579"/>
      <w:bookmarkEnd w:id="350"/>
      <w:r>
        <w:rPr>
          <w:rtl/>
        </w:rPr>
        <w:t xml:space="preserve">לכתת </w:t>
      </w:r>
      <w:bookmarkStart w:id="351" w:name="_ETM_Q3_233119"/>
      <w:bookmarkEnd w:id="351"/>
      <w:r>
        <w:rPr>
          <w:rtl/>
        </w:rPr>
        <w:t xml:space="preserve">את </w:t>
      </w:r>
      <w:bookmarkStart w:id="352" w:name="_ETM_Q3_233239"/>
      <w:bookmarkEnd w:id="352"/>
      <w:r>
        <w:rPr>
          <w:rtl/>
        </w:rPr>
        <w:t xml:space="preserve">רגליה </w:t>
      </w:r>
      <w:bookmarkStart w:id="353" w:name="_ETM_Q3_233659"/>
      <w:bookmarkEnd w:id="353"/>
      <w:r>
        <w:rPr>
          <w:rtl/>
        </w:rPr>
        <w:t xml:space="preserve">לבתי </w:t>
      </w:r>
      <w:bookmarkStart w:id="354" w:name="_ETM_Q3_234049"/>
      <w:bookmarkEnd w:id="354"/>
      <w:r>
        <w:rPr>
          <w:rtl/>
        </w:rPr>
        <w:t xml:space="preserve">משפט </w:t>
      </w:r>
      <w:bookmarkStart w:id="355" w:name="_ETM_Q3_234999"/>
      <w:bookmarkEnd w:id="355"/>
      <w:r>
        <w:rPr>
          <w:rtl/>
        </w:rPr>
        <w:t xml:space="preserve">ולהילחם </w:t>
      </w:r>
      <w:bookmarkStart w:id="356" w:name="_ETM_Q3_235809"/>
      <w:bookmarkEnd w:id="356"/>
      <w:r>
        <w:rPr>
          <w:rtl/>
        </w:rPr>
        <w:t xml:space="preserve">ולהיאבק </w:t>
      </w:r>
      <w:bookmarkStart w:id="357" w:name="_ETM_Q3_236769"/>
      <w:bookmarkEnd w:id="357"/>
      <w:r>
        <w:rPr>
          <w:rtl/>
        </w:rPr>
        <w:t xml:space="preserve">על </w:t>
      </w:r>
      <w:bookmarkStart w:id="358" w:name="_ETM_Q3_236949"/>
      <w:bookmarkEnd w:id="358"/>
      <w:r>
        <w:rPr>
          <w:rtl/>
        </w:rPr>
        <w:t xml:space="preserve">מה </w:t>
      </w:r>
      <w:bookmarkStart w:id="359" w:name="_ETM_Q3_237129"/>
      <w:bookmarkEnd w:id="359"/>
      <w:r>
        <w:rPr>
          <w:rtl/>
        </w:rPr>
        <w:t xml:space="preserve">שאני </w:t>
      </w:r>
      <w:bookmarkStart w:id="360" w:name="_ETM_Q3_237550"/>
      <w:bookmarkEnd w:id="360"/>
      <w:r>
        <w:rPr>
          <w:rtl/>
        </w:rPr>
        <w:t xml:space="preserve">מאמין </w:t>
      </w:r>
      <w:bookmarkStart w:id="361" w:name="_ETM_Q3_238390"/>
      <w:bookmarkEnd w:id="361"/>
      <w:r>
        <w:rPr>
          <w:rtl/>
        </w:rPr>
        <w:t xml:space="preserve">שהוא </w:t>
      </w:r>
      <w:bookmarkStart w:id="362" w:name="_ETM_Q3_238629"/>
      <w:bookmarkEnd w:id="362"/>
      <w:r>
        <w:rPr>
          <w:rtl/>
        </w:rPr>
        <w:t>צודק</w:t>
      </w:r>
      <w:r w:rsidR="004E0659">
        <w:rPr>
          <w:rFonts w:hint="cs"/>
          <w:rtl/>
        </w:rPr>
        <w:t>.</w:t>
      </w:r>
      <w:r>
        <w:rPr>
          <w:rtl/>
        </w:rPr>
        <w:t xml:space="preserve"> </w:t>
      </w:r>
      <w:bookmarkStart w:id="363" w:name="_ETM_Q3_239730"/>
      <w:bookmarkEnd w:id="363"/>
      <w:r>
        <w:rPr>
          <w:rtl/>
        </w:rPr>
        <w:t xml:space="preserve">הם </w:t>
      </w:r>
      <w:bookmarkStart w:id="364" w:name="_ETM_Q3_240059"/>
      <w:bookmarkEnd w:id="364"/>
      <w:r>
        <w:rPr>
          <w:rtl/>
        </w:rPr>
        <w:t>צודקים</w:t>
      </w:r>
      <w:r w:rsidR="004E0659">
        <w:rPr>
          <w:rFonts w:hint="cs"/>
          <w:rtl/>
        </w:rPr>
        <w:t>,</w:t>
      </w:r>
      <w:r>
        <w:rPr>
          <w:rtl/>
        </w:rPr>
        <w:t xml:space="preserve"> </w:t>
      </w:r>
      <w:bookmarkStart w:id="365" w:name="_ETM_Q3_241399"/>
      <w:bookmarkEnd w:id="365"/>
      <w:r>
        <w:rPr>
          <w:rtl/>
        </w:rPr>
        <w:t xml:space="preserve">מגיע </w:t>
      </w:r>
      <w:bookmarkStart w:id="366" w:name="_ETM_Q3_241730"/>
      <w:bookmarkEnd w:id="366"/>
      <w:r>
        <w:rPr>
          <w:rtl/>
        </w:rPr>
        <w:t xml:space="preserve">להם </w:t>
      </w:r>
      <w:bookmarkStart w:id="367" w:name="_ETM_Q3_241910"/>
      <w:bookmarkEnd w:id="367"/>
      <w:r>
        <w:rPr>
          <w:rtl/>
        </w:rPr>
        <w:t>פיצוי</w:t>
      </w:r>
      <w:r>
        <w:rPr>
          <w:rFonts w:hint="cs"/>
          <w:rtl/>
        </w:rPr>
        <w:t>. אף</w:t>
      </w:r>
      <w:r>
        <w:rPr>
          <w:rtl/>
        </w:rPr>
        <w:t xml:space="preserve"> </w:t>
      </w:r>
      <w:bookmarkStart w:id="368" w:name="_ETM_Q3_242480"/>
      <w:bookmarkEnd w:id="368"/>
      <w:r>
        <w:rPr>
          <w:rtl/>
        </w:rPr>
        <w:t xml:space="preserve">פיצוי </w:t>
      </w:r>
      <w:bookmarkStart w:id="369" w:name="_ETM_Q3_242870"/>
      <w:bookmarkEnd w:id="369"/>
      <w:r>
        <w:rPr>
          <w:rtl/>
        </w:rPr>
        <w:t xml:space="preserve">כמובן </w:t>
      </w:r>
      <w:bookmarkStart w:id="370" w:name="_ETM_Q3_243350"/>
      <w:bookmarkStart w:id="371" w:name="_ETM_Q3_244290"/>
      <w:bookmarkStart w:id="372" w:name="_ETM_Q3_244860"/>
      <w:bookmarkEnd w:id="370"/>
      <w:bookmarkEnd w:id="371"/>
      <w:bookmarkEnd w:id="372"/>
      <w:r>
        <w:rPr>
          <w:rtl/>
        </w:rPr>
        <w:t xml:space="preserve">לא </w:t>
      </w:r>
      <w:bookmarkStart w:id="373" w:name="_ETM_Q3_245970"/>
      <w:bookmarkEnd w:id="373"/>
      <w:r>
        <w:rPr>
          <w:rtl/>
        </w:rPr>
        <w:t xml:space="preserve">ישלים </w:t>
      </w:r>
      <w:bookmarkStart w:id="374" w:name="_ETM_Q3_246360"/>
      <w:bookmarkEnd w:id="374"/>
      <w:r>
        <w:rPr>
          <w:rtl/>
        </w:rPr>
        <w:t xml:space="preserve">את </w:t>
      </w:r>
      <w:bookmarkStart w:id="375" w:name="_ETM_Q3_246479"/>
      <w:bookmarkEnd w:id="375"/>
      <w:r>
        <w:rPr>
          <w:rtl/>
        </w:rPr>
        <w:t>החסר</w:t>
      </w:r>
      <w:r>
        <w:rPr>
          <w:rFonts w:hint="cs"/>
          <w:rtl/>
        </w:rPr>
        <w:t>, את</w:t>
      </w:r>
      <w:bookmarkStart w:id="376" w:name="_ETM_Q3_247119"/>
      <w:bookmarkStart w:id="377" w:name="_ETM_Q3_247990"/>
      <w:bookmarkEnd w:id="376"/>
      <w:bookmarkEnd w:id="377"/>
      <w:r>
        <w:rPr>
          <w:rFonts w:hint="cs"/>
          <w:rtl/>
        </w:rPr>
        <w:t xml:space="preserve"> הא</w:t>
      </w:r>
      <w:r>
        <w:rPr>
          <w:rtl/>
        </w:rPr>
        <w:t xml:space="preserve">ובדן </w:t>
      </w:r>
      <w:bookmarkStart w:id="378" w:name="_ETM_Q3_248590"/>
      <w:bookmarkEnd w:id="378"/>
      <w:r>
        <w:rPr>
          <w:rtl/>
        </w:rPr>
        <w:t xml:space="preserve">הגדול </w:t>
      </w:r>
      <w:bookmarkStart w:id="379" w:name="_ETM_Q3_249069"/>
      <w:bookmarkEnd w:id="379"/>
      <w:r>
        <w:rPr>
          <w:rtl/>
        </w:rPr>
        <w:t xml:space="preserve">הזה </w:t>
      </w:r>
      <w:bookmarkStart w:id="380" w:name="_ETM_Q3_249310"/>
      <w:bookmarkEnd w:id="380"/>
      <w:r>
        <w:rPr>
          <w:rtl/>
        </w:rPr>
        <w:t>ש</w:t>
      </w:r>
      <w:bookmarkStart w:id="381" w:name="_ETM_Q3_249490"/>
      <w:bookmarkEnd w:id="381"/>
      <w:r>
        <w:rPr>
          <w:rFonts w:hint="cs"/>
          <w:rtl/>
        </w:rPr>
        <w:t>ב</w:t>
      </w:r>
      <w:r>
        <w:rPr>
          <w:rtl/>
        </w:rPr>
        <w:t>א</w:t>
      </w:r>
      <w:r>
        <w:rPr>
          <w:rFonts w:hint="cs"/>
          <w:rtl/>
        </w:rPr>
        <w:t>י</w:t>
      </w:r>
      <w:r>
        <w:rPr>
          <w:rtl/>
        </w:rPr>
        <w:t>ב</w:t>
      </w:r>
      <w:r>
        <w:rPr>
          <w:rFonts w:hint="cs"/>
          <w:rtl/>
        </w:rPr>
        <w:t>ו</w:t>
      </w:r>
      <w:r>
        <w:rPr>
          <w:rtl/>
        </w:rPr>
        <w:t xml:space="preserve">ד </w:t>
      </w:r>
      <w:bookmarkStart w:id="382" w:name="_ETM_Q3_250030"/>
      <w:bookmarkEnd w:id="382"/>
      <w:r>
        <w:rPr>
          <w:rtl/>
        </w:rPr>
        <w:t xml:space="preserve">אב </w:t>
      </w:r>
      <w:bookmarkStart w:id="383" w:name="_ETM_Q3_250179"/>
      <w:bookmarkEnd w:id="383"/>
      <w:r>
        <w:rPr>
          <w:rtl/>
        </w:rPr>
        <w:t>משפחה</w:t>
      </w:r>
      <w:r w:rsidR="004E0659">
        <w:rPr>
          <w:rFonts w:hint="cs"/>
          <w:rtl/>
        </w:rPr>
        <w:t>,</w:t>
      </w:r>
      <w:r>
        <w:rPr>
          <w:rtl/>
        </w:rPr>
        <w:t xml:space="preserve"> </w:t>
      </w:r>
      <w:bookmarkStart w:id="384" w:name="_ETM_Q3_251819"/>
      <w:bookmarkEnd w:id="384"/>
      <w:r>
        <w:rPr>
          <w:rtl/>
        </w:rPr>
        <w:t xml:space="preserve">אבל </w:t>
      </w:r>
      <w:bookmarkStart w:id="385" w:name="_ETM_Q3_252900"/>
      <w:bookmarkEnd w:id="385"/>
      <w:r>
        <w:rPr>
          <w:rtl/>
        </w:rPr>
        <w:t xml:space="preserve">את </w:t>
      </w:r>
      <w:bookmarkStart w:id="386" w:name="_ETM_Q3_253110"/>
      <w:bookmarkEnd w:id="386"/>
      <w:r>
        <w:rPr>
          <w:rtl/>
        </w:rPr>
        <w:t xml:space="preserve">המקסימום </w:t>
      </w:r>
      <w:bookmarkStart w:id="387" w:name="_ETM_Q3_253680"/>
      <w:bookmarkEnd w:id="387"/>
      <w:r>
        <w:rPr>
          <w:rtl/>
        </w:rPr>
        <w:t xml:space="preserve">שאנחנו </w:t>
      </w:r>
      <w:bookmarkStart w:id="388" w:name="_ETM_Q3_254160"/>
      <w:bookmarkEnd w:id="388"/>
      <w:r>
        <w:rPr>
          <w:rtl/>
        </w:rPr>
        <w:t xml:space="preserve">יכולים </w:t>
      </w:r>
      <w:bookmarkStart w:id="389" w:name="_ETM_Q3_254370"/>
      <w:bookmarkEnd w:id="389"/>
      <w:r>
        <w:rPr>
          <w:rtl/>
        </w:rPr>
        <w:t xml:space="preserve">לעשות </w:t>
      </w:r>
      <w:bookmarkStart w:id="390" w:name="_ETM_Q3_254580"/>
      <w:bookmarkEnd w:id="390"/>
      <w:r>
        <w:rPr>
          <w:rtl/>
        </w:rPr>
        <w:t xml:space="preserve">אנחנו </w:t>
      </w:r>
      <w:bookmarkStart w:id="391" w:name="_ETM_Q3_254819"/>
      <w:bookmarkEnd w:id="391"/>
      <w:r>
        <w:rPr>
          <w:rtl/>
        </w:rPr>
        <w:t>נעשה</w:t>
      </w:r>
      <w:r>
        <w:rPr>
          <w:rFonts w:hint="cs"/>
          <w:rtl/>
        </w:rPr>
        <w:t>.</w:t>
      </w:r>
      <w:r>
        <w:rPr>
          <w:rtl/>
        </w:rPr>
        <w:t xml:space="preserve"> </w:t>
      </w:r>
      <w:bookmarkStart w:id="392" w:name="_ETM_Q3_255300"/>
      <w:bookmarkEnd w:id="392"/>
      <w:r>
        <w:rPr>
          <w:rtl/>
        </w:rPr>
        <w:t xml:space="preserve">אני </w:t>
      </w:r>
      <w:bookmarkStart w:id="393" w:name="_ETM_Q3_256849"/>
      <w:bookmarkEnd w:id="393"/>
      <w:r>
        <w:rPr>
          <w:rtl/>
        </w:rPr>
        <w:t xml:space="preserve">מאמין </w:t>
      </w:r>
      <w:bookmarkStart w:id="394" w:name="_ETM_Q3_257420"/>
      <w:bookmarkEnd w:id="394"/>
      <w:r>
        <w:rPr>
          <w:rtl/>
        </w:rPr>
        <w:t>שב</w:t>
      </w:r>
      <w:bookmarkStart w:id="395" w:name="_ETM_Q3_258810"/>
      <w:bookmarkEnd w:id="395"/>
      <w:r>
        <w:rPr>
          <w:rtl/>
        </w:rPr>
        <w:t xml:space="preserve">זמן </w:t>
      </w:r>
      <w:bookmarkStart w:id="396" w:name="_ETM_Q3_259200"/>
      <w:bookmarkEnd w:id="396"/>
      <w:r>
        <w:rPr>
          <w:rtl/>
        </w:rPr>
        <w:t>האחרון</w:t>
      </w:r>
      <w:r>
        <w:rPr>
          <w:rFonts w:hint="cs"/>
          <w:rtl/>
        </w:rPr>
        <w:t xml:space="preserve"> </w:t>
      </w:r>
      <w:r w:rsidR="000367BC">
        <w:rPr>
          <w:rFonts w:hint="cs"/>
          <w:rtl/>
        </w:rPr>
        <w:t>–</w:t>
      </w:r>
      <w:r>
        <w:rPr>
          <w:rtl/>
        </w:rPr>
        <w:t xml:space="preserve"> </w:t>
      </w:r>
      <w:bookmarkStart w:id="397" w:name="_ETM_Q3_259830"/>
      <w:bookmarkEnd w:id="397"/>
      <w:r>
        <w:rPr>
          <w:rtl/>
        </w:rPr>
        <w:t xml:space="preserve">בוודאי </w:t>
      </w:r>
      <w:bookmarkStart w:id="398" w:name="_ETM_Q3_260280"/>
      <w:bookmarkEnd w:id="398"/>
      <w:r>
        <w:rPr>
          <w:rtl/>
        </w:rPr>
        <w:t xml:space="preserve">בזמן </w:t>
      </w:r>
      <w:bookmarkStart w:id="399" w:name="_ETM_Q3_260640"/>
      <w:bookmarkEnd w:id="399"/>
      <w:r>
        <w:rPr>
          <w:rtl/>
        </w:rPr>
        <w:t xml:space="preserve">הקרוב </w:t>
      </w:r>
      <w:bookmarkStart w:id="400" w:name="_ETM_Q3_261480"/>
      <w:bookmarkEnd w:id="400"/>
      <w:r>
        <w:rPr>
          <w:rFonts w:hint="cs"/>
          <w:rtl/>
        </w:rPr>
        <w:t>י</w:t>
      </w:r>
      <w:r>
        <w:rPr>
          <w:rtl/>
        </w:rPr>
        <w:t xml:space="preserve">תנהלו </w:t>
      </w:r>
      <w:bookmarkStart w:id="401" w:name="_ETM_Q3_262170"/>
      <w:bookmarkEnd w:id="401"/>
      <w:r>
        <w:rPr>
          <w:rtl/>
        </w:rPr>
        <w:t xml:space="preserve">מגעים </w:t>
      </w:r>
      <w:bookmarkStart w:id="402" w:name="_ETM_Q3_263200"/>
      <w:bookmarkEnd w:id="402"/>
      <w:r>
        <w:rPr>
          <w:rtl/>
        </w:rPr>
        <w:t xml:space="preserve">בין </w:t>
      </w:r>
      <w:bookmarkStart w:id="403" w:name="_ETM_Q3_263590"/>
      <w:bookmarkEnd w:id="403"/>
      <w:r>
        <w:rPr>
          <w:rtl/>
        </w:rPr>
        <w:t xml:space="preserve">נציגי </w:t>
      </w:r>
      <w:bookmarkStart w:id="404" w:name="_ETM_Q3_264010"/>
      <w:bookmarkEnd w:id="404"/>
      <w:r>
        <w:rPr>
          <w:rtl/>
        </w:rPr>
        <w:t xml:space="preserve">המשפחה </w:t>
      </w:r>
      <w:bookmarkStart w:id="405" w:name="_ETM_Q3_264580"/>
      <w:bookmarkEnd w:id="405"/>
      <w:r>
        <w:rPr>
          <w:rtl/>
        </w:rPr>
        <w:t xml:space="preserve">לבין </w:t>
      </w:r>
      <w:bookmarkStart w:id="406" w:name="_ETM_Q3_264880"/>
      <w:bookmarkEnd w:id="406"/>
      <w:r>
        <w:rPr>
          <w:rtl/>
        </w:rPr>
        <w:t xml:space="preserve">נציגי </w:t>
      </w:r>
      <w:bookmarkStart w:id="407" w:name="_ETM_Q3_265270"/>
      <w:bookmarkEnd w:id="407"/>
      <w:r>
        <w:rPr>
          <w:rtl/>
        </w:rPr>
        <w:t xml:space="preserve">שירות </w:t>
      </w:r>
      <w:bookmarkStart w:id="408" w:name="_ETM_Q3_265569"/>
      <w:bookmarkEnd w:id="408"/>
      <w:r>
        <w:rPr>
          <w:rtl/>
        </w:rPr>
        <w:t xml:space="preserve">בתי </w:t>
      </w:r>
      <w:bookmarkStart w:id="409" w:name="_ETM_Q3_265870"/>
      <w:bookmarkEnd w:id="409"/>
      <w:r>
        <w:rPr>
          <w:rtl/>
        </w:rPr>
        <w:t>הסוהר</w:t>
      </w:r>
      <w:r w:rsidR="004E0659">
        <w:rPr>
          <w:rFonts w:hint="cs"/>
          <w:rtl/>
        </w:rPr>
        <w:t>,</w:t>
      </w:r>
      <w:r>
        <w:rPr>
          <w:rtl/>
        </w:rPr>
        <w:t xml:space="preserve"> </w:t>
      </w:r>
      <w:bookmarkStart w:id="410" w:name="_ETM_Q3_266810"/>
      <w:bookmarkEnd w:id="410"/>
      <w:r>
        <w:rPr>
          <w:rtl/>
        </w:rPr>
        <w:t xml:space="preserve">ואני </w:t>
      </w:r>
      <w:bookmarkStart w:id="411" w:name="_ETM_Q3_267020"/>
      <w:bookmarkEnd w:id="411"/>
      <w:r>
        <w:rPr>
          <w:rtl/>
        </w:rPr>
        <w:t xml:space="preserve">מקווה </w:t>
      </w:r>
      <w:bookmarkStart w:id="412" w:name="_ETM_Q3_267350"/>
      <w:bookmarkEnd w:id="412"/>
      <w:r>
        <w:rPr>
          <w:rtl/>
        </w:rPr>
        <w:t xml:space="preserve">שהדבר </w:t>
      </w:r>
      <w:bookmarkStart w:id="413" w:name="_ETM_Q3_267709"/>
      <w:bookmarkEnd w:id="413"/>
      <w:r>
        <w:rPr>
          <w:rtl/>
        </w:rPr>
        <w:t xml:space="preserve">הזה </w:t>
      </w:r>
      <w:bookmarkStart w:id="414" w:name="_ETM_Q3_267860"/>
      <w:bookmarkEnd w:id="414"/>
      <w:r>
        <w:rPr>
          <w:rtl/>
        </w:rPr>
        <w:t xml:space="preserve">יבוא </w:t>
      </w:r>
      <w:bookmarkStart w:id="415" w:name="_ETM_Q3_268069"/>
      <w:bookmarkEnd w:id="415"/>
      <w:r>
        <w:rPr>
          <w:rtl/>
        </w:rPr>
        <w:t xml:space="preserve">על </w:t>
      </w:r>
      <w:bookmarkStart w:id="416" w:name="_ETM_Q3_268130"/>
      <w:bookmarkEnd w:id="416"/>
      <w:r>
        <w:rPr>
          <w:rtl/>
        </w:rPr>
        <w:t xml:space="preserve">פתרונו </w:t>
      </w:r>
      <w:bookmarkStart w:id="417" w:name="_ETM_Q3_268550"/>
      <w:bookmarkEnd w:id="417"/>
      <w:r>
        <w:rPr>
          <w:rtl/>
        </w:rPr>
        <w:t xml:space="preserve">מחוץ </w:t>
      </w:r>
      <w:bookmarkStart w:id="418" w:name="_ETM_Q3_268910"/>
      <w:bookmarkEnd w:id="418"/>
      <w:r>
        <w:rPr>
          <w:rtl/>
        </w:rPr>
        <w:t xml:space="preserve">לכותלי </w:t>
      </w:r>
      <w:bookmarkStart w:id="419" w:name="_ETM_Q3_269270"/>
      <w:bookmarkEnd w:id="419"/>
      <w:r>
        <w:rPr>
          <w:rtl/>
        </w:rPr>
        <w:t xml:space="preserve">בית </w:t>
      </w:r>
      <w:bookmarkStart w:id="420" w:name="_ETM_Q3_269450"/>
      <w:bookmarkEnd w:id="420"/>
      <w:r>
        <w:rPr>
          <w:rtl/>
        </w:rPr>
        <w:t>המשפט</w:t>
      </w:r>
      <w:r>
        <w:rPr>
          <w:rFonts w:hint="cs"/>
          <w:rtl/>
        </w:rPr>
        <w:t>.</w:t>
      </w:r>
      <w:bookmarkStart w:id="421" w:name="_ETM_Q3_269810"/>
      <w:bookmarkEnd w:id="421"/>
      <w:r>
        <w:rPr>
          <w:rFonts w:hint="cs"/>
          <w:rtl/>
        </w:rPr>
        <w:t xml:space="preserve"> </w:t>
      </w:r>
      <w:bookmarkStart w:id="422" w:name="_ETM_Q3_266000"/>
      <w:bookmarkEnd w:id="422"/>
      <w:r>
        <w:rPr>
          <w:rtl/>
        </w:rPr>
        <w:t xml:space="preserve">אני </w:t>
      </w:r>
      <w:bookmarkStart w:id="423" w:name="_ETM_Q3_269930"/>
      <w:bookmarkEnd w:id="423"/>
      <w:r>
        <w:rPr>
          <w:rtl/>
        </w:rPr>
        <w:t xml:space="preserve">חושב </w:t>
      </w:r>
      <w:bookmarkStart w:id="424" w:name="_ETM_Q3_270140"/>
      <w:bookmarkEnd w:id="424"/>
      <w:r>
        <w:rPr>
          <w:rtl/>
        </w:rPr>
        <w:t xml:space="preserve">שהמשפחה </w:t>
      </w:r>
      <w:bookmarkStart w:id="425" w:name="_ETM_Q3_270980"/>
      <w:bookmarkEnd w:id="425"/>
      <w:r>
        <w:rPr>
          <w:rtl/>
        </w:rPr>
        <w:t xml:space="preserve">צודקת </w:t>
      </w:r>
      <w:bookmarkStart w:id="426" w:name="_ETM_Q3_271400"/>
      <w:bookmarkEnd w:id="426"/>
      <w:r>
        <w:rPr>
          <w:rtl/>
        </w:rPr>
        <w:t xml:space="preserve">בטענה </w:t>
      </w:r>
      <w:bookmarkStart w:id="427" w:name="_ETM_Q3_271819"/>
      <w:bookmarkEnd w:id="427"/>
      <w:r>
        <w:rPr>
          <w:rtl/>
        </w:rPr>
        <w:t xml:space="preserve">הבסיסית </w:t>
      </w:r>
      <w:bookmarkStart w:id="428" w:name="_ETM_Q3_272240"/>
      <w:bookmarkEnd w:id="428"/>
      <w:r>
        <w:rPr>
          <w:rtl/>
        </w:rPr>
        <w:t>שלה</w:t>
      </w:r>
      <w:r>
        <w:rPr>
          <w:rFonts w:hint="cs"/>
          <w:rtl/>
        </w:rPr>
        <w:t>,</w:t>
      </w:r>
      <w:r>
        <w:rPr>
          <w:rtl/>
        </w:rPr>
        <w:t xml:space="preserve"> </w:t>
      </w:r>
      <w:bookmarkStart w:id="429" w:name="_ETM_Q3_273100"/>
      <w:bookmarkEnd w:id="429"/>
      <w:r>
        <w:rPr>
          <w:rtl/>
        </w:rPr>
        <w:t>ואנחנו</w:t>
      </w:r>
      <w:r>
        <w:rPr>
          <w:rFonts w:hint="cs"/>
          <w:rtl/>
        </w:rPr>
        <w:t>,</w:t>
      </w:r>
      <w:r>
        <w:rPr>
          <w:rtl/>
        </w:rPr>
        <w:t xml:space="preserve"> </w:t>
      </w:r>
      <w:bookmarkStart w:id="430" w:name="_ETM_Q3_273700"/>
      <w:bookmarkEnd w:id="430"/>
      <w:r>
        <w:rPr>
          <w:rtl/>
        </w:rPr>
        <w:t xml:space="preserve">על </w:t>
      </w:r>
      <w:bookmarkStart w:id="431" w:name="_ETM_Q3_273850"/>
      <w:bookmarkEnd w:id="431"/>
      <w:r>
        <w:rPr>
          <w:rtl/>
        </w:rPr>
        <w:t>כן</w:t>
      </w:r>
      <w:r>
        <w:rPr>
          <w:rFonts w:hint="cs"/>
          <w:rtl/>
        </w:rPr>
        <w:t>,</w:t>
      </w:r>
      <w:r>
        <w:rPr>
          <w:rtl/>
        </w:rPr>
        <w:t xml:space="preserve"> </w:t>
      </w:r>
      <w:bookmarkStart w:id="432" w:name="_ETM_Q3_274329"/>
      <w:bookmarkEnd w:id="432"/>
      <w:r>
        <w:rPr>
          <w:rtl/>
        </w:rPr>
        <w:t xml:space="preserve">אחראים </w:t>
      </w:r>
      <w:bookmarkStart w:id="433" w:name="_ETM_Q3_275469"/>
      <w:bookmarkEnd w:id="433"/>
      <w:r>
        <w:rPr>
          <w:rtl/>
        </w:rPr>
        <w:t xml:space="preserve">וצריכים </w:t>
      </w:r>
      <w:bookmarkStart w:id="434" w:name="_ETM_Q3_275920"/>
      <w:bookmarkEnd w:id="434"/>
      <w:r>
        <w:rPr>
          <w:rtl/>
        </w:rPr>
        <w:t xml:space="preserve">גם </w:t>
      </w:r>
      <w:bookmarkStart w:id="435" w:name="_ETM_Q3_276069"/>
      <w:bookmarkEnd w:id="435"/>
      <w:r>
        <w:rPr>
          <w:rtl/>
        </w:rPr>
        <w:t>לפצות</w:t>
      </w:r>
      <w:r>
        <w:rPr>
          <w:rFonts w:hint="cs"/>
          <w:rtl/>
        </w:rPr>
        <w:t>.</w:t>
      </w:r>
    </w:p>
    <w:p w:rsidR="00CE0EBF" w:rsidRDefault="00CE0EBF" w:rsidP="007E3234">
      <w:pPr>
        <w:rPr>
          <w:rtl/>
        </w:rPr>
      </w:pPr>
      <w:bookmarkStart w:id="436" w:name="_ETM_Q3_274000"/>
      <w:bookmarkEnd w:id="436"/>
    </w:p>
    <w:p w:rsidR="00CE0EBF" w:rsidRDefault="00CE0EBF" w:rsidP="007E3234">
      <w:pPr>
        <w:pStyle w:val="af6"/>
        <w:keepNext/>
        <w:rPr>
          <w:rtl/>
        </w:rPr>
      </w:pPr>
      <w:bookmarkStart w:id="437" w:name="ET_yor_5982_9"/>
      <w:r w:rsidRPr="00070D13">
        <w:rPr>
          <w:rStyle w:val="TagStyle"/>
          <w:rtl/>
        </w:rPr>
        <w:t xml:space="preserve"> &lt;&lt; יור &gt;&gt; </w:t>
      </w:r>
      <w:r>
        <w:rPr>
          <w:rtl/>
        </w:rPr>
        <w:t>היו"ר יריב לוין:</w:t>
      </w:r>
      <w:r w:rsidRPr="00070D13">
        <w:rPr>
          <w:rStyle w:val="TagStyle"/>
          <w:rtl/>
        </w:rPr>
        <w:t xml:space="preserve"> &lt;&lt; יור &gt;&gt;</w:t>
      </w:r>
      <w:r>
        <w:rPr>
          <w:rtl/>
        </w:rPr>
        <w:t xml:space="preserve">  </w:t>
      </w:r>
      <w:bookmarkEnd w:id="437"/>
    </w:p>
    <w:p w:rsidR="00CE0EBF" w:rsidRDefault="00CE0EBF" w:rsidP="000367BC">
      <w:pPr>
        <w:rPr>
          <w:rtl/>
        </w:rPr>
      </w:pPr>
    </w:p>
    <w:p w:rsidR="00CE0EBF" w:rsidRDefault="00CE0EBF" w:rsidP="007E3234">
      <w:pPr>
        <w:rPr>
          <w:rtl/>
        </w:rPr>
      </w:pPr>
      <w:bookmarkStart w:id="438" w:name="_ETM_Q3_275000"/>
      <w:bookmarkStart w:id="439" w:name="_ETM_Q3_278590"/>
      <w:bookmarkEnd w:id="438"/>
      <w:bookmarkEnd w:id="439"/>
      <w:r>
        <w:rPr>
          <w:rtl/>
        </w:rPr>
        <w:t xml:space="preserve">שאלה </w:t>
      </w:r>
      <w:bookmarkStart w:id="440" w:name="_ETM_Q3_278860"/>
      <w:bookmarkEnd w:id="440"/>
      <w:r>
        <w:rPr>
          <w:rtl/>
        </w:rPr>
        <w:t xml:space="preserve">נוספת </w:t>
      </w:r>
      <w:bookmarkStart w:id="441" w:name="_ETM_Q3_279430"/>
      <w:bookmarkEnd w:id="441"/>
      <w:r>
        <w:rPr>
          <w:rtl/>
        </w:rPr>
        <w:t xml:space="preserve">לחבר </w:t>
      </w:r>
      <w:bookmarkStart w:id="442" w:name="_ETM_Q3_279850"/>
      <w:bookmarkEnd w:id="442"/>
      <w:r>
        <w:rPr>
          <w:rtl/>
        </w:rPr>
        <w:t xml:space="preserve">הכנסת </w:t>
      </w:r>
      <w:bookmarkStart w:id="443" w:name="_ETM_Q3_280209"/>
      <w:bookmarkEnd w:id="443"/>
      <w:r>
        <w:rPr>
          <w:rFonts w:hint="cs"/>
          <w:rtl/>
        </w:rPr>
        <w:t>ה</w:t>
      </w:r>
      <w:r>
        <w:rPr>
          <w:rtl/>
        </w:rPr>
        <w:t>לוי</w:t>
      </w:r>
      <w:r>
        <w:rPr>
          <w:rFonts w:hint="cs"/>
          <w:rtl/>
        </w:rPr>
        <w:t>,</w:t>
      </w:r>
      <w:r>
        <w:rPr>
          <w:rtl/>
        </w:rPr>
        <w:t xml:space="preserve"> </w:t>
      </w:r>
      <w:bookmarkStart w:id="444" w:name="_ETM_Q3_280510"/>
      <w:bookmarkEnd w:id="444"/>
      <w:r>
        <w:rPr>
          <w:rtl/>
        </w:rPr>
        <w:t>בבקשה</w:t>
      </w:r>
      <w:r>
        <w:rPr>
          <w:rFonts w:hint="cs"/>
          <w:rtl/>
        </w:rPr>
        <w:t>.</w:t>
      </w:r>
    </w:p>
    <w:p w:rsidR="00CE0EBF" w:rsidRDefault="00CE0EBF" w:rsidP="007E3234">
      <w:pPr>
        <w:rPr>
          <w:rtl/>
        </w:rPr>
      </w:pPr>
    </w:p>
    <w:p w:rsidR="00CE0EBF" w:rsidRDefault="00CE0EBF" w:rsidP="007E3234">
      <w:pPr>
        <w:pStyle w:val="-"/>
        <w:keepNext/>
        <w:rPr>
          <w:rtl/>
        </w:rPr>
      </w:pPr>
      <w:bookmarkStart w:id="445" w:name="ET_speakercontinue_6065_11"/>
      <w:r w:rsidRPr="00070D13">
        <w:rPr>
          <w:rStyle w:val="TagStyle"/>
          <w:rtl/>
        </w:rPr>
        <w:t xml:space="preserve"> &lt;&lt; דובר_המשך &gt;&gt; </w:t>
      </w:r>
      <w:r>
        <w:rPr>
          <w:rtl/>
        </w:rPr>
        <w:t>עמית הלוי (הליכוד):</w:t>
      </w:r>
      <w:r w:rsidRPr="00070D13">
        <w:rPr>
          <w:rStyle w:val="TagStyle"/>
          <w:rtl/>
        </w:rPr>
        <w:t xml:space="preserve"> &lt;&lt; דובר_המשך &gt;&gt;</w:t>
      </w:r>
      <w:r>
        <w:rPr>
          <w:rtl/>
        </w:rPr>
        <w:t xml:space="preserve">  </w:t>
      </w:r>
      <w:bookmarkEnd w:id="445"/>
    </w:p>
    <w:p w:rsidR="00CE0EBF" w:rsidRDefault="00CE0EBF" w:rsidP="000367BC">
      <w:pPr>
        <w:rPr>
          <w:rtl/>
        </w:rPr>
      </w:pPr>
    </w:p>
    <w:p w:rsidR="00CE0EBF" w:rsidRDefault="00CE0EBF" w:rsidP="004E0659">
      <w:pPr>
        <w:rPr>
          <w:rtl/>
        </w:rPr>
      </w:pPr>
      <w:bookmarkStart w:id="446" w:name="_ETM_Q3_283459"/>
      <w:bookmarkEnd w:id="446"/>
      <w:r>
        <w:rPr>
          <w:rFonts w:hint="cs"/>
          <w:rtl/>
        </w:rPr>
        <w:t>קודם כול,</w:t>
      </w:r>
      <w:r>
        <w:rPr>
          <w:rtl/>
        </w:rPr>
        <w:t xml:space="preserve"> </w:t>
      </w:r>
      <w:bookmarkStart w:id="447" w:name="_ETM_Q3_283759"/>
      <w:bookmarkEnd w:id="447"/>
      <w:r>
        <w:rPr>
          <w:rtl/>
        </w:rPr>
        <w:t xml:space="preserve">תודה </w:t>
      </w:r>
      <w:bookmarkStart w:id="448" w:name="_ETM_Q3_284090"/>
      <w:bookmarkEnd w:id="448"/>
      <w:r>
        <w:rPr>
          <w:rFonts w:hint="cs"/>
          <w:rtl/>
        </w:rPr>
        <w:t xml:space="preserve">על </w:t>
      </w:r>
      <w:r>
        <w:rPr>
          <w:rtl/>
        </w:rPr>
        <w:t>ה</w:t>
      </w:r>
      <w:r>
        <w:rPr>
          <w:rFonts w:hint="cs"/>
          <w:rtl/>
        </w:rPr>
        <w:t>ה</w:t>
      </w:r>
      <w:r>
        <w:rPr>
          <w:rtl/>
        </w:rPr>
        <w:t xml:space="preserve">תייחסות </w:t>
      </w:r>
      <w:bookmarkStart w:id="449" w:name="_ETM_Q3_285770"/>
      <w:bookmarkEnd w:id="449"/>
      <w:r>
        <w:rPr>
          <w:rtl/>
        </w:rPr>
        <w:t>האישית</w:t>
      </w:r>
      <w:r>
        <w:rPr>
          <w:rFonts w:hint="cs"/>
          <w:rtl/>
        </w:rPr>
        <w:t>.</w:t>
      </w:r>
      <w:r>
        <w:rPr>
          <w:rtl/>
        </w:rPr>
        <w:t xml:space="preserve"> </w:t>
      </w:r>
      <w:bookmarkStart w:id="450" w:name="_ETM_Q3_286190"/>
      <w:bookmarkEnd w:id="450"/>
      <w:r>
        <w:rPr>
          <w:rtl/>
        </w:rPr>
        <w:t xml:space="preserve">לא </w:t>
      </w:r>
      <w:bookmarkStart w:id="451" w:name="_ETM_Q3_286310"/>
      <w:bookmarkEnd w:id="451"/>
      <w:r>
        <w:rPr>
          <w:rtl/>
        </w:rPr>
        <w:t xml:space="preserve">כל </w:t>
      </w:r>
      <w:bookmarkStart w:id="452" w:name="_ETM_Q3_286520"/>
      <w:bookmarkEnd w:id="452"/>
      <w:r>
        <w:rPr>
          <w:rtl/>
        </w:rPr>
        <w:t xml:space="preserve">שר </w:t>
      </w:r>
      <w:bookmarkStart w:id="453" w:name="_ETM_Q3_286729"/>
      <w:bookmarkEnd w:id="453"/>
      <w:r>
        <w:rPr>
          <w:rtl/>
        </w:rPr>
        <w:t xml:space="preserve">מרים </w:t>
      </w:r>
      <w:bookmarkStart w:id="454" w:name="_ETM_Q3_287000"/>
      <w:bookmarkEnd w:id="454"/>
      <w:r>
        <w:rPr>
          <w:rtl/>
        </w:rPr>
        <w:t xml:space="preserve">טלפון </w:t>
      </w:r>
      <w:bookmarkStart w:id="455" w:name="_ETM_Q3_288320"/>
      <w:bookmarkEnd w:id="455"/>
      <w:r>
        <w:rPr>
          <w:rtl/>
        </w:rPr>
        <w:t xml:space="preserve">באופן </w:t>
      </w:r>
      <w:bookmarkStart w:id="456" w:name="_ETM_Q3_288680"/>
      <w:bookmarkEnd w:id="456"/>
      <w:r>
        <w:rPr>
          <w:rtl/>
        </w:rPr>
        <w:t>אישי</w:t>
      </w:r>
      <w:r>
        <w:rPr>
          <w:rFonts w:hint="cs"/>
          <w:rtl/>
        </w:rPr>
        <w:t>,</w:t>
      </w:r>
      <w:r>
        <w:rPr>
          <w:rtl/>
        </w:rPr>
        <w:t xml:space="preserve"> </w:t>
      </w:r>
      <w:bookmarkStart w:id="457" w:name="_ETM_Q3_288979"/>
      <w:bookmarkEnd w:id="457"/>
      <w:r>
        <w:rPr>
          <w:rtl/>
        </w:rPr>
        <w:t xml:space="preserve">וזה </w:t>
      </w:r>
      <w:bookmarkStart w:id="458" w:name="_ETM_Q3_289250"/>
      <w:bookmarkEnd w:id="458"/>
      <w:r>
        <w:rPr>
          <w:rtl/>
        </w:rPr>
        <w:t xml:space="preserve">נראה </w:t>
      </w:r>
      <w:bookmarkStart w:id="459" w:name="_ETM_Q3_289430"/>
      <w:bookmarkEnd w:id="459"/>
      <w:r>
        <w:rPr>
          <w:rtl/>
        </w:rPr>
        <w:t xml:space="preserve">לי </w:t>
      </w:r>
      <w:bookmarkStart w:id="460" w:name="_ETM_Q3_289520"/>
      <w:bookmarkEnd w:id="460"/>
      <w:r>
        <w:rPr>
          <w:rtl/>
        </w:rPr>
        <w:t xml:space="preserve">דבר </w:t>
      </w:r>
      <w:bookmarkStart w:id="461" w:name="_ETM_Q3_289760"/>
      <w:bookmarkEnd w:id="461"/>
      <w:r>
        <w:rPr>
          <w:rtl/>
        </w:rPr>
        <w:t>ראוי</w:t>
      </w:r>
      <w:r>
        <w:rPr>
          <w:rFonts w:hint="cs"/>
          <w:rtl/>
        </w:rPr>
        <w:t>. אבל</w:t>
      </w:r>
      <w:bookmarkStart w:id="462" w:name="_ETM_Q3_290030"/>
      <w:bookmarkEnd w:id="462"/>
      <w:r>
        <w:rPr>
          <w:rFonts w:hint="cs"/>
          <w:rtl/>
        </w:rPr>
        <w:t xml:space="preserve"> </w:t>
      </w:r>
      <w:r>
        <w:rPr>
          <w:rtl/>
        </w:rPr>
        <w:t xml:space="preserve">אני </w:t>
      </w:r>
      <w:bookmarkStart w:id="463" w:name="_ETM_Q3_290360"/>
      <w:bookmarkEnd w:id="463"/>
      <w:r>
        <w:rPr>
          <w:rtl/>
        </w:rPr>
        <w:t>מתעקש</w:t>
      </w:r>
      <w:r>
        <w:rPr>
          <w:rFonts w:hint="cs"/>
          <w:rtl/>
        </w:rPr>
        <w:t>,</w:t>
      </w:r>
      <w:r>
        <w:rPr>
          <w:rtl/>
        </w:rPr>
        <w:t xml:space="preserve"> </w:t>
      </w:r>
      <w:bookmarkStart w:id="464" w:name="_ETM_Q3_290900"/>
      <w:bookmarkEnd w:id="464"/>
      <w:r>
        <w:rPr>
          <w:rtl/>
        </w:rPr>
        <w:t xml:space="preserve">כבוד </w:t>
      </w:r>
      <w:bookmarkStart w:id="465" w:name="_ETM_Q3_291140"/>
      <w:bookmarkEnd w:id="465"/>
      <w:r>
        <w:rPr>
          <w:rtl/>
        </w:rPr>
        <w:t>השר</w:t>
      </w:r>
      <w:bookmarkStart w:id="466" w:name="_ETM_Q3_292330"/>
      <w:bookmarkEnd w:id="466"/>
      <w:r>
        <w:rPr>
          <w:rFonts w:hint="cs"/>
          <w:rtl/>
        </w:rPr>
        <w:t xml:space="preserve">, על </w:t>
      </w:r>
      <w:r>
        <w:rPr>
          <w:rtl/>
        </w:rPr>
        <w:t xml:space="preserve">שאלת </w:t>
      </w:r>
      <w:bookmarkStart w:id="467" w:name="_ETM_Q3_292780"/>
      <w:bookmarkEnd w:id="467"/>
      <w:r w:rsidRPr="000E5545">
        <w:rPr>
          <w:rtl/>
        </w:rPr>
        <w:t>המדיניות</w:t>
      </w:r>
      <w:r w:rsidRPr="000E5545">
        <w:rPr>
          <w:rFonts w:hint="cs"/>
          <w:rtl/>
        </w:rPr>
        <w:t>.</w:t>
      </w:r>
      <w:r w:rsidRPr="000E5545">
        <w:rPr>
          <w:rtl/>
        </w:rPr>
        <w:t xml:space="preserve"> </w:t>
      </w:r>
      <w:bookmarkStart w:id="468" w:name="_ETM_Q3_294389"/>
      <w:bookmarkStart w:id="469" w:name="_ETM_Q3_295350"/>
      <w:bookmarkEnd w:id="468"/>
      <w:bookmarkEnd w:id="469"/>
      <w:r w:rsidRPr="000E5545">
        <w:rPr>
          <w:rtl/>
        </w:rPr>
        <w:t xml:space="preserve">חוסיין </w:t>
      </w:r>
      <w:bookmarkStart w:id="470" w:name="_ETM_Q3_295740"/>
      <w:bookmarkEnd w:id="470"/>
      <w:r>
        <w:rPr>
          <w:rFonts w:hint="cs"/>
          <w:rtl/>
        </w:rPr>
        <w:t>אבו</w:t>
      </w:r>
      <w:r w:rsidR="004E0659">
        <w:rPr>
          <w:rFonts w:hint="cs"/>
          <w:rtl/>
        </w:rPr>
        <w:t xml:space="preserve"> </w:t>
      </w:r>
      <w:proofErr w:type="spellStart"/>
      <w:r>
        <w:rPr>
          <w:rFonts w:hint="cs"/>
          <w:rtl/>
        </w:rPr>
        <w:t>טעאה</w:t>
      </w:r>
      <w:proofErr w:type="spellEnd"/>
      <w:r w:rsidRPr="000E5545">
        <w:rPr>
          <w:rFonts w:hint="cs"/>
          <w:rtl/>
        </w:rPr>
        <w:t xml:space="preserve"> הזה</w:t>
      </w:r>
      <w:bookmarkStart w:id="471" w:name="_ETM_Q3_296249"/>
      <w:bookmarkStart w:id="472" w:name="_ETM_Q3_296729"/>
      <w:bookmarkEnd w:id="471"/>
      <w:bookmarkEnd w:id="472"/>
      <w:r w:rsidRPr="000E5545">
        <w:rPr>
          <w:rFonts w:hint="cs"/>
          <w:rtl/>
        </w:rPr>
        <w:t xml:space="preserve"> באו</w:t>
      </w:r>
      <w:r w:rsidRPr="000E5545">
        <w:rPr>
          <w:rtl/>
        </w:rPr>
        <w:t>תו</w:t>
      </w:r>
      <w:r>
        <w:rPr>
          <w:rtl/>
        </w:rPr>
        <w:t xml:space="preserve"> </w:t>
      </w:r>
      <w:bookmarkStart w:id="473" w:name="_ETM_Q3_297119"/>
      <w:bookmarkEnd w:id="473"/>
      <w:r>
        <w:rPr>
          <w:rtl/>
        </w:rPr>
        <w:t xml:space="preserve">בוקר </w:t>
      </w:r>
      <w:bookmarkStart w:id="474" w:name="_ETM_Q3_298229"/>
      <w:bookmarkEnd w:id="474"/>
      <w:r>
        <w:rPr>
          <w:rtl/>
        </w:rPr>
        <w:t xml:space="preserve">פצע </w:t>
      </w:r>
      <w:bookmarkStart w:id="475" w:name="_ETM_Q3_299619"/>
      <w:bookmarkStart w:id="476" w:name="_ETM_Q3_300130"/>
      <w:bookmarkEnd w:id="475"/>
      <w:bookmarkEnd w:id="476"/>
      <w:r>
        <w:rPr>
          <w:rFonts w:hint="cs"/>
          <w:rtl/>
        </w:rPr>
        <w:t xml:space="preserve">שישה </w:t>
      </w:r>
      <w:bookmarkStart w:id="477" w:name="_ETM_Q3_295000"/>
      <w:bookmarkEnd w:id="477"/>
      <w:r>
        <w:rPr>
          <w:rtl/>
        </w:rPr>
        <w:t>אנשים</w:t>
      </w:r>
      <w:r>
        <w:rPr>
          <w:rFonts w:hint="cs"/>
          <w:rtl/>
        </w:rPr>
        <w:t>.</w:t>
      </w:r>
      <w:r>
        <w:rPr>
          <w:rtl/>
        </w:rPr>
        <w:t xml:space="preserve"> </w:t>
      </w:r>
      <w:bookmarkStart w:id="478" w:name="_ETM_Q3_300789"/>
      <w:bookmarkEnd w:id="478"/>
      <w:r>
        <w:rPr>
          <w:rtl/>
        </w:rPr>
        <w:t>כלומר</w:t>
      </w:r>
      <w:r>
        <w:rPr>
          <w:rFonts w:hint="cs"/>
          <w:rtl/>
        </w:rPr>
        <w:t>,</w:t>
      </w:r>
      <w:r>
        <w:rPr>
          <w:rtl/>
        </w:rPr>
        <w:t xml:space="preserve"> </w:t>
      </w:r>
      <w:bookmarkStart w:id="479" w:name="_ETM_Q3_301090"/>
      <w:bookmarkStart w:id="480" w:name="_ETM_Q3_301899"/>
      <w:bookmarkEnd w:id="479"/>
      <w:bookmarkEnd w:id="480"/>
      <w:r>
        <w:rPr>
          <w:rtl/>
        </w:rPr>
        <w:t xml:space="preserve">לקח </w:t>
      </w:r>
      <w:bookmarkStart w:id="481" w:name="_ETM_Q3_302170"/>
      <w:bookmarkEnd w:id="481"/>
      <w:r>
        <w:rPr>
          <w:rtl/>
        </w:rPr>
        <w:t>בן</w:t>
      </w:r>
      <w:r>
        <w:rPr>
          <w:rFonts w:hint="cs"/>
          <w:rtl/>
        </w:rPr>
        <w:t xml:space="preserve"> </w:t>
      </w:r>
      <w:r>
        <w:rPr>
          <w:rtl/>
        </w:rPr>
        <w:t>אדם</w:t>
      </w:r>
      <w:r>
        <w:rPr>
          <w:rFonts w:hint="cs"/>
          <w:rtl/>
        </w:rPr>
        <w:t>,</w:t>
      </w:r>
      <w:r>
        <w:rPr>
          <w:rtl/>
        </w:rPr>
        <w:t xml:space="preserve"> </w:t>
      </w:r>
      <w:bookmarkStart w:id="482" w:name="_ETM_Q3_302710"/>
      <w:bookmarkEnd w:id="482"/>
      <w:r>
        <w:rPr>
          <w:rtl/>
        </w:rPr>
        <w:t xml:space="preserve">מחבל </w:t>
      </w:r>
      <w:bookmarkStart w:id="483" w:name="_ETM_Q3_303890"/>
      <w:bookmarkEnd w:id="483"/>
      <w:r w:rsidR="004E0659">
        <w:rPr>
          <w:rFonts w:hint="cs"/>
          <w:rtl/>
        </w:rPr>
        <w:t xml:space="preserve">– </w:t>
      </w:r>
      <w:r>
        <w:rPr>
          <w:rtl/>
        </w:rPr>
        <w:t xml:space="preserve">מאז </w:t>
      </w:r>
      <w:bookmarkStart w:id="484" w:name="_ETM_Q3_304189"/>
      <w:bookmarkEnd w:id="484"/>
      <w:r>
        <w:rPr>
          <w:rtl/>
        </w:rPr>
        <w:t xml:space="preserve">שעצרו </w:t>
      </w:r>
      <w:bookmarkStart w:id="485" w:name="_ETM_Q3_304579"/>
      <w:bookmarkEnd w:id="485"/>
      <w:r>
        <w:rPr>
          <w:rtl/>
        </w:rPr>
        <w:t>אותו</w:t>
      </w:r>
      <w:bookmarkStart w:id="486" w:name="_ETM_Q3_304820"/>
      <w:bookmarkEnd w:id="486"/>
      <w:r w:rsidR="004E0659">
        <w:rPr>
          <w:rFonts w:hint="cs"/>
          <w:rtl/>
        </w:rPr>
        <w:t>,</w:t>
      </w:r>
      <w:r>
        <w:rPr>
          <w:rFonts w:hint="cs"/>
          <w:rtl/>
        </w:rPr>
        <w:t xml:space="preserve"> </w:t>
      </w:r>
      <w:r>
        <w:rPr>
          <w:rtl/>
        </w:rPr>
        <w:t>אגב</w:t>
      </w:r>
      <w:r>
        <w:rPr>
          <w:rFonts w:hint="cs"/>
          <w:rtl/>
        </w:rPr>
        <w:t>,</w:t>
      </w:r>
      <w:r>
        <w:rPr>
          <w:rtl/>
        </w:rPr>
        <w:t xml:space="preserve"> </w:t>
      </w:r>
      <w:bookmarkStart w:id="487" w:name="_ETM_Q3_305030"/>
      <w:bookmarkEnd w:id="487"/>
      <w:r>
        <w:rPr>
          <w:rtl/>
        </w:rPr>
        <w:t xml:space="preserve">הוא </w:t>
      </w:r>
      <w:bookmarkStart w:id="488" w:name="_ETM_Q3_305090"/>
      <w:bookmarkEnd w:id="488"/>
      <w:r>
        <w:rPr>
          <w:rtl/>
        </w:rPr>
        <w:t xml:space="preserve">פצע </w:t>
      </w:r>
      <w:bookmarkStart w:id="489" w:name="_ETM_Q3_305360"/>
      <w:bookmarkEnd w:id="489"/>
      <w:r>
        <w:rPr>
          <w:rtl/>
        </w:rPr>
        <w:t xml:space="preserve">את </w:t>
      </w:r>
      <w:bookmarkStart w:id="490" w:name="_ETM_Q3_305509"/>
      <w:bookmarkEnd w:id="490"/>
      <w:r>
        <w:rPr>
          <w:rtl/>
        </w:rPr>
        <w:t xml:space="preserve">אח </w:t>
      </w:r>
      <w:bookmarkStart w:id="491" w:name="_ETM_Q3_305659"/>
      <w:bookmarkEnd w:id="491"/>
      <w:r>
        <w:rPr>
          <w:rtl/>
        </w:rPr>
        <w:t>שלו</w:t>
      </w:r>
      <w:r>
        <w:rPr>
          <w:rFonts w:hint="cs"/>
          <w:rtl/>
        </w:rPr>
        <w:t>,</w:t>
      </w:r>
      <w:r>
        <w:rPr>
          <w:rtl/>
        </w:rPr>
        <w:t xml:space="preserve"> </w:t>
      </w:r>
      <w:bookmarkStart w:id="492" w:name="_ETM_Q3_306259"/>
      <w:bookmarkEnd w:id="492"/>
      <w:r>
        <w:rPr>
          <w:rtl/>
        </w:rPr>
        <w:t xml:space="preserve">הוא </w:t>
      </w:r>
      <w:bookmarkStart w:id="493" w:name="_ETM_Q3_306380"/>
      <w:bookmarkEnd w:id="493"/>
      <w:r>
        <w:rPr>
          <w:rtl/>
        </w:rPr>
        <w:t xml:space="preserve">פצע </w:t>
      </w:r>
      <w:bookmarkStart w:id="494" w:name="_ETM_Q3_306680"/>
      <w:bookmarkEnd w:id="494"/>
      <w:r>
        <w:rPr>
          <w:rtl/>
        </w:rPr>
        <w:t xml:space="preserve">שני </w:t>
      </w:r>
      <w:bookmarkStart w:id="495" w:name="_ETM_Q3_306860"/>
      <w:bookmarkEnd w:id="495"/>
      <w:r>
        <w:rPr>
          <w:rtl/>
        </w:rPr>
        <w:t>שוטרים</w:t>
      </w:r>
      <w:r>
        <w:rPr>
          <w:rFonts w:hint="cs"/>
          <w:rtl/>
        </w:rPr>
        <w:t>,</w:t>
      </w:r>
      <w:r>
        <w:rPr>
          <w:rtl/>
        </w:rPr>
        <w:t xml:space="preserve"> </w:t>
      </w:r>
      <w:bookmarkStart w:id="496" w:name="_ETM_Q3_308129"/>
      <w:bookmarkEnd w:id="496"/>
      <w:r>
        <w:rPr>
          <w:rtl/>
        </w:rPr>
        <w:t xml:space="preserve">פצע </w:t>
      </w:r>
      <w:bookmarkStart w:id="497" w:name="_ETM_Q3_308579"/>
      <w:bookmarkEnd w:id="497"/>
      <w:r>
        <w:rPr>
          <w:rtl/>
        </w:rPr>
        <w:t>בדרך</w:t>
      </w:r>
      <w:bookmarkStart w:id="498" w:name="_ETM_Q3_309090"/>
      <w:bookmarkEnd w:id="498"/>
      <w:r>
        <w:rPr>
          <w:rFonts w:hint="cs"/>
          <w:rtl/>
        </w:rPr>
        <w:t xml:space="preserve">, אני </w:t>
      </w:r>
      <w:r>
        <w:rPr>
          <w:rtl/>
        </w:rPr>
        <w:t xml:space="preserve">לא </w:t>
      </w:r>
      <w:bookmarkStart w:id="499" w:name="_ETM_Q3_310439"/>
      <w:bookmarkEnd w:id="499"/>
      <w:r>
        <w:rPr>
          <w:rtl/>
        </w:rPr>
        <w:t>זוכר</w:t>
      </w:r>
      <w:bookmarkStart w:id="500" w:name="_ETM_Q3_310709"/>
      <w:bookmarkStart w:id="501" w:name="_ETM_Q3_306000"/>
      <w:bookmarkEnd w:id="500"/>
      <w:bookmarkEnd w:id="501"/>
      <w:r>
        <w:rPr>
          <w:rFonts w:hint="cs"/>
          <w:rtl/>
        </w:rPr>
        <w:t xml:space="preserve">, </w:t>
      </w:r>
      <w:r>
        <w:rPr>
          <w:rtl/>
        </w:rPr>
        <w:t xml:space="preserve">עוד </w:t>
      </w:r>
      <w:bookmarkStart w:id="502" w:name="_ETM_Q3_310829"/>
      <w:bookmarkEnd w:id="502"/>
      <w:r>
        <w:rPr>
          <w:rtl/>
        </w:rPr>
        <w:t xml:space="preserve">שני </w:t>
      </w:r>
      <w:bookmarkStart w:id="503" w:name="_ETM_Q3_311040"/>
      <w:bookmarkEnd w:id="503"/>
      <w:r>
        <w:rPr>
          <w:rtl/>
        </w:rPr>
        <w:t>אנשים</w:t>
      </w:r>
      <w:r>
        <w:rPr>
          <w:rFonts w:hint="cs"/>
          <w:rtl/>
        </w:rPr>
        <w:t xml:space="preserve">. </w:t>
      </w:r>
      <w:bookmarkStart w:id="504" w:name="_ETM_Q3_311280"/>
      <w:bookmarkEnd w:id="504"/>
      <w:r>
        <w:rPr>
          <w:rtl/>
        </w:rPr>
        <w:t xml:space="preserve">בסך </w:t>
      </w:r>
      <w:bookmarkStart w:id="505" w:name="_ETM_Q3_311519"/>
      <w:bookmarkEnd w:id="505"/>
      <w:r>
        <w:rPr>
          <w:rtl/>
        </w:rPr>
        <w:t>הכ</w:t>
      </w:r>
      <w:r>
        <w:rPr>
          <w:rFonts w:hint="cs"/>
          <w:rtl/>
        </w:rPr>
        <w:t>ו</w:t>
      </w:r>
      <w:r>
        <w:rPr>
          <w:rtl/>
        </w:rPr>
        <w:t>ל</w:t>
      </w:r>
      <w:r>
        <w:rPr>
          <w:rFonts w:hint="cs"/>
          <w:rtl/>
        </w:rPr>
        <w:t>,</w:t>
      </w:r>
      <w:r>
        <w:rPr>
          <w:rtl/>
        </w:rPr>
        <w:t xml:space="preserve"> </w:t>
      </w:r>
      <w:bookmarkStart w:id="506" w:name="_ETM_Q3_311700"/>
      <w:bookmarkEnd w:id="506"/>
      <w:r>
        <w:rPr>
          <w:rtl/>
        </w:rPr>
        <w:t xml:space="preserve">הוא </w:t>
      </w:r>
      <w:bookmarkStart w:id="507" w:name="_ETM_Q3_311760"/>
      <w:bookmarkEnd w:id="507"/>
      <w:r>
        <w:rPr>
          <w:rtl/>
        </w:rPr>
        <w:t xml:space="preserve">פצע </w:t>
      </w:r>
      <w:bookmarkStart w:id="508" w:name="_ETM_Q3_312030"/>
      <w:bookmarkEnd w:id="508"/>
      <w:r>
        <w:rPr>
          <w:rtl/>
        </w:rPr>
        <w:t>ש</w:t>
      </w:r>
      <w:r>
        <w:rPr>
          <w:rFonts w:hint="cs"/>
          <w:rtl/>
        </w:rPr>
        <w:t xml:space="preserve">ישה </w:t>
      </w:r>
      <w:r>
        <w:rPr>
          <w:rtl/>
        </w:rPr>
        <w:t>אנשים</w:t>
      </w:r>
      <w:r>
        <w:rPr>
          <w:rFonts w:hint="cs"/>
          <w:rtl/>
        </w:rPr>
        <w:t>. עכשיו</w:t>
      </w:r>
      <w:bookmarkStart w:id="509" w:name="_ETM_Q3_312450"/>
      <w:bookmarkEnd w:id="509"/>
      <w:r>
        <w:rPr>
          <w:rtl/>
        </w:rPr>
        <w:t xml:space="preserve"> </w:t>
      </w:r>
      <w:bookmarkStart w:id="510" w:name="_ETM_Q3_312569"/>
      <w:bookmarkEnd w:id="510"/>
      <w:r>
        <w:rPr>
          <w:rtl/>
        </w:rPr>
        <w:t xml:space="preserve">לוקחים </w:t>
      </w:r>
      <w:bookmarkStart w:id="511" w:name="_ETM_Q3_312900"/>
      <w:bookmarkEnd w:id="511"/>
      <w:r>
        <w:rPr>
          <w:rtl/>
        </w:rPr>
        <w:t xml:space="preserve">את </w:t>
      </w:r>
      <w:bookmarkStart w:id="512" w:name="_ETM_Q3_313019"/>
      <w:bookmarkEnd w:id="512"/>
      <w:r>
        <w:rPr>
          <w:rtl/>
        </w:rPr>
        <w:t xml:space="preserve">החיה </w:t>
      </w:r>
      <w:bookmarkStart w:id="513" w:name="_ETM_Q3_313590"/>
      <w:bookmarkEnd w:id="513"/>
      <w:r>
        <w:rPr>
          <w:rtl/>
        </w:rPr>
        <w:t xml:space="preserve">הזאת </w:t>
      </w:r>
      <w:bookmarkStart w:id="514" w:name="_ETM_Q3_314500"/>
      <w:bookmarkEnd w:id="514"/>
      <w:r>
        <w:rPr>
          <w:rtl/>
        </w:rPr>
        <w:t xml:space="preserve">ומכניסים </w:t>
      </w:r>
      <w:bookmarkStart w:id="515" w:name="_ETM_Q3_315010"/>
      <w:bookmarkEnd w:id="515"/>
      <w:r>
        <w:rPr>
          <w:rtl/>
        </w:rPr>
        <w:t xml:space="preserve">אותה </w:t>
      </w:r>
      <w:bookmarkStart w:id="516" w:name="_ETM_Q3_315550"/>
      <w:bookmarkEnd w:id="516"/>
      <w:r>
        <w:rPr>
          <w:rtl/>
        </w:rPr>
        <w:t>–</w:t>
      </w:r>
      <w:r>
        <w:rPr>
          <w:rFonts w:hint="cs"/>
          <w:rtl/>
        </w:rPr>
        <w:t xml:space="preserve"> </w:t>
      </w:r>
      <w:r>
        <w:rPr>
          <w:rtl/>
        </w:rPr>
        <w:t xml:space="preserve">כשיודעים </w:t>
      </w:r>
      <w:bookmarkStart w:id="517" w:name="_ETM_Q3_316000"/>
      <w:bookmarkEnd w:id="517"/>
      <w:r>
        <w:rPr>
          <w:rtl/>
        </w:rPr>
        <w:t xml:space="preserve">שהיא </w:t>
      </w:r>
      <w:bookmarkStart w:id="518" w:name="_ETM_Q3_316180"/>
      <w:bookmarkEnd w:id="518"/>
      <w:r>
        <w:rPr>
          <w:rtl/>
        </w:rPr>
        <w:t>חיה</w:t>
      </w:r>
      <w:bookmarkStart w:id="519" w:name="_ETM_Q3_317079"/>
      <w:bookmarkEnd w:id="519"/>
      <w:r>
        <w:rPr>
          <w:rFonts w:hint="cs"/>
          <w:rtl/>
        </w:rPr>
        <w:t xml:space="preserve">; אני </w:t>
      </w:r>
      <w:r>
        <w:rPr>
          <w:rtl/>
        </w:rPr>
        <w:t xml:space="preserve">לא </w:t>
      </w:r>
      <w:bookmarkStart w:id="520" w:name="_ETM_Q3_317319"/>
      <w:bookmarkEnd w:id="520"/>
      <w:r>
        <w:rPr>
          <w:rtl/>
        </w:rPr>
        <w:t>יודע</w:t>
      </w:r>
      <w:r>
        <w:rPr>
          <w:rFonts w:hint="cs"/>
          <w:rtl/>
        </w:rPr>
        <w:t>,</w:t>
      </w:r>
      <w:r>
        <w:rPr>
          <w:rtl/>
        </w:rPr>
        <w:t xml:space="preserve"> </w:t>
      </w:r>
      <w:bookmarkStart w:id="521" w:name="_ETM_Q3_317650"/>
      <w:bookmarkEnd w:id="521"/>
      <w:r>
        <w:rPr>
          <w:rtl/>
        </w:rPr>
        <w:t xml:space="preserve">גם </w:t>
      </w:r>
      <w:bookmarkStart w:id="522" w:name="_ETM_Q3_317859"/>
      <w:bookmarkEnd w:id="522"/>
      <w:r>
        <w:rPr>
          <w:rtl/>
        </w:rPr>
        <w:t xml:space="preserve">שכל </w:t>
      </w:r>
      <w:bookmarkStart w:id="523" w:name="_ETM_Q3_318129"/>
      <w:bookmarkEnd w:id="523"/>
      <w:r>
        <w:rPr>
          <w:rtl/>
        </w:rPr>
        <w:t xml:space="preserve">ישר </w:t>
      </w:r>
      <w:bookmarkStart w:id="524" w:name="_ETM_Q3_318400"/>
      <w:bookmarkEnd w:id="524"/>
      <w:r>
        <w:rPr>
          <w:rtl/>
        </w:rPr>
        <w:t xml:space="preserve">צריך </w:t>
      </w:r>
      <w:bookmarkStart w:id="525" w:name="_ETM_Q3_318609"/>
      <w:bookmarkEnd w:id="525"/>
      <w:r>
        <w:rPr>
          <w:rtl/>
        </w:rPr>
        <w:t>להיות</w:t>
      </w:r>
      <w:bookmarkStart w:id="526" w:name="_ETM_Q3_318849"/>
      <w:bookmarkStart w:id="527" w:name="_ETM_Q3_314000"/>
      <w:bookmarkEnd w:id="526"/>
      <w:bookmarkEnd w:id="527"/>
      <w:r>
        <w:rPr>
          <w:rFonts w:hint="cs"/>
          <w:rtl/>
        </w:rPr>
        <w:t xml:space="preserve">. </w:t>
      </w:r>
      <w:r>
        <w:rPr>
          <w:rtl/>
        </w:rPr>
        <w:t xml:space="preserve">אבל </w:t>
      </w:r>
      <w:bookmarkStart w:id="528" w:name="_ETM_Q3_319000"/>
      <w:bookmarkEnd w:id="528"/>
      <w:r>
        <w:rPr>
          <w:rtl/>
        </w:rPr>
        <w:t xml:space="preserve">אני </w:t>
      </w:r>
      <w:bookmarkStart w:id="529" w:name="_ETM_Q3_319090"/>
      <w:bookmarkEnd w:id="529"/>
      <w:r>
        <w:rPr>
          <w:rtl/>
        </w:rPr>
        <w:t xml:space="preserve">מתעניין </w:t>
      </w:r>
      <w:bookmarkStart w:id="530" w:name="_ETM_Q3_319510"/>
      <w:bookmarkEnd w:id="530"/>
      <w:r>
        <w:rPr>
          <w:rtl/>
        </w:rPr>
        <w:t xml:space="preserve">עכשיו </w:t>
      </w:r>
      <w:bookmarkStart w:id="531" w:name="_ETM_Q3_319719"/>
      <w:bookmarkEnd w:id="531"/>
      <w:r>
        <w:rPr>
          <w:rtl/>
        </w:rPr>
        <w:t xml:space="preserve">במדיניות </w:t>
      </w:r>
      <w:bookmarkStart w:id="532" w:name="_ETM_Q3_320349"/>
      <w:bookmarkEnd w:id="532"/>
      <w:r>
        <w:rPr>
          <w:rFonts w:hint="cs"/>
          <w:rtl/>
        </w:rPr>
        <w:t>כדי ש</w:t>
      </w:r>
      <w:r>
        <w:rPr>
          <w:rtl/>
        </w:rPr>
        <w:t xml:space="preserve">זה </w:t>
      </w:r>
      <w:bookmarkStart w:id="533" w:name="_ETM_Q3_320590"/>
      <w:bookmarkEnd w:id="533"/>
      <w:r>
        <w:rPr>
          <w:rtl/>
        </w:rPr>
        <w:t xml:space="preserve">לא </w:t>
      </w:r>
      <w:bookmarkStart w:id="534" w:name="_ETM_Q3_320650"/>
      <w:bookmarkEnd w:id="534"/>
      <w:r>
        <w:rPr>
          <w:rtl/>
        </w:rPr>
        <w:t xml:space="preserve">יקרה </w:t>
      </w:r>
      <w:bookmarkStart w:id="535" w:name="_ETM_Q3_320919"/>
      <w:bookmarkEnd w:id="535"/>
      <w:r>
        <w:rPr>
          <w:rtl/>
        </w:rPr>
        <w:t xml:space="preserve">עוד </w:t>
      </w:r>
      <w:bookmarkStart w:id="536" w:name="_ETM_Q3_321099"/>
      <w:bookmarkEnd w:id="536"/>
      <w:r>
        <w:rPr>
          <w:rtl/>
        </w:rPr>
        <w:t>פעם</w:t>
      </w:r>
      <w:r>
        <w:rPr>
          <w:rFonts w:hint="cs"/>
          <w:rtl/>
        </w:rPr>
        <w:t>,</w:t>
      </w:r>
      <w:r>
        <w:rPr>
          <w:rtl/>
        </w:rPr>
        <w:t xml:space="preserve"> </w:t>
      </w:r>
      <w:bookmarkStart w:id="537" w:name="_ETM_Q3_321820"/>
      <w:bookmarkEnd w:id="537"/>
      <w:r>
        <w:rPr>
          <w:rtl/>
        </w:rPr>
        <w:t xml:space="preserve">כי </w:t>
      </w:r>
      <w:bookmarkStart w:id="538" w:name="_ETM_Q3_321970"/>
      <w:bookmarkEnd w:id="538"/>
      <w:r>
        <w:rPr>
          <w:rtl/>
        </w:rPr>
        <w:t xml:space="preserve">זה </w:t>
      </w:r>
      <w:bookmarkStart w:id="539" w:name="_ETM_Q3_322090"/>
      <w:bookmarkEnd w:id="539"/>
      <w:r>
        <w:rPr>
          <w:rtl/>
        </w:rPr>
        <w:t xml:space="preserve">התפקיד </w:t>
      </w:r>
      <w:bookmarkStart w:id="540" w:name="_ETM_Q3_322450"/>
      <w:bookmarkEnd w:id="540"/>
      <w:r>
        <w:rPr>
          <w:rtl/>
        </w:rPr>
        <w:t>שלנו</w:t>
      </w:r>
      <w:r>
        <w:rPr>
          <w:rFonts w:hint="cs"/>
          <w:rtl/>
        </w:rPr>
        <w:t>,</w:t>
      </w:r>
      <w:r>
        <w:rPr>
          <w:rtl/>
        </w:rPr>
        <w:t xml:space="preserve"> </w:t>
      </w:r>
      <w:bookmarkStart w:id="541" w:name="_ETM_Q3_322900"/>
      <w:bookmarkEnd w:id="541"/>
      <w:r>
        <w:rPr>
          <w:rtl/>
        </w:rPr>
        <w:t xml:space="preserve">שלא </w:t>
      </w:r>
      <w:bookmarkStart w:id="542" w:name="_ETM_Q3_323139"/>
      <w:bookmarkEnd w:id="542"/>
      <w:r>
        <w:rPr>
          <w:rtl/>
        </w:rPr>
        <w:t xml:space="preserve">יקרה </w:t>
      </w:r>
      <w:bookmarkStart w:id="543" w:name="_ETM_Q3_323380"/>
      <w:bookmarkEnd w:id="543"/>
      <w:r>
        <w:rPr>
          <w:rtl/>
        </w:rPr>
        <w:t xml:space="preserve">עוד </w:t>
      </w:r>
      <w:bookmarkStart w:id="544" w:name="_ETM_Q3_323530"/>
      <w:bookmarkEnd w:id="544"/>
      <w:r>
        <w:rPr>
          <w:rtl/>
        </w:rPr>
        <w:t>פעם</w:t>
      </w:r>
      <w:r>
        <w:rPr>
          <w:rFonts w:hint="cs"/>
          <w:rtl/>
        </w:rPr>
        <w:t>.</w:t>
      </w:r>
      <w:r>
        <w:rPr>
          <w:rtl/>
        </w:rPr>
        <w:t xml:space="preserve"> </w:t>
      </w:r>
      <w:bookmarkStart w:id="545" w:name="_ETM_Q3_323710"/>
      <w:bookmarkEnd w:id="545"/>
    </w:p>
    <w:p w:rsidR="00CE0EBF" w:rsidRDefault="00CE0EBF" w:rsidP="007E3234">
      <w:pPr>
        <w:rPr>
          <w:rtl/>
        </w:rPr>
      </w:pPr>
    </w:p>
    <w:p w:rsidR="00CE0EBF" w:rsidRDefault="00CE0EBF" w:rsidP="001610A6">
      <w:pPr>
        <w:rPr>
          <w:rtl/>
        </w:rPr>
      </w:pPr>
      <w:bookmarkStart w:id="546" w:name="_ETM_Q3_324000"/>
      <w:bookmarkEnd w:id="546"/>
      <w:r>
        <w:rPr>
          <w:rtl/>
        </w:rPr>
        <w:t xml:space="preserve">האם </w:t>
      </w:r>
      <w:bookmarkStart w:id="547" w:name="_ETM_Q3_323860"/>
      <w:bookmarkEnd w:id="547"/>
      <w:r>
        <w:rPr>
          <w:rFonts w:hint="cs"/>
          <w:rtl/>
        </w:rPr>
        <w:t>ה</w:t>
      </w:r>
      <w:r>
        <w:rPr>
          <w:rtl/>
        </w:rPr>
        <w:t>נח</w:t>
      </w:r>
      <w:r>
        <w:rPr>
          <w:rFonts w:hint="cs"/>
          <w:rtl/>
        </w:rPr>
        <w:t>י</w:t>
      </w:r>
      <w:r>
        <w:rPr>
          <w:rtl/>
        </w:rPr>
        <w:t xml:space="preserve">ת </w:t>
      </w:r>
      <w:bookmarkStart w:id="548" w:name="_ETM_Q3_324880"/>
      <w:bookmarkEnd w:id="548"/>
      <w:r>
        <w:rPr>
          <w:rtl/>
        </w:rPr>
        <w:t xml:space="preserve">את </w:t>
      </w:r>
      <w:bookmarkStart w:id="549" w:name="_ETM_Q3_325090"/>
      <w:bookmarkEnd w:id="549"/>
      <w:r>
        <w:rPr>
          <w:rtl/>
        </w:rPr>
        <w:t>השב"ס</w:t>
      </w:r>
      <w:bookmarkStart w:id="550" w:name="_ETM_Q3_326050"/>
      <w:bookmarkEnd w:id="550"/>
      <w:r w:rsidR="001610A6">
        <w:rPr>
          <w:rFonts w:hint="cs"/>
          <w:rtl/>
        </w:rPr>
        <w:t xml:space="preserve"> </w:t>
      </w:r>
      <w:r>
        <w:rPr>
          <w:rtl/>
        </w:rPr>
        <w:t xml:space="preserve">לייצר </w:t>
      </w:r>
      <w:bookmarkStart w:id="551" w:name="_ETM_Q3_326470"/>
      <w:bookmarkEnd w:id="551"/>
      <w:r>
        <w:rPr>
          <w:rtl/>
        </w:rPr>
        <w:t xml:space="preserve">מדיניות </w:t>
      </w:r>
      <w:bookmarkStart w:id="552" w:name="_ETM_Q3_327010"/>
      <w:bookmarkEnd w:id="552"/>
      <w:r>
        <w:rPr>
          <w:rtl/>
        </w:rPr>
        <w:t>מעצרים</w:t>
      </w:r>
      <w:r>
        <w:rPr>
          <w:rFonts w:hint="cs"/>
          <w:rtl/>
        </w:rPr>
        <w:t>?</w:t>
      </w:r>
      <w:r>
        <w:rPr>
          <w:rtl/>
        </w:rPr>
        <w:t xml:space="preserve"> </w:t>
      </w:r>
      <w:bookmarkStart w:id="553" w:name="_ETM_Q3_327580"/>
      <w:bookmarkEnd w:id="553"/>
      <w:r>
        <w:rPr>
          <w:rtl/>
        </w:rPr>
        <w:t xml:space="preserve">האם </w:t>
      </w:r>
      <w:bookmarkStart w:id="554" w:name="_ETM_Q3_327730"/>
      <w:bookmarkEnd w:id="554"/>
      <w:r>
        <w:rPr>
          <w:rtl/>
        </w:rPr>
        <w:t xml:space="preserve">אנחנו </w:t>
      </w:r>
      <w:bookmarkStart w:id="555" w:name="_ETM_Q3_327910"/>
      <w:bookmarkEnd w:id="555"/>
      <w:r>
        <w:rPr>
          <w:rtl/>
        </w:rPr>
        <w:t xml:space="preserve">בכנסת </w:t>
      </w:r>
      <w:bookmarkStart w:id="556" w:name="_ETM_Q3_328330"/>
      <w:bookmarkEnd w:id="556"/>
      <w:r>
        <w:rPr>
          <w:rtl/>
        </w:rPr>
        <w:t xml:space="preserve">נוכל </w:t>
      </w:r>
      <w:bookmarkStart w:id="557" w:name="_ETM_Q3_328630"/>
      <w:bookmarkEnd w:id="557"/>
      <w:r>
        <w:rPr>
          <w:rtl/>
        </w:rPr>
        <w:t xml:space="preserve">לראות </w:t>
      </w:r>
      <w:bookmarkStart w:id="558" w:name="_ETM_Q3_329050"/>
      <w:bookmarkEnd w:id="558"/>
      <w:r>
        <w:rPr>
          <w:rtl/>
        </w:rPr>
        <w:t xml:space="preserve">את </w:t>
      </w:r>
      <w:bookmarkStart w:id="559" w:name="_ETM_Q3_329169"/>
      <w:bookmarkEnd w:id="559"/>
      <w:r>
        <w:rPr>
          <w:rtl/>
        </w:rPr>
        <w:t xml:space="preserve">מדיניות </w:t>
      </w:r>
      <w:bookmarkStart w:id="560" w:name="_ETM_Q3_329650"/>
      <w:bookmarkEnd w:id="560"/>
      <w:r>
        <w:rPr>
          <w:rtl/>
        </w:rPr>
        <w:t xml:space="preserve">המעצרים </w:t>
      </w:r>
      <w:bookmarkStart w:id="561" w:name="_ETM_Q3_330220"/>
      <w:bookmarkEnd w:id="561"/>
      <w:r>
        <w:rPr>
          <w:rtl/>
        </w:rPr>
        <w:t xml:space="preserve">במקרים </w:t>
      </w:r>
      <w:bookmarkStart w:id="562" w:name="_ETM_Q3_330639"/>
      <w:bookmarkEnd w:id="562"/>
      <w:r>
        <w:rPr>
          <w:rtl/>
        </w:rPr>
        <w:t>כאלו</w:t>
      </w:r>
      <w:r>
        <w:rPr>
          <w:rFonts w:hint="cs"/>
          <w:rtl/>
        </w:rPr>
        <w:t>, שאף</w:t>
      </w:r>
      <w:bookmarkStart w:id="563" w:name="_ETM_Q3_331419"/>
      <w:bookmarkEnd w:id="563"/>
      <w:r>
        <w:rPr>
          <w:rtl/>
        </w:rPr>
        <w:t xml:space="preserve"> </w:t>
      </w:r>
      <w:bookmarkStart w:id="564" w:name="_ETM_Q3_331750"/>
      <w:bookmarkEnd w:id="564"/>
      <w:r w:rsidRPr="000E5545">
        <w:rPr>
          <w:rtl/>
        </w:rPr>
        <w:t xml:space="preserve">סוהר </w:t>
      </w:r>
      <w:bookmarkStart w:id="565" w:name="_ETM_Q3_332139"/>
      <w:bookmarkEnd w:id="565"/>
      <w:r w:rsidRPr="000E5545">
        <w:rPr>
          <w:rtl/>
        </w:rPr>
        <w:t xml:space="preserve">לא </w:t>
      </w:r>
      <w:bookmarkStart w:id="566" w:name="_ETM_Q3_332500"/>
      <w:bookmarkEnd w:id="566"/>
      <w:r w:rsidR="001610A6">
        <w:rPr>
          <w:rFonts w:hint="cs"/>
          <w:rtl/>
        </w:rPr>
        <w:t>ינעל</w:t>
      </w:r>
      <w:r w:rsidRPr="000E5545">
        <w:rPr>
          <w:rtl/>
        </w:rPr>
        <w:t xml:space="preserve"> </w:t>
      </w:r>
      <w:bookmarkStart w:id="567" w:name="_ETM_Q3_332740"/>
      <w:bookmarkEnd w:id="567"/>
      <w:r w:rsidRPr="000E5545">
        <w:rPr>
          <w:rtl/>
        </w:rPr>
        <w:t>באיז</w:t>
      </w:r>
      <w:r w:rsidRPr="000E5545">
        <w:rPr>
          <w:rFonts w:hint="cs"/>
          <w:rtl/>
        </w:rPr>
        <w:t>ו</w:t>
      </w:r>
      <w:r w:rsidRPr="000E5545">
        <w:rPr>
          <w:rtl/>
        </w:rPr>
        <w:t xml:space="preserve"> </w:t>
      </w:r>
      <w:bookmarkStart w:id="568" w:name="_ETM_Q3_332950"/>
      <w:bookmarkEnd w:id="568"/>
      <w:r w:rsidRPr="000E5545">
        <w:rPr>
          <w:rtl/>
        </w:rPr>
        <w:t>אוטומציה</w:t>
      </w:r>
      <w:r>
        <w:rPr>
          <w:rtl/>
        </w:rPr>
        <w:t xml:space="preserve"> </w:t>
      </w:r>
      <w:bookmarkStart w:id="569" w:name="_ETM_Q3_333520"/>
      <w:bookmarkEnd w:id="569"/>
      <w:r>
        <w:rPr>
          <w:rtl/>
        </w:rPr>
        <w:t>גרועה</w:t>
      </w:r>
      <w:r>
        <w:rPr>
          <w:rFonts w:hint="cs"/>
          <w:rtl/>
        </w:rPr>
        <w:t>,</w:t>
      </w:r>
      <w:r>
        <w:rPr>
          <w:rtl/>
        </w:rPr>
        <w:t xml:space="preserve"> </w:t>
      </w:r>
      <w:bookmarkStart w:id="570" w:name="_ETM_Q3_334030"/>
      <w:bookmarkEnd w:id="570"/>
      <w:r>
        <w:rPr>
          <w:rtl/>
        </w:rPr>
        <w:t xml:space="preserve">כמו </w:t>
      </w:r>
      <w:bookmarkStart w:id="571" w:name="_ETM_Q3_334240"/>
      <w:bookmarkEnd w:id="571"/>
      <w:r>
        <w:rPr>
          <w:rtl/>
        </w:rPr>
        <w:t xml:space="preserve">שהייתה </w:t>
      </w:r>
      <w:bookmarkStart w:id="572" w:name="_ETM_Q3_334570"/>
      <w:bookmarkEnd w:id="572"/>
      <w:r>
        <w:rPr>
          <w:rtl/>
        </w:rPr>
        <w:t xml:space="preserve">במקרה </w:t>
      </w:r>
      <w:bookmarkStart w:id="573" w:name="_ETM_Q3_334960"/>
      <w:bookmarkEnd w:id="573"/>
      <w:r>
        <w:rPr>
          <w:rtl/>
        </w:rPr>
        <w:t>הזה</w:t>
      </w:r>
      <w:r>
        <w:rPr>
          <w:rFonts w:hint="cs"/>
          <w:rtl/>
        </w:rPr>
        <w:t>?</w:t>
      </w:r>
      <w:bookmarkStart w:id="574" w:name="_ETM_Q3_333000"/>
      <w:bookmarkEnd w:id="574"/>
    </w:p>
    <w:p w:rsidR="00CE0EBF" w:rsidRDefault="00CE0EBF" w:rsidP="007E3234">
      <w:pPr>
        <w:rPr>
          <w:rtl/>
        </w:rPr>
      </w:pPr>
    </w:p>
    <w:p w:rsidR="00CE0EBF" w:rsidRDefault="00CE0EBF" w:rsidP="007E3234">
      <w:pPr>
        <w:pStyle w:val="-"/>
        <w:keepNext/>
        <w:rPr>
          <w:rtl/>
        </w:rPr>
      </w:pPr>
      <w:bookmarkStart w:id="575" w:name="ET_speakercontinue_5968_13"/>
      <w:r w:rsidRPr="00044DF0">
        <w:rPr>
          <w:rStyle w:val="TagStyle"/>
          <w:rtl/>
        </w:rPr>
        <w:t xml:space="preserve"> &lt;&lt; דובר_המשך &gt;&gt; </w:t>
      </w:r>
      <w:r>
        <w:rPr>
          <w:rtl/>
        </w:rPr>
        <w:t>השר לביטחון הפנים אמיר אוחנה:</w:t>
      </w:r>
      <w:r w:rsidRPr="00044DF0">
        <w:rPr>
          <w:rStyle w:val="TagStyle"/>
          <w:rtl/>
        </w:rPr>
        <w:t xml:space="preserve"> &lt;&lt; דובר_המשך &gt;&gt;</w:t>
      </w:r>
      <w:r>
        <w:rPr>
          <w:rtl/>
        </w:rPr>
        <w:t xml:space="preserve">  </w:t>
      </w:r>
      <w:bookmarkEnd w:id="575"/>
    </w:p>
    <w:p w:rsidR="00CE0EBF" w:rsidRDefault="00CE0EBF" w:rsidP="000367BC">
      <w:pPr>
        <w:rPr>
          <w:rtl/>
        </w:rPr>
      </w:pPr>
    </w:p>
    <w:p w:rsidR="00CE0EBF" w:rsidRDefault="00CE0EBF" w:rsidP="001610A6">
      <w:pPr>
        <w:rPr>
          <w:rtl/>
        </w:rPr>
      </w:pPr>
      <w:bookmarkStart w:id="576" w:name="_ETM_Q3_335470"/>
      <w:bookmarkEnd w:id="576"/>
      <w:r>
        <w:rPr>
          <w:rtl/>
        </w:rPr>
        <w:t>תראה</w:t>
      </w:r>
      <w:r>
        <w:rPr>
          <w:rFonts w:hint="cs"/>
          <w:rtl/>
        </w:rPr>
        <w:t>,</w:t>
      </w:r>
      <w:r>
        <w:rPr>
          <w:rtl/>
        </w:rPr>
        <w:t xml:space="preserve"> </w:t>
      </w:r>
      <w:bookmarkStart w:id="577" w:name="_ETM_Q3_335710"/>
      <w:bookmarkEnd w:id="577"/>
      <w:r>
        <w:rPr>
          <w:rtl/>
        </w:rPr>
        <w:t xml:space="preserve">כפי </w:t>
      </w:r>
      <w:bookmarkStart w:id="578" w:name="_ETM_Q3_335889"/>
      <w:bookmarkEnd w:id="578"/>
      <w:r>
        <w:rPr>
          <w:rtl/>
        </w:rPr>
        <w:t>שאמרתי</w:t>
      </w:r>
      <w:r>
        <w:rPr>
          <w:rFonts w:hint="cs"/>
          <w:rtl/>
        </w:rPr>
        <w:t>,</w:t>
      </w:r>
      <w:r>
        <w:rPr>
          <w:rtl/>
        </w:rPr>
        <w:t xml:space="preserve"> </w:t>
      </w:r>
      <w:bookmarkStart w:id="579" w:name="_ETM_Q3_336730"/>
      <w:bookmarkEnd w:id="579"/>
      <w:r>
        <w:rPr>
          <w:rtl/>
        </w:rPr>
        <w:t xml:space="preserve">חבר </w:t>
      </w:r>
      <w:bookmarkStart w:id="580" w:name="_ETM_Q3_336940"/>
      <w:bookmarkEnd w:id="580"/>
      <w:r>
        <w:rPr>
          <w:rtl/>
        </w:rPr>
        <w:t xml:space="preserve">הכנסת </w:t>
      </w:r>
      <w:bookmarkStart w:id="581" w:name="_ETM_Q3_337210"/>
      <w:bookmarkEnd w:id="581"/>
      <w:r>
        <w:rPr>
          <w:rFonts w:hint="cs"/>
          <w:rtl/>
        </w:rPr>
        <w:t>ה</w:t>
      </w:r>
      <w:r>
        <w:rPr>
          <w:rtl/>
        </w:rPr>
        <w:t>לוי</w:t>
      </w:r>
      <w:r>
        <w:rPr>
          <w:rFonts w:hint="cs"/>
          <w:rtl/>
        </w:rPr>
        <w:t>,</w:t>
      </w:r>
      <w:r>
        <w:rPr>
          <w:rtl/>
        </w:rPr>
        <w:t xml:space="preserve"> </w:t>
      </w:r>
      <w:bookmarkStart w:id="582" w:name="_ETM_Q3_337419"/>
      <w:bookmarkEnd w:id="582"/>
      <w:r>
        <w:rPr>
          <w:rtl/>
        </w:rPr>
        <w:t xml:space="preserve">הדבר </w:t>
      </w:r>
      <w:bookmarkStart w:id="583" w:name="_ETM_Q3_337660"/>
      <w:bookmarkEnd w:id="583"/>
      <w:r>
        <w:rPr>
          <w:rtl/>
        </w:rPr>
        <w:t xml:space="preserve">הזה </w:t>
      </w:r>
      <w:bookmarkStart w:id="584" w:name="_ETM_Q3_337870"/>
      <w:bookmarkEnd w:id="584"/>
      <w:r>
        <w:rPr>
          <w:rtl/>
        </w:rPr>
        <w:t xml:space="preserve">לא </w:t>
      </w:r>
      <w:bookmarkStart w:id="585" w:name="_ETM_Q3_338080"/>
      <w:bookmarkEnd w:id="585"/>
      <w:r>
        <w:rPr>
          <w:rtl/>
        </w:rPr>
        <w:t xml:space="preserve">היה </w:t>
      </w:r>
      <w:bookmarkStart w:id="586" w:name="_ETM_Q3_338200"/>
      <w:bookmarkEnd w:id="586"/>
      <w:r>
        <w:rPr>
          <w:rtl/>
        </w:rPr>
        <w:t xml:space="preserve">צריך </w:t>
      </w:r>
      <w:bookmarkStart w:id="587" w:name="_ETM_Q3_338410"/>
      <w:bookmarkEnd w:id="587"/>
      <w:r>
        <w:rPr>
          <w:rtl/>
        </w:rPr>
        <w:t>לקרות</w:t>
      </w:r>
      <w:r>
        <w:rPr>
          <w:rFonts w:hint="cs"/>
          <w:rtl/>
        </w:rPr>
        <w:t>.</w:t>
      </w:r>
      <w:r>
        <w:rPr>
          <w:rtl/>
        </w:rPr>
        <w:t xml:space="preserve"> </w:t>
      </w:r>
      <w:bookmarkStart w:id="588" w:name="_ETM_Q3_338950"/>
      <w:bookmarkEnd w:id="588"/>
      <w:r>
        <w:rPr>
          <w:rtl/>
        </w:rPr>
        <w:t>כלומר</w:t>
      </w:r>
      <w:r>
        <w:rPr>
          <w:rFonts w:hint="cs"/>
          <w:rtl/>
        </w:rPr>
        <w:t>,</w:t>
      </w:r>
      <w:r>
        <w:rPr>
          <w:rtl/>
        </w:rPr>
        <w:t xml:space="preserve"> </w:t>
      </w:r>
      <w:bookmarkStart w:id="589" w:name="_ETM_Q3_339370"/>
      <w:bookmarkEnd w:id="589"/>
      <w:r>
        <w:rPr>
          <w:rtl/>
        </w:rPr>
        <w:t xml:space="preserve">אילו </w:t>
      </w:r>
      <w:bookmarkStart w:id="590" w:name="_ETM_Q3_339790"/>
      <w:bookmarkEnd w:id="590"/>
      <w:r>
        <w:rPr>
          <w:rtl/>
        </w:rPr>
        <w:t xml:space="preserve">כולם </w:t>
      </w:r>
      <w:bookmarkStart w:id="591" w:name="_ETM_Q3_340150"/>
      <w:bookmarkEnd w:id="591"/>
      <w:r>
        <w:rPr>
          <w:rtl/>
        </w:rPr>
        <w:t xml:space="preserve">היו </w:t>
      </w:r>
      <w:bookmarkStart w:id="592" w:name="_ETM_Q3_340389"/>
      <w:bookmarkEnd w:id="592"/>
      <w:r>
        <w:rPr>
          <w:rtl/>
        </w:rPr>
        <w:t xml:space="preserve">פועלים </w:t>
      </w:r>
      <w:bookmarkStart w:id="593" w:name="_ETM_Q3_340840"/>
      <w:bookmarkEnd w:id="593"/>
      <w:r>
        <w:rPr>
          <w:rtl/>
        </w:rPr>
        <w:t xml:space="preserve">לפי </w:t>
      </w:r>
      <w:bookmarkStart w:id="594" w:name="_ETM_Q3_341169"/>
      <w:bookmarkEnd w:id="594"/>
      <w:r>
        <w:rPr>
          <w:rtl/>
        </w:rPr>
        <w:t xml:space="preserve">הנהלים </w:t>
      </w:r>
      <w:bookmarkStart w:id="595" w:name="_ETM_Q3_342310"/>
      <w:bookmarkEnd w:id="595"/>
      <w:r>
        <w:rPr>
          <w:rtl/>
        </w:rPr>
        <w:t xml:space="preserve">וזה </w:t>
      </w:r>
      <w:bookmarkStart w:id="596" w:name="_ETM_Q3_342580"/>
      <w:bookmarkEnd w:id="596"/>
      <w:r>
        <w:rPr>
          <w:rtl/>
        </w:rPr>
        <w:t xml:space="preserve">היה </w:t>
      </w:r>
      <w:bookmarkStart w:id="597" w:name="_ETM_Q3_342790"/>
      <w:bookmarkEnd w:id="597"/>
      <w:r>
        <w:rPr>
          <w:rtl/>
        </w:rPr>
        <w:t>קורה</w:t>
      </w:r>
      <w:r>
        <w:rPr>
          <w:rFonts w:hint="cs"/>
          <w:rtl/>
        </w:rPr>
        <w:t>,</w:t>
      </w:r>
      <w:r>
        <w:rPr>
          <w:rtl/>
        </w:rPr>
        <w:t xml:space="preserve"> </w:t>
      </w:r>
      <w:bookmarkStart w:id="598" w:name="_ETM_Q3_343400"/>
      <w:bookmarkEnd w:id="598"/>
      <w:r>
        <w:rPr>
          <w:rtl/>
        </w:rPr>
        <w:t xml:space="preserve">אף </w:t>
      </w:r>
      <w:bookmarkStart w:id="599" w:name="_ETM_Q3_343730"/>
      <w:bookmarkEnd w:id="599"/>
      <w:r>
        <w:rPr>
          <w:rFonts w:hint="cs"/>
          <w:rtl/>
        </w:rPr>
        <w:t>אחד</w:t>
      </w:r>
      <w:r>
        <w:rPr>
          <w:rtl/>
        </w:rPr>
        <w:t xml:space="preserve"> </w:t>
      </w:r>
      <w:bookmarkStart w:id="600" w:name="_ETM_Q3_343879"/>
      <w:bookmarkEnd w:id="600"/>
      <w:r>
        <w:rPr>
          <w:rtl/>
        </w:rPr>
        <w:t xml:space="preserve">לא </w:t>
      </w:r>
      <w:bookmarkStart w:id="601" w:name="_ETM_Q3_343970"/>
      <w:bookmarkEnd w:id="601"/>
      <w:r>
        <w:rPr>
          <w:rtl/>
        </w:rPr>
        <w:t xml:space="preserve">היה </w:t>
      </w:r>
      <w:bookmarkStart w:id="602" w:name="_ETM_Q3_344090"/>
      <w:bookmarkEnd w:id="602"/>
      <w:r>
        <w:rPr>
          <w:rtl/>
        </w:rPr>
        <w:t>מודח</w:t>
      </w:r>
      <w:r>
        <w:rPr>
          <w:rFonts w:hint="cs"/>
          <w:rtl/>
        </w:rPr>
        <w:t>,</w:t>
      </w:r>
      <w:r>
        <w:rPr>
          <w:rtl/>
        </w:rPr>
        <w:t xml:space="preserve"> </w:t>
      </w:r>
      <w:bookmarkStart w:id="603" w:name="_ETM_Q3_344599"/>
      <w:bookmarkEnd w:id="603"/>
      <w:r>
        <w:rPr>
          <w:rtl/>
        </w:rPr>
        <w:t xml:space="preserve">אף </w:t>
      </w:r>
      <w:bookmarkStart w:id="604" w:name="_ETM_Q3_344780"/>
      <w:bookmarkEnd w:id="604"/>
      <w:r>
        <w:rPr>
          <w:rFonts w:hint="cs"/>
          <w:rtl/>
        </w:rPr>
        <w:t>אחד</w:t>
      </w:r>
      <w:r>
        <w:rPr>
          <w:rtl/>
        </w:rPr>
        <w:t xml:space="preserve"> </w:t>
      </w:r>
      <w:bookmarkStart w:id="605" w:name="_ETM_Q3_344900"/>
      <w:bookmarkEnd w:id="605"/>
      <w:r>
        <w:rPr>
          <w:rtl/>
        </w:rPr>
        <w:t xml:space="preserve">לא </w:t>
      </w:r>
      <w:bookmarkStart w:id="606" w:name="_ETM_Q3_344989"/>
      <w:bookmarkEnd w:id="606"/>
      <w:r>
        <w:rPr>
          <w:rtl/>
        </w:rPr>
        <w:t xml:space="preserve">היה </w:t>
      </w:r>
      <w:bookmarkStart w:id="607" w:name="_ETM_Q3_345110"/>
      <w:bookmarkEnd w:id="607"/>
      <w:r>
        <w:rPr>
          <w:rFonts w:hint="cs"/>
          <w:rtl/>
        </w:rPr>
        <w:t>מושעה.</w:t>
      </w:r>
      <w:r>
        <w:rPr>
          <w:rtl/>
        </w:rPr>
        <w:t xml:space="preserve"> </w:t>
      </w:r>
      <w:bookmarkStart w:id="608" w:name="_ETM_Q3_346110"/>
      <w:bookmarkEnd w:id="608"/>
      <w:r>
        <w:rPr>
          <w:rtl/>
        </w:rPr>
        <w:t xml:space="preserve">אבל </w:t>
      </w:r>
      <w:bookmarkStart w:id="609" w:name="_ETM_Q3_346650"/>
      <w:bookmarkEnd w:id="609"/>
      <w:r>
        <w:rPr>
          <w:rtl/>
        </w:rPr>
        <w:t xml:space="preserve">היו </w:t>
      </w:r>
      <w:bookmarkStart w:id="610" w:name="_ETM_Q3_346860"/>
      <w:bookmarkEnd w:id="610"/>
      <w:r>
        <w:rPr>
          <w:rtl/>
        </w:rPr>
        <w:t xml:space="preserve">שם </w:t>
      </w:r>
      <w:bookmarkStart w:id="611" w:name="_ETM_Q3_347099"/>
      <w:bookmarkEnd w:id="611"/>
      <w:r>
        <w:rPr>
          <w:rtl/>
        </w:rPr>
        <w:t xml:space="preserve">שורה </w:t>
      </w:r>
      <w:bookmarkStart w:id="612" w:name="_ETM_Q3_347400"/>
      <w:bookmarkEnd w:id="612"/>
      <w:r>
        <w:rPr>
          <w:rtl/>
        </w:rPr>
        <w:t xml:space="preserve">של </w:t>
      </w:r>
      <w:bookmarkStart w:id="613" w:name="_ETM_Q3_347550"/>
      <w:bookmarkEnd w:id="613"/>
      <w:r>
        <w:rPr>
          <w:rtl/>
        </w:rPr>
        <w:t xml:space="preserve">בעלי </w:t>
      </w:r>
      <w:bookmarkStart w:id="614" w:name="_ETM_Q3_347790"/>
      <w:bookmarkEnd w:id="614"/>
      <w:r>
        <w:rPr>
          <w:rtl/>
        </w:rPr>
        <w:t xml:space="preserve">תפקידים </w:t>
      </w:r>
      <w:bookmarkStart w:id="615" w:name="_ETM_Q3_348239"/>
      <w:bookmarkEnd w:id="615"/>
      <w:r>
        <w:rPr>
          <w:rtl/>
        </w:rPr>
        <w:t>שכשלו</w:t>
      </w:r>
      <w:r>
        <w:rPr>
          <w:rFonts w:hint="cs"/>
          <w:rtl/>
        </w:rPr>
        <w:t>,</w:t>
      </w:r>
      <w:r>
        <w:rPr>
          <w:rtl/>
        </w:rPr>
        <w:t xml:space="preserve"> </w:t>
      </w:r>
      <w:bookmarkStart w:id="616" w:name="_ETM_Q3_349279"/>
      <w:bookmarkEnd w:id="616"/>
      <w:r>
        <w:rPr>
          <w:rtl/>
        </w:rPr>
        <w:t xml:space="preserve">כשלו </w:t>
      </w:r>
      <w:bookmarkStart w:id="617" w:name="_ETM_Q3_349790"/>
      <w:bookmarkEnd w:id="617"/>
      <w:r>
        <w:rPr>
          <w:rtl/>
        </w:rPr>
        <w:t>בתפקידם</w:t>
      </w:r>
      <w:r>
        <w:rPr>
          <w:rFonts w:hint="cs"/>
          <w:rtl/>
        </w:rPr>
        <w:t>.</w:t>
      </w:r>
      <w:r>
        <w:rPr>
          <w:rtl/>
        </w:rPr>
        <w:t xml:space="preserve"> </w:t>
      </w:r>
      <w:bookmarkStart w:id="618" w:name="_ETM_Q3_350269"/>
      <w:bookmarkEnd w:id="618"/>
      <w:r>
        <w:rPr>
          <w:rtl/>
        </w:rPr>
        <w:t xml:space="preserve">דבר </w:t>
      </w:r>
      <w:bookmarkStart w:id="619" w:name="_ETM_Q3_350510"/>
      <w:bookmarkEnd w:id="619"/>
      <w:r>
        <w:rPr>
          <w:rtl/>
        </w:rPr>
        <w:t xml:space="preserve">כזה </w:t>
      </w:r>
      <w:bookmarkStart w:id="620" w:name="_ETM_Q3_350719"/>
      <w:bookmarkEnd w:id="620"/>
      <w:r>
        <w:rPr>
          <w:rtl/>
        </w:rPr>
        <w:t xml:space="preserve">לא </w:t>
      </w:r>
      <w:bookmarkStart w:id="621" w:name="_ETM_Q3_350809"/>
      <w:bookmarkEnd w:id="621"/>
      <w:r>
        <w:rPr>
          <w:rtl/>
        </w:rPr>
        <w:t xml:space="preserve">צריך </w:t>
      </w:r>
      <w:bookmarkStart w:id="622" w:name="_ETM_Q3_350989"/>
      <w:bookmarkEnd w:id="622"/>
      <w:r>
        <w:rPr>
          <w:rtl/>
        </w:rPr>
        <w:t>לקרות</w:t>
      </w:r>
      <w:r>
        <w:rPr>
          <w:rFonts w:hint="cs"/>
          <w:rtl/>
        </w:rPr>
        <w:t>.</w:t>
      </w:r>
      <w:r>
        <w:rPr>
          <w:rtl/>
        </w:rPr>
        <w:t xml:space="preserve"> </w:t>
      </w:r>
      <w:bookmarkStart w:id="623" w:name="_ETM_Q3_351830"/>
      <w:bookmarkEnd w:id="623"/>
    </w:p>
    <w:p w:rsidR="001610A6" w:rsidRDefault="001610A6" w:rsidP="007E3234">
      <w:pPr>
        <w:rPr>
          <w:rtl/>
        </w:rPr>
      </w:pPr>
    </w:p>
    <w:p w:rsidR="00CE0EBF" w:rsidRDefault="00CE0EBF" w:rsidP="001610A6">
      <w:pPr>
        <w:rPr>
          <w:rtl/>
        </w:rPr>
      </w:pPr>
      <w:r>
        <w:rPr>
          <w:rtl/>
        </w:rPr>
        <w:t xml:space="preserve">במקרה </w:t>
      </w:r>
      <w:bookmarkStart w:id="624" w:name="_ETM_Q3_352160"/>
      <w:bookmarkEnd w:id="624"/>
      <w:r>
        <w:rPr>
          <w:rtl/>
        </w:rPr>
        <w:t>הזה</w:t>
      </w:r>
      <w:r>
        <w:rPr>
          <w:rFonts w:hint="cs"/>
          <w:rtl/>
        </w:rPr>
        <w:t>,</w:t>
      </w:r>
      <w:r>
        <w:rPr>
          <w:rtl/>
        </w:rPr>
        <w:t xml:space="preserve"> </w:t>
      </w:r>
      <w:bookmarkStart w:id="625" w:name="_ETM_Q3_352340"/>
      <w:bookmarkEnd w:id="625"/>
      <w:r>
        <w:rPr>
          <w:rtl/>
        </w:rPr>
        <w:t>אגב</w:t>
      </w:r>
      <w:r>
        <w:rPr>
          <w:rFonts w:hint="cs"/>
          <w:rtl/>
        </w:rPr>
        <w:t>,</w:t>
      </w:r>
      <w:r>
        <w:rPr>
          <w:rtl/>
        </w:rPr>
        <w:t xml:space="preserve"> </w:t>
      </w:r>
      <w:bookmarkStart w:id="626" w:name="_ETM_Q3_353060"/>
      <w:bookmarkEnd w:id="626"/>
      <w:r>
        <w:rPr>
          <w:rtl/>
        </w:rPr>
        <w:t xml:space="preserve">לא </w:t>
      </w:r>
      <w:bookmarkStart w:id="627" w:name="_ETM_Q3_353330"/>
      <w:bookmarkEnd w:id="627"/>
      <w:r>
        <w:rPr>
          <w:rtl/>
        </w:rPr>
        <w:t>נקבע</w:t>
      </w:r>
      <w:r>
        <w:rPr>
          <w:rFonts w:hint="cs"/>
          <w:rtl/>
        </w:rPr>
        <w:t>,</w:t>
      </w:r>
      <w:r>
        <w:rPr>
          <w:rtl/>
        </w:rPr>
        <w:t xml:space="preserve"> </w:t>
      </w:r>
      <w:bookmarkStart w:id="628" w:name="_ETM_Q3_353900"/>
      <w:bookmarkEnd w:id="628"/>
      <w:r>
        <w:rPr>
          <w:rtl/>
        </w:rPr>
        <w:t xml:space="preserve">ואין </w:t>
      </w:r>
      <w:bookmarkStart w:id="629" w:name="_ETM_Q3_354379"/>
      <w:bookmarkEnd w:id="629"/>
      <w:r>
        <w:rPr>
          <w:rtl/>
        </w:rPr>
        <w:t xml:space="preserve">גם </w:t>
      </w:r>
      <w:bookmarkStart w:id="630" w:name="_ETM_Q3_354680"/>
      <w:bookmarkEnd w:id="630"/>
      <w:r>
        <w:rPr>
          <w:rtl/>
        </w:rPr>
        <w:t>חשד</w:t>
      </w:r>
      <w:r w:rsidR="001610A6">
        <w:rPr>
          <w:rFonts w:hint="cs"/>
          <w:rtl/>
        </w:rPr>
        <w:t>,</w:t>
      </w:r>
      <w:r>
        <w:rPr>
          <w:rtl/>
        </w:rPr>
        <w:t xml:space="preserve"> </w:t>
      </w:r>
      <w:bookmarkStart w:id="631" w:name="_ETM_Q3_355129"/>
      <w:bookmarkEnd w:id="631"/>
      <w:r>
        <w:rPr>
          <w:rtl/>
        </w:rPr>
        <w:t xml:space="preserve">שמדובר </w:t>
      </w:r>
      <w:bookmarkStart w:id="632" w:name="_ETM_Q3_355639"/>
      <w:bookmarkEnd w:id="632"/>
      <w:r>
        <w:rPr>
          <w:rtl/>
        </w:rPr>
        <w:t>במחבל</w:t>
      </w:r>
      <w:r>
        <w:rPr>
          <w:rFonts w:hint="cs"/>
          <w:rtl/>
        </w:rPr>
        <w:t>,</w:t>
      </w:r>
      <w:r>
        <w:rPr>
          <w:rtl/>
        </w:rPr>
        <w:t xml:space="preserve"> </w:t>
      </w:r>
      <w:bookmarkStart w:id="633" w:name="_ETM_Q3_356269"/>
      <w:bookmarkEnd w:id="633"/>
      <w:r>
        <w:rPr>
          <w:rtl/>
        </w:rPr>
        <w:t xml:space="preserve">כפי </w:t>
      </w:r>
      <w:bookmarkStart w:id="634" w:name="_ETM_Q3_356480"/>
      <w:bookmarkEnd w:id="634"/>
      <w:r>
        <w:rPr>
          <w:rtl/>
        </w:rPr>
        <w:t>שציינת</w:t>
      </w:r>
      <w:r>
        <w:rPr>
          <w:rFonts w:hint="cs"/>
          <w:rtl/>
        </w:rPr>
        <w:t>,</w:t>
      </w:r>
      <w:r>
        <w:rPr>
          <w:rtl/>
        </w:rPr>
        <w:t xml:space="preserve"> </w:t>
      </w:r>
      <w:bookmarkStart w:id="635" w:name="_ETM_Q3_357889"/>
      <w:bookmarkEnd w:id="635"/>
      <w:r>
        <w:rPr>
          <w:rtl/>
        </w:rPr>
        <w:t xml:space="preserve">אלא </w:t>
      </w:r>
      <w:bookmarkStart w:id="636" w:name="_ETM_Q3_358639"/>
      <w:bookmarkEnd w:id="636"/>
      <w:r>
        <w:rPr>
          <w:rFonts w:hint="cs"/>
          <w:rtl/>
        </w:rPr>
        <w:t>ב</w:t>
      </w:r>
      <w:r>
        <w:rPr>
          <w:rtl/>
        </w:rPr>
        <w:t xml:space="preserve">עבריין </w:t>
      </w:r>
      <w:bookmarkStart w:id="637" w:name="_ETM_Q3_359030"/>
      <w:bookmarkEnd w:id="637"/>
      <w:r>
        <w:rPr>
          <w:rtl/>
        </w:rPr>
        <w:t>מסוכן</w:t>
      </w:r>
      <w:r>
        <w:rPr>
          <w:rFonts w:hint="cs"/>
          <w:rtl/>
        </w:rPr>
        <w:t>,</w:t>
      </w:r>
      <w:r>
        <w:rPr>
          <w:rtl/>
        </w:rPr>
        <w:t xml:space="preserve"> </w:t>
      </w:r>
      <w:bookmarkStart w:id="638" w:name="_ETM_Q3_359810"/>
      <w:bookmarkEnd w:id="638"/>
      <w:r>
        <w:rPr>
          <w:rtl/>
        </w:rPr>
        <w:t xml:space="preserve">בעבריין </w:t>
      </w:r>
      <w:bookmarkStart w:id="639" w:name="_ETM_Q3_360230"/>
      <w:bookmarkEnd w:id="639"/>
      <w:r>
        <w:rPr>
          <w:rtl/>
        </w:rPr>
        <w:t xml:space="preserve">אלים </w:t>
      </w:r>
      <w:bookmarkStart w:id="640" w:name="_ETM_Q3_360530"/>
      <w:bookmarkEnd w:id="640"/>
      <w:r>
        <w:rPr>
          <w:rtl/>
        </w:rPr>
        <w:t>ומסוכן</w:t>
      </w:r>
      <w:r>
        <w:rPr>
          <w:rFonts w:hint="cs"/>
          <w:rtl/>
        </w:rPr>
        <w:t>.</w:t>
      </w:r>
      <w:r>
        <w:rPr>
          <w:rtl/>
        </w:rPr>
        <w:t xml:space="preserve"> </w:t>
      </w:r>
      <w:bookmarkStart w:id="641" w:name="_ETM_Q3_361400"/>
      <w:bookmarkEnd w:id="641"/>
      <w:r>
        <w:rPr>
          <w:rtl/>
        </w:rPr>
        <w:t xml:space="preserve">כמו </w:t>
      </w:r>
      <w:bookmarkStart w:id="642" w:name="_ETM_Q3_361549"/>
      <w:bookmarkEnd w:id="642"/>
      <w:r>
        <w:rPr>
          <w:rtl/>
        </w:rPr>
        <w:t>שאמרת</w:t>
      </w:r>
      <w:r>
        <w:rPr>
          <w:rFonts w:hint="cs"/>
          <w:rtl/>
        </w:rPr>
        <w:t>,</w:t>
      </w:r>
      <w:r>
        <w:rPr>
          <w:rtl/>
        </w:rPr>
        <w:t xml:space="preserve"> </w:t>
      </w:r>
      <w:bookmarkStart w:id="643" w:name="_ETM_Q3_361939"/>
      <w:bookmarkEnd w:id="643"/>
      <w:r>
        <w:rPr>
          <w:rtl/>
        </w:rPr>
        <w:t xml:space="preserve">הוא </w:t>
      </w:r>
      <w:bookmarkStart w:id="644" w:name="_ETM_Q3_362000"/>
      <w:bookmarkEnd w:id="644"/>
      <w:r>
        <w:rPr>
          <w:rtl/>
        </w:rPr>
        <w:t xml:space="preserve">גם </w:t>
      </w:r>
      <w:bookmarkStart w:id="645" w:name="_ETM_Q3_362719"/>
      <w:bookmarkEnd w:id="645"/>
      <w:r>
        <w:rPr>
          <w:rtl/>
        </w:rPr>
        <w:t xml:space="preserve">פצע </w:t>
      </w:r>
      <w:bookmarkStart w:id="646" w:name="_ETM_Q3_362989"/>
      <w:bookmarkEnd w:id="646"/>
      <w:r>
        <w:rPr>
          <w:rtl/>
        </w:rPr>
        <w:t xml:space="preserve">את </w:t>
      </w:r>
      <w:bookmarkStart w:id="647" w:name="_ETM_Q3_363109"/>
      <w:bookmarkEnd w:id="647"/>
      <w:r>
        <w:rPr>
          <w:rtl/>
        </w:rPr>
        <w:t>אחיו</w:t>
      </w:r>
      <w:r>
        <w:rPr>
          <w:rFonts w:hint="cs"/>
          <w:rtl/>
        </w:rPr>
        <w:t>; הוא</w:t>
      </w:r>
      <w:r>
        <w:rPr>
          <w:rtl/>
        </w:rPr>
        <w:t xml:space="preserve"> </w:t>
      </w:r>
      <w:bookmarkStart w:id="648" w:name="_ETM_Q3_363469"/>
      <w:bookmarkEnd w:id="648"/>
      <w:r>
        <w:rPr>
          <w:rtl/>
        </w:rPr>
        <w:t>פצע</w:t>
      </w:r>
      <w:r>
        <w:rPr>
          <w:rFonts w:hint="cs"/>
          <w:rtl/>
        </w:rPr>
        <w:t>,</w:t>
      </w:r>
      <w:r>
        <w:rPr>
          <w:rtl/>
        </w:rPr>
        <w:t xml:space="preserve"> </w:t>
      </w:r>
      <w:bookmarkStart w:id="649" w:name="_ETM_Q3_363769"/>
      <w:bookmarkEnd w:id="649"/>
      <w:r>
        <w:rPr>
          <w:rtl/>
        </w:rPr>
        <w:t>לדעתי</w:t>
      </w:r>
      <w:r>
        <w:rPr>
          <w:rFonts w:hint="cs"/>
          <w:rtl/>
        </w:rPr>
        <w:t>,</w:t>
      </w:r>
      <w:r>
        <w:rPr>
          <w:rtl/>
        </w:rPr>
        <w:t xml:space="preserve"> </w:t>
      </w:r>
      <w:bookmarkStart w:id="650" w:name="_ETM_Q3_364900"/>
      <w:bookmarkEnd w:id="650"/>
      <w:r>
        <w:rPr>
          <w:rtl/>
        </w:rPr>
        <w:t xml:space="preserve">אדם </w:t>
      </w:r>
      <w:bookmarkStart w:id="651" w:name="_ETM_Q3_365200"/>
      <w:bookmarkEnd w:id="651"/>
      <w:r>
        <w:rPr>
          <w:rtl/>
        </w:rPr>
        <w:t xml:space="preserve">אחר </w:t>
      </w:r>
      <w:bookmarkStart w:id="652" w:name="_ETM_Q3_365440"/>
      <w:bookmarkEnd w:id="652"/>
      <w:r>
        <w:rPr>
          <w:rtl/>
        </w:rPr>
        <w:t xml:space="preserve">שגם </w:t>
      </w:r>
      <w:bookmarkStart w:id="653" w:name="_ETM_Q3_365710"/>
      <w:bookmarkEnd w:id="653"/>
      <w:r>
        <w:rPr>
          <w:rtl/>
        </w:rPr>
        <w:t xml:space="preserve">הוא </w:t>
      </w:r>
      <w:bookmarkStart w:id="654" w:name="_ETM_Q3_365860"/>
      <w:bookmarkEnd w:id="654"/>
      <w:r>
        <w:rPr>
          <w:rtl/>
        </w:rPr>
        <w:t>ערבי</w:t>
      </w:r>
      <w:r w:rsidR="001610A6">
        <w:rPr>
          <w:rFonts w:hint="cs"/>
          <w:rtl/>
        </w:rPr>
        <w:t>,</w:t>
      </w:r>
      <w:r>
        <w:rPr>
          <w:rtl/>
        </w:rPr>
        <w:t xml:space="preserve"> </w:t>
      </w:r>
      <w:bookmarkStart w:id="655" w:name="_ETM_Q3_366280"/>
      <w:bookmarkEnd w:id="655"/>
      <w:r>
        <w:rPr>
          <w:rtl/>
        </w:rPr>
        <w:t xml:space="preserve">אז </w:t>
      </w:r>
      <w:bookmarkStart w:id="656" w:name="_ETM_Q3_366550"/>
      <w:bookmarkEnd w:id="656"/>
      <w:r>
        <w:rPr>
          <w:rtl/>
        </w:rPr>
        <w:t xml:space="preserve">זה </w:t>
      </w:r>
      <w:bookmarkStart w:id="657" w:name="_ETM_Q3_366639"/>
      <w:bookmarkEnd w:id="657"/>
      <w:r>
        <w:rPr>
          <w:rtl/>
        </w:rPr>
        <w:t xml:space="preserve">לא </w:t>
      </w:r>
      <w:bookmarkStart w:id="658" w:name="_ETM_Q3_366760"/>
      <w:bookmarkEnd w:id="658"/>
      <w:r>
        <w:rPr>
          <w:rtl/>
        </w:rPr>
        <w:t xml:space="preserve">עניין </w:t>
      </w:r>
      <w:bookmarkStart w:id="659" w:name="_ETM_Q3_367030"/>
      <w:bookmarkEnd w:id="659"/>
      <w:r>
        <w:rPr>
          <w:rtl/>
        </w:rPr>
        <w:t>ל</w:t>
      </w:r>
      <w:r>
        <w:rPr>
          <w:rFonts w:hint="cs"/>
          <w:rtl/>
        </w:rPr>
        <w:t>א</w:t>
      </w:r>
      <w:r>
        <w:rPr>
          <w:rtl/>
        </w:rPr>
        <w:t xml:space="preserve">ומני </w:t>
      </w:r>
      <w:bookmarkStart w:id="660" w:name="_ETM_Q3_367540"/>
      <w:bookmarkEnd w:id="660"/>
      <w:r>
        <w:rPr>
          <w:rtl/>
        </w:rPr>
        <w:t>כ</w:t>
      </w:r>
      <w:bookmarkStart w:id="661" w:name="_ETM_Q3_369100"/>
      <w:bookmarkEnd w:id="661"/>
      <w:r>
        <w:rPr>
          <w:rFonts w:hint="cs"/>
          <w:rtl/>
        </w:rPr>
        <w:t xml:space="preserve">אן. </w:t>
      </w:r>
      <w:r>
        <w:rPr>
          <w:rtl/>
        </w:rPr>
        <w:t xml:space="preserve">אני </w:t>
      </w:r>
      <w:bookmarkStart w:id="662" w:name="_ETM_Q3_369340"/>
      <w:bookmarkEnd w:id="662"/>
      <w:r>
        <w:rPr>
          <w:rtl/>
        </w:rPr>
        <w:t xml:space="preserve">לא </w:t>
      </w:r>
      <w:bookmarkStart w:id="663" w:name="_ETM_Q3_369430"/>
      <w:bookmarkEnd w:id="663"/>
      <w:r>
        <w:rPr>
          <w:rtl/>
        </w:rPr>
        <w:t xml:space="preserve">קובע </w:t>
      </w:r>
      <w:bookmarkStart w:id="664" w:name="_ETM_Q3_369970"/>
      <w:bookmarkEnd w:id="664"/>
      <w:r>
        <w:rPr>
          <w:rtl/>
        </w:rPr>
        <w:t xml:space="preserve">לגבי </w:t>
      </w:r>
      <w:bookmarkStart w:id="665" w:name="_ETM_Q3_370720"/>
      <w:bookmarkStart w:id="666" w:name="_ETM_Q3_372770"/>
      <w:bookmarkEnd w:id="665"/>
      <w:bookmarkEnd w:id="666"/>
      <w:r>
        <w:rPr>
          <w:rtl/>
        </w:rPr>
        <w:t xml:space="preserve">האירוע </w:t>
      </w:r>
      <w:bookmarkStart w:id="667" w:name="_ETM_Q3_373520"/>
      <w:bookmarkEnd w:id="667"/>
      <w:r>
        <w:rPr>
          <w:rtl/>
        </w:rPr>
        <w:t xml:space="preserve">הנקודתי </w:t>
      </w:r>
      <w:bookmarkStart w:id="668" w:name="_ETM_Q3_374060"/>
      <w:bookmarkEnd w:id="668"/>
      <w:r>
        <w:rPr>
          <w:rtl/>
        </w:rPr>
        <w:t xml:space="preserve">שאתה </w:t>
      </w:r>
      <w:bookmarkStart w:id="669" w:name="_ETM_Q3_374330"/>
      <w:bookmarkEnd w:id="669"/>
      <w:r>
        <w:rPr>
          <w:rtl/>
        </w:rPr>
        <w:t xml:space="preserve">שואל </w:t>
      </w:r>
      <w:bookmarkStart w:id="670" w:name="_ETM_Q3_374660"/>
      <w:bookmarkEnd w:id="670"/>
      <w:r>
        <w:rPr>
          <w:rtl/>
        </w:rPr>
        <w:t>עליו</w:t>
      </w:r>
      <w:r>
        <w:rPr>
          <w:rFonts w:hint="cs"/>
          <w:rtl/>
        </w:rPr>
        <w:t>;</w:t>
      </w:r>
      <w:r>
        <w:rPr>
          <w:rtl/>
        </w:rPr>
        <w:t xml:space="preserve"> </w:t>
      </w:r>
      <w:bookmarkStart w:id="671" w:name="_ETM_Q3_374870"/>
      <w:bookmarkEnd w:id="671"/>
      <w:r>
        <w:rPr>
          <w:rtl/>
        </w:rPr>
        <w:t xml:space="preserve">יכול </w:t>
      </w:r>
      <w:bookmarkStart w:id="672" w:name="_ETM_Q3_375080"/>
      <w:bookmarkEnd w:id="672"/>
      <w:r>
        <w:rPr>
          <w:rtl/>
        </w:rPr>
        <w:t xml:space="preserve">להיות </w:t>
      </w:r>
      <w:bookmarkStart w:id="673" w:name="_ETM_Q3_375230"/>
      <w:bookmarkEnd w:id="673"/>
      <w:r>
        <w:rPr>
          <w:rtl/>
        </w:rPr>
        <w:t xml:space="preserve">שהוא </w:t>
      </w:r>
      <w:bookmarkStart w:id="674" w:name="_ETM_Q3_375530"/>
      <w:bookmarkEnd w:id="674"/>
      <w:r>
        <w:rPr>
          <w:rtl/>
        </w:rPr>
        <w:t xml:space="preserve">לא </w:t>
      </w:r>
      <w:bookmarkStart w:id="675" w:name="_ETM_Q3_375680"/>
      <w:bookmarkEnd w:id="675"/>
      <w:r>
        <w:rPr>
          <w:rtl/>
        </w:rPr>
        <w:t xml:space="preserve">היה </w:t>
      </w:r>
      <w:bookmarkStart w:id="676" w:name="_ETM_Q3_375830"/>
      <w:bookmarkEnd w:id="676"/>
      <w:r>
        <w:rPr>
          <w:rtl/>
        </w:rPr>
        <w:t xml:space="preserve">תוקף </w:t>
      </w:r>
      <w:bookmarkStart w:id="677" w:name="_ETM_Q3_376190"/>
      <w:bookmarkEnd w:id="677"/>
      <w:r>
        <w:rPr>
          <w:rtl/>
        </w:rPr>
        <w:t xml:space="preserve">אם </w:t>
      </w:r>
      <w:bookmarkStart w:id="678" w:name="_ETM_Q3_376280"/>
      <w:bookmarkEnd w:id="678"/>
      <w:r>
        <w:rPr>
          <w:rtl/>
        </w:rPr>
        <w:t xml:space="preserve">זה </w:t>
      </w:r>
      <w:bookmarkStart w:id="679" w:name="_ETM_Q3_376400"/>
      <w:bookmarkEnd w:id="679"/>
      <w:r>
        <w:rPr>
          <w:rtl/>
        </w:rPr>
        <w:t xml:space="preserve">היה </w:t>
      </w:r>
      <w:bookmarkStart w:id="680" w:name="_ETM_Q3_376550"/>
      <w:bookmarkEnd w:id="680"/>
      <w:r>
        <w:rPr>
          <w:rtl/>
        </w:rPr>
        <w:t>ערבי</w:t>
      </w:r>
      <w:r w:rsidR="001610A6">
        <w:rPr>
          <w:rFonts w:hint="cs"/>
          <w:rtl/>
        </w:rPr>
        <w:t>,</w:t>
      </w:r>
      <w:r>
        <w:rPr>
          <w:rtl/>
        </w:rPr>
        <w:t xml:space="preserve"> </w:t>
      </w:r>
      <w:bookmarkStart w:id="681" w:name="_ETM_Q3_376790"/>
      <w:bookmarkEnd w:id="681"/>
      <w:r>
        <w:rPr>
          <w:rtl/>
        </w:rPr>
        <w:t xml:space="preserve">אני </w:t>
      </w:r>
      <w:bookmarkStart w:id="682" w:name="_ETM_Q3_377030"/>
      <w:bookmarkEnd w:id="682"/>
      <w:r>
        <w:rPr>
          <w:rtl/>
        </w:rPr>
        <w:t xml:space="preserve">לא </w:t>
      </w:r>
      <w:bookmarkStart w:id="683" w:name="_ETM_Q3_377240"/>
      <w:bookmarkEnd w:id="683"/>
      <w:r>
        <w:rPr>
          <w:rtl/>
        </w:rPr>
        <w:t xml:space="preserve">יודע </w:t>
      </w:r>
      <w:bookmarkStart w:id="684" w:name="_ETM_Q3_377419"/>
      <w:bookmarkEnd w:id="684"/>
      <w:r>
        <w:rPr>
          <w:rtl/>
        </w:rPr>
        <w:t>לומר</w:t>
      </w:r>
      <w:r>
        <w:rPr>
          <w:rFonts w:hint="cs"/>
          <w:rtl/>
        </w:rPr>
        <w:t>.</w:t>
      </w:r>
      <w:r>
        <w:rPr>
          <w:rtl/>
        </w:rPr>
        <w:t xml:space="preserve"> </w:t>
      </w:r>
      <w:bookmarkStart w:id="685" w:name="_ETM_Q3_378379"/>
      <w:bookmarkEnd w:id="685"/>
      <w:r>
        <w:rPr>
          <w:rtl/>
        </w:rPr>
        <w:t xml:space="preserve">אבל </w:t>
      </w:r>
      <w:bookmarkStart w:id="686" w:name="_ETM_Q3_378769"/>
      <w:bookmarkEnd w:id="686"/>
      <w:r>
        <w:rPr>
          <w:rtl/>
        </w:rPr>
        <w:t xml:space="preserve">בהחלט </w:t>
      </w:r>
      <w:bookmarkStart w:id="687" w:name="_ETM_Q3_379190"/>
      <w:bookmarkEnd w:id="687"/>
      <w:r>
        <w:rPr>
          <w:rFonts w:hint="cs"/>
          <w:rtl/>
        </w:rPr>
        <w:t xml:space="preserve">הוא </w:t>
      </w:r>
      <w:r>
        <w:rPr>
          <w:rtl/>
        </w:rPr>
        <w:t xml:space="preserve">אדם </w:t>
      </w:r>
      <w:bookmarkStart w:id="688" w:name="_ETM_Q3_379550"/>
      <w:bookmarkEnd w:id="688"/>
      <w:r>
        <w:rPr>
          <w:rtl/>
        </w:rPr>
        <w:t xml:space="preserve">אלים </w:t>
      </w:r>
      <w:bookmarkStart w:id="689" w:name="_ETM_Q3_379909"/>
      <w:bookmarkEnd w:id="689"/>
      <w:r>
        <w:rPr>
          <w:rtl/>
        </w:rPr>
        <w:t>ומסוכן</w:t>
      </w:r>
      <w:r>
        <w:rPr>
          <w:rFonts w:hint="cs"/>
          <w:rtl/>
        </w:rPr>
        <w:t>,</w:t>
      </w:r>
      <w:r>
        <w:rPr>
          <w:rtl/>
        </w:rPr>
        <w:t xml:space="preserve"> </w:t>
      </w:r>
      <w:bookmarkStart w:id="690" w:name="_ETM_Q3_381330"/>
      <w:bookmarkEnd w:id="690"/>
      <w:r>
        <w:rPr>
          <w:rtl/>
        </w:rPr>
        <w:t xml:space="preserve">שבבדיקה </w:t>
      </w:r>
      <w:bookmarkStart w:id="691" w:name="_ETM_Q3_383340"/>
      <w:bookmarkEnd w:id="691"/>
      <w:r>
        <w:rPr>
          <w:rtl/>
        </w:rPr>
        <w:t xml:space="preserve">יסודית </w:t>
      </w:r>
      <w:bookmarkStart w:id="692" w:name="_ETM_Q3_384120"/>
      <w:bookmarkEnd w:id="692"/>
      <w:r>
        <w:rPr>
          <w:rtl/>
        </w:rPr>
        <w:t>יותר</w:t>
      </w:r>
      <w:r>
        <w:rPr>
          <w:rFonts w:hint="cs"/>
          <w:rtl/>
        </w:rPr>
        <w:t>,</w:t>
      </w:r>
      <w:r>
        <w:rPr>
          <w:rtl/>
        </w:rPr>
        <w:t xml:space="preserve"> </w:t>
      </w:r>
      <w:bookmarkStart w:id="693" w:name="_ETM_Q3_384599"/>
      <w:bookmarkEnd w:id="693"/>
      <w:r>
        <w:rPr>
          <w:rtl/>
        </w:rPr>
        <w:t xml:space="preserve">מעמיקה </w:t>
      </w:r>
      <w:bookmarkStart w:id="694" w:name="_ETM_Q3_385230"/>
      <w:bookmarkEnd w:id="694"/>
      <w:r>
        <w:rPr>
          <w:rtl/>
        </w:rPr>
        <w:t>יותר</w:t>
      </w:r>
      <w:r>
        <w:rPr>
          <w:rFonts w:hint="cs"/>
          <w:rtl/>
        </w:rPr>
        <w:t>,</w:t>
      </w:r>
      <w:r>
        <w:rPr>
          <w:rtl/>
        </w:rPr>
        <w:t xml:space="preserve"> </w:t>
      </w:r>
      <w:bookmarkStart w:id="695" w:name="_ETM_Q3_386470"/>
      <w:bookmarkEnd w:id="695"/>
      <w:r>
        <w:rPr>
          <w:rtl/>
        </w:rPr>
        <w:t xml:space="preserve">היה </w:t>
      </w:r>
      <w:bookmarkStart w:id="696" w:name="_ETM_Q3_387100"/>
      <w:bookmarkEnd w:id="696"/>
      <w:r>
        <w:rPr>
          <w:rtl/>
        </w:rPr>
        <w:t xml:space="preserve">אולי </w:t>
      </w:r>
      <w:bookmarkStart w:id="697" w:name="_ETM_Q3_388710"/>
      <w:bookmarkEnd w:id="697"/>
      <w:r>
        <w:rPr>
          <w:rtl/>
        </w:rPr>
        <w:t xml:space="preserve">אפשר </w:t>
      </w:r>
      <w:bookmarkStart w:id="698" w:name="_ETM_Q3_389070"/>
      <w:bookmarkEnd w:id="698"/>
      <w:r>
        <w:rPr>
          <w:rtl/>
        </w:rPr>
        <w:t xml:space="preserve">לנהוג </w:t>
      </w:r>
      <w:bookmarkStart w:id="699" w:name="_ETM_Q3_389400"/>
      <w:bookmarkEnd w:id="699"/>
      <w:r>
        <w:rPr>
          <w:rtl/>
        </w:rPr>
        <w:t>אחרת</w:t>
      </w:r>
      <w:r>
        <w:rPr>
          <w:rFonts w:hint="cs"/>
          <w:rtl/>
        </w:rPr>
        <w:t>.</w:t>
      </w:r>
      <w:r>
        <w:rPr>
          <w:rtl/>
        </w:rPr>
        <w:t xml:space="preserve"> </w:t>
      </w:r>
      <w:bookmarkStart w:id="700" w:name="_ETM_Q3_389790"/>
      <w:bookmarkEnd w:id="700"/>
      <w:r>
        <w:rPr>
          <w:rtl/>
        </w:rPr>
        <w:t>ולכן</w:t>
      </w:r>
      <w:r>
        <w:rPr>
          <w:rFonts w:hint="cs"/>
          <w:rtl/>
        </w:rPr>
        <w:t>,</w:t>
      </w:r>
      <w:r>
        <w:rPr>
          <w:rtl/>
        </w:rPr>
        <w:t xml:space="preserve"> </w:t>
      </w:r>
      <w:bookmarkStart w:id="701" w:name="_ETM_Q3_390270"/>
      <w:bookmarkEnd w:id="701"/>
      <w:r>
        <w:rPr>
          <w:rtl/>
        </w:rPr>
        <w:t xml:space="preserve">כפי </w:t>
      </w:r>
      <w:bookmarkStart w:id="702" w:name="_ETM_Q3_390450"/>
      <w:bookmarkEnd w:id="702"/>
      <w:r>
        <w:rPr>
          <w:rtl/>
        </w:rPr>
        <w:t>שאמרתי</w:t>
      </w:r>
      <w:bookmarkStart w:id="703" w:name="_ETM_Q3_391810"/>
      <w:bookmarkEnd w:id="703"/>
      <w:r>
        <w:rPr>
          <w:rFonts w:hint="cs"/>
          <w:rtl/>
        </w:rPr>
        <w:t xml:space="preserve">, </w:t>
      </w:r>
      <w:r>
        <w:rPr>
          <w:rtl/>
        </w:rPr>
        <w:t xml:space="preserve">שורה </w:t>
      </w:r>
      <w:bookmarkStart w:id="704" w:name="_ETM_Q3_392260"/>
      <w:bookmarkEnd w:id="704"/>
      <w:r>
        <w:rPr>
          <w:rtl/>
        </w:rPr>
        <w:t xml:space="preserve">של </w:t>
      </w:r>
      <w:bookmarkStart w:id="705" w:name="_ETM_Q3_392440"/>
      <w:bookmarkEnd w:id="705"/>
      <w:r>
        <w:rPr>
          <w:rtl/>
        </w:rPr>
        <w:t xml:space="preserve">בעלי </w:t>
      </w:r>
      <w:bookmarkStart w:id="706" w:name="_ETM_Q3_392680"/>
      <w:bookmarkEnd w:id="706"/>
      <w:r>
        <w:rPr>
          <w:rtl/>
        </w:rPr>
        <w:t>תפקידים</w:t>
      </w:r>
      <w:r>
        <w:rPr>
          <w:rFonts w:hint="cs"/>
          <w:rtl/>
        </w:rPr>
        <w:t>,</w:t>
      </w:r>
      <w:bookmarkStart w:id="707" w:name="_ETM_Q3_393069"/>
      <w:bookmarkEnd w:id="707"/>
      <w:r>
        <w:rPr>
          <w:rtl/>
        </w:rPr>
        <w:t xml:space="preserve"> </w:t>
      </w:r>
      <w:bookmarkStart w:id="708" w:name="_ETM_Q3_393190"/>
      <w:bookmarkEnd w:id="708"/>
      <w:r>
        <w:rPr>
          <w:rFonts w:hint="cs"/>
          <w:rtl/>
        </w:rPr>
        <w:t>ו</w:t>
      </w:r>
      <w:r>
        <w:rPr>
          <w:rtl/>
        </w:rPr>
        <w:t xml:space="preserve">בהם </w:t>
      </w:r>
      <w:bookmarkStart w:id="709" w:name="_ETM_Q3_393610"/>
      <w:bookmarkEnd w:id="709"/>
      <w:r>
        <w:rPr>
          <w:rtl/>
        </w:rPr>
        <w:t xml:space="preserve">מפקד </w:t>
      </w:r>
      <w:bookmarkStart w:id="710" w:name="_ETM_Q3_394180"/>
      <w:bookmarkEnd w:id="710"/>
      <w:r>
        <w:rPr>
          <w:rtl/>
        </w:rPr>
        <w:t xml:space="preserve">בית </w:t>
      </w:r>
      <w:bookmarkStart w:id="711" w:name="_ETM_Q3_394389"/>
      <w:bookmarkEnd w:id="711"/>
      <w:r>
        <w:rPr>
          <w:rtl/>
        </w:rPr>
        <w:t xml:space="preserve">המעצר </w:t>
      </w:r>
      <w:bookmarkStart w:id="712" w:name="_ETM_Q3_394930"/>
      <w:bookmarkEnd w:id="712"/>
      <w:r>
        <w:rPr>
          <w:rtl/>
        </w:rPr>
        <w:t>–</w:t>
      </w:r>
      <w:bookmarkStart w:id="713" w:name="_ETM_Q3_393000"/>
      <w:bookmarkEnd w:id="713"/>
      <w:r>
        <w:rPr>
          <w:rFonts w:hint="cs"/>
          <w:rtl/>
        </w:rPr>
        <w:t xml:space="preserve"> </w:t>
      </w:r>
      <w:r>
        <w:rPr>
          <w:rtl/>
        </w:rPr>
        <w:t xml:space="preserve">זה </w:t>
      </w:r>
      <w:bookmarkStart w:id="714" w:name="_ETM_Q3_395050"/>
      <w:bookmarkEnd w:id="714"/>
      <w:r>
        <w:rPr>
          <w:rtl/>
        </w:rPr>
        <w:t xml:space="preserve">לא </w:t>
      </w:r>
      <w:bookmarkStart w:id="715" w:name="_ETM_Q3_395230"/>
      <w:bookmarkEnd w:id="715"/>
      <w:proofErr w:type="spellStart"/>
      <w:r>
        <w:rPr>
          <w:rtl/>
        </w:rPr>
        <w:t>הש"ג</w:t>
      </w:r>
      <w:proofErr w:type="spellEnd"/>
      <w:r>
        <w:rPr>
          <w:rFonts w:hint="cs"/>
          <w:rtl/>
        </w:rPr>
        <w:t>,</w:t>
      </w:r>
      <w:r>
        <w:rPr>
          <w:rtl/>
        </w:rPr>
        <w:t xml:space="preserve"> </w:t>
      </w:r>
      <w:bookmarkStart w:id="716" w:name="_ETM_Q3_395800"/>
      <w:bookmarkEnd w:id="716"/>
      <w:r>
        <w:rPr>
          <w:rtl/>
        </w:rPr>
        <w:t>כן</w:t>
      </w:r>
      <w:r>
        <w:rPr>
          <w:rFonts w:hint="cs"/>
          <w:rtl/>
        </w:rPr>
        <w:t xml:space="preserve">? </w:t>
      </w:r>
      <w:r>
        <w:rPr>
          <w:rtl/>
        </w:rPr>
        <w:t>–</w:t>
      </w:r>
      <w:bookmarkStart w:id="717" w:name="_ETM_Q3_398560"/>
      <w:bookmarkEnd w:id="717"/>
      <w:r w:rsidR="001610A6">
        <w:rPr>
          <w:rFonts w:hint="cs"/>
          <w:rtl/>
        </w:rPr>
        <w:t xml:space="preserve"> </w:t>
      </w:r>
      <w:r>
        <w:rPr>
          <w:rFonts w:hint="cs"/>
          <w:rtl/>
        </w:rPr>
        <w:t>הודחו</w:t>
      </w:r>
      <w:r>
        <w:rPr>
          <w:rtl/>
        </w:rPr>
        <w:t xml:space="preserve"> </w:t>
      </w:r>
      <w:bookmarkStart w:id="718" w:name="_ETM_Q3_399040"/>
      <w:bookmarkEnd w:id="718"/>
      <w:r>
        <w:rPr>
          <w:rtl/>
        </w:rPr>
        <w:t>מתפקידי</w:t>
      </w:r>
      <w:r>
        <w:rPr>
          <w:rFonts w:hint="cs"/>
          <w:rtl/>
        </w:rPr>
        <w:t>הם</w:t>
      </w:r>
      <w:r>
        <w:rPr>
          <w:rtl/>
        </w:rPr>
        <w:t xml:space="preserve"> </w:t>
      </w:r>
      <w:bookmarkStart w:id="719" w:name="_ETM_Q3_399609"/>
      <w:bookmarkEnd w:id="719"/>
      <w:r>
        <w:rPr>
          <w:rtl/>
        </w:rPr>
        <w:t>ונענשו</w:t>
      </w:r>
      <w:r>
        <w:rPr>
          <w:rFonts w:hint="cs"/>
          <w:rtl/>
        </w:rPr>
        <w:t>.</w:t>
      </w:r>
    </w:p>
    <w:p w:rsidR="00CE0EBF" w:rsidRDefault="00CE0EBF" w:rsidP="007E3234">
      <w:pPr>
        <w:rPr>
          <w:rtl/>
        </w:rPr>
      </w:pPr>
      <w:bookmarkStart w:id="720" w:name="_ETM_Q3_401000"/>
      <w:bookmarkEnd w:id="720"/>
    </w:p>
    <w:p w:rsidR="00CE0EBF" w:rsidRDefault="00CE0EBF" w:rsidP="007E3234">
      <w:pPr>
        <w:pStyle w:val="af6"/>
        <w:keepNext/>
        <w:rPr>
          <w:rtl/>
        </w:rPr>
      </w:pPr>
      <w:bookmarkStart w:id="721" w:name="ET_yor_5982_14"/>
      <w:r w:rsidRPr="00044DF0">
        <w:rPr>
          <w:rStyle w:val="TagStyle"/>
          <w:rtl/>
        </w:rPr>
        <w:t xml:space="preserve"> &lt;&lt; יור &gt;&gt; </w:t>
      </w:r>
      <w:r>
        <w:rPr>
          <w:rtl/>
        </w:rPr>
        <w:t>היו"ר יריב לוין:</w:t>
      </w:r>
      <w:r w:rsidRPr="00044DF0">
        <w:rPr>
          <w:rStyle w:val="TagStyle"/>
          <w:rtl/>
        </w:rPr>
        <w:t xml:space="preserve"> &lt;&lt; יור &gt;&gt;</w:t>
      </w:r>
      <w:r>
        <w:rPr>
          <w:rtl/>
        </w:rPr>
        <w:t xml:space="preserve">  </w:t>
      </w:r>
      <w:bookmarkEnd w:id="721"/>
    </w:p>
    <w:p w:rsidR="00CE0EBF" w:rsidRDefault="00CE0EBF" w:rsidP="000367BC">
      <w:pPr>
        <w:rPr>
          <w:rtl/>
        </w:rPr>
      </w:pPr>
    </w:p>
    <w:p w:rsidR="00CE0EBF" w:rsidRDefault="00CE0EBF" w:rsidP="007E3234">
      <w:pPr>
        <w:rPr>
          <w:rtl/>
        </w:rPr>
      </w:pPr>
      <w:bookmarkStart w:id="722" w:name="_ETM_Q3_397000"/>
      <w:bookmarkStart w:id="723" w:name="_ETM_Q3_401980"/>
      <w:bookmarkEnd w:id="722"/>
      <w:bookmarkEnd w:id="723"/>
      <w:r>
        <w:rPr>
          <w:rtl/>
        </w:rPr>
        <w:t xml:space="preserve">תודה </w:t>
      </w:r>
      <w:bookmarkStart w:id="724" w:name="_ETM_Q3_402280"/>
      <w:bookmarkEnd w:id="724"/>
      <w:r>
        <w:rPr>
          <w:rtl/>
        </w:rPr>
        <w:t>רבה</w:t>
      </w:r>
      <w:r>
        <w:rPr>
          <w:rFonts w:hint="cs"/>
          <w:rtl/>
        </w:rPr>
        <w:t>,</w:t>
      </w:r>
      <w:r>
        <w:rPr>
          <w:rtl/>
        </w:rPr>
        <w:t xml:space="preserve"> </w:t>
      </w:r>
      <w:bookmarkStart w:id="725" w:name="_ETM_Q3_403060"/>
      <w:bookmarkEnd w:id="725"/>
      <w:r>
        <w:rPr>
          <w:rtl/>
        </w:rPr>
        <w:t xml:space="preserve">אדוני </w:t>
      </w:r>
      <w:bookmarkStart w:id="726" w:name="_ETM_Q3_403450"/>
      <w:bookmarkEnd w:id="726"/>
      <w:r>
        <w:rPr>
          <w:rtl/>
        </w:rPr>
        <w:t>השר</w:t>
      </w:r>
      <w:r>
        <w:rPr>
          <w:rFonts w:hint="cs"/>
          <w:rtl/>
        </w:rPr>
        <w:t>.</w:t>
      </w:r>
    </w:p>
    <w:p w:rsidR="00436E12" w:rsidRDefault="00436E12" w:rsidP="007E3234">
      <w:pPr>
        <w:rPr>
          <w:rtl/>
        </w:rPr>
      </w:pPr>
    </w:p>
    <w:p w:rsidR="00436E12" w:rsidRDefault="00436E12" w:rsidP="007E3234">
      <w:pPr>
        <w:rPr>
          <w:rtl/>
        </w:rPr>
      </w:pPr>
    </w:p>
    <w:p w:rsidR="00436E12" w:rsidRDefault="00436E12" w:rsidP="00436E12">
      <w:pPr>
        <w:pStyle w:val="a6"/>
        <w:rPr>
          <w:rtl/>
        </w:rPr>
      </w:pPr>
      <w:bookmarkStart w:id="727" w:name="_Toc66889084"/>
      <w:r>
        <w:rPr>
          <w:rtl/>
        </w:rPr>
        <w:t>שאילתות דחופות</w:t>
      </w:r>
      <w:bookmarkEnd w:id="727"/>
    </w:p>
    <w:p w:rsidR="00CE0EBF" w:rsidRDefault="00CE0EBF" w:rsidP="007E3234">
      <w:pPr>
        <w:rPr>
          <w:rtl/>
        </w:rPr>
      </w:pPr>
    </w:p>
    <w:p w:rsidR="00436E12" w:rsidRDefault="00436E12" w:rsidP="00436E12">
      <w:pPr>
        <w:pStyle w:val="af6"/>
        <w:rPr>
          <w:rtl/>
        </w:rPr>
      </w:pPr>
      <w:r>
        <w:rPr>
          <w:rtl/>
        </w:rPr>
        <w:t>היו"ר יריב לוין:</w:t>
      </w:r>
      <w:r w:rsidRPr="00044DF0">
        <w:rPr>
          <w:rStyle w:val="TagStyle"/>
          <w:rtl/>
        </w:rPr>
        <w:t xml:space="preserve"> &lt;&lt; יור &gt;&gt;</w:t>
      </w:r>
      <w:r>
        <w:rPr>
          <w:rtl/>
        </w:rPr>
        <w:t xml:space="preserve">  </w:t>
      </w:r>
    </w:p>
    <w:p w:rsidR="00436E12" w:rsidRPr="00436E12" w:rsidRDefault="00436E12" w:rsidP="00436E12">
      <w:pPr>
        <w:rPr>
          <w:rtl/>
          <w:lang w:eastAsia="he-IL"/>
        </w:rPr>
      </w:pPr>
    </w:p>
    <w:p w:rsidR="00CE0EBF" w:rsidRDefault="00CE0EBF" w:rsidP="007E3234">
      <w:pPr>
        <w:rPr>
          <w:rtl/>
        </w:rPr>
      </w:pPr>
      <w:bookmarkStart w:id="728" w:name="_ETM_Q3_404000"/>
      <w:bookmarkStart w:id="729" w:name="_ETM_Q3_404709"/>
      <w:bookmarkEnd w:id="728"/>
      <w:bookmarkEnd w:id="729"/>
      <w:r>
        <w:rPr>
          <w:rtl/>
        </w:rPr>
        <w:t xml:space="preserve">ומכאן </w:t>
      </w:r>
      <w:bookmarkStart w:id="730" w:name="_ETM_Q3_405129"/>
      <w:bookmarkEnd w:id="730"/>
      <w:r>
        <w:rPr>
          <w:rtl/>
        </w:rPr>
        <w:t xml:space="preserve">אנחנו </w:t>
      </w:r>
      <w:bookmarkStart w:id="731" w:name="_ETM_Q3_405549"/>
      <w:bookmarkEnd w:id="731"/>
      <w:r>
        <w:rPr>
          <w:rtl/>
        </w:rPr>
        <w:t xml:space="preserve">עוברים </w:t>
      </w:r>
      <w:bookmarkStart w:id="732" w:name="_ETM_Q3_406299"/>
      <w:bookmarkEnd w:id="732"/>
      <w:r>
        <w:rPr>
          <w:rtl/>
        </w:rPr>
        <w:t xml:space="preserve">לשאילתה </w:t>
      </w:r>
      <w:bookmarkStart w:id="733" w:name="_ETM_Q3_406840"/>
      <w:bookmarkEnd w:id="733"/>
      <w:r>
        <w:rPr>
          <w:rtl/>
        </w:rPr>
        <w:t xml:space="preserve">דחופה </w:t>
      </w:r>
      <w:bookmarkStart w:id="734" w:name="_ETM_Q3_407260"/>
      <w:bookmarkEnd w:id="734"/>
      <w:r>
        <w:rPr>
          <w:rtl/>
        </w:rPr>
        <w:t>מס</w:t>
      </w:r>
      <w:r>
        <w:rPr>
          <w:rFonts w:hint="cs"/>
          <w:rtl/>
        </w:rPr>
        <w:t>'</w:t>
      </w:r>
      <w:r>
        <w:rPr>
          <w:rtl/>
        </w:rPr>
        <w:t xml:space="preserve"> </w:t>
      </w:r>
      <w:bookmarkStart w:id="735" w:name="_ETM_Q3_407680"/>
      <w:bookmarkEnd w:id="735"/>
      <w:r>
        <w:rPr>
          <w:rtl/>
        </w:rPr>
        <w:t>119</w:t>
      </w:r>
      <w:r w:rsidR="001610A6">
        <w:rPr>
          <w:rFonts w:hint="cs"/>
          <w:rtl/>
        </w:rPr>
        <w:t>,</w:t>
      </w:r>
      <w:r>
        <w:rPr>
          <w:rtl/>
        </w:rPr>
        <w:t xml:space="preserve"> </w:t>
      </w:r>
      <w:bookmarkStart w:id="736" w:name="_ETM_Q3_408549"/>
      <w:bookmarkEnd w:id="736"/>
      <w:r>
        <w:rPr>
          <w:rtl/>
        </w:rPr>
        <w:t xml:space="preserve">של </w:t>
      </w:r>
      <w:bookmarkStart w:id="737" w:name="_ETM_Q3_408730"/>
      <w:bookmarkEnd w:id="737"/>
      <w:r>
        <w:rPr>
          <w:rtl/>
        </w:rPr>
        <w:t xml:space="preserve">חבר </w:t>
      </w:r>
      <w:bookmarkStart w:id="738" w:name="_ETM_Q3_408969"/>
      <w:bookmarkEnd w:id="738"/>
      <w:r>
        <w:rPr>
          <w:rtl/>
        </w:rPr>
        <w:t xml:space="preserve">הכנסת </w:t>
      </w:r>
      <w:bookmarkStart w:id="739" w:name="_ETM_Q3_409390"/>
      <w:bookmarkEnd w:id="739"/>
      <w:r>
        <w:rPr>
          <w:rtl/>
        </w:rPr>
        <w:t xml:space="preserve">יואב </w:t>
      </w:r>
      <w:bookmarkStart w:id="740" w:name="_ETM_Q3_409629"/>
      <w:bookmarkEnd w:id="740"/>
      <w:r>
        <w:rPr>
          <w:rtl/>
        </w:rPr>
        <w:t>סגלוביץ'</w:t>
      </w:r>
      <w:r w:rsidR="001610A6">
        <w:rPr>
          <w:rFonts w:hint="cs"/>
          <w:rtl/>
        </w:rPr>
        <w:t>,</w:t>
      </w:r>
      <w:r>
        <w:rPr>
          <w:rtl/>
        </w:rPr>
        <w:t xml:space="preserve"> </w:t>
      </w:r>
      <w:bookmarkStart w:id="741" w:name="_ETM_Q3_410500"/>
      <w:bookmarkEnd w:id="741"/>
      <w:r>
        <w:rPr>
          <w:rtl/>
        </w:rPr>
        <w:t>בנושא</w:t>
      </w:r>
      <w:r>
        <w:rPr>
          <w:rFonts w:hint="cs"/>
          <w:rtl/>
        </w:rPr>
        <w:t>:</w:t>
      </w:r>
      <w:r>
        <w:rPr>
          <w:rtl/>
        </w:rPr>
        <w:t xml:space="preserve"> </w:t>
      </w:r>
      <w:bookmarkStart w:id="742" w:name="_ETM_Q3_410950"/>
      <w:bookmarkEnd w:id="742"/>
      <w:r>
        <w:rPr>
          <w:rtl/>
        </w:rPr>
        <w:t xml:space="preserve">התוכנית </w:t>
      </w:r>
      <w:bookmarkStart w:id="743" w:name="_ETM_Q3_411400"/>
      <w:bookmarkEnd w:id="743"/>
      <w:r>
        <w:rPr>
          <w:rtl/>
        </w:rPr>
        <w:t xml:space="preserve">הכוללת </w:t>
      </w:r>
      <w:bookmarkStart w:id="744" w:name="_ETM_Q3_411939"/>
      <w:bookmarkEnd w:id="744"/>
      <w:r>
        <w:rPr>
          <w:rtl/>
        </w:rPr>
        <w:t>לה</w:t>
      </w:r>
      <w:r>
        <w:rPr>
          <w:rFonts w:hint="cs"/>
          <w:rtl/>
        </w:rPr>
        <w:t>קמ</w:t>
      </w:r>
      <w:r>
        <w:rPr>
          <w:rtl/>
        </w:rPr>
        <w:t xml:space="preserve">ת </w:t>
      </w:r>
      <w:bookmarkStart w:id="745" w:name="_ETM_Q3_412420"/>
      <w:bookmarkEnd w:id="745"/>
      <w:r>
        <w:rPr>
          <w:rtl/>
        </w:rPr>
        <w:t xml:space="preserve">מערך </w:t>
      </w:r>
      <w:bookmarkStart w:id="746" w:name="_ETM_Q3_412840"/>
      <w:bookmarkEnd w:id="746"/>
      <w:r>
        <w:rPr>
          <w:rtl/>
        </w:rPr>
        <w:t xml:space="preserve">ארצי </w:t>
      </w:r>
      <w:bookmarkStart w:id="747" w:name="_ETM_Q3_413200"/>
      <w:bookmarkEnd w:id="747"/>
      <w:r>
        <w:rPr>
          <w:rtl/>
        </w:rPr>
        <w:t>לטיפול</w:t>
      </w:r>
      <w:r>
        <w:rPr>
          <w:rFonts w:hint="cs"/>
          <w:rtl/>
        </w:rPr>
        <w:t>י</w:t>
      </w:r>
      <w:r>
        <w:rPr>
          <w:rtl/>
        </w:rPr>
        <w:t xml:space="preserve"> </w:t>
      </w:r>
      <w:bookmarkStart w:id="748" w:name="_ETM_Q3_413680"/>
      <w:bookmarkEnd w:id="748"/>
      <w:r>
        <w:rPr>
          <w:rtl/>
        </w:rPr>
        <w:t xml:space="preserve">יום </w:t>
      </w:r>
      <w:bookmarkStart w:id="749" w:name="_ETM_Q3_413950"/>
      <w:bookmarkEnd w:id="749"/>
      <w:r>
        <w:rPr>
          <w:rtl/>
        </w:rPr>
        <w:t xml:space="preserve">בנפגעי </w:t>
      </w:r>
      <w:bookmarkStart w:id="750" w:name="_ETM_Q3_414519"/>
      <w:bookmarkEnd w:id="750"/>
      <w:r>
        <w:rPr>
          <w:rtl/>
        </w:rPr>
        <w:t xml:space="preserve">טראומה </w:t>
      </w:r>
      <w:bookmarkStart w:id="751" w:name="_ETM_Q3_414939"/>
      <w:bookmarkEnd w:id="751"/>
      <w:r>
        <w:rPr>
          <w:rtl/>
        </w:rPr>
        <w:t>מינית</w:t>
      </w:r>
      <w:r>
        <w:rPr>
          <w:rFonts w:hint="cs"/>
          <w:rtl/>
        </w:rPr>
        <w:t>.</w:t>
      </w:r>
      <w:r>
        <w:rPr>
          <w:rtl/>
        </w:rPr>
        <w:t xml:space="preserve"> </w:t>
      </w:r>
      <w:bookmarkStart w:id="752" w:name="_ETM_Q3_415860"/>
      <w:bookmarkEnd w:id="752"/>
      <w:r>
        <w:rPr>
          <w:rtl/>
        </w:rPr>
        <w:t xml:space="preserve">אני </w:t>
      </w:r>
      <w:bookmarkStart w:id="753" w:name="_ETM_Q3_416099"/>
      <w:bookmarkEnd w:id="753"/>
      <w:r>
        <w:rPr>
          <w:rtl/>
        </w:rPr>
        <w:t xml:space="preserve">מזמין </w:t>
      </w:r>
      <w:bookmarkStart w:id="754" w:name="_ETM_Q3_416610"/>
      <w:bookmarkEnd w:id="754"/>
      <w:r>
        <w:rPr>
          <w:rtl/>
        </w:rPr>
        <w:t xml:space="preserve">את </w:t>
      </w:r>
      <w:bookmarkStart w:id="755" w:name="_ETM_Q3_416730"/>
      <w:bookmarkEnd w:id="755"/>
      <w:r>
        <w:rPr>
          <w:rtl/>
        </w:rPr>
        <w:t xml:space="preserve">סגן </w:t>
      </w:r>
      <w:bookmarkStart w:id="756" w:name="_ETM_Q3_417030"/>
      <w:bookmarkEnd w:id="756"/>
      <w:r>
        <w:rPr>
          <w:rtl/>
        </w:rPr>
        <w:t xml:space="preserve">שר </w:t>
      </w:r>
      <w:bookmarkStart w:id="757" w:name="_ETM_Q3_417300"/>
      <w:bookmarkEnd w:id="757"/>
      <w:r>
        <w:rPr>
          <w:rtl/>
        </w:rPr>
        <w:t xml:space="preserve">הבריאות </w:t>
      </w:r>
      <w:bookmarkStart w:id="758" w:name="_ETM_Q3_417870"/>
      <w:bookmarkEnd w:id="758"/>
      <w:r>
        <w:rPr>
          <w:rtl/>
        </w:rPr>
        <w:t xml:space="preserve">יואב </w:t>
      </w:r>
      <w:bookmarkStart w:id="759" w:name="_ETM_Q3_418170"/>
      <w:bookmarkEnd w:id="759"/>
      <w:r>
        <w:rPr>
          <w:rtl/>
        </w:rPr>
        <w:t xml:space="preserve">קיש </w:t>
      </w:r>
      <w:bookmarkStart w:id="760" w:name="_ETM_Q3_419329"/>
      <w:bookmarkEnd w:id="760"/>
      <w:r>
        <w:rPr>
          <w:rtl/>
        </w:rPr>
        <w:t xml:space="preserve">לעלות </w:t>
      </w:r>
      <w:bookmarkStart w:id="761" w:name="_ETM_Q3_420599"/>
      <w:bookmarkEnd w:id="761"/>
      <w:r>
        <w:rPr>
          <w:rtl/>
        </w:rPr>
        <w:t>ולהשיב</w:t>
      </w:r>
      <w:r>
        <w:rPr>
          <w:rFonts w:hint="cs"/>
          <w:rtl/>
        </w:rPr>
        <w:t>.</w:t>
      </w:r>
    </w:p>
    <w:p w:rsidR="00CE0EBF" w:rsidRDefault="00CE0EBF" w:rsidP="007E3234">
      <w:pPr>
        <w:rPr>
          <w:rtl/>
        </w:rPr>
      </w:pPr>
      <w:bookmarkStart w:id="762" w:name="_ETM_Q3_438000"/>
      <w:bookmarkEnd w:id="762"/>
    </w:p>
    <w:p w:rsidR="00CE0EBF" w:rsidRDefault="00CE0EBF" w:rsidP="007E3234">
      <w:pPr>
        <w:rPr>
          <w:rtl/>
        </w:rPr>
      </w:pPr>
      <w:r>
        <w:rPr>
          <w:rtl/>
        </w:rPr>
        <w:t>אנחנו</w:t>
      </w:r>
      <w:r>
        <w:rPr>
          <w:rFonts w:hint="cs"/>
          <w:rtl/>
        </w:rPr>
        <w:t>,</w:t>
      </w:r>
      <w:r>
        <w:rPr>
          <w:rtl/>
        </w:rPr>
        <w:t xml:space="preserve"> </w:t>
      </w:r>
      <w:bookmarkStart w:id="763" w:name="_ETM_Q3_429849"/>
      <w:bookmarkEnd w:id="763"/>
      <w:r>
        <w:rPr>
          <w:rtl/>
        </w:rPr>
        <w:t>כמנהגנו</w:t>
      </w:r>
      <w:r>
        <w:rPr>
          <w:rFonts w:hint="cs"/>
          <w:rtl/>
        </w:rPr>
        <w:t>,</w:t>
      </w:r>
      <w:r>
        <w:rPr>
          <w:rtl/>
        </w:rPr>
        <w:t xml:space="preserve"> </w:t>
      </w:r>
      <w:bookmarkStart w:id="764" w:name="_ETM_Q3_431140"/>
      <w:bookmarkEnd w:id="764"/>
      <w:r>
        <w:rPr>
          <w:rtl/>
        </w:rPr>
        <w:t xml:space="preserve">מנצלים </w:t>
      </w:r>
      <w:bookmarkStart w:id="765" w:name="_ETM_Q3_431769"/>
      <w:bookmarkEnd w:id="765"/>
      <w:r>
        <w:rPr>
          <w:rtl/>
        </w:rPr>
        <w:t xml:space="preserve">את </w:t>
      </w:r>
      <w:bookmarkStart w:id="766" w:name="_ETM_Q3_431920"/>
      <w:bookmarkEnd w:id="766"/>
      <w:r>
        <w:rPr>
          <w:rtl/>
        </w:rPr>
        <w:t xml:space="preserve">העובדה </w:t>
      </w:r>
      <w:bookmarkStart w:id="767" w:name="_ETM_Q3_432370"/>
      <w:bookmarkEnd w:id="767"/>
      <w:r>
        <w:rPr>
          <w:rtl/>
        </w:rPr>
        <w:t xml:space="preserve">שסגן </w:t>
      </w:r>
      <w:bookmarkStart w:id="768" w:name="_ETM_Q3_434019"/>
      <w:bookmarkEnd w:id="768"/>
      <w:r>
        <w:rPr>
          <w:rtl/>
        </w:rPr>
        <w:t xml:space="preserve">השר </w:t>
      </w:r>
      <w:bookmarkStart w:id="769" w:name="_ETM_Q3_434379"/>
      <w:bookmarkEnd w:id="769"/>
      <w:r>
        <w:rPr>
          <w:rFonts w:hint="cs"/>
          <w:rtl/>
        </w:rPr>
        <w:t>קיש</w:t>
      </w:r>
      <w:r>
        <w:rPr>
          <w:rtl/>
        </w:rPr>
        <w:t xml:space="preserve"> </w:t>
      </w:r>
      <w:bookmarkStart w:id="770" w:name="_ETM_Q3_434589"/>
      <w:bookmarkEnd w:id="770"/>
      <w:r>
        <w:rPr>
          <w:rtl/>
        </w:rPr>
        <w:t xml:space="preserve">נותן </w:t>
      </w:r>
      <w:bookmarkStart w:id="771" w:name="_ETM_Q3_435249"/>
      <w:bookmarkEnd w:id="771"/>
      <w:r>
        <w:rPr>
          <w:rtl/>
        </w:rPr>
        <w:t xml:space="preserve">תמיד </w:t>
      </w:r>
      <w:bookmarkStart w:id="772" w:name="_ETM_Q3_435609"/>
      <w:bookmarkEnd w:id="772"/>
      <w:r>
        <w:rPr>
          <w:rtl/>
        </w:rPr>
        <w:t xml:space="preserve">תשובות </w:t>
      </w:r>
      <w:bookmarkStart w:id="773" w:name="_ETM_Q3_436569"/>
      <w:bookmarkEnd w:id="773"/>
      <w:r>
        <w:rPr>
          <w:rtl/>
        </w:rPr>
        <w:t xml:space="preserve">מלאות </w:t>
      </w:r>
      <w:bookmarkStart w:id="774" w:name="_ETM_Q3_437199"/>
      <w:bookmarkEnd w:id="774"/>
      <w:r>
        <w:rPr>
          <w:rtl/>
        </w:rPr>
        <w:t>ומעניינות</w:t>
      </w:r>
      <w:r>
        <w:rPr>
          <w:rFonts w:hint="cs"/>
          <w:rtl/>
        </w:rPr>
        <w:t xml:space="preserve"> </w:t>
      </w:r>
      <w:bookmarkStart w:id="775" w:name="_ETM_Q3_438650"/>
      <w:bookmarkEnd w:id="775"/>
      <w:r>
        <w:rPr>
          <w:rtl/>
        </w:rPr>
        <w:t xml:space="preserve">כדי </w:t>
      </w:r>
      <w:bookmarkStart w:id="776" w:name="_ETM_Q3_439490"/>
      <w:bookmarkEnd w:id="776"/>
      <w:r>
        <w:rPr>
          <w:rtl/>
        </w:rPr>
        <w:t xml:space="preserve">להשאיר </w:t>
      </w:r>
      <w:bookmarkStart w:id="777" w:name="_ETM_Q3_439910"/>
      <w:bookmarkEnd w:id="777"/>
      <w:r>
        <w:rPr>
          <w:rtl/>
        </w:rPr>
        <w:t xml:space="preserve">אותו </w:t>
      </w:r>
      <w:bookmarkStart w:id="778" w:name="_ETM_Q3_440150"/>
      <w:bookmarkEnd w:id="778"/>
      <w:r>
        <w:rPr>
          <w:rtl/>
        </w:rPr>
        <w:t xml:space="preserve">לעוד </w:t>
      </w:r>
      <w:bookmarkStart w:id="779" w:name="_ETM_Q3_440450"/>
      <w:bookmarkEnd w:id="779"/>
      <w:r>
        <w:rPr>
          <w:rtl/>
        </w:rPr>
        <w:t>שאילתה</w:t>
      </w:r>
      <w:r>
        <w:rPr>
          <w:rFonts w:hint="cs"/>
          <w:rtl/>
        </w:rPr>
        <w:t>,</w:t>
      </w:r>
      <w:r>
        <w:rPr>
          <w:rtl/>
        </w:rPr>
        <w:t xml:space="preserve"> </w:t>
      </w:r>
      <w:bookmarkStart w:id="780" w:name="_ETM_Q3_441110"/>
      <w:bookmarkEnd w:id="780"/>
      <w:r>
        <w:rPr>
          <w:rtl/>
        </w:rPr>
        <w:t xml:space="preserve">ואחר </w:t>
      </w:r>
      <w:bookmarkStart w:id="781" w:name="_ETM_Q3_441410"/>
      <w:bookmarkEnd w:id="781"/>
      <w:r>
        <w:rPr>
          <w:rtl/>
        </w:rPr>
        <w:t xml:space="preserve">כך </w:t>
      </w:r>
      <w:bookmarkStart w:id="782" w:name="_ETM_Q3_441560"/>
      <w:bookmarkEnd w:id="782"/>
      <w:r>
        <w:rPr>
          <w:rtl/>
        </w:rPr>
        <w:t xml:space="preserve">גם </w:t>
      </w:r>
      <w:bookmarkStart w:id="783" w:name="_ETM_Q3_441740"/>
      <w:bookmarkEnd w:id="783"/>
      <w:r>
        <w:rPr>
          <w:rtl/>
        </w:rPr>
        <w:t xml:space="preserve">לעוד </w:t>
      </w:r>
      <w:bookmarkStart w:id="784" w:name="_ETM_Q3_442010"/>
      <w:bookmarkEnd w:id="784"/>
      <w:r>
        <w:rPr>
          <w:rtl/>
        </w:rPr>
        <w:t xml:space="preserve">שתי </w:t>
      </w:r>
      <w:bookmarkStart w:id="785" w:name="_ETM_Q3_442279"/>
      <w:bookmarkEnd w:id="785"/>
      <w:r>
        <w:rPr>
          <w:rtl/>
        </w:rPr>
        <w:t xml:space="preserve">שאילתות </w:t>
      </w:r>
      <w:bookmarkStart w:id="786" w:name="_ETM_Q3_442790"/>
      <w:bookmarkEnd w:id="786"/>
      <w:r>
        <w:rPr>
          <w:rtl/>
        </w:rPr>
        <w:t>רגילות</w:t>
      </w:r>
      <w:r>
        <w:rPr>
          <w:rFonts w:hint="cs"/>
          <w:rtl/>
        </w:rPr>
        <w:t>.</w:t>
      </w:r>
      <w:r>
        <w:rPr>
          <w:rtl/>
        </w:rPr>
        <w:t xml:space="preserve"> </w:t>
      </w:r>
      <w:bookmarkStart w:id="787" w:name="_ETM_Q3_445270"/>
      <w:bookmarkEnd w:id="787"/>
      <w:r>
        <w:rPr>
          <w:rtl/>
        </w:rPr>
        <w:t>בכבוד</w:t>
      </w:r>
      <w:r>
        <w:rPr>
          <w:rFonts w:hint="cs"/>
          <w:rtl/>
        </w:rPr>
        <w:t>.</w:t>
      </w:r>
      <w:r>
        <w:rPr>
          <w:rtl/>
        </w:rPr>
        <w:t xml:space="preserve"> </w:t>
      </w:r>
      <w:bookmarkStart w:id="788" w:name="_ETM_Q3_448449"/>
      <w:bookmarkEnd w:id="788"/>
      <w:r>
        <w:rPr>
          <w:rtl/>
        </w:rPr>
        <w:t>בבקשה</w:t>
      </w:r>
      <w:r>
        <w:rPr>
          <w:rFonts w:hint="cs"/>
          <w:rtl/>
        </w:rPr>
        <w:t>,</w:t>
      </w:r>
      <w:r>
        <w:rPr>
          <w:rtl/>
        </w:rPr>
        <w:t xml:space="preserve"> </w:t>
      </w:r>
      <w:bookmarkStart w:id="789" w:name="_ETM_Q3_448900"/>
      <w:bookmarkEnd w:id="789"/>
      <w:r>
        <w:rPr>
          <w:rtl/>
        </w:rPr>
        <w:t xml:space="preserve">חבר </w:t>
      </w:r>
      <w:bookmarkStart w:id="790" w:name="_ETM_Q3_449110"/>
      <w:bookmarkEnd w:id="790"/>
      <w:r>
        <w:rPr>
          <w:rtl/>
        </w:rPr>
        <w:t xml:space="preserve">הכנסת </w:t>
      </w:r>
      <w:bookmarkStart w:id="791" w:name="_ETM_Q3_449350"/>
      <w:bookmarkEnd w:id="791"/>
      <w:r>
        <w:rPr>
          <w:rtl/>
        </w:rPr>
        <w:t>סגלוביץ'</w:t>
      </w:r>
      <w:r>
        <w:rPr>
          <w:rFonts w:hint="cs"/>
          <w:rtl/>
        </w:rPr>
        <w:t>.</w:t>
      </w:r>
    </w:p>
    <w:p w:rsidR="00CE0EBF" w:rsidRDefault="00CE0EBF" w:rsidP="007E3234">
      <w:pPr>
        <w:rPr>
          <w:rtl/>
        </w:rPr>
      </w:pPr>
    </w:p>
    <w:p w:rsidR="00CE0EBF" w:rsidRDefault="00CE0EBF" w:rsidP="007E3234">
      <w:pPr>
        <w:pStyle w:val="a9"/>
        <w:rPr>
          <w:rtl/>
        </w:rPr>
      </w:pPr>
      <w:bookmarkStart w:id="792" w:name="ET_query_621744_15"/>
      <w:r w:rsidRPr="00044DF0">
        <w:rPr>
          <w:rStyle w:val="TagStyle"/>
          <w:rtl/>
        </w:rPr>
        <w:t xml:space="preserve"> &lt;&lt; שאילתה &gt;&gt; </w:t>
      </w:r>
      <w:bookmarkStart w:id="793" w:name="_Toc57842542"/>
      <w:bookmarkStart w:id="794" w:name="_Toc57842882"/>
      <w:bookmarkStart w:id="795" w:name="_Toc57843183"/>
      <w:bookmarkStart w:id="796" w:name="_Toc66889085"/>
      <w:r>
        <w:rPr>
          <w:rtl/>
        </w:rPr>
        <w:t>119. הת</w:t>
      </w:r>
      <w:r>
        <w:rPr>
          <w:rFonts w:hint="cs"/>
          <w:rtl/>
        </w:rPr>
        <w:t>ו</w:t>
      </w:r>
      <w:r>
        <w:rPr>
          <w:rtl/>
        </w:rPr>
        <w:t>כנית הכוללת להקמת מערך ארצי לטיפולי יום בנפגעי טראומה מינית</w:t>
      </w:r>
      <w:bookmarkEnd w:id="793"/>
      <w:bookmarkEnd w:id="794"/>
      <w:bookmarkEnd w:id="795"/>
      <w:bookmarkEnd w:id="796"/>
      <w:r w:rsidRPr="00044DF0">
        <w:rPr>
          <w:rStyle w:val="TagStyle"/>
          <w:rtl/>
        </w:rPr>
        <w:t xml:space="preserve"> &lt;&lt; שאילתה &gt;&gt;</w:t>
      </w:r>
      <w:r>
        <w:rPr>
          <w:rtl/>
        </w:rPr>
        <w:t xml:space="preserve">  </w:t>
      </w:r>
      <w:bookmarkEnd w:id="792"/>
    </w:p>
    <w:p w:rsidR="00CE0EBF" w:rsidRDefault="00CE0EBF" w:rsidP="007E3234">
      <w:pPr>
        <w:rPr>
          <w:rtl/>
        </w:rPr>
      </w:pPr>
    </w:p>
    <w:p w:rsidR="00CE0EBF" w:rsidRDefault="00CE0EBF" w:rsidP="007E3234">
      <w:pPr>
        <w:pStyle w:val="a4"/>
        <w:keepNext/>
        <w:rPr>
          <w:rtl/>
        </w:rPr>
      </w:pPr>
      <w:bookmarkStart w:id="797" w:name="ET_speaker_5938_16"/>
      <w:r w:rsidRPr="00B21ED5">
        <w:rPr>
          <w:rStyle w:val="TagStyle"/>
          <w:rtl/>
        </w:rPr>
        <w:t xml:space="preserve"> &lt;&lt; דובר &gt;&gt; </w:t>
      </w:r>
      <w:bookmarkStart w:id="798" w:name="_Toc57842543"/>
      <w:bookmarkStart w:id="799" w:name="_Toc57842883"/>
      <w:bookmarkStart w:id="800" w:name="_Toc57843184"/>
      <w:bookmarkStart w:id="801" w:name="_Toc66889086"/>
      <w:r>
        <w:rPr>
          <w:rtl/>
        </w:rPr>
        <w:t>יואב סגלוביץ' (יש עתיד-תל"ם):</w:t>
      </w:r>
      <w:bookmarkEnd w:id="798"/>
      <w:bookmarkEnd w:id="799"/>
      <w:bookmarkEnd w:id="800"/>
      <w:bookmarkEnd w:id="801"/>
      <w:r w:rsidRPr="00B21ED5">
        <w:rPr>
          <w:rStyle w:val="TagStyle"/>
          <w:rtl/>
        </w:rPr>
        <w:t xml:space="preserve"> &lt;&lt; דובר &gt;&gt;</w:t>
      </w:r>
      <w:r>
        <w:rPr>
          <w:rtl/>
        </w:rPr>
        <w:t xml:space="preserve">  </w:t>
      </w:r>
      <w:bookmarkEnd w:id="797"/>
    </w:p>
    <w:p w:rsidR="00CE0EBF" w:rsidRDefault="00CE0EBF" w:rsidP="000367BC">
      <w:pPr>
        <w:rPr>
          <w:rtl/>
          <w:lang w:eastAsia="he-IL"/>
        </w:rPr>
      </w:pPr>
    </w:p>
    <w:p w:rsidR="001610A6" w:rsidRDefault="00CE0EBF" w:rsidP="001610A6">
      <w:pPr>
        <w:rPr>
          <w:rtl/>
        </w:rPr>
      </w:pPr>
      <w:bookmarkStart w:id="802" w:name="_ETM_Q3_421000"/>
      <w:bookmarkEnd w:id="802"/>
      <w:r>
        <w:rPr>
          <w:rFonts w:hint="cs"/>
          <w:rtl/>
        </w:rPr>
        <w:t xml:space="preserve">אדוני </w:t>
      </w:r>
      <w:r>
        <w:rPr>
          <w:rtl/>
        </w:rPr>
        <w:t xml:space="preserve">סגן </w:t>
      </w:r>
      <w:bookmarkStart w:id="803" w:name="_ETM_Q3_452170"/>
      <w:bookmarkEnd w:id="803"/>
      <w:r>
        <w:rPr>
          <w:rtl/>
        </w:rPr>
        <w:t>השר</w:t>
      </w:r>
      <w:r>
        <w:rPr>
          <w:rFonts w:hint="cs"/>
          <w:rtl/>
        </w:rPr>
        <w:t>,</w:t>
      </w:r>
      <w:r>
        <w:rPr>
          <w:rtl/>
        </w:rPr>
        <w:t xml:space="preserve"> </w:t>
      </w:r>
      <w:bookmarkStart w:id="804" w:name="_ETM_Q3_453389"/>
      <w:bookmarkEnd w:id="804"/>
      <w:r>
        <w:rPr>
          <w:rtl/>
        </w:rPr>
        <w:t xml:space="preserve">הנושא </w:t>
      </w:r>
      <w:bookmarkStart w:id="805" w:name="_ETM_Q3_453749"/>
      <w:bookmarkEnd w:id="805"/>
      <w:r>
        <w:rPr>
          <w:rtl/>
        </w:rPr>
        <w:t xml:space="preserve">של </w:t>
      </w:r>
      <w:bookmarkStart w:id="806" w:name="_ETM_Q3_453900"/>
      <w:bookmarkEnd w:id="806"/>
      <w:r>
        <w:rPr>
          <w:rtl/>
        </w:rPr>
        <w:t xml:space="preserve">נפגעות </w:t>
      </w:r>
      <w:bookmarkStart w:id="807" w:name="_ETM_Q3_454560"/>
      <w:bookmarkEnd w:id="807"/>
      <w:r>
        <w:rPr>
          <w:rtl/>
        </w:rPr>
        <w:t xml:space="preserve">ונפגעי </w:t>
      </w:r>
      <w:bookmarkStart w:id="808" w:name="_ETM_Q3_454919"/>
      <w:bookmarkEnd w:id="808"/>
      <w:r>
        <w:rPr>
          <w:rFonts w:hint="cs"/>
          <w:rtl/>
        </w:rPr>
        <w:t>טראומה</w:t>
      </w:r>
      <w:r>
        <w:rPr>
          <w:rtl/>
        </w:rPr>
        <w:t xml:space="preserve"> </w:t>
      </w:r>
      <w:bookmarkStart w:id="809" w:name="_ETM_Q3_455279"/>
      <w:bookmarkEnd w:id="809"/>
      <w:r>
        <w:rPr>
          <w:rtl/>
        </w:rPr>
        <w:t>מינית</w:t>
      </w:r>
      <w:r>
        <w:rPr>
          <w:rFonts w:hint="cs"/>
          <w:rtl/>
        </w:rPr>
        <w:t xml:space="preserve"> </w:t>
      </w:r>
      <w:bookmarkStart w:id="810" w:name="_ETM_Q3_456000"/>
      <w:bookmarkStart w:id="811" w:name="_ETM_Q3_456689"/>
      <w:bookmarkEnd w:id="810"/>
      <w:bookmarkEnd w:id="811"/>
      <w:r>
        <w:rPr>
          <w:rtl/>
        </w:rPr>
        <w:t xml:space="preserve">נמצא </w:t>
      </w:r>
      <w:bookmarkStart w:id="812" w:name="_ETM_Q3_457620"/>
      <w:bookmarkEnd w:id="812"/>
      <w:r>
        <w:rPr>
          <w:rtl/>
        </w:rPr>
        <w:t xml:space="preserve">פחות </w:t>
      </w:r>
      <w:bookmarkStart w:id="813" w:name="_ETM_Q3_457949"/>
      <w:bookmarkEnd w:id="813"/>
      <w:r>
        <w:rPr>
          <w:rtl/>
        </w:rPr>
        <w:t xml:space="preserve">מדי </w:t>
      </w:r>
      <w:bookmarkStart w:id="814" w:name="_ETM_Q3_458389"/>
      <w:bookmarkEnd w:id="814"/>
      <w:r>
        <w:rPr>
          <w:rFonts w:hint="cs"/>
          <w:rtl/>
        </w:rPr>
        <w:t>ב</w:t>
      </w:r>
      <w:r>
        <w:rPr>
          <w:rtl/>
        </w:rPr>
        <w:t>קשב</w:t>
      </w:r>
      <w:r>
        <w:rPr>
          <w:rFonts w:hint="cs"/>
          <w:rtl/>
        </w:rPr>
        <w:t>.</w:t>
      </w:r>
      <w:r>
        <w:rPr>
          <w:rtl/>
        </w:rPr>
        <w:t xml:space="preserve"> </w:t>
      </w:r>
      <w:bookmarkStart w:id="815" w:name="_ETM_Q3_459559"/>
      <w:bookmarkEnd w:id="815"/>
      <w:r w:rsidR="001610A6">
        <w:rPr>
          <w:rFonts w:hint="cs"/>
          <w:rtl/>
        </w:rPr>
        <w:t>מ</w:t>
      </w:r>
      <w:r>
        <w:rPr>
          <w:rtl/>
        </w:rPr>
        <w:t xml:space="preserve">תוך </w:t>
      </w:r>
      <w:bookmarkStart w:id="816" w:name="_ETM_Q3_459889"/>
      <w:bookmarkEnd w:id="816"/>
      <w:r>
        <w:rPr>
          <w:rFonts w:hint="cs"/>
          <w:rtl/>
        </w:rPr>
        <w:t>היכרות</w:t>
      </w:r>
      <w:r>
        <w:rPr>
          <w:rtl/>
        </w:rPr>
        <w:t xml:space="preserve"> </w:t>
      </w:r>
      <w:bookmarkStart w:id="817" w:name="_ETM_Q3_460339"/>
      <w:bookmarkEnd w:id="817"/>
      <w:r>
        <w:rPr>
          <w:rtl/>
        </w:rPr>
        <w:t xml:space="preserve">ככה </w:t>
      </w:r>
      <w:bookmarkStart w:id="818" w:name="_ETM_Q3_460610"/>
      <w:bookmarkEnd w:id="818"/>
      <w:r w:rsidRPr="005C6B52">
        <w:rPr>
          <w:rtl/>
        </w:rPr>
        <w:t>ממוקם</w:t>
      </w:r>
      <w:r>
        <w:rPr>
          <w:rtl/>
        </w:rPr>
        <w:t xml:space="preserve"> </w:t>
      </w:r>
      <w:bookmarkStart w:id="819" w:name="_ETM_Q3_460939"/>
      <w:bookmarkEnd w:id="819"/>
      <w:r>
        <w:rPr>
          <w:rtl/>
        </w:rPr>
        <w:t>הנושא</w:t>
      </w:r>
      <w:bookmarkStart w:id="820" w:name="_ETM_Q3_461270"/>
      <w:bookmarkEnd w:id="820"/>
      <w:r w:rsidR="001610A6">
        <w:rPr>
          <w:rFonts w:hint="cs"/>
          <w:rtl/>
        </w:rPr>
        <w:t>,</w:t>
      </w:r>
      <w:r>
        <w:rPr>
          <w:rFonts w:hint="cs"/>
          <w:rtl/>
        </w:rPr>
        <w:t xml:space="preserve"> ואני יודע</w:t>
      </w:r>
      <w:r>
        <w:rPr>
          <w:rtl/>
        </w:rPr>
        <w:t xml:space="preserve"> </w:t>
      </w:r>
      <w:bookmarkStart w:id="821" w:name="_ETM_Q3_461509"/>
      <w:bookmarkEnd w:id="821"/>
      <w:r>
        <w:rPr>
          <w:rFonts w:hint="cs"/>
          <w:rtl/>
        </w:rPr>
        <w:t>ש</w:t>
      </w:r>
      <w:r>
        <w:rPr>
          <w:rtl/>
        </w:rPr>
        <w:t xml:space="preserve">גם </w:t>
      </w:r>
      <w:bookmarkStart w:id="822" w:name="_ETM_Q3_461659"/>
      <w:bookmarkEnd w:id="822"/>
      <w:r>
        <w:rPr>
          <w:rtl/>
        </w:rPr>
        <w:t xml:space="preserve">אדוני </w:t>
      </w:r>
      <w:bookmarkStart w:id="823" w:name="_ETM_Q3_462259"/>
      <w:bookmarkEnd w:id="823"/>
      <w:r>
        <w:rPr>
          <w:rtl/>
        </w:rPr>
        <w:t xml:space="preserve">מתעסק </w:t>
      </w:r>
      <w:bookmarkStart w:id="824" w:name="_ETM_Q3_462740"/>
      <w:bookmarkEnd w:id="824"/>
      <w:r>
        <w:rPr>
          <w:rtl/>
        </w:rPr>
        <w:t>בזה</w:t>
      </w:r>
      <w:r>
        <w:rPr>
          <w:rFonts w:hint="cs"/>
          <w:rtl/>
        </w:rPr>
        <w:t>.</w:t>
      </w:r>
      <w:bookmarkStart w:id="825" w:name="_ETM_Q3_464059"/>
      <w:bookmarkEnd w:id="825"/>
      <w:r>
        <w:rPr>
          <w:rFonts w:hint="cs"/>
          <w:rtl/>
        </w:rPr>
        <w:t xml:space="preserve"> </w:t>
      </w:r>
      <w:r>
        <w:rPr>
          <w:rtl/>
        </w:rPr>
        <w:t xml:space="preserve">המקום </w:t>
      </w:r>
      <w:bookmarkStart w:id="826" w:name="_ETM_Q3_464449"/>
      <w:bookmarkEnd w:id="826"/>
      <w:r>
        <w:rPr>
          <w:rtl/>
        </w:rPr>
        <w:t xml:space="preserve">היחיד </w:t>
      </w:r>
      <w:bookmarkStart w:id="827" w:name="_ETM_Q3_465379"/>
      <w:bookmarkEnd w:id="827"/>
      <w:r>
        <w:rPr>
          <w:rFonts w:hint="cs"/>
          <w:rtl/>
        </w:rPr>
        <w:t>ש</w:t>
      </w:r>
      <w:bookmarkStart w:id="828" w:name="_ETM_Q3_466159"/>
      <w:bookmarkEnd w:id="828"/>
      <w:r>
        <w:rPr>
          <w:rtl/>
        </w:rPr>
        <w:t>נמצא</w:t>
      </w:r>
      <w:r>
        <w:rPr>
          <w:rFonts w:hint="cs"/>
          <w:rtl/>
        </w:rPr>
        <w:t>ים בו בצורה מסודרת</w:t>
      </w:r>
      <w:r>
        <w:rPr>
          <w:rtl/>
        </w:rPr>
        <w:t xml:space="preserve"> </w:t>
      </w:r>
      <w:bookmarkStart w:id="829" w:name="_ETM_Q3_466550"/>
      <w:bookmarkStart w:id="830" w:name="_ETM_Q3_466879"/>
      <w:bookmarkEnd w:id="829"/>
      <w:bookmarkEnd w:id="830"/>
      <w:r>
        <w:rPr>
          <w:rtl/>
        </w:rPr>
        <w:t xml:space="preserve">טיפולי </w:t>
      </w:r>
      <w:bookmarkStart w:id="831" w:name="_ETM_Q3_467360"/>
      <w:bookmarkEnd w:id="831"/>
      <w:r>
        <w:rPr>
          <w:rtl/>
        </w:rPr>
        <w:t xml:space="preserve">יום </w:t>
      </w:r>
      <w:bookmarkStart w:id="832" w:name="_ETM_Q3_467599"/>
      <w:bookmarkEnd w:id="832"/>
      <w:r>
        <w:rPr>
          <w:rtl/>
        </w:rPr>
        <w:t>ל</w:t>
      </w:r>
      <w:r>
        <w:rPr>
          <w:rFonts w:hint="cs"/>
          <w:rtl/>
        </w:rPr>
        <w:t>נ</w:t>
      </w:r>
      <w:r>
        <w:rPr>
          <w:rtl/>
        </w:rPr>
        <w:t>פ</w:t>
      </w:r>
      <w:r>
        <w:rPr>
          <w:rFonts w:hint="cs"/>
          <w:rtl/>
        </w:rPr>
        <w:t>געי</w:t>
      </w:r>
      <w:bookmarkStart w:id="833" w:name="_ETM_Q3_467960"/>
      <w:bookmarkEnd w:id="833"/>
      <w:r>
        <w:rPr>
          <w:rtl/>
        </w:rPr>
        <w:t xml:space="preserve"> </w:t>
      </w:r>
      <w:bookmarkStart w:id="834" w:name="_ETM_Q3_468379"/>
      <w:bookmarkEnd w:id="834"/>
      <w:r>
        <w:rPr>
          <w:rtl/>
        </w:rPr>
        <w:t xml:space="preserve">טראומה </w:t>
      </w:r>
      <w:bookmarkStart w:id="835" w:name="_ETM_Q3_468710"/>
      <w:bookmarkEnd w:id="835"/>
      <w:r>
        <w:rPr>
          <w:rtl/>
        </w:rPr>
        <w:t xml:space="preserve">מינית </w:t>
      </w:r>
      <w:bookmarkStart w:id="836" w:name="_ETM_Q3_468949"/>
      <w:bookmarkEnd w:id="836"/>
      <w:r>
        <w:rPr>
          <w:rtl/>
        </w:rPr>
        <w:t xml:space="preserve">נמצא </w:t>
      </w:r>
      <w:bookmarkStart w:id="837" w:name="_ETM_Q3_469219"/>
      <w:bookmarkEnd w:id="837"/>
      <w:r>
        <w:rPr>
          <w:rtl/>
        </w:rPr>
        <w:t xml:space="preserve">היום </w:t>
      </w:r>
      <w:bookmarkStart w:id="838" w:name="_ETM_Q3_469400"/>
      <w:bookmarkEnd w:id="838"/>
      <w:r>
        <w:rPr>
          <w:rFonts w:hint="cs"/>
          <w:rtl/>
        </w:rPr>
        <w:t>ב</w:t>
      </w:r>
      <w:r>
        <w:rPr>
          <w:rtl/>
        </w:rPr>
        <w:t xml:space="preserve">בית </w:t>
      </w:r>
      <w:bookmarkStart w:id="839" w:name="_ETM_Q3_469654"/>
      <w:bookmarkEnd w:id="839"/>
      <w:r>
        <w:rPr>
          <w:rtl/>
        </w:rPr>
        <w:t xml:space="preserve">החולים </w:t>
      </w:r>
      <w:bookmarkStart w:id="840" w:name="_ETM_Q3_469909"/>
      <w:bookmarkEnd w:id="840"/>
      <w:r>
        <w:rPr>
          <w:rtl/>
        </w:rPr>
        <w:t xml:space="preserve">לב </w:t>
      </w:r>
      <w:bookmarkStart w:id="841" w:name="_ETM_Q3_470059"/>
      <w:bookmarkEnd w:id="841"/>
      <w:r>
        <w:rPr>
          <w:rtl/>
        </w:rPr>
        <w:t>השרון</w:t>
      </w:r>
      <w:r>
        <w:rPr>
          <w:rFonts w:hint="cs"/>
          <w:rtl/>
        </w:rPr>
        <w:t>.</w:t>
      </w:r>
      <w:r w:rsidR="001610A6">
        <w:rPr>
          <w:rFonts w:hint="cs"/>
          <w:rtl/>
        </w:rPr>
        <w:t xml:space="preserve"> </w:t>
      </w:r>
      <w:bookmarkStart w:id="842" w:name="_ETM_Q3_439000"/>
      <w:bookmarkStart w:id="843" w:name="_ETM_Q3_470000"/>
      <w:bookmarkStart w:id="844" w:name="_ETM_Q3_471370"/>
      <w:bookmarkEnd w:id="842"/>
      <w:bookmarkEnd w:id="843"/>
      <w:bookmarkEnd w:id="844"/>
    </w:p>
    <w:p w:rsidR="001610A6" w:rsidRDefault="001610A6" w:rsidP="001610A6">
      <w:pPr>
        <w:rPr>
          <w:rtl/>
        </w:rPr>
      </w:pPr>
    </w:p>
    <w:p w:rsidR="00CE0EBF" w:rsidRDefault="00CE0EBF" w:rsidP="001610A6">
      <w:pPr>
        <w:rPr>
          <w:rtl/>
        </w:rPr>
      </w:pPr>
      <w:r>
        <w:rPr>
          <w:rtl/>
        </w:rPr>
        <w:t xml:space="preserve">אני </w:t>
      </w:r>
      <w:bookmarkStart w:id="845" w:name="_ETM_Q3_472960"/>
      <w:bookmarkEnd w:id="845"/>
      <w:r>
        <w:rPr>
          <w:rtl/>
        </w:rPr>
        <w:t xml:space="preserve">יודע </w:t>
      </w:r>
      <w:bookmarkStart w:id="846" w:name="_ETM_Q3_473200"/>
      <w:bookmarkEnd w:id="846"/>
      <w:r>
        <w:rPr>
          <w:rtl/>
        </w:rPr>
        <w:t xml:space="preserve">שיש </w:t>
      </w:r>
      <w:bookmarkStart w:id="847" w:name="_ETM_Q3_473470"/>
      <w:bookmarkEnd w:id="847"/>
      <w:r>
        <w:rPr>
          <w:rtl/>
        </w:rPr>
        <w:t xml:space="preserve">תוכנית </w:t>
      </w:r>
      <w:bookmarkStart w:id="848" w:name="_ETM_Q3_473920"/>
      <w:bookmarkEnd w:id="848"/>
      <w:r>
        <w:rPr>
          <w:rtl/>
        </w:rPr>
        <w:t xml:space="preserve">כוללת </w:t>
      </w:r>
      <w:bookmarkStart w:id="849" w:name="_ETM_Q3_474310"/>
      <w:bookmarkEnd w:id="849"/>
      <w:r>
        <w:rPr>
          <w:rtl/>
        </w:rPr>
        <w:t xml:space="preserve">של </w:t>
      </w:r>
      <w:bookmarkStart w:id="850" w:name="_ETM_Q3_474460"/>
      <w:bookmarkEnd w:id="850"/>
      <w:r>
        <w:rPr>
          <w:rtl/>
        </w:rPr>
        <w:t xml:space="preserve">משרד </w:t>
      </w:r>
      <w:bookmarkStart w:id="851" w:name="_ETM_Q3_474760"/>
      <w:bookmarkEnd w:id="851"/>
      <w:r>
        <w:rPr>
          <w:rtl/>
        </w:rPr>
        <w:t xml:space="preserve">הבריאות </w:t>
      </w:r>
      <w:bookmarkStart w:id="852" w:name="_ETM_Q3_475270"/>
      <w:bookmarkEnd w:id="852"/>
      <w:r>
        <w:rPr>
          <w:rtl/>
        </w:rPr>
        <w:t xml:space="preserve">להרחיב </w:t>
      </w:r>
      <w:bookmarkStart w:id="853" w:name="_ETM_Q3_475690"/>
      <w:bookmarkEnd w:id="853"/>
      <w:r>
        <w:rPr>
          <w:rtl/>
        </w:rPr>
        <w:t xml:space="preserve">את </w:t>
      </w:r>
      <w:bookmarkStart w:id="854" w:name="_ETM_Q3_475810"/>
      <w:bookmarkEnd w:id="854"/>
      <w:r>
        <w:rPr>
          <w:rtl/>
        </w:rPr>
        <w:t>הסיפור</w:t>
      </w:r>
      <w:bookmarkStart w:id="855" w:name="_ETM_Q3_475000"/>
      <w:bookmarkEnd w:id="855"/>
      <w:r w:rsidR="001610A6">
        <w:rPr>
          <w:rFonts w:hint="cs"/>
          <w:rtl/>
        </w:rPr>
        <w:t xml:space="preserve">. </w:t>
      </w:r>
      <w:bookmarkStart w:id="856" w:name="_ETM_Q3_476230"/>
      <w:bookmarkEnd w:id="856"/>
      <w:r>
        <w:rPr>
          <w:rtl/>
        </w:rPr>
        <w:t xml:space="preserve">הייתי </w:t>
      </w:r>
      <w:bookmarkStart w:id="857" w:name="_ETM_Q3_476350"/>
      <w:bookmarkEnd w:id="857"/>
      <w:r>
        <w:rPr>
          <w:rtl/>
        </w:rPr>
        <w:t xml:space="preserve">רוצה </w:t>
      </w:r>
      <w:bookmarkStart w:id="858" w:name="_ETM_Q3_476529"/>
      <w:bookmarkEnd w:id="858"/>
      <w:r>
        <w:rPr>
          <w:rtl/>
        </w:rPr>
        <w:t>ל</w:t>
      </w:r>
      <w:bookmarkStart w:id="859" w:name="_ETM_Q3_476680"/>
      <w:bookmarkEnd w:id="859"/>
      <w:r>
        <w:rPr>
          <w:rFonts w:hint="cs"/>
          <w:rtl/>
        </w:rPr>
        <w:t>דעת</w:t>
      </w:r>
      <w:r w:rsidR="001610A6">
        <w:rPr>
          <w:rFonts w:hint="cs"/>
          <w:rtl/>
        </w:rPr>
        <w:t xml:space="preserve"> </w:t>
      </w:r>
      <w:r>
        <w:rPr>
          <w:rtl/>
        </w:rPr>
        <w:t xml:space="preserve">כיצד </w:t>
      </w:r>
      <w:bookmarkStart w:id="860" w:name="_ETM_Q3_477010"/>
      <w:bookmarkEnd w:id="860"/>
      <w:r>
        <w:rPr>
          <w:rtl/>
        </w:rPr>
        <w:t xml:space="preserve">היא </w:t>
      </w:r>
      <w:bookmarkStart w:id="861" w:name="_ETM_Q3_477100"/>
      <w:bookmarkEnd w:id="861"/>
      <w:r>
        <w:rPr>
          <w:rtl/>
        </w:rPr>
        <w:t>עומדת</w:t>
      </w:r>
      <w:r w:rsidR="001610A6">
        <w:rPr>
          <w:rFonts w:hint="cs"/>
          <w:rtl/>
        </w:rPr>
        <w:t>,</w:t>
      </w:r>
      <w:r>
        <w:rPr>
          <w:rtl/>
        </w:rPr>
        <w:t xml:space="preserve"> </w:t>
      </w:r>
      <w:bookmarkStart w:id="862" w:name="_ETM_Q3_477490"/>
      <w:bookmarkEnd w:id="862"/>
      <w:r>
        <w:rPr>
          <w:rtl/>
        </w:rPr>
        <w:t xml:space="preserve">גם </w:t>
      </w:r>
      <w:bookmarkStart w:id="863" w:name="_ETM_Q3_477730"/>
      <w:bookmarkEnd w:id="863"/>
      <w:r>
        <w:rPr>
          <w:rtl/>
        </w:rPr>
        <w:t xml:space="preserve">במובן </w:t>
      </w:r>
      <w:bookmarkStart w:id="864" w:name="_ETM_Q3_478029"/>
      <w:bookmarkEnd w:id="864"/>
      <w:r>
        <w:rPr>
          <w:rtl/>
        </w:rPr>
        <w:t xml:space="preserve">התכנון </w:t>
      </w:r>
      <w:bookmarkStart w:id="865" w:name="_ETM_Q3_478510"/>
      <w:bookmarkEnd w:id="865"/>
      <w:r>
        <w:rPr>
          <w:rtl/>
        </w:rPr>
        <w:t xml:space="preserve">אבל </w:t>
      </w:r>
      <w:bookmarkStart w:id="866" w:name="_ETM_Q3_478660"/>
      <w:bookmarkEnd w:id="866"/>
      <w:r>
        <w:rPr>
          <w:rtl/>
        </w:rPr>
        <w:t xml:space="preserve">גם </w:t>
      </w:r>
      <w:bookmarkStart w:id="867" w:name="_ETM_Q3_478839"/>
      <w:bookmarkStart w:id="868" w:name="_ETM_Q3_479350"/>
      <w:bookmarkEnd w:id="867"/>
      <w:bookmarkEnd w:id="868"/>
      <w:r>
        <w:rPr>
          <w:rFonts w:hint="cs"/>
          <w:rtl/>
        </w:rPr>
        <w:t>ב</w:t>
      </w:r>
      <w:r>
        <w:rPr>
          <w:rtl/>
        </w:rPr>
        <w:t xml:space="preserve">היבטים </w:t>
      </w:r>
      <w:bookmarkStart w:id="869" w:name="_ETM_Q3_479830"/>
      <w:bookmarkEnd w:id="869"/>
      <w:r>
        <w:rPr>
          <w:rFonts w:hint="cs"/>
          <w:rtl/>
        </w:rPr>
        <w:t>ה</w:t>
      </w:r>
      <w:r>
        <w:rPr>
          <w:rtl/>
        </w:rPr>
        <w:t>תקציביים</w:t>
      </w:r>
      <w:r>
        <w:rPr>
          <w:rFonts w:hint="cs"/>
          <w:rtl/>
        </w:rPr>
        <w:t>,</w:t>
      </w:r>
      <w:r>
        <w:rPr>
          <w:rtl/>
        </w:rPr>
        <w:t xml:space="preserve"> </w:t>
      </w:r>
      <w:bookmarkStart w:id="870" w:name="_ETM_Q3_480960"/>
      <w:bookmarkEnd w:id="870"/>
      <w:r>
        <w:rPr>
          <w:rtl/>
        </w:rPr>
        <w:t xml:space="preserve">בייחוד </w:t>
      </w:r>
      <w:bookmarkStart w:id="871" w:name="_ETM_Q3_480580"/>
      <w:bookmarkStart w:id="872" w:name="_ETM_Q3_480969"/>
      <w:bookmarkEnd w:id="871"/>
      <w:bookmarkEnd w:id="872"/>
      <w:r>
        <w:rPr>
          <w:rtl/>
        </w:rPr>
        <w:t xml:space="preserve">נוכח </w:t>
      </w:r>
      <w:bookmarkStart w:id="873" w:name="_ETM_Q3_481300"/>
      <w:bookmarkEnd w:id="873"/>
      <w:r>
        <w:rPr>
          <w:rtl/>
        </w:rPr>
        <w:t xml:space="preserve">התקופה </w:t>
      </w:r>
      <w:bookmarkStart w:id="874" w:name="_ETM_Q3_481660"/>
      <w:bookmarkEnd w:id="874"/>
      <w:r>
        <w:rPr>
          <w:rtl/>
        </w:rPr>
        <w:t>שב</w:t>
      </w:r>
      <w:r>
        <w:rPr>
          <w:rFonts w:hint="cs"/>
          <w:rtl/>
        </w:rPr>
        <w:t>ה</w:t>
      </w:r>
      <w:r>
        <w:rPr>
          <w:rtl/>
        </w:rPr>
        <w:t xml:space="preserve"> </w:t>
      </w:r>
      <w:bookmarkStart w:id="875" w:name="_ETM_Q3_481900"/>
      <w:bookmarkEnd w:id="875"/>
      <w:r>
        <w:rPr>
          <w:rtl/>
        </w:rPr>
        <w:t xml:space="preserve">אנחנו </w:t>
      </w:r>
      <w:bookmarkStart w:id="876" w:name="_ETM_Q3_482080"/>
      <w:bookmarkEnd w:id="876"/>
      <w:r>
        <w:rPr>
          <w:rtl/>
        </w:rPr>
        <w:t>נמצאים</w:t>
      </w:r>
      <w:r>
        <w:rPr>
          <w:rFonts w:hint="cs"/>
          <w:rtl/>
        </w:rPr>
        <w:t>?</w:t>
      </w:r>
      <w:r>
        <w:rPr>
          <w:rtl/>
        </w:rPr>
        <w:t xml:space="preserve"> </w:t>
      </w:r>
      <w:bookmarkStart w:id="877" w:name="_ETM_Q3_482440"/>
      <w:bookmarkEnd w:id="877"/>
      <w:r>
        <w:rPr>
          <w:rtl/>
        </w:rPr>
        <w:t xml:space="preserve">תודה </w:t>
      </w:r>
      <w:bookmarkStart w:id="878" w:name="_ETM_Q3_482679"/>
      <w:bookmarkEnd w:id="878"/>
      <w:r>
        <w:rPr>
          <w:rtl/>
        </w:rPr>
        <w:t>רבה</w:t>
      </w:r>
      <w:r>
        <w:rPr>
          <w:rFonts w:hint="cs"/>
          <w:rtl/>
        </w:rPr>
        <w:t>.</w:t>
      </w:r>
    </w:p>
    <w:p w:rsidR="00CE0EBF" w:rsidRDefault="00CE0EBF" w:rsidP="007E3234">
      <w:pPr>
        <w:rPr>
          <w:b/>
          <w:bCs/>
          <w:u w:val="single"/>
          <w:rtl/>
          <w:lang w:eastAsia="he-IL"/>
        </w:rPr>
      </w:pPr>
      <w:bookmarkStart w:id="879" w:name="_ETM_Q3_483000"/>
      <w:bookmarkEnd w:id="879"/>
    </w:p>
    <w:p w:rsidR="00CE0EBF" w:rsidRDefault="00CE0EBF" w:rsidP="007E3234">
      <w:pPr>
        <w:pStyle w:val="a4"/>
        <w:keepNext/>
        <w:rPr>
          <w:rtl/>
        </w:rPr>
      </w:pPr>
      <w:bookmarkStart w:id="880" w:name="ET_speaker_5547_20"/>
      <w:r w:rsidRPr="00B21ED5">
        <w:rPr>
          <w:rStyle w:val="TagStyle"/>
          <w:rtl/>
        </w:rPr>
        <w:t xml:space="preserve"> &lt;&lt; דובר &gt;&gt; </w:t>
      </w:r>
      <w:bookmarkStart w:id="881" w:name="_Toc57842544"/>
      <w:bookmarkStart w:id="882" w:name="_Toc57842884"/>
      <w:bookmarkStart w:id="883" w:name="_Toc57843185"/>
      <w:bookmarkStart w:id="884" w:name="_Toc66889087"/>
      <w:r>
        <w:rPr>
          <w:rtl/>
        </w:rPr>
        <w:t>סגן שר הבריאות יואב קיש:</w:t>
      </w:r>
      <w:bookmarkEnd w:id="881"/>
      <w:bookmarkEnd w:id="882"/>
      <w:bookmarkEnd w:id="883"/>
      <w:bookmarkEnd w:id="884"/>
      <w:r w:rsidRPr="00B21ED5">
        <w:rPr>
          <w:rStyle w:val="TagStyle"/>
          <w:rtl/>
        </w:rPr>
        <w:t xml:space="preserve"> &lt;&lt; דובר &gt;&gt;</w:t>
      </w:r>
      <w:r>
        <w:rPr>
          <w:rtl/>
        </w:rPr>
        <w:t xml:space="preserve">  </w:t>
      </w:r>
      <w:bookmarkEnd w:id="880"/>
    </w:p>
    <w:p w:rsidR="00CE0EBF" w:rsidRPr="00B21ED5" w:rsidRDefault="00CE0EBF" w:rsidP="007E3234">
      <w:pPr>
        <w:ind w:firstLine="0"/>
        <w:rPr>
          <w:rtl/>
          <w:lang w:eastAsia="he-IL"/>
        </w:rPr>
      </w:pPr>
    </w:p>
    <w:p w:rsidR="00CE0EBF" w:rsidRDefault="00CE0EBF" w:rsidP="001610A6">
      <w:pPr>
        <w:rPr>
          <w:rtl/>
        </w:rPr>
      </w:pPr>
      <w:bookmarkStart w:id="885" w:name="_ETM_Q3_484000"/>
      <w:bookmarkStart w:id="886" w:name="_ETM_Q3_477000"/>
      <w:bookmarkStart w:id="887" w:name="_ETM_Q3_484480"/>
      <w:bookmarkEnd w:id="885"/>
      <w:bookmarkEnd w:id="886"/>
      <w:bookmarkEnd w:id="887"/>
      <w:r>
        <w:rPr>
          <w:rtl/>
        </w:rPr>
        <w:t>תודה</w:t>
      </w:r>
      <w:r>
        <w:rPr>
          <w:rFonts w:hint="cs"/>
          <w:rtl/>
        </w:rPr>
        <w:t>.</w:t>
      </w:r>
      <w:r>
        <w:rPr>
          <w:rtl/>
        </w:rPr>
        <w:t xml:space="preserve"> </w:t>
      </w:r>
      <w:bookmarkStart w:id="888" w:name="_ETM_Q3_484960"/>
      <w:bookmarkEnd w:id="888"/>
      <w:r>
        <w:rPr>
          <w:rtl/>
        </w:rPr>
        <w:t xml:space="preserve">כבוד </w:t>
      </w:r>
      <w:bookmarkStart w:id="889" w:name="_ETM_Q3_485229"/>
      <w:bookmarkEnd w:id="889"/>
      <w:r>
        <w:rPr>
          <w:rtl/>
        </w:rPr>
        <w:t>היושב-ראש</w:t>
      </w:r>
      <w:r>
        <w:rPr>
          <w:rFonts w:hint="cs"/>
          <w:rtl/>
        </w:rPr>
        <w:t>,</w:t>
      </w:r>
      <w:r>
        <w:rPr>
          <w:rtl/>
        </w:rPr>
        <w:t xml:space="preserve"> </w:t>
      </w:r>
      <w:bookmarkStart w:id="890" w:name="_ETM_Q3_486249"/>
      <w:bookmarkEnd w:id="890"/>
      <w:r>
        <w:rPr>
          <w:rtl/>
        </w:rPr>
        <w:t xml:space="preserve">חברות </w:t>
      </w:r>
      <w:bookmarkStart w:id="891" w:name="_ETM_Q3_486580"/>
      <w:bookmarkEnd w:id="891"/>
      <w:r>
        <w:rPr>
          <w:rtl/>
        </w:rPr>
        <w:t xml:space="preserve">וחברי </w:t>
      </w:r>
      <w:bookmarkStart w:id="892" w:name="_ETM_Q3_486939"/>
      <w:bookmarkEnd w:id="892"/>
      <w:r>
        <w:rPr>
          <w:rtl/>
        </w:rPr>
        <w:t>הכנסת</w:t>
      </w:r>
      <w:r>
        <w:rPr>
          <w:rFonts w:hint="cs"/>
          <w:rtl/>
        </w:rPr>
        <w:t>,</w:t>
      </w:r>
      <w:r>
        <w:rPr>
          <w:rtl/>
        </w:rPr>
        <w:t xml:space="preserve"> </w:t>
      </w:r>
      <w:bookmarkStart w:id="893" w:name="_ETM_Q3_488360"/>
      <w:bookmarkEnd w:id="893"/>
      <w:r>
        <w:rPr>
          <w:rtl/>
        </w:rPr>
        <w:t xml:space="preserve">אני </w:t>
      </w:r>
      <w:bookmarkStart w:id="894" w:name="_ETM_Q3_488509"/>
      <w:bookmarkEnd w:id="894"/>
      <w:r>
        <w:rPr>
          <w:rtl/>
        </w:rPr>
        <w:t xml:space="preserve">אתייחס </w:t>
      </w:r>
      <w:bookmarkStart w:id="895" w:name="_ETM_Q3_489860"/>
      <w:bookmarkEnd w:id="895"/>
      <w:r>
        <w:rPr>
          <w:rtl/>
        </w:rPr>
        <w:t>לנושא</w:t>
      </w:r>
      <w:r>
        <w:rPr>
          <w:rFonts w:hint="cs"/>
          <w:rtl/>
        </w:rPr>
        <w:t>, שהוא</w:t>
      </w:r>
      <w:r>
        <w:rPr>
          <w:rtl/>
        </w:rPr>
        <w:t xml:space="preserve"> </w:t>
      </w:r>
      <w:bookmarkStart w:id="896" w:name="_ETM_Q3_490279"/>
      <w:bookmarkEnd w:id="896"/>
      <w:r>
        <w:rPr>
          <w:rtl/>
        </w:rPr>
        <w:t xml:space="preserve">כמובן </w:t>
      </w:r>
      <w:bookmarkStart w:id="897" w:name="_ETM_Q3_491620"/>
      <w:bookmarkStart w:id="898" w:name="_ETM_Q3_492339"/>
      <w:bookmarkEnd w:id="897"/>
      <w:bookmarkEnd w:id="898"/>
      <w:r>
        <w:rPr>
          <w:rtl/>
        </w:rPr>
        <w:t xml:space="preserve">סופר </w:t>
      </w:r>
      <w:bookmarkStart w:id="899" w:name="_ETM_Q3_492760"/>
      <w:bookmarkEnd w:id="899"/>
      <w:r>
        <w:rPr>
          <w:rtl/>
        </w:rPr>
        <w:t>חשוב</w:t>
      </w:r>
      <w:bookmarkStart w:id="900" w:name="_ETM_Q3_493180"/>
      <w:bookmarkEnd w:id="900"/>
      <w:r w:rsidR="001610A6">
        <w:rPr>
          <w:rFonts w:hint="cs"/>
          <w:rtl/>
        </w:rPr>
        <w:t xml:space="preserve"> </w:t>
      </w:r>
      <w:r>
        <w:rPr>
          <w:rtl/>
        </w:rPr>
        <w:t>ומשמעותי</w:t>
      </w:r>
      <w:r>
        <w:rPr>
          <w:rFonts w:hint="cs"/>
          <w:rtl/>
        </w:rPr>
        <w:t>.</w:t>
      </w:r>
      <w:r>
        <w:rPr>
          <w:rtl/>
        </w:rPr>
        <w:t xml:space="preserve"> </w:t>
      </w:r>
      <w:bookmarkStart w:id="901" w:name="_ETM_Q3_493930"/>
      <w:bookmarkEnd w:id="901"/>
      <w:r>
        <w:rPr>
          <w:rtl/>
        </w:rPr>
        <w:t xml:space="preserve">אנחנו </w:t>
      </w:r>
      <w:bookmarkStart w:id="902" w:name="_ETM_Q3_495690"/>
      <w:bookmarkEnd w:id="902"/>
      <w:r>
        <w:rPr>
          <w:rtl/>
        </w:rPr>
        <w:t xml:space="preserve">כולנו </w:t>
      </w:r>
      <w:bookmarkStart w:id="903" w:name="_ETM_Q3_496890"/>
      <w:bookmarkEnd w:id="903"/>
      <w:r>
        <w:rPr>
          <w:rtl/>
        </w:rPr>
        <w:t xml:space="preserve">מבינים </w:t>
      </w:r>
      <w:bookmarkStart w:id="904" w:name="_ETM_Q3_497369"/>
      <w:bookmarkEnd w:id="904"/>
      <w:r>
        <w:rPr>
          <w:rtl/>
        </w:rPr>
        <w:t xml:space="preserve">את </w:t>
      </w:r>
      <w:bookmarkStart w:id="905" w:name="_ETM_Q3_497490"/>
      <w:bookmarkEnd w:id="905"/>
      <w:r>
        <w:rPr>
          <w:rtl/>
        </w:rPr>
        <w:t xml:space="preserve">החשיבות </w:t>
      </w:r>
      <w:bookmarkStart w:id="906" w:name="_ETM_Q3_498359"/>
      <w:bookmarkEnd w:id="906"/>
      <w:r>
        <w:rPr>
          <w:rtl/>
        </w:rPr>
        <w:t xml:space="preserve">של </w:t>
      </w:r>
      <w:bookmarkStart w:id="907" w:name="_ETM_Q3_499050"/>
      <w:bookmarkEnd w:id="907"/>
      <w:r>
        <w:rPr>
          <w:rtl/>
        </w:rPr>
        <w:t xml:space="preserve">הצורך </w:t>
      </w:r>
      <w:bookmarkStart w:id="908" w:name="_ETM_Q3_499470"/>
      <w:bookmarkEnd w:id="908"/>
      <w:r>
        <w:rPr>
          <w:rtl/>
        </w:rPr>
        <w:t>בטיפול</w:t>
      </w:r>
      <w:r>
        <w:rPr>
          <w:rFonts w:hint="cs"/>
          <w:rtl/>
        </w:rPr>
        <w:t>.</w:t>
      </w:r>
      <w:r>
        <w:rPr>
          <w:rtl/>
        </w:rPr>
        <w:t xml:space="preserve"> </w:t>
      </w:r>
      <w:bookmarkStart w:id="909" w:name="_ETM_Q3_500009"/>
      <w:bookmarkEnd w:id="909"/>
      <w:r>
        <w:rPr>
          <w:rtl/>
        </w:rPr>
        <w:t xml:space="preserve">מדובר </w:t>
      </w:r>
      <w:bookmarkStart w:id="910" w:name="_ETM_Q3_500460"/>
      <w:bookmarkEnd w:id="910"/>
      <w:r>
        <w:rPr>
          <w:rtl/>
        </w:rPr>
        <w:t xml:space="preserve">בתקיפה </w:t>
      </w:r>
      <w:bookmarkStart w:id="911" w:name="_ETM_Q3_501689"/>
      <w:bookmarkEnd w:id="911"/>
      <w:r>
        <w:rPr>
          <w:rtl/>
        </w:rPr>
        <w:t xml:space="preserve">מינית </w:t>
      </w:r>
      <w:bookmarkStart w:id="912" w:name="_ETM_Q3_502080"/>
      <w:bookmarkEnd w:id="912"/>
      <w:r>
        <w:rPr>
          <w:rtl/>
        </w:rPr>
        <w:t xml:space="preserve">ממושכת </w:t>
      </w:r>
      <w:bookmarkStart w:id="913" w:name="_ETM_Q3_503160"/>
      <w:bookmarkEnd w:id="913"/>
      <w:r>
        <w:rPr>
          <w:rtl/>
        </w:rPr>
        <w:t>בילדות</w:t>
      </w:r>
      <w:r>
        <w:rPr>
          <w:rFonts w:hint="cs"/>
          <w:rtl/>
        </w:rPr>
        <w:t>,</w:t>
      </w:r>
      <w:r>
        <w:rPr>
          <w:rtl/>
        </w:rPr>
        <w:t xml:space="preserve"> </w:t>
      </w:r>
      <w:bookmarkStart w:id="914" w:name="_ETM_Q3_504319"/>
      <w:bookmarkEnd w:id="914"/>
      <w:r>
        <w:rPr>
          <w:rtl/>
        </w:rPr>
        <w:t>שכולל</w:t>
      </w:r>
      <w:r>
        <w:rPr>
          <w:rFonts w:hint="cs"/>
          <w:rtl/>
        </w:rPr>
        <w:t>ת</w:t>
      </w:r>
      <w:r>
        <w:rPr>
          <w:rtl/>
        </w:rPr>
        <w:t xml:space="preserve"> </w:t>
      </w:r>
      <w:bookmarkStart w:id="915" w:name="_ETM_Q3_504829"/>
      <w:bookmarkEnd w:id="915"/>
      <w:r>
        <w:rPr>
          <w:rtl/>
        </w:rPr>
        <w:t xml:space="preserve">גם </w:t>
      </w:r>
      <w:bookmarkStart w:id="916" w:name="_ETM_Q3_505009"/>
      <w:bookmarkEnd w:id="916"/>
      <w:r>
        <w:rPr>
          <w:rtl/>
        </w:rPr>
        <w:t xml:space="preserve">גילוי </w:t>
      </w:r>
      <w:bookmarkStart w:id="917" w:name="_ETM_Q3_505339"/>
      <w:bookmarkEnd w:id="917"/>
      <w:r>
        <w:rPr>
          <w:rFonts w:hint="cs"/>
          <w:rtl/>
        </w:rPr>
        <w:t>ער</w:t>
      </w:r>
      <w:r>
        <w:rPr>
          <w:rtl/>
        </w:rPr>
        <w:t>יות</w:t>
      </w:r>
      <w:r>
        <w:rPr>
          <w:rFonts w:hint="cs"/>
          <w:rtl/>
        </w:rPr>
        <w:t>.</w:t>
      </w:r>
      <w:r>
        <w:rPr>
          <w:rtl/>
        </w:rPr>
        <w:t xml:space="preserve"> </w:t>
      </w:r>
      <w:bookmarkStart w:id="918" w:name="_ETM_Q3_505819"/>
      <w:bookmarkEnd w:id="918"/>
      <w:r>
        <w:rPr>
          <w:rtl/>
        </w:rPr>
        <w:t xml:space="preserve">וכמובן </w:t>
      </w:r>
      <w:bookmarkStart w:id="919" w:name="_ETM_Q3_506419"/>
      <w:bookmarkEnd w:id="919"/>
      <w:r>
        <w:rPr>
          <w:rtl/>
        </w:rPr>
        <w:t xml:space="preserve">שזו </w:t>
      </w:r>
      <w:bookmarkStart w:id="920" w:name="_ETM_Q3_506689"/>
      <w:bookmarkEnd w:id="920"/>
      <w:r>
        <w:rPr>
          <w:rtl/>
        </w:rPr>
        <w:t xml:space="preserve">פגיעה </w:t>
      </w:r>
      <w:bookmarkStart w:id="921" w:name="_ETM_Q3_506960"/>
      <w:bookmarkEnd w:id="921"/>
      <w:r>
        <w:rPr>
          <w:rtl/>
        </w:rPr>
        <w:t xml:space="preserve">קשה </w:t>
      </w:r>
      <w:bookmarkStart w:id="922" w:name="_ETM_Q3_507319"/>
      <w:bookmarkEnd w:id="922"/>
      <w:r>
        <w:rPr>
          <w:rtl/>
        </w:rPr>
        <w:t xml:space="preserve">בנפש </w:t>
      </w:r>
      <w:bookmarkStart w:id="923" w:name="_ETM_Q3_507800"/>
      <w:bookmarkEnd w:id="923"/>
      <w:r>
        <w:rPr>
          <w:rtl/>
        </w:rPr>
        <w:t>ובגוף</w:t>
      </w:r>
      <w:r>
        <w:rPr>
          <w:rFonts w:hint="cs"/>
          <w:rtl/>
        </w:rPr>
        <w:t>.</w:t>
      </w:r>
      <w:r>
        <w:rPr>
          <w:rtl/>
        </w:rPr>
        <w:t xml:space="preserve"> </w:t>
      </w:r>
      <w:bookmarkStart w:id="924" w:name="_ETM_Q3_508759"/>
      <w:bookmarkEnd w:id="924"/>
      <w:r>
        <w:rPr>
          <w:rtl/>
        </w:rPr>
        <w:t xml:space="preserve">חלק </w:t>
      </w:r>
      <w:bookmarkStart w:id="925" w:name="_ETM_Q3_509150"/>
      <w:bookmarkEnd w:id="925"/>
      <w:r>
        <w:rPr>
          <w:rtl/>
        </w:rPr>
        <w:t xml:space="preserve">מהנפגעים </w:t>
      </w:r>
      <w:bookmarkStart w:id="926" w:name="_ETM_Q3_509689"/>
      <w:bookmarkEnd w:id="926"/>
      <w:r>
        <w:rPr>
          <w:rtl/>
        </w:rPr>
        <w:t xml:space="preserve">והנפגעות </w:t>
      </w:r>
      <w:bookmarkStart w:id="927" w:name="_ETM_Q3_510199"/>
      <w:bookmarkEnd w:id="927"/>
      <w:r>
        <w:rPr>
          <w:rtl/>
        </w:rPr>
        <w:t xml:space="preserve">סובלים </w:t>
      </w:r>
      <w:bookmarkStart w:id="928" w:name="_ETM_Q3_510560"/>
      <w:bookmarkEnd w:id="928"/>
      <w:r>
        <w:rPr>
          <w:rtl/>
        </w:rPr>
        <w:t xml:space="preserve">במשך </w:t>
      </w:r>
      <w:bookmarkStart w:id="929" w:name="_ETM_Q3_510980"/>
      <w:bookmarkEnd w:id="929"/>
      <w:r>
        <w:rPr>
          <w:rtl/>
        </w:rPr>
        <w:t xml:space="preserve">שנים </w:t>
      </w:r>
      <w:bookmarkStart w:id="930" w:name="_ETM_Q3_511369"/>
      <w:bookmarkEnd w:id="930"/>
      <w:r>
        <w:rPr>
          <w:rtl/>
        </w:rPr>
        <w:t xml:space="preserve">מההשלכות </w:t>
      </w:r>
      <w:bookmarkStart w:id="931" w:name="_ETM_Q3_511910"/>
      <w:bookmarkEnd w:id="931"/>
      <w:r>
        <w:rPr>
          <w:rtl/>
        </w:rPr>
        <w:t xml:space="preserve">של </w:t>
      </w:r>
      <w:bookmarkStart w:id="932" w:name="_ETM_Q3_512089"/>
      <w:bookmarkEnd w:id="932"/>
      <w:r>
        <w:rPr>
          <w:rtl/>
        </w:rPr>
        <w:t>הפגיעה</w:t>
      </w:r>
      <w:r>
        <w:rPr>
          <w:rFonts w:hint="cs"/>
          <w:rtl/>
        </w:rPr>
        <w:t>.</w:t>
      </w:r>
      <w:r>
        <w:rPr>
          <w:rtl/>
        </w:rPr>
        <w:t xml:space="preserve"> </w:t>
      </w:r>
      <w:bookmarkStart w:id="933" w:name="_ETM_Q3_513020"/>
      <w:bookmarkEnd w:id="933"/>
      <w:r>
        <w:rPr>
          <w:rtl/>
        </w:rPr>
        <w:t xml:space="preserve">זה </w:t>
      </w:r>
      <w:bookmarkStart w:id="934" w:name="_ETM_Q3_513260"/>
      <w:bookmarkEnd w:id="934"/>
      <w:r>
        <w:rPr>
          <w:rtl/>
        </w:rPr>
        <w:t xml:space="preserve">בא </w:t>
      </w:r>
      <w:bookmarkStart w:id="935" w:name="_ETM_Q3_513440"/>
      <w:bookmarkEnd w:id="935"/>
      <w:r>
        <w:rPr>
          <w:rtl/>
        </w:rPr>
        <w:t xml:space="preserve">לידי </w:t>
      </w:r>
      <w:bookmarkStart w:id="936" w:name="_ETM_Q3_513680"/>
      <w:bookmarkEnd w:id="936"/>
      <w:r>
        <w:rPr>
          <w:rtl/>
        </w:rPr>
        <w:t xml:space="preserve">ביטוי </w:t>
      </w:r>
      <w:bookmarkStart w:id="937" w:name="_ETM_Q3_514039"/>
      <w:bookmarkEnd w:id="937"/>
      <w:r>
        <w:rPr>
          <w:rtl/>
        </w:rPr>
        <w:t xml:space="preserve">בסימפטומים </w:t>
      </w:r>
      <w:bookmarkStart w:id="938" w:name="_ETM_Q3_514699"/>
      <w:bookmarkEnd w:id="938"/>
      <w:r>
        <w:rPr>
          <w:rtl/>
        </w:rPr>
        <w:t>שונים</w:t>
      </w:r>
      <w:r>
        <w:rPr>
          <w:rFonts w:hint="cs"/>
          <w:rtl/>
        </w:rPr>
        <w:t>,</w:t>
      </w:r>
      <w:r>
        <w:rPr>
          <w:rtl/>
        </w:rPr>
        <w:t xml:space="preserve"> </w:t>
      </w:r>
      <w:bookmarkStart w:id="939" w:name="_ETM_Q3_515149"/>
      <w:bookmarkEnd w:id="939"/>
      <w:r>
        <w:rPr>
          <w:rFonts w:hint="cs"/>
          <w:rtl/>
        </w:rPr>
        <w:t>ש</w:t>
      </w:r>
      <w:r>
        <w:rPr>
          <w:rtl/>
        </w:rPr>
        <w:t>כוללים</w:t>
      </w:r>
      <w:r>
        <w:rPr>
          <w:rFonts w:hint="cs"/>
          <w:rtl/>
        </w:rPr>
        <w:t>,</w:t>
      </w:r>
      <w:r>
        <w:rPr>
          <w:rtl/>
        </w:rPr>
        <w:t xml:space="preserve"> </w:t>
      </w:r>
      <w:bookmarkStart w:id="940" w:name="_ETM_Q3_516379"/>
      <w:bookmarkEnd w:id="940"/>
      <w:r>
        <w:rPr>
          <w:rtl/>
        </w:rPr>
        <w:t xml:space="preserve">בין </w:t>
      </w:r>
      <w:bookmarkStart w:id="941" w:name="_ETM_Q3_516620"/>
      <w:bookmarkEnd w:id="941"/>
      <w:r>
        <w:rPr>
          <w:rtl/>
        </w:rPr>
        <w:t>השאר</w:t>
      </w:r>
      <w:r>
        <w:rPr>
          <w:rFonts w:hint="cs"/>
          <w:rtl/>
        </w:rPr>
        <w:t>,</w:t>
      </w:r>
      <w:r>
        <w:rPr>
          <w:rtl/>
        </w:rPr>
        <w:t xml:space="preserve"> </w:t>
      </w:r>
      <w:bookmarkStart w:id="942" w:name="_ETM_Q3_516980"/>
      <w:bookmarkEnd w:id="942"/>
      <w:r>
        <w:rPr>
          <w:rtl/>
        </w:rPr>
        <w:t xml:space="preserve">קושי </w:t>
      </w:r>
      <w:bookmarkStart w:id="943" w:name="_ETM_Q3_517430"/>
      <w:bookmarkEnd w:id="943"/>
      <w:r>
        <w:rPr>
          <w:rtl/>
        </w:rPr>
        <w:t xml:space="preserve">בוויסות </w:t>
      </w:r>
      <w:bookmarkStart w:id="944" w:name="_ETM_Q3_518719"/>
      <w:bookmarkEnd w:id="944"/>
      <w:r>
        <w:rPr>
          <w:rtl/>
        </w:rPr>
        <w:t xml:space="preserve">חושי </w:t>
      </w:r>
      <w:bookmarkStart w:id="945" w:name="_ETM_Q3_519079"/>
      <w:bookmarkEnd w:id="945"/>
      <w:r>
        <w:rPr>
          <w:rtl/>
        </w:rPr>
        <w:t>ורגשי</w:t>
      </w:r>
      <w:r>
        <w:rPr>
          <w:rFonts w:hint="cs"/>
          <w:rtl/>
        </w:rPr>
        <w:t>,</w:t>
      </w:r>
      <w:r>
        <w:rPr>
          <w:rtl/>
        </w:rPr>
        <w:t xml:space="preserve"> </w:t>
      </w:r>
      <w:bookmarkStart w:id="946" w:name="_ETM_Q3_519710"/>
      <w:bookmarkEnd w:id="946"/>
      <w:r>
        <w:rPr>
          <w:rtl/>
        </w:rPr>
        <w:t xml:space="preserve">קשיים </w:t>
      </w:r>
      <w:bookmarkStart w:id="947" w:name="_ETM_Q3_520039"/>
      <w:bookmarkEnd w:id="947"/>
      <w:r>
        <w:rPr>
          <w:rtl/>
        </w:rPr>
        <w:t xml:space="preserve">ביחסים </w:t>
      </w:r>
      <w:bookmarkStart w:id="948" w:name="_ETM_Q3_520519"/>
      <w:bookmarkEnd w:id="948"/>
      <w:r>
        <w:rPr>
          <w:rtl/>
        </w:rPr>
        <w:t>בין</w:t>
      </w:r>
      <w:bookmarkStart w:id="949" w:name="_ETM_Q3_520699"/>
      <w:bookmarkEnd w:id="949"/>
      <w:r>
        <w:rPr>
          <w:rFonts w:hint="cs"/>
          <w:rtl/>
        </w:rPr>
        <w:t xml:space="preserve">-אישיים, </w:t>
      </w:r>
      <w:bookmarkStart w:id="950" w:name="_ETM_Q3_521149"/>
      <w:bookmarkEnd w:id="950"/>
      <w:r>
        <w:rPr>
          <w:rtl/>
        </w:rPr>
        <w:t xml:space="preserve">כאבים </w:t>
      </w:r>
      <w:bookmarkStart w:id="951" w:name="_ETM_Q3_522149"/>
      <w:bookmarkEnd w:id="951"/>
      <w:r>
        <w:rPr>
          <w:rtl/>
        </w:rPr>
        <w:t xml:space="preserve">פיזיים </w:t>
      </w:r>
      <w:bookmarkStart w:id="952" w:name="_ETM_Q3_522600"/>
      <w:bookmarkEnd w:id="952"/>
      <w:r>
        <w:rPr>
          <w:rtl/>
        </w:rPr>
        <w:t>בגוף</w:t>
      </w:r>
      <w:r w:rsidR="001610A6">
        <w:rPr>
          <w:rFonts w:hint="cs"/>
          <w:rtl/>
        </w:rPr>
        <w:t>,</w:t>
      </w:r>
      <w:r>
        <w:rPr>
          <w:rtl/>
        </w:rPr>
        <w:t xml:space="preserve"> </w:t>
      </w:r>
      <w:bookmarkStart w:id="953" w:name="_ETM_Q3_522930"/>
      <w:bookmarkEnd w:id="953"/>
      <w:r>
        <w:rPr>
          <w:rtl/>
        </w:rPr>
        <w:t>אפילו</w:t>
      </w:r>
      <w:r>
        <w:rPr>
          <w:rFonts w:hint="cs"/>
          <w:rtl/>
        </w:rPr>
        <w:t>,</w:t>
      </w:r>
      <w:r>
        <w:rPr>
          <w:rtl/>
        </w:rPr>
        <w:t xml:space="preserve"> </w:t>
      </w:r>
      <w:bookmarkStart w:id="954" w:name="_ETM_Q3_523260"/>
      <w:bookmarkEnd w:id="954"/>
      <w:r>
        <w:rPr>
          <w:rtl/>
        </w:rPr>
        <w:t xml:space="preserve">קשיים </w:t>
      </w:r>
      <w:bookmarkStart w:id="955" w:name="_ETM_Q3_523559"/>
      <w:bookmarkEnd w:id="955"/>
      <w:r>
        <w:rPr>
          <w:rtl/>
        </w:rPr>
        <w:t xml:space="preserve">בתפקוד </w:t>
      </w:r>
      <w:bookmarkStart w:id="956" w:name="_ETM_Q3_524070"/>
      <w:bookmarkEnd w:id="956"/>
      <w:r>
        <w:rPr>
          <w:rFonts w:hint="cs"/>
          <w:rtl/>
        </w:rPr>
        <w:t>ה</w:t>
      </w:r>
      <w:r>
        <w:rPr>
          <w:rtl/>
        </w:rPr>
        <w:t>יו</w:t>
      </w:r>
      <w:r>
        <w:rPr>
          <w:rFonts w:hint="cs"/>
          <w:rtl/>
        </w:rPr>
        <w:t>ם-</w:t>
      </w:r>
      <w:r>
        <w:rPr>
          <w:rtl/>
        </w:rPr>
        <w:t>יומי</w:t>
      </w:r>
      <w:r>
        <w:rPr>
          <w:rFonts w:hint="cs"/>
          <w:rtl/>
        </w:rPr>
        <w:t>,</w:t>
      </w:r>
      <w:r>
        <w:rPr>
          <w:rtl/>
        </w:rPr>
        <w:t xml:space="preserve"> </w:t>
      </w:r>
      <w:bookmarkStart w:id="957" w:name="_ETM_Q3_525039"/>
      <w:bookmarkEnd w:id="957"/>
      <w:r>
        <w:rPr>
          <w:rtl/>
        </w:rPr>
        <w:t>פלאשבקים</w:t>
      </w:r>
      <w:r>
        <w:rPr>
          <w:rFonts w:hint="cs"/>
          <w:rtl/>
        </w:rPr>
        <w:t>,</w:t>
      </w:r>
      <w:r>
        <w:rPr>
          <w:rtl/>
        </w:rPr>
        <w:t xml:space="preserve"> </w:t>
      </w:r>
      <w:bookmarkStart w:id="958" w:name="_ETM_Q3_525730"/>
      <w:bookmarkEnd w:id="958"/>
      <w:r>
        <w:rPr>
          <w:rtl/>
        </w:rPr>
        <w:t>חרדות</w:t>
      </w:r>
      <w:r>
        <w:rPr>
          <w:rFonts w:hint="cs"/>
          <w:rtl/>
        </w:rPr>
        <w:t>,</w:t>
      </w:r>
      <w:r>
        <w:rPr>
          <w:rtl/>
        </w:rPr>
        <w:t xml:space="preserve"> </w:t>
      </w:r>
      <w:bookmarkStart w:id="959" w:name="_ETM_Q3_527219"/>
      <w:bookmarkEnd w:id="959"/>
      <w:r>
        <w:rPr>
          <w:rtl/>
        </w:rPr>
        <w:t xml:space="preserve">מחשבות </w:t>
      </w:r>
      <w:bookmarkStart w:id="960" w:name="_ETM_Q3_527730"/>
      <w:bookmarkEnd w:id="960"/>
      <w:r>
        <w:rPr>
          <w:rtl/>
        </w:rPr>
        <w:t>ונ</w:t>
      </w:r>
      <w:r>
        <w:rPr>
          <w:rFonts w:hint="cs"/>
          <w:rtl/>
        </w:rPr>
        <w:t>י</w:t>
      </w:r>
      <w:r>
        <w:rPr>
          <w:rtl/>
        </w:rPr>
        <w:t xml:space="preserve">סיונות </w:t>
      </w:r>
      <w:bookmarkStart w:id="961" w:name="_ETM_Q3_528300"/>
      <w:bookmarkEnd w:id="961"/>
      <w:r>
        <w:rPr>
          <w:rtl/>
        </w:rPr>
        <w:t>אובדניים</w:t>
      </w:r>
      <w:r>
        <w:rPr>
          <w:rFonts w:hint="cs"/>
          <w:rtl/>
        </w:rPr>
        <w:t>.</w:t>
      </w:r>
      <w:bookmarkStart w:id="962" w:name="_ETM_Q3_529440"/>
      <w:bookmarkEnd w:id="962"/>
      <w:r w:rsidR="001610A6">
        <w:rPr>
          <w:rFonts w:hint="cs"/>
          <w:rtl/>
        </w:rPr>
        <w:t xml:space="preserve"> </w:t>
      </w:r>
      <w:bookmarkStart w:id="963" w:name="_ETM_Q3_529000"/>
      <w:bookmarkEnd w:id="963"/>
      <w:r w:rsidRPr="003C45C0">
        <w:rPr>
          <w:rtl/>
        </w:rPr>
        <w:t>בשנים האחרונות קיבל ארגון הבריאות העולמי את האבחנה</w:t>
      </w:r>
      <w:r>
        <w:t>C-PT</w:t>
      </w:r>
      <w:r w:rsidRPr="003C45C0">
        <w:t xml:space="preserve">SD </w:t>
      </w:r>
      <w:r>
        <w:rPr>
          <w:rFonts w:hint="cs"/>
          <w:rtl/>
        </w:rPr>
        <w:t xml:space="preserve">, </w:t>
      </w:r>
      <w:r>
        <w:rPr>
          <w:rtl/>
        </w:rPr>
        <w:t>שזו פוסט-טראומה מורכב</w:t>
      </w:r>
      <w:r>
        <w:rPr>
          <w:rFonts w:hint="cs"/>
          <w:rtl/>
        </w:rPr>
        <w:t>ת. היא</w:t>
      </w:r>
      <w:r w:rsidRPr="003C45C0">
        <w:rPr>
          <w:rtl/>
        </w:rPr>
        <w:t xml:space="preserve"> מקטלגת </w:t>
      </w:r>
      <w:r>
        <w:rPr>
          <w:rFonts w:hint="cs"/>
          <w:rtl/>
        </w:rPr>
        <w:t>ו</w:t>
      </w:r>
      <w:r w:rsidRPr="003C45C0">
        <w:rPr>
          <w:rtl/>
        </w:rPr>
        <w:t>מתארת את כלל הסימפטומים וההשלכות הנפשיות עקב פגיע</w:t>
      </w:r>
      <w:r w:rsidR="001610A6">
        <w:rPr>
          <w:rFonts w:hint="cs"/>
          <w:rtl/>
        </w:rPr>
        <w:t>ה</w:t>
      </w:r>
      <w:r w:rsidRPr="003C45C0">
        <w:rPr>
          <w:rtl/>
        </w:rPr>
        <w:t xml:space="preserve"> טראומטית ממושכת</w:t>
      </w:r>
      <w:r>
        <w:rPr>
          <w:rFonts w:hint="cs"/>
          <w:rtl/>
        </w:rPr>
        <w:t>.</w:t>
      </w:r>
      <w:r w:rsidRPr="003C45C0">
        <w:rPr>
          <w:rtl/>
        </w:rPr>
        <w:t xml:space="preserve"> חלק מהסובלי</w:t>
      </w:r>
      <w:r>
        <w:rPr>
          <w:rtl/>
        </w:rPr>
        <w:t xml:space="preserve">ם מפוסט-טראומה מורכבת נזקקים </w:t>
      </w:r>
      <w:r>
        <w:rPr>
          <w:rFonts w:hint="cs"/>
          <w:rtl/>
        </w:rPr>
        <w:t>אכן</w:t>
      </w:r>
      <w:r>
        <w:rPr>
          <w:rtl/>
        </w:rPr>
        <w:t xml:space="preserve"> להתערבות אשפוזית</w:t>
      </w:r>
      <w:r>
        <w:rPr>
          <w:rFonts w:hint="cs"/>
          <w:rtl/>
        </w:rPr>
        <w:t>-</w:t>
      </w:r>
      <w:r w:rsidRPr="003C45C0">
        <w:rPr>
          <w:rtl/>
        </w:rPr>
        <w:t>פסיכיאטרית עקב העלי</w:t>
      </w:r>
      <w:r>
        <w:rPr>
          <w:rFonts w:hint="cs"/>
          <w:rtl/>
        </w:rPr>
        <w:t>י</w:t>
      </w:r>
      <w:r w:rsidRPr="003C45C0">
        <w:rPr>
          <w:rtl/>
        </w:rPr>
        <w:t>ה בסימפטומים</w:t>
      </w:r>
      <w:r w:rsidR="001610A6">
        <w:rPr>
          <w:rFonts w:hint="cs"/>
          <w:rtl/>
        </w:rPr>
        <w:t>,</w:t>
      </w:r>
      <w:r w:rsidRPr="003C45C0">
        <w:rPr>
          <w:rtl/>
        </w:rPr>
        <w:t xml:space="preserve"> עם חשש לאובדנות ורגרסיה תפקודית</w:t>
      </w:r>
      <w:r>
        <w:rPr>
          <w:rFonts w:hint="cs"/>
          <w:rtl/>
        </w:rPr>
        <w:t>.</w:t>
      </w:r>
    </w:p>
    <w:p w:rsidR="00CE0EBF" w:rsidRDefault="00CE0EBF" w:rsidP="007E3234">
      <w:pPr>
        <w:rPr>
          <w:rtl/>
        </w:rPr>
      </w:pPr>
      <w:bookmarkStart w:id="964" w:name="_ETM_Q3_549000"/>
      <w:bookmarkEnd w:id="964"/>
    </w:p>
    <w:p w:rsidR="00CE0EBF" w:rsidRDefault="00CE0EBF" w:rsidP="001610A6">
      <w:pPr>
        <w:rPr>
          <w:rtl/>
        </w:rPr>
      </w:pPr>
      <w:bookmarkStart w:id="965" w:name="_ETM_Q3_550000"/>
      <w:bookmarkEnd w:id="965"/>
      <w:r>
        <w:rPr>
          <w:rtl/>
        </w:rPr>
        <w:t>ב</w:t>
      </w:r>
      <w:r>
        <w:rPr>
          <w:rFonts w:hint="cs"/>
          <w:rtl/>
        </w:rPr>
        <w:t>שלוש</w:t>
      </w:r>
      <w:r w:rsidRPr="003C45C0">
        <w:rPr>
          <w:rtl/>
        </w:rPr>
        <w:t xml:space="preserve"> השנים האחרונות הרחיב</w:t>
      </w:r>
      <w:r>
        <w:rPr>
          <w:rtl/>
        </w:rPr>
        <w:t xml:space="preserve"> משרד הבריאות את מערך האשפוז ה</w:t>
      </w:r>
      <w:r>
        <w:rPr>
          <w:rFonts w:hint="cs"/>
          <w:rtl/>
        </w:rPr>
        <w:t>ייע</w:t>
      </w:r>
      <w:r w:rsidRPr="003C45C0">
        <w:rPr>
          <w:rtl/>
        </w:rPr>
        <w:t xml:space="preserve">ודי לנפגע </w:t>
      </w:r>
      <w:r>
        <w:rPr>
          <w:rtl/>
        </w:rPr>
        <w:t>תקיפה מינית במ</w:t>
      </w:r>
      <w:r>
        <w:rPr>
          <w:rFonts w:hint="cs"/>
          <w:rtl/>
        </w:rPr>
        <w:t>ערך</w:t>
      </w:r>
      <w:r w:rsidRPr="003C45C0">
        <w:rPr>
          <w:rtl/>
        </w:rPr>
        <w:t xml:space="preserve"> האשפוז הפסיכיאטרי</w:t>
      </w:r>
      <w:r>
        <w:rPr>
          <w:rFonts w:hint="cs"/>
          <w:rtl/>
        </w:rPr>
        <w:t>.</w:t>
      </w:r>
      <w:r>
        <w:rPr>
          <w:rtl/>
        </w:rPr>
        <w:t xml:space="preserve"> קיימ</w:t>
      </w:r>
      <w:r w:rsidR="001610A6">
        <w:rPr>
          <w:rFonts w:hint="cs"/>
          <w:rtl/>
        </w:rPr>
        <w:t>ות</w:t>
      </w:r>
      <w:r>
        <w:rPr>
          <w:rtl/>
        </w:rPr>
        <w:t xml:space="preserve"> היום </w:t>
      </w:r>
      <w:r>
        <w:rPr>
          <w:rFonts w:hint="cs"/>
          <w:rtl/>
        </w:rPr>
        <w:t>שמונה</w:t>
      </w:r>
      <w:r w:rsidRPr="003C45C0">
        <w:rPr>
          <w:rtl/>
        </w:rPr>
        <w:t xml:space="preserve"> יחידות אשפוזיות</w:t>
      </w:r>
      <w:bookmarkStart w:id="966" w:name="_ETM_Q3_559000"/>
      <w:r>
        <w:rPr>
          <w:rFonts w:hint="cs"/>
          <w:rtl/>
        </w:rPr>
        <w:t xml:space="preserve"> ייעודיות</w:t>
      </w:r>
      <w:r w:rsidRPr="003C45C0">
        <w:rPr>
          <w:rtl/>
        </w:rPr>
        <w:t xml:space="preserve"> </w:t>
      </w:r>
      <w:bookmarkEnd w:id="966"/>
      <w:r w:rsidRPr="003C45C0">
        <w:rPr>
          <w:rtl/>
        </w:rPr>
        <w:t xml:space="preserve">לטיפול באותם נפגעי תקיפה מינית הסובלים מטראומה מורכבת </w:t>
      </w:r>
      <w:r>
        <w:rPr>
          <w:rFonts w:hint="cs"/>
          <w:rtl/>
        </w:rPr>
        <w:t>וה</w:t>
      </w:r>
      <w:r w:rsidR="001610A6">
        <w:rPr>
          <w:rFonts w:hint="cs"/>
          <w:rtl/>
        </w:rPr>
        <w:t>ם</w:t>
      </w:r>
      <w:r>
        <w:rPr>
          <w:rFonts w:hint="cs"/>
          <w:rtl/>
        </w:rPr>
        <w:t xml:space="preserve"> </w:t>
      </w:r>
      <w:r>
        <w:rPr>
          <w:rtl/>
        </w:rPr>
        <w:t>במ</w:t>
      </w:r>
      <w:r>
        <w:rPr>
          <w:rFonts w:hint="cs"/>
          <w:rtl/>
        </w:rPr>
        <w:t>ערך</w:t>
      </w:r>
      <w:r>
        <w:rPr>
          <w:rtl/>
        </w:rPr>
        <w:t xml:space="preserve"> האשפוזי</w:t>
      </w:r>
      <w:r>
        <w:rPr>
          <w:rFonts w:hint="cs"/>
          <w:rtl/>
        </w:rPr>
        <w:t>.</w:t>
      </w:r>
      <w:r>
        <w:rPr>
          <w:rtl/>
        </w:rPr>
        <w:t xml:space="preserve"> עם זאת</w:t>
      </w:r>
      <w:r>
        <w:rPr>
          <w:rFonts w:hint="cs"/>
          <w:rtl/>
        </w:rPr>
        <w:t>,</w:t>
      </w:r>
      <w:r>
        <w:rPr>
          <w:rtl/>
        </w:rPr>
        <w:t xml:space="preserve"> מתחדד</w:t>
      </w:r>
      <w:r>
        <w:rPr>
          <w:rFonts w:hint="cs"/>
          <w:rtl/>
        </w:rPr>
        <w:t>ת</w:t>
      </w:r>
      <w:r>
        <w:rPr>
          <w:rtl/>
        </w:rPr>
        <w:t xml:space="preserve"> </w:t>
      </w:r>
      <w:r>
        <w:rPr>
          <w:rFonts w:hint="cs"/>
          <w:rtl/>
        </w:rPr>
        <w:t>אכן</w:t>
      </w:r>
      <w:r w:rsidRPr="003C45C0">
        <w:rPr>
          <w:rtl/>
        </w:rPr>
        <w:t xml:space="preserve"> ההבנה כ</w:t>
      </w:r>
      <w:r>
        <w:rPr>
          <w:rtl/>
        </w:rPr>
        <w:t>י לפעמים קיים צורך בפיתוח מענ</w:t>
      </w:r>
      <w:r>
        <w:rPr>
          <w:rFonts w:hint="cs"/>
          <w:rtl/>
        </w:rPr>
        <w:t>ה</w:t>
      </w:r>
      <w:r w:rsidRPr="003C45C0">
        <w:rPr>
          <w:rtl/>
        </w:rPr>
        <w:t xml:space="preserve"> נוסף על הר</w:t>
      </w:r>
      <w:r>
        <w:rPr>
          <w:rtl/>
        </w:rPr>
        <w:t>צף בין אשפוז לטיפול בקהילה במ</w:t>
      </w:r>
      <w:r>
        <w:rPr>
          <w:rFonts w:hint="cs"/>
          <w:rtl/>
        </w:rPr>
        <w:t>ערך</w:t>
      </w:r>
      <w:r w:rsidRPr="003C45C0">
        <w:rPr>
          <w:rtl/>
        </w:rPr>
        <w:t xml:space="preserve"> בריאות הנפש עבור אוכלוסייה זו</w:t>
      </w:r>
      <w:r w:rsidR="001610A6">
        <w:rPr>
          <w:rFonts w:hint="cs"/>
          <w:rtl/>
        </w:rPr>
        <w:t>,</w:t>
      </w:r>
      <w:r w:rsidRPr="003C45C0">
        <w:rPr>
          <w:rtl/>
        </w:rPr>
        <w:t xml:space="preserve"> בין היתר טיפולי יום בדומה למודל שאכן עובד היום בבית חולים לב השרון בהצלחה רבה</w:t>
      </w:r>
      <w:r>
        <w:rPr>
          <w:rFonts w:hint="cs"/>
          <w:rtl/>
        </w:rPr>
        <w:t>.</w:t>
      </w:r>
      <w:r w:rsidRPr="003C45C0">
        <w:rPr>
          <w:rtl/>
        </w:rPr>
        <w:t xml:space="preserve"> </w:t>
      </w:r>
      <w:bookmarkStart w:id="967" w:name="_ETM_Q3_586000"/>
      <w:bookmarkStart w:id="968" w:name="_ETM_Q3_587000"/>
      <w:bookmarkEnd w:id="967"/>
      <w:bookmarkEnd w:id="968"/>
      <w:r>
        <w:rPr>
          <w:rtl/>
        </w:rPr>
        <w:t xml:space="preserve">התוכנית להקמת טיפולי </w:t>
      </w:r>
      <w:r w:rsidRPr="003C45C0">
        <w:rPr>
          <w:rtl/>
        </w:rPr>
        <w:t xml:space="preserve">יום חדשים המיועדים לנפגעי </w:t>
      </w:r>
      <w:r>
        <w:rPr>
          <w:rFonts w:hint="cs"/>
          <w:rtl/>
        </w:rPr>
        <w:t>טראומה</w:t>
      </w:r>
      <w:r>
        <w:rPr>
          <w:rtl/>
        </w:rPr>
        <w:t xml:space="preserve"> מינית במער</w:t>
      </w:r>
      <w:r>
        <w:rPr>
          <w:rFonts w:hint="cs"/>
          <w:rtl/>
        </w:rPr>
        <w:t>ך</w:t>
      </w:r>
      <w:r w:rsidRPr="003C45C0">
        <w:rPr>
          <w:rtl/>
        </w:rPr>
        <w:t xml:space="preserve"> הבריאות הנפש הסובלים </w:t>
      </w:r>
      <w:r>
        <w:rPr>
          <w:rFonts w:hint="cs"/>
          <w:rtl/>
        </w:rPr>
        <w:t>מ-</w:t>
      </w:r>
      <w:r>
        <w:t>C-PT</w:t>
      </w:r>
      <w:r w:rsidRPr="003C45C0">
        <w:t>SD</w:t>
      </w:r>
      <w:r>
        <w:rPr>
          <w:rFonts w:hint="cs"/>
          <w:rtl/>
        </w:rPr>
        <w:t xml:space="preserve"> </w:t>
      </w:r>
      <w:r>
        <w:rPr>
          <w:rtl/>
        </w:rPr>
        <w:t xml:space="preserve">דורשת הקצאה תקציבית </w:t>
      </w:r>
      <w:r>
        <w:rPr>
          <w:rFonts w:hint="cs"/>
          <w:rtl/>
        </w:rPr>
        <w:t>ייע</w:t>
      </w:r>
      <w:r w:rsidRPr="003C45C0">
        <w:rPr>
          <w:rtl/>
        </w:rPr>
        <w:t>ודי</w:t>
      </w:r>
      <w:r>
        <w:rPr>
          <w:rFonts w:hint="cs"/>
          <w:rtl/>
        </w:rPr>
        <w:t>ת.</w:t>
      </w:r>
    </w:p>
    <w:p w:rsidR="00CE0EBF" w:rsidRDefault="00CE0EBF" w:rsidP="007E3234">
      <w:pPr>
        <w:rPr>
          <w:rtl/>
        </w:rPr>
      </w:pPr>
      <w:bookmarkStart w:id="969" w:name="_ETM_Q3_601000"/>
      <w:bookmarkEnd w:id="969"/>
    </w:p>
    <w:p w:rsidR="00CE0EBF" w:rsidRDefault="00CE0EBF" w:rsidP="001610A6">
      <w:pPr>
        <w:rPr>
          <w:rtl/>
        </w:rPr>
      </w:pPr>
      <w:bookmarkStart w:id="970" w:name="_ETM_Q3_602000"/>
      <w:bookmarkEnd w:id="970"/>
      <w:r w:rsidRPr="003C45C0">
        <w:rPr>
          <w:rtl/>
        </w:rPr>
        <w:t>לשאלתך</w:t>
      </w:r>
      <w:r>
        <w:rPr>
          <w:rFonts w:hint="cs"/>
          <w:rtl/>
        </w:rPr>
        <w:t>,</w:t>
      </w:r>
      <w:r w:rsidRPr="003C45C0">
        <w:rPr>
          <w:rtl/>
        </w:rPr>
        <w:t xml:space="preserve"> נכון לעכשיו אנחנו באירוע ש</w:t>
      </w:r>
      <w:r>
        <w:rPr>
          <w:rFonts w:hint="cs"/>
          <w:rtl/>
        </w:rPr>
        <w:t xml:space="preserve">ל </w:t>
      </w:r>
      <w:r w:rsidRPr="003C45C0">
        <w:rPr>
          <w:rtl/>
        </w:rPr>
        <w:t>ללא תקציב</w:t>
      </w:r>
      <w:r>
        <w:rPr>
          <w:rFonts w:hint="cs"/>
          <w:rtl/>
        </w:rPr>
        <w:t>.</w:t>
      </w:r>
      <w:r>
        <w:rPr>
          <w:rtl/>
        </w:rPr>
        <w:t xml:space="preserve"> </w:t>
      </w:r>
      <w:r w:rsidRPr="003C45C0">
        <w:rPr>
          <w:rtl/>
        </w:rPr>
        <w:t>אין לי מה להסביר על האירוע הזה</w:t>
      </w:r>
      <w:r>
        <w:rPr>
          <w:rFonts w:hint="cs"/>
          <w:rtl/>
        </w:rPr>
        <w:t>.</w:t>
      </w:r>
      <w:r>
        <w:rPr>
          <w:rtl/>
        </w:rPr>
        <w:t xml:space="preserve"> ואנחנו כן מעלים </w:t>
      </w:r>
      <w:r w:rsidRPr="003C45C0">
        <w:rPr>
          <w:rtl/>
        </w:rPr>
        <w:t>בשיחות</w:t>
      </w:r>
      <w:r>
        <w:rPr>
          <w:rtl/>
        </w:rPr>
        <w:t xml:space="preserve"> עם האוצר את הדרישה התקציבית הי</w:t>
      </w:r>
      <w:r>
        <w:rPr>
          <w:rFonts w:hint="cs"/>
          <w:rtl/>
        </w:rPr>
        <w:t>יע</w:t>
      </w:r>
      <w:r w:rsidRPr="003C45C0">
        <w:rPr>
          <w:rtl/>
        </w:rPr>
        <w:t>ודית לתוכנית העבודה</w:t>
      </w:r>
      <w:r>
        <w:rPr>
          <w:rFonts w:hint="cs"/>
          <w:rtl/>
        </w:rPr>
        <w:t xml:space="preserve"> 2021. </w:t>
      </w:r>
      <w:r w:rsidRPr="003C45C0">
        <w:rPr>
          <w:rtl/>
        </w:rPr>
        <w:t>כולי תקווה שהכנסת הזו והממשלה הזו אכן יצליחו להתגבש ולהוביל את התקציב</w:t>
      </w:r>
      <w:r>
        <w:rPr>
          <w:rFonts w:hint="cs"/>
          <w:rtl/>
        </w:rPr>
        <w:t>.</w:t>
      </w:r>
      <w:r w:rsidRPr="003C45C0">
        <w:rPr>
          <w:rtl/>
        </w:rPr>
        <w:t xml:space="preserve"> ואז</w:t>
      </w:r>
      <w:r>
        <w:rPr>
          <w:rFonts w:hint="cs"/>
          <w:rtl/>
        </w:rPr>
        <w:t>,</w:t>
      </w:r>
      <w:r>
        <w:rPr>
          <w:rtl/>
        </w:rPr>
        <w:t xml:space="preserve"> במידה </w:t>
      </w:r>
      <w:r>
        <w:rPr>
          <w:rFonts w:hint="cs"/>
          <w:rtl/>
        </w:rPr>
        <w:t>ש</w:t>
      </w:r>
      <w:r w:rsidRPr="003C45C0">
        <w:rPr>
          <w:rtl/>
        </w:rPr>
        <w:t>נוכל להעביר תקציב</w:t>
      </w:r>
      <w:r>
        <w:rPr>
          <w:rFonts w:hint="cs"/>
          <w:rtl/>
        </w:rPr>
        <w:t>,</w:t>
      </w:r>
      <w:r w:rsidRPr="003C45C0">
        <w:rPr>
          <w:rtl/>
        </w:rPr>
        <w:t xml:space="preserve"> אני מניח שיינתן תקציב</w:t>
      </w:r>
      <w:r>
        <w:rPr>
          <w:rFonts w:hint="cs"/>
          <w:rtl/>
        </w:rPr>
        <w:t>,</w:t>
      </w:r>
      <w:r w:rsidRPr="003C45C0">
        <w:rPr>
          <w:rtl/>
        </w:rPr>
        <w:t xml:space="preserve"> כי משרד הבריאות מתקצב את זה בתקציב</w:t>
      </w:r>
      <w:r>
        <w:rPr>
          <w:rFonts w:hint="cs"/>
          <w:rtl/>
        </w:rPr>
        <w:t xml:space="preserve"> 2021.</w:t>
      </w:r>
    </w:p>
    <w:p w:rsidR="00CE0EBF" w:rsidRDefault="00CE0EBF" w:rsidP="007E3234">
      <w:pPr>
        <w:rPr>
          <w:rtl/>
        </w:rPr>
      </w:pPr>
      <w:bookmarkStart w:id="971" w:name="_ETM_Q3_632000"/>
      <w:bookmarkEnd w:id="971"/>
    </w:p>
    <w:p w:rsidR="00CE0EBF" w:rsidRDefault="00CE0EBF" w:rsidP="007E3234">
      <w:pPr>
        <w:pStyle w:val="af6"/>
        <w:keepNext/>
        <w:rPr>
          <w:rtl/>
        </w:rPr>
      </w:pPr>
      <w:bookmarkStart w:id="972" w:name="ET_yor_5982_21"/>
      <w:r w:rsidRPr="00622D85">
        <w:rPr>
          <w:rStyle w:val="TagStyle"/>
          <w:rtl/>
        </w:rPr>
        <w:t xml:space="preserve"> &lt;&lt; יור &gt;&gt; </w:t>
      </w:r>
      <w:r>
        <w:rPr>
          <w:rtl/>
        </w:rPr>
        <w:t>היו"ר יריב לוין:</w:t>
      </w:r>
      <w:r w:rsidRPr="00622D85">
        <w:rPr>
          <w:rStyle w:val="TagStyle"/>
          <w:rtl/>
        </w:rPr>
        <w:t xml:space="preserve"> &lt;&lt; יור &gt;&gt;</w:t>
      </w:r>
      <w:r>
        <w:rPr>
          <w:rtl/>
        </w:rPr>
        <w:t xml:space="preserve">  </w:t>
      </w:r>
      <w:bookmarkEnd w:id="972"/>
    </w:p>
    <w:p w:rsidR="00CE0EBF" w:rsidRDefault="00CE0EBF" w:rsidP="000367BC">
      <w:pPr>
        <w:rPr>
          <w:rtl/>
        </w:rPr>
      </w:pPr>
    </w:p>
    <w:p w:rsidR="00CE0EBF" w:rsidRDefault="00CE0EBF" w:rsidP="007E3234">
      <w:pPr>
        <w:rPr>
          <w:rtl/>
        </w:rPr>
      </w:pPr>
      <w:r>
        <w:rPr>
          <w:rFonts w:hint="cs"/>
          <w:rtl/>
        </w:rPr>
        <w:t>תו</w:t>
      </w:r>
      <w:r w:rsidRPr="003C45C0">
        <w:rPr>
          <w:rtl/>
        </w:rPr>
        <w:t>דה</w:t>
      </w:r>
      <w:r>
        <w:rPr>
          <w:rFonts w:hint="cs"/>
          <w:rtl/>
        </w:rPr>
        <w:t>.</w:t>
      </w:r>
      <w:r>
        <w:rPr>
          <w:rtl/>
        </w:rPr>
        <w:t xml:space="preserve"> שאלה נוספת </w:t>
      </w:r>
      <w:r>
        <w:rPr>
          <w:rFonts w:hint="cs"/>
          <w:rtl/>
        </w:rPr>
        <w:t>ל</w:t>
      </w:r>
      <w:r>
        <w:rPr>
          <w:rtl/>
        </w:rPr>
        <w:t>חבר</w:t>
      </w:r>
      <w:r>
        <w:rPr>
          <w:rFonts w:hint="cs"/>
          <w:rtl/>
        </w:rPr>
        <w:t xml:space="preserve"> הכנסת סגלוביץ',</w:t>
      </w:r>
      <w:r w:rsidRPr="003C45C0">
        <w:rPr>
          <w:rtl/>
        </w:rPr>
        <w:t xml:space="preserve"> בבקשה</w:t>
      </w:r>
      <w:r>
        <w:rPr>
          <w:rFonts w:hint="cs"/>
          <w:rtl/>
        </w:rPr>
        <w:t>.</w:t>
      </w:r>
    </w:p>
    <w:p w:rsidR="00CE0EBF" w:rsidRDefault="00CE0EBF" w:rsidP="007E3234">
      <w:pPr>
        <w:rPr>
          <w:rtl/>
        </w:rPr>
      </w:pPr>
      <w:bookmarkStart w:id="973" w:name="_ETM_Q3_633000"/>
      <w:bookmarkEnd w:id="973"/>
    </w:p>
    <w:p w:rsidR="00CE0EBF" w:rsidRDefault="00CE0EBF" w:rsidP="007E3234">
      <w:pPr>
        <w:pStyle w:val="-"/>
        <w:keepNext/>
        <w:rPr>
          <w:rtl/>
        </w:rPr>
      </w:pPr>
      <w:bookmarkStart w:id="974" w:name="ET_speakercontinue_5938_23"/>
      <w:r w:rsidRPr="00622D85">
        <w:rPr>
          <w:rStyle w:val="TagStyle"/>
          <w:rtl/>
        </w:rPr>
        <w:t xml:space="preserve"> &lt;&lt; דובר_המשך &gt;&gt; </w:t>
      </w:r>
      <w:r>
        <w:rPr>
          <w:rtl/>
        </w:rPr>
        <w:t>יואב סגלוביץ' (יש עתיד-תל"ם):</w:t>
      </w:r>
      <w:r w:rsidRPr="00622D85">
        <w:rPr>
          <w:rStyle w:val="TagStyle"/>
          <w:rtl/>
        </w:rPr>
        <w:t xml:space="preserve"> &lt;&lt; דובר_המשך &gt;&gt;</w:t>
      </w:r>
      <w:r>
        <w:rPr>
          <w:rtl/>
        </w:rPr>
        <w:t xml:space="preserve">  </w:t>
      </w:r>
      <w:bookmarkEnd w:id="974"/>
    </w:p>
    <w:p w:rsidR="00CE0EBF" w:rsidRDefault="00CE0EBF" w:rsidP="000367BC">
      <w:pPr>
        <w:rPr>
          <w:rtl/>
        </w:rPr>
      </w:pPr>
    </w:p>
    <w:p w:rsidR="00CE0EBF" w:rsidRDefault="00CE0EBF" w:rsidP="000367BC">
      <w:pPr>
        <w:rPr>
          <w:rtl/>
        </w:rPr>
      </w:pPr>
      <w:bookmarkStart w:id="975" w:name="_ETM_Q3_626000"/>
      <w:bookmarkEnd w:id="975"/>
      <w:r>
        <w:rPr>
          <w:rtl/>
        </w:rPr>
        <w:t xml:space="preserve">אני אומר </w:t>
      </w:r>
      <w:r w:rsidR="001610A6">
        <w:rPr>
          <w:rFonts w:hint="cs"/>
          <w:rtl/>
        </w:rPr>
        <w:t>רק בשביל</w:t>
      </w:r>
      <w:r w:rsidR="000367BC">
        <w:rPr>
          <w:rFonts w:hint="cs"/>
          <w:rtl/>
        </w:rPr>
        <w:t xml:space="preserve"> </w:t>
      </w:r>
      <w:r w:rsidRPr="003C45C0">
        <w:rPr>
          <w:rtl/>
        </w:rPr>
        <w:t xml:space="preserve">שהציבור </w:t>
      </w:r>
      <w:r>
        <w:rPr>
          <w:rFonts w:hint="cs"/>
          <w:rtl/>
        </w:rPr>
        <w:t>יודע</w:t>
      </w:r>
      <w:r w:rsidR="001610A6">
        <w:rPr>
          <w:rFonts w:hint="cs"/>
          <w:rtl/>
        </w:rPr>
        <w:t>:</w:t>
      </w:r>
      <w:r w:rsidRPr="003C45C0">
        <w:rPr>
          <w:rtl/>
        </w:rPr>
        <w:t xml:space="preserve"> 50% מהמאושפזות בבתי החולים הפסיכיאטריים בכל הארץ</w:t>
      </w:r>
      <w:r>
        <w:rPr>
          <w:rFonts w:hint="cs"/>
          <w:rtl/>
        </w:rPr>
        <w:t>,</w:t>
      </w:r>
      <w:r w:rsidRPr="003C45C0">
        <w:rPr>
          <w:rtl/>
        </w:rPr>
        <w:t xml:space="preserve"> 50% </w:t>
      </w:r>
      <w:r>
        <w:rPr>
          <w:rtl/>
        </w:rPr>
        <w:t>מה</w:t>
      </w:r>
      <w:r>
        <w:rPr>
          <w:rFonts w:hint="cs"/>
          <w:rtl/>
        </w:rPr>
        <w:t>ן,</w:t>
      </w:r>
      <w:r>
        <w:rPr>
          <w:rtl/>
        </w:rPr>
        <w:t xml:space="preserve"> בעבר</w:t>
      </w:r>
      <w:r>
        <w:rPr>
          <w:rFonts w:hint="cs"/>
          <w:rtl/>
        </w:rPr>
        <w:t>ן</w:t>
      </w:r>
      <w:r>
        <w:rPr>
          <w:rtl/>
        </w:rPr>
        <w:t xml:space="preserve"> נפגעו </w:t>
      </w:r>
      <w:r>
        <w:rPr>
          <w:rFonts w:hint="cs"/>
          <w:rtl/>
        </w:rPr>
        <w:t>מ</w:t>
      </w:r>
      <w:r w:rsidRPr="003C45C0">
        <w:rPr>
          <w:rtl/>
        </w:rPr>
        <w:t>תקיפה מינית</w:t>
      </w:r>
      <w:r>
        <w:rPr>
          <w:rFonts w:hint="cs"/>
          <w:rtl/>
        </w:rPr>
        <w:t>.</w:t>
      </w:r>
      <w:r w:rsidRPr="003C45C0">
        <w:rPr>
          <w:rtl/>
        </w:rPr>
        <w:t xml:space="preserve"> </w:t>
      </w:r>
      <w:r w:rsidR="001610A6">
        <w:rPr>
          <w:rFonts w:hint="cs"/>
          <w:rtl/>
        </w:rPr>
        <w:t>הן</w:t>
      </w:r>
      <w:r w:rsidRPr="003C45C0">
        <w:rPr>
          <w:rtl/>
        </w:rPr>
        <w:t xml:space="preserve"> אלה שמגיעות לאשפוז</w:t>
      </w:r>
      <w:r>
        <w:rPr>
          <w:rFonts w:hint="cs"/>
          <w:rtl/>
        </w:rPr>
        <w:t>.</w:t>
      </w:r>
      <w:r>
        <w:rPr>
          <w:rtl/>
        </w:rPr>
        <w:t xml:space="preserve"> אני מדבר</w:t>
      </w:r>
      <w:r w:rsidRPr="003C45C0">
        <w:rPr>
          <w:rtl/>
        </w:rPr>
        <w:t xml:space="preserve"> על כל הדברים של הרצף הנוסף</w:t>
      </w:r>
      <w:r>
        <w:rPr>
          <w:rFonts w:hint="cs"/>
          <w:rtl/>
        </w:rPr>
        <w:t>.</w:t>
      </w:r>
    </w:p>
    <w:p w:rsidR="00CE0EBF" w:rsidRDefault="00CE0EBF" w:rsidP="007E3234">
      <w:pPr>
        <w:rPr>
          <w:rtl/>
        </w:rPr>
      </w:pPr>
      <w:bookmarkStart w:id="976" w:name="_ETM_Q3_652000"/>
      <w:bookmarkEnd w:id="976"/>
    </w:p>
    <w:p w:rsidR="00CE0EBF" w:rsidRDefault="00CE0EBF" w:rsidP="001610A6">
      <w:pPr>
        <w:rPr>
          <w:rtl/>
        </w:rPr>
      </w:pPr>
      <w:bookmarkStart w:id="977" w:name="_ETM_Q3_653000"/>
      <w:bookmarkEnd w:id="977"/>
      <w:r w:rsidRPr="003C45C0">
        <w:rPr>
          <w:rtl/>
        </w:rPr>
        <w:t>ועכשיו</w:t>
      </w:r>
      <w:r>
        <w:rPr>
          <w:rFonts w:hint="cs"/>
          <w:rtl/>
        </w:rPr>
        <w:t>,</w:t>
      </w:r>
      <w:r>
        <w:rPr>
          <w:rtl/>
        </w:rPr>
        <w:t xml:space="preserve"> ז</w:t>
      </w:r>
      <w:r>
        <w:rPr>
          <w:rFonts w:hint="cs"/>
          <w:rtl/>
        </w:rPr>
        <w:t>ו</w:t>
      </w:r>
      <w:r w:rsidRPr="003C45C0">
        <w:rPr>
          <w:rtl/>
        </w:rPr>
        <w:t xml:space="preserve"> לא שאלה נוספת</w:t>
      </w:r>
      <w:r>
        <w:rPr>
          <w:rFonts w:hint="cs"/>
          <w:rtl/>
        </w:rPr>
        <w:t xml:space="preserve"> אלא</w:t>
      </w:r>
      <w:r>
        <w:rPr>
          <w:rtl/>
        </w:rPr>
        <w:t xml:space="preserve"> </w:t>
      </w:r>
      <w:r w:rsidRPr="003C45C0">
        <w:rPr>
          <w:rtl/>
        </w:rPr>
        <w:t>אמירה נוספת לאדוני</w:t>
      </w:r>
      <w:r w:rsidR="001610A6">
        <w:rPr>
          <w:rFonts w:hint="cs"/>
          <w:rtl/>
        </w:rPr>
        <w:t>:</w:t>
      </w:r>
      <w:r w:rsidRPr="003C45C0">
        <w:rPr>
          <w:rtl/>
        </w:rPr>
        <w:t xml:space="preserve"> נכון שאין תקציב</w:t>
      </w:r>
      <w:r>
        <w:rPr>
          <w:rFonts w:hint="cs"/>
          <w:rtl/>
        </w:rPr>
        <w:t>.</w:t>
      </w:r>
      <w:r w:rsidRPr="003C45C0">
        <w:rPr>
          <w:rtl/>
        </w:rPr>
        <w:t xml:space="preserve"> כולנו יודעים את המציאות</w:t>
      </w:r>
      <w:r>
        <w:rPr>
          <w:rFonts w:hint="cs"/>
          <w:rtl/>
        </w:rPr>
        <w:t>,</w:t>
      </w:r>
      <w:r w:rsidRPr="003C45C0">
        <w:rPr>
          <w:rtl/>
        </w:rPr>
        <w:t xml:space="preserve"> ונשים את המציאות הפוליטית רגע בצד</w:t>
      </w:r>
      <w:r>
        <w:rPr>
          <w:rFonts w:hint="cs"/>
          <w:rtl/>
        </w:rPr>
        <w:t>.</w:t>
      </w:r>
      <w:r w:rsidRPr="003C45C0">
        <w:rPr>
          <w:rtl/>
        </w:rPr>
        <w:t xml:space="preserve"> הממשלה יודעת לייצר קופסאות</w:t>
      </w:r>
      <w:r>
        <w:rPr>
          <w:rFonts w:hint="cs"/>
          <w:rtl/>
        </w:rPr>
        <w:t>.</w:t>
      </w:r>
      <w:r>
        <w:rPr>
          <w:rtl/>
        </w:rPr>
        <w:t xml:space="preserve"> </w:t>
      </w:r>
      <w:r>
        <w:rPr>
          <w:rFonts w:hint="cs"/>
          <w:rtl/>
        </w:rPr>
        <w:t xml:space="preserve">היא </w:t>
      </w:r>
      <w:bookmarkStart w:id="978" w:name="_ETM_Q3_664000"/>
      <w:bookmarkEnd w:id="978"/>
      <w:r>
        <w:rPr>
          <w:rFonts w:hint="cs"/>
          <w:rtl/>
        </w:rPr>
        <w:t xml:space="preserve">מייצרת </w:t>
      </w:r>
      <w:r>
        <w:rPr>
          <w:rtl/>
        </w:rPr>
        <w:t>אות</w:t>
      </w:r>
      <w:r>
        <w:rPr>
          <w:rFonts w:hint="cs"/>
          <w:rtl/>
        </w:rPr>
        <w:t>ן</w:t>
      </w:r>
      <w:r w:rsidRPr="003C45C0">
        <w:rPr>
          <w:rtl/>
        </w:rPr>
        <w:t xml:space="preserve"> בהרבה מאוד תחומים</w:t>
      </w:r>
      <w:r>
        <w:rPr>
          <w:rFonts w:hint="cs"/>
          <w:rtl/>
        </w:rPr>
        <w:t>.</w:t>
      </w:r>
      <w:r w:rsidR="001610A6">
        <w:rPr>
          <w:rFonts w:hint="cs"/>
          <w:rtl/>
        </w:rPr>
        <w:t xml:space="preserve"> </w:t>
      </w:r>
      <w:bookmarkStart w:id="979" w:name="_ETM_Q3_668000"/>
      <w:bookmarkStart w:id="980" w:name="_ETM_Q3_669000"/>
      <w:bookmarkEnd w:id="979"/>
      <w:bookmarkEnd w:id="980"/>
      <w:r w:rsidRPr="003C45C0">
        <w:rPr>
          <w:rtl/>
        </w:rPr>
        <w:t xml:space="preserve">בקשתי </w:t>
      </w:r>
      <w:r>
        <w:rPr>
          <w:rFonts w:hint="cs"/>
          <w:rtl/>
        </w:rPr>
        <w:t>א</w:t>
      </w:r>
      <w:r w:rsidRPr="003C45C0">
        <w:rPr>
          <w:rtl/>
        </w:rPr>
        <w:t>ל</w:t>
      </w:r>
      <w:r>
        <w:rPr>
          <w:rFonts w:hint="cs"/>
          <w:rtl/>
        </w:rPr>
        <w:t>י</w:t>
      </w:r>
      <w:r w:rsidRPr="003C45C0">
        <w:rPr>
          <w:rtl/>
        </w:rPr>
        <w:t>ך</w:t>
      </w:r>
      <w:r>
        <w:rPr>
          <w:rFonts w:hint="cs"/>
          <w:rtl/>
        </w:rPr>
        <w:t>,</w:t>
      </w:r>
      <w:r w:rsidRPr="003C45C0">
        <w:rPr>
          <w:rtl/>
        </w:rPr>
        <w:t xml:space="preserve"> אדוני</w:t>
      </w:r>
      <w:r>
        <w:rPr>
          <w:rFonts w:hint="cs"/>
          <w:rtl/>
        </w:rPr>
        <w:t>,</w:t>
      </w:r>
      <w:r w:rsidRPr="003C45C0">
        <w:rPr>
          <w:rtl/>
        </w:rPr>
        <w:t xml:space="preserve"> </w:t>
      </w:r>
      <w:r>
        <w:rPr>
          <w:rFonts w:hint="cs"/>
          <w:rtl/>
        </w:rPr>
        <w:t>ש</w:t>
      </w:r>
      <w:r w:rsidRPr="003C45C0">
        <w:rPr>
          <w:rtl/>
        </w:rPr>
        <w:t>נדע גם מה סדרי הגודל</w:t>
      </w:r>
      <w:r w:rsidR="001610A6">
        <w:rPr>
          <w:rFonts w:hint="cs"/>
          <w:rtl/>
        </w:rPr>
        <w:t>,</w:t>
      </w:r>
      <w:r w:rsidRPr="003C45C0">
        <w:rPr>
          <w:rtl/>
        </w:rPr>
        <w:t xml:space="preserve"> כמה כסף צריך בתוכנית הזאת</w:t>
      </w:r>
      <w:r w:rsidR="001610A6">
        <w:rPr>
          <w:rFonts w:hint="cs"/>
          <w:rtl/>
        </w:rPr>
        <w:t>,</w:t>
      </w:r>
      <w:r>
        <w:rPr>
          <w:rFonts w:hint="cs"/>
          <w:rtl/>
        </w:rPr>
        <w:t xml:space="preserve"> על מנת</w:t>
      </w:r>
      <w:r>
        <w:rPr>
          <w:rtl/>
        </w:rPr>
        <w:t xml:space="preserve"> </w:t>
      </w:r>
      <w:r w:rsidRPr="000E5545">
        <w:rPr>
          <w:rtl/>
        </w:rPr>
        <w:t>להגיע ל</w:t>
      </w:r>
      <w:r w:rsidRPr="000E5545">
        <w:rPr>
          <w:rFonts w:hint="cs"/>
          <w:rtl/>
        </w:rPr>
        <w:t>אחת</w:t>
      </w:r>
      <w:r w:rsidRPr="000E5545">
        <w:rPr>
          <w:rtl/>
        </w:rPr>
        <w:t xml:space="preserve"> הוועדות</w:t>
      </w:r>
      <w:r w:rsidR="001610A6">
        <w:rPr>
          <w:rFonts w:hint="cs"/>
          <w:rtl/>
        </w:rPr>
        <w:t>.</w:t>
      </w:r>
      <w:r w:rsidRPr="000E5545">
        <w:rPr>
          <w:rtl/>
        </w:rPr>
        <w:t xml:space="preserve"> ואיך</w:t>
      </w:r>
      <w:r w:rsidRPr="000E5545">
        <w:rPr>
          <w:rFonts w:hint="cs"/>
          <w:rtl/>
        </w:rPr>
        <w:t xml:space="preserve"> אומרים</w:t>
      </w:r>
      <w:r w:rsidR="001610A6">
        <w:rPr>
          <w:rFonts w:hint="cs"/>
          <w:rtl/>
        </w:rPr>
        <w:t>,</w:t>
      </w:r>
      <w:r w:rsidRPr="000E5545">
        <w:rPr>
          <w:rFonts w:hint="cs"/>
          <w:rtl/>
        </w:rPr>
        <w:t xml:space="preserve"> </w:t>
      </w:r>
      <w:r w:rsidR="001610A6">
        <w:rPr>
          <w:rFonts w:hint="cs"/>
          <w:rtl/>
        </w:rPr>
        <w:t>ש</w:t>
      </w:r>
      <w:r w:rsidRPr="000E5545">
        <w:rPr>
          <w:rtl/>
        </w:rPr>
        <w:t>בתוך כל הקופסאות הגדולות נשים קופסה קטנה לנושא</w:t>
      </w:r>
      <w:r w:rsidRPr="003C45C0">
        <w:rPr>
          <w:rtl/>
        </w:rPr>
        <w:t xml:space="preserve"> הזה</w:t>
      </w:r>
      <w:r>
        <w:rPr>
          <w:rFonts w:hint="cs"/>
          <w:rtl/>
        </w:rPr>
        <w:t>,</w:t>
      </w:r>
      <w:r>
        <w:rPr>
          <w:rtl/>
        </w:rPr>
        <w:t xml:space="preserve"> כי </w:t>
      </w:r>
      <w:r>
        <w:rPr>
          <w:rFonts w:hint="cs"/>
          <w:rtl/>
        </w:rPr>
        <w:t xml:space="preserve">אלה </w:t>
      </w:r>
      <w:r w:rsidRPr="003C45C0">
        <w:rPr>
          <w:rtl/>
        </w:rPr>
        <w:t xml:space="preserve">אנשים שבדרך </w:t>
      </w:r>
      <w:r>
        <w:rPr>
          <w:rFonts w:hint="cs"/>
          <w:rtl/>
        </w:rPr>
        <w:t xml:space="preserve">כלל </w:t>
      </w:r>
      <w:r w:rsidRPr="003C45C0">
        <w:rPr>
          <w:rtl/>
        </w:rPr>
        <w:t>אין להם פה</w:t>
      </w:r>
      <w:r w:rsidR="001610A6">
        <w:rPr>
          <w:rFonts w:hint="cs"/>
          <w:rtl/>
        </w:rPr>
        <w:t>, ו</w:t>
      </w:r>
      <w:r w:rsidRPr="003C45C0">
        <w:rPr>
          <w:rtl/>
        </w:rPr>
        <w:t>בעיקר נשים</w:t>
      </w:r>
      <w:r>
        <w:rPr>
          <w:rFonts w:hint="cs"/>
          <w:rtl/>
        </w:rPr>
        <w:t xml:space="preserve"> </w:t>
      </w:r>
      <w:r w:rsidR="001610A6">
        <w:rPr>
          <w:rFonts w:hint="cs"/>
          <w:rtl/>
        </w:rPr>
        <w:t>ש</w:t>
      </w:r>
      <w:r>
        <w:rPr>
          <w:rtl/>
        </w:rPr>
        <w:t>אין לה</w:t>
      </w:r>
      <w:r>
        <w:rPr>
          <w:rFonts w:hint="cs"/>
          <w:rtl/>
        </w:rPr>
        <w:t>ן</w:t>
      </w:r>
      <w:r w:rsidRPr="003C45C0">
        <w:rPr>
          <w:rtl/>
        </w:rPr>
        <w:t xml:space="preserve"> פה</w:t>
      </w:r>
      <w:r>
        <w:rPr>
          <w:rFonts w:hint="cs"/>
          <w:rtl/>
        </w:rPr>
        <w:t xml:space="preserve">. ואני חושב </w:t>
      </w:r>
      <w:bookmarkStart w:id="981" w:name="_ETM_Q3_683000"/>
      <w:bookmarkEnd w:id="981"/>
      <w:r>
        <w:rPr>
          <w:rFonts w:hint="cs"/>
          <w:rtl/>
        </w:rPr>
        <w:t>ש</w:t>
      </w:r>
      <w:r w:rsidRPr="003C45C0">
        <w:rPr>
          <w:rtl/>
        </w:rPr>
        <w:t>אפשר לעשות מהלך</w:t>
      </w:r>
      <w:r>
        <w:rPr>
          <w:rtl/>
        </w:rPr>
        <w:t xml:space="preserve"> משותף</w:t>
      </w:r>
      <w:r w:rsidR="001610A6">
        <w:rPr>
          <w:rFonts w:hint="cs"/>
          <w:rtl/>
        </w:rPr>
        <w:t>,</w:t>
      </w:r>
      <w:r>
        <w:rPr>
          <w:rFonts w:hint="cs"/>
          <w:rtl/>
        </w:rPr>
        <w:t xml:space="preserve"> </w:t>
      </w:r>
      <w:bookmarkStart w:id="982" w:name="_ETM_Q3_685000"/>
      <w:bookmarkEnd w:id="982"/>
      <w:r>
        <w:rPr>
          <w:rtl/>
        </w:rPr>
        <w:t>ממשלה</w:t>
      </w:r>
      <w:r>
        <w:rPr>
          <w:rFonts w:hint="cs"/>
          <w:rtl/>
        </w:rPr>
        <w:t>-</w:t>
      </w:r>
      <w:r w:rsidRPr="003C45C0">
        <w:rPr>
          <w:rtl/>
        </w:rPr>
        <w:t>כנסת</w:t>
      </w:r>
      <w:r w:rsidR="001610A6">
        <w:rPr>
          <w:rFonts w:hint="cs"/>
          <w:rtl/>
        </w:rPr>
        <w:t>,</w:t>
      </w:r>
      <w:r>
        <w:rPr>
          <w:rFonts w:hint="cs"/>
          <w:rtl/>
        </w:rPr>
        <w:t xml:space="preserve"> ו</w:t>
      </w:r>
      <w:r w:rsidRPr="003C45C0">
        <w:rPr>
          <w:rtl/>
        </w:rPr>
        <w:t xml:space="preserve">לייצר את אותה </w:t>
      </w:r>
      <w:r>
        <w:rPr>
          <w:rFonts w:hint="cs"/>
          <w:rtl/>
        </w:rPr>
        <w:t>ה</w:t>
      </w:r>
      <w:r w:rsidRPr="003C45C0">
        <w:rPr>
          <w:rtl/>
        </w:rPr>
        <w:t xml:space="preserve">קופסה </w:t>
      </w:r>
      <w:r>
        <w:rPr>
          <w:rFonts w:hint="cs"/>
          <w:rtl/>
        </w:rPr>
        <w:t>ה</w:t>
      </w:r>
      <w:r w:rsidRPr="003C45C0">
        <w:rPr>
          <w:rtl/>
        </w:rPr>
        <w:t>קטנה בשביל להתחיל מהלך</w:t>
      </w:r>
      <w:r w:rsidR="001610A6">
        <w:rPr>
          <w:rFonts w:hint="cs"/>
          <w:rtl/>
        </w:rPr>
        <w:t>.</w:t>
      </w:r>
      <w:r>
        <w:rPr>
          <w:rtl/>
        </w:rPr>
        <w:t xml:space="preserve"> </w:t>
      </w:r>
      <w:r w:rsidR="001610A6">
        <w:rPr>
          <w:rFonts w:hint="cs"/>
          <w:rtl/>
        </w:rPr>
        <w:t xml:space="preserve">זה </w:t>
      </w:r>
      <w:r>
        <w:rPr>
          <w:rtl/>
        </w:rPr>
        <w:t xml:space="preserve">לא יתחיל ביום </w:t>
      </w:r>
      <w:r>
        <w:rPr>
          <w:rFonts w:hint="cs"/>
          <w:rtl/>
        </w:rPr>
        <w:t>אחד</w:t>
      </w:r>
      <w:r w:rsidR="001610A6">
        <w:rPr>
          <w:rFonts w:hint="cs"/>
          <w:rtl/>
        </w:rPr>
        <w:t>,</w:t>
      </w:r>
      <w:r>
        <w:rPr>
          <w:rFonts w:hint="cs"/>
          <w:rtl/>
        </w:rPr>
        <w:t xml:space="preserve"> הרי </w:t>
      </w:r>
      <w:r>
        <w:rPr>
          <w:rtl/>
        </w:rPr>
        <w:t xml:space="preserve">לא יקימו את זה ביום </w:t>
      </w:r>
      <w:r>
        <w:rPr>
          <w:rFonts w:hint="cs"/>
          <w:rtl/>
        </w:rPr>
        <w:t>אחד</w:t>
      </w:r>
      <w:r w:rsidR="001610A6">
        <w:rPr>
          <w:rFonts w:hint="cs"/>
          <w:rtl/>
        </w:rPr>
        <w:t>,</w:t>
      </w:r>
      <w:r w:rsidRPr="003C45C0">
        <w:rPr>
          <w:rtl/>
        </w:rPr>
        <w:t xml:space="preserve"> </w:t>
      </w:r>
      <w:r>
        <w:rPr>
          <w:rFonts w:hint="cs"/>
          <w:rtl/>
        </w:rPr>
        <w:t xml:space="preserve">אבל </w:t>
      </w:r>
      <w:r w:rsidR="001610A6">
        <w:rPr>
          <w:rFonts w:hint="cs"/>
          <w:rtl/>
        </w:rPr>
        <w:t xml:space="preserve">צריך </w:t>
      </w:r>
      <w:r w:rsidRPr="003C45C0">
        <w:rPr>
          <w:rtl/>
        </w:rPr>
        <w:t xml:space="preserve">להתחיל ולא לחכות עד אשר </w:t>
      </w:r>
      <w:r>
        <w:rPr>
          <w:rFonts w:hint="cs"/>
          <w:rtl/>
        </w:rPr>
        <w:t xml:space="preserve">יהיו או </w:t>
      </w:r>
      <w:bookmarkStart w:id="983" w:name="_ETM_Q3_695000"/>
      <w:bookmarkEnd w:id="983"/>
      <w:r>
        <w:rPr>
          <w:rFonts w:hint="cs"/>
          <w:rtl/>
        </w:rPr>
        <w:t>לא</w:t>
      </w:r>
      <w:r w:rsidRPr="003C45C0">
        <w:rPr>
          <w:rtl/>
        </w:rPr>
        <w:t xml:space="preserve"> יהיו בחירות או משהו כזה</w:t>
      </w:r>
      <w:r>
        <w:rPr>
          <w:rFonts w:hint="cs"/>
          <w:rtl/>
        </w:rPr>
        <w:t>.</w:t>
      </w:r>
      <w:r w:rsidRPr="003C45C0">
        <w:rPr>
          <w:rtl/>
        </w:rPr>
        <w:t xml:space="preserve"> אפשר לעשות את זה עכשיו</w:t>
      </w:r>
      <w:r>
        <w:rPr>
          <w:rFonts w:hint="cs"/>
          <w:rtl/>
        </w:rPr>
        <w:t>,</w:t>
      </w:r>
      <w:r w:rsidRPr="003C45C0">
        <w:rPr>
          <w:rtl/>
        </w:rPr>
        <w:t xml:space="preserve"> וגם צריך</w:t>
      </w:r>
      <w:r>
        <w:rPr>
          <w:rFonts w:hint="cs"/>
          <w:rtl/>
        </w:rPr>
        <w:t>.</w:t>
      </w:r>
    </w:p>
    <w:p w:rsidR="00CE0EBF" w:rsidRDefault="00CE0EBF" w:rsidP="007E3234">
      <w:pPr>
        <w:rPr>
          <w:rtl/>
        </w:rPr>
      </w:pPr>
      <w:bookmarkStart w:id="984" w:name="_ETM_Q3_698000"/>
      <w:bookmarkEnd w:id="984"/>
    </w:p>
    <w:p w:rsidR="00CE0EBF" w:rsidRDefault="00CE0EBF" w:rsidP="001610A6">
      <w:pPr>
        <w:rPr>
          <w:rtl/>
        </w:rPr>
      </w:pPr>
      <w:bookmarkStart w:id="985" w:name="_ETM_Q3_699000"/>
      <w:bookmarkEnd w:id="985"/>
      <w:r>
        <w:rPr>
          <w:rtl/>
        </w:rPr>
        <w:t>ולכן</w:t>
      </w:r>
      <w:r>
        <w:rPr>
          <w:rFonts w:hint="cs"/>
          <w:rtl/>
        </w:rPr>
        <w:t xml:space="preserve"> </w:t>
      </w:r>
      <w:r w:rsidRPr="003C45C0">
        <w:rPr>
          <w:rtl/>
        </w:rPr>
        <w:t>השאלה היחידה שאני שואל</w:t>
      </w:r>
      <w:r w:rsidR="001610A6">
        <w:rPr>
          <w:rFonts w:hint="cs"/>
          <w:rtl/>
        </w:rPr>
        <w:t xml:space="preserve"> היא</w:t>
      </w:r>
      <w:r w:rsidRPr="003C45C0">
        <w:rPr>
          <w:rtl/>
        </w:rPr>
        <w:t xml:space="preserve"> כמה כסף צריך</w:t>
      </w:r>
      <w:r w:rsidR="001610A6">
        <w:rPr>
          <w:rFonts w:hint="cs"/>
          <w:rtl/>
        </w:rPr>
        <w:t>,</w:t>
      </w:r>
      <w:r w:rsidRPr="003C45C0">
        <w:rPr>
          <w:rtl/>
        </w:rPr>
        <w:t xml:space="preserve"> ואני</w:t>
      </w:r>
      <w:r>
        <w:rPr>
          <w:rtl/>
        </w:rPr>
        <w:t xml:space="preserve"> </w:t>
      </w:r>
      <w:r>
        <w:rPr>
          <w:rFonts w:hint="cs"/>
          <w:rtl/>
        </w:rPr>
        <w:t>א</w:t>
      </w:r>
      <w:r>
        <w:rPr>
          <w:rtl/>
        </w:rPr>
        <w:t xml:space="preserve">צטרף </w:t>
      </w:r>
      <w:r>
        <w:rPr>
          <w:rFonts w:hint="cs"/>
          <w:rtl/>
        </w:rPr>
        <w:t>לאדוני</w:t>
      </w:r>
      <w:r w:rsidR="001610A6">
        <w:rPr>
          <w:rFonts w:hint="cs"/>
          <w:rtl/>
        </w:rPr>
        <w:t>,</w:t>
      </w:r>
      <w:r>
        <w:rPr>
          <w:rtl/>
        </w:rPr>
        <w:t xml:space="preserve"> בכל פעולה שהוא יגיד</w:t>
      </w:r>
      <w:r>
        <w:rPr>
          <w:rFonts w:hint="cs"/>
          <w:rtl/>
        </w:rPr>
        <w:t xml:space="preserve">, </w:t>
      </w:r>
      <w:r w:rsidRPr="003C45C0">
        <w:rPr>
          <w:rtl/>
        </w:rPr>
        <w:t xml:space="preserve">לעזור לייצר </w:t>
      </w:r>
      <w:r w:rsidRPr="000E5545">
        <w:rPr>
          <w:rtl/>
        </w:rPr>
        <w:t>את אותה קופסה קטנה</w:t>
      </w:r>
      <w:r w:rsidRPr="000E5545">
        <w:rPr>
          <w:rFonts w:hint="cs"/>
          <w:rtl/>
        </w:rPr>
        <w:t>,</w:t>
      </w:r>
      <w:r w:rsidRPr="000E5545">
        <w:rPr>
          <w:rtl/>
        </w:rPr>
        <w:t xml:space="preserve"> כי </w:t>
      </w:r>
      <w:r w:rsidRPr="000E5545">
        <w:rPr>
          <w:rFonts w:hint="cs"/>
          <w:rtl/>
        </w:rPr>
        <w:t>המ</w:t>
      </w:r>
      <w:r w:rsidR="001610A6">
        <w:rPr>
          <w:rFonts w:hint="cs"/>
          <w:rtl/>
        </w:rPr>
        <w:t>צב</w:t>
      </w:r>
      <w:r w:rsidRPr="000E5545">
        <w:rPr>
          <w:rFonts w:hint="cs"/>
          <w:rtl/>
        </w:rPr>
        <w:t xml:space="preserve"> </w:t>
      </w:r>
      <w:r w:rsidRPr="000E5545">
        <w:rPr>
          <w:rtl/>
        </w:rPr>
        <w:t xml:space="preserve">ממש </w:t>
      </w:r>
      <w:r w:rsidR="001610A6">
        <w:rPr>
          <w:rFonts w:hint="cs"/>
          <w:rtl/>
        </w:rPr>
        <w:t xml:space="preserve">– </w:t>
      </w:r>
      <w:r w:rsidRPr="000E5545">
        <w:rPr>
          <w:rtl/>
        </w:rPr>
        <w:t>בייחוד בתקופה הזאת</w:t>
      </w:r>
      <w:r w:rsidR="001610A6">
        <w:rPr>
          <w:rFonts w:hint="cs"/>
          <w:rtl/>
        </w:rPr>
        <w:t>,</w:t>
      </w:r>
      <w:r>
        <w:rPr>
          <w:rtl/>
        </w:rPr>
        <w:t xml:space="preserve"> יש יותר נפגעים של טר</w:t>
      </w:r>
      <w:r>
        <w:rPr>
          <w:rFonts w:hint="cs"/>
          <w:rtl/>
        </w:rPr>
        <w:t xml:space="preserve">אומה </w:t>
      </w:r>
      <w:r w:rsidRPr="003C45C0">
        <w:rPr>
          <w:rtl/>
        </w:rPr>
        <w:t>מינית</w:t>
      </w:r>
      <w:r w:rsidR="001610A6">
        <w:rPr>
          <w:rFonts w:hint="cs"/>
          <w:rtl/>
        </w:rPr>
        <w:t>.</w:t>
      </w:r>
      <w:r w:rsidRPr="003C45C0">
        <w:rPr>
          <w:rtl/>
        </w:rPr>
        <w:t xml:space="preserve"> יהיו</w:t>
      </w:r>
      <w:r>
        <w:rPr>
          <w:rFonts w:hint="cs"/>
          <w:rtl/>
        </w:rPr>
        <w:t>,</w:t>
      </w:r>
      <w:r w:rsidRPr="003C45C0">
        <w:rPr>
          <w:rtl/>
        </w:rPr>
        <w:t xml:space="preserve"> לא עלינו</w:t>
      </w:r>
      <w:r>
        <w:rPr>
          <w:rFonts w:hint="cs"/>
          <w:rtl/>
        </w:rPr>
        <w:t>,</w:t>
      </w:r>
      <w:r w:rsidRPr="003C45C0">
        <w:rPr>
          <w:rtl/>
        </w:rPr>
        <w:t xml:space="preserve"> עוד </w:t>
      </w:r>
      <w:r>
        <w:rPr>
          <w:rFonts w:hint="cs"/>
          <w:rtl/>
        </w:rPr>
        <w:t>ס</w:t>
      </w:r>
      <w:r w:rsidRPr="003C45C0">
        <w:rPr>
          <w:rtl/>
        </w:rPr>
        <w:t>גרים</w:t>
      </w:r>
      <w:r>
        <w:rPr>
          <w:rFonts w:hint="cs"/>
          <w:rtl/>
        </w:rPr>
        <w:t>.</w:t>
      </w:r>
      <w:r>
        <w:rPr>
          <w:rtl/>
        </w:rPr>
        <w:t xml:space="preserve"> אי</w:t>
      </w:r>
      <w:r>
        <w:rPr>
          <w:rFonts w:hint="cs"/>
          <w:rtl/>
        </w:rPr>
        <w:t>-</w:t>
      </w:r>
      <w:r w:rsidRPr="003C45C0">
        <w:rPr>
          <w:rtl/>
        </w:rPr>
        <w:t>אפשר לעמוד מנגד בהקשר הזה</w:t>
      </w:r>
      <w:r>
        <w:rPr>
          <w:rFonts w:hint="cs"/>
          <w:rtl/>
        </w:rPr>
        <w:t>. אלה</w:t>
      </w:r>
      <w:r>
        <w:rPr>
          <w:rtl/>
        </w:rPr>
        <w:t xml:space="preserve"> נשים שאין לה</w:t>
      </w:r>
      <w:r>
        <w:rPr>
          <w:rFonts w:hint="cs"/>
          <w:rtl/>
        </w:rPr>
        <w:t>ן</w:t>
      </w:r>
      <w:r w:rsidRPr="003C45C0">
        <w:rPr>
          <w:rtl/>
        </w:rPr>
        <w:t xml:space="preserve"> פה</w:t>
      </w:r>
      <w:r>
        <w:rPr>
          <w:rFonts w:hint="cs"/>
          <w:rtl/>
        </w:rPr>
        <w:t xml:space="preserve">. </w:t>
      </w:r>
      <w:bookmarkStart w:id="986" w:name="_ETM_Q3_718000"/>
      <w:bookmarkEnd w:id="986"/>
      <w:r>
        <w:rPr>
          <w:rFonts w:hint="cs"/>
          <w:rtl/>
        </w:rPr>
        <w:t>תודה.</w:t>
      </w:r>
    </w:p>
    <w:p w:rsidR="00CE0EBF" w:rsidRDefault="00CE0EBF" w:rsidP="007E3234">
      <w:pPr>
        <w:rPr>
          <w:rtl/>
        </w:rPr>
      </w:pPr>
    </w:p>
    <w:p w:rsidR="00CE0EBF" w:rsidRDefault="00CE0EBF" w:rsidP="007E3234">
      <w:pPr>
        <w:pStyle w:val="af6"/>
        <w:keepNext/>
        <w:rPr>
          <w:rtl/>
        </w:rPr>
      </w:pPr>
      <w:bookmarkStart w:id="987" w:name="ET_yor_5982_24"/>
      <w:r w:rsidRPr="004B0F47">
        <w:rPr>
          <w:rStyle w:val="TagStyle"/>
          <w:rtl/>
        </w:rPr>
        <w:t xml:space="preserve"> &lt;&lt; יור &gt;&gt; </w:t>
      </w:r>
      <w:r>
        <w:rPr>
          <w:rtl/>
        </w:rPr>
        <w:t>היו"ר יריב לוין:</w:t>
      </w:r>
      <w:r w:rsidRPr="004B0F47">
        <w:rPr>
          <w:rStyle w:val="TagStyle"/>
          <w:rtl/>
        </w:rPr>
        <w:t xml:space="preserve"> &lt;&lt; יור &gt;&gt;</w:t>
      </w:r>
      <w:r>
        <w:rPr>
          <w:rtl/>
        </w:rPr>
        <w:t xml:space="preserve">  </w:t>
      </w:r>
      <w:bookmarkEnd w:id="987"/>
    </w:p>
    <w:p w:rsidR="00CE0EBF" w:rsidRDefault="00CE0EBF" w:rsidP="000367BC">
      <w:pPr>
        <w:rPr>
          <w:rtl/>
        </w:rPr>
      </w:pPr>
    </w:p>
    <w:p w:rsidR="00CE0EBF" w:rsidRDefault="00CE0EBF" w:rsidP="007E3234">
      <w:pPr>
        <w:rPr>
          <w:rtl/>
        </w:rPr>
      </w:pPr>
      <w:bookmarkStart w:id="988" w:name="_ETM_Q3_714000"/>
      <w:bookmarkEnd w:id="988"/>
      <w:r w:rsidRPr="003C45C0">
        <w:rPr>
          <w:rtl/>
        </w:rPr>
        <w:t>בבקשה</w:t>
      </w:r>
      <w:r>
        <w:rPr>
          <w:rFonts w:hint="cs"/>
          <w:rtl/>
        </w:rPr>
        <w:t>.</w:t>
      </w:r>
      <w:bookmarkStart w:id="989" w:name="_ETM_Q3_720000"/>
      <w:bookmarkEnd w:id="989"/>
    </w:p>
    <w:p w:rsidR="00CE0EBF" w:rsidRDefault="00CE0EBF" w:rsidP="007E3234">
      <w:pPr>
        <w:rPr>
          <w:rtl/>
        </w:rPr>
      </w:pPr>
    </w:p>
    <w:p w:rsidR="00CE0EBF" w:rsidRDefault="00CE0EBF" w:rsidP="007E3234">
      <w:pPr>
        <w:pStyle w:val="-"/>
        <w:keepNext/>
        <w:rPr>
          <w:rtl/>
        </w:rPr>
      </w:pPr>
      <w:bookmarkStart w:id="990" w:name="ET_speakercontinue_5547_26"/>
      <w:r w:rsidRPr="004B0F47">
        <w:rPr>
          <w:rStyle w:val="TagStyle"/>
          <w:rtl/>
        </w:rPr>
        <w:t xml:space="preserve"> &lt;&lt; דובר_המשך &gt;&gt; </w:t>
      </w:r>
      <w:r>
        <w:rPr>
          <w:rtl/>
        </w:rPr>
        <w:t>סגן שר הבריאות יואב קיש:</w:t>
      </w:r>
      <w:r w:rsidRPr="004B0F47">
        <w:rPr>
          <w:rStyle w:val="TagStyle"/>
          <w:rtl/>
        </w:rPr>
        <w:t xml:space="preserve"> &lt;&lt; דובר_המשך &gt;&gt;</w:t>
      </w:r>
      <w:r>
        <w:rPr>
          <w:rtl/>
        </w:rPr>
        <w:t xml:space="preserve">  </w:t>
      </w:r>
      <w:bookmarkEnd w:id="990"/>
    </w:p>
    <w:p w:rsidR="00CE0EBF" w:rsidRDefault="00CE0EBF" w:rsidP="000367BC">
      <w:pPr>
        <w:rPr>
          <w:rtl/>
        </w:rPr>
      </w:pPr>
    </w:p>
    <w:p w:rsidR="00CE0EBF" w:rsidRDefault="00CE0EBF" w:rsidP="007E3234">
      <w:pPr>
        <w:rPr>
          <w:rtl/>
        </w:rPr>
      </w:pPr>
      <w:r>
        <w:rPr>
          <w:rtl/>
        </w:rPr>
        <w:t>תודה</w:t>
      </w:r>
      <w:r>
        <w:rPr>
          <w:rFonts w:hint="cs"/>
          <w:rtl/>
        </w:rPr>
        <w:t xml:space="preserve">. </w:t>
      </w:r>
      <w:r w:rsidRPr="003C45C0">
        <w:rPr>
          <w:rtl/>
        </w:rPr>
        <w:t>אז</w:t>
      </w:r>
      <w:r>
        <w:rPr>
          <w:rFonts w:hint="cs"/>
          <w:rtl/>
        </w:rPr>
        <w:t>,</w:t>
      </w:r>
      <w:r w:rsidRPr="003C45C0">
        <w:rPr>
          <w:rtl/>
        </w:rPr>
        <w:t xml:space="preserve"> כמו שאמרת</w:t>
      </w:r>
      <w:r>
        <w:rPr>
          <w:rFonts w:hint="cs"/>
          <w:rtl/>
        </w:rPr>
        <w:t>,</w:t>
      </w:r>
      <w:r>
        <w:rPr>
          <w:rtl/>
        </w:rPr>
        <w:t xml:space="preserve"> ז</w:t>
      </w:r>
      <w:r>
        <w:rPr>
          <w:rFonts w:hint="cs"/>
          <w:rtl/>
        </w:rPr>
        <w:t>ו</w:t>
      </w:r>
      <w:r w:rsidRPr="003C45C0">
        <w:rPr>
          <w:rtl/>
        </w:rPr>
        <w:t xml:space="preserve"> הי</w:t>
      </w:r>
      <w:r>
        <w:rPr>
          <w:rFonts w:hint="cs"/>
          <w:rtl/>
        </w:rPr>
        <w:t>ית</w:t>
      </w:r>
      <w:r w:rsidRPr="003C45C0">
        <w:rPr>
          <w:rtl/>
        </w:rPr>
        <w:t>ה בעיקר אמירה</w:t>
      </w:r>
      <w:r>
        <w:rPr>
          <w:rFonts w:hint="cs"/>
          <w:rtl/>
        </w:rPr>
        <w:t>,</w:t>
      </w:r>
      <w:r>
        <w:rPr>
          <w:rtl/>
        </w:rPr>
        <w:t xml:space="preserve"> </w:t>
      </w:r>
      <w:r w:rsidRPr="003C45C0">
        <w:rPr>
          <w:rtl/>
        </w:rPr>
        <w:t>שאיל</w:t>
      </w:r>
      <w:r>
        <w:rPr>
          <w:rtl/>
        </w:rPr>
        <w:t xml:space="preserve">תה עם נושא </w:t>
      </w:r>
      <w:r>
        <w:rPr>
          <w:rFonts w:hint="cs"/>
          <w:rtl/>
        </w:rPr>
        <w:t>אחד.</w:t>
      </w:r>
      <w:r w:rsidRPr="003C45C0">
        <w:rPr>
          <w:rtl/>
        </w:rPr>
        <w:t xml:space="preserve"> אנחנו מקווים</w:t>
      </w:r>
      <w:r>
        <w:rPr>
          <w:rFonts w:hint="cs"/>
          <w:rtl/>
        </w:rPr>
        <w:t>,</w:t>
      </w:r>
      <w:r w:rsidRPr="003C45C0">
        <w:rPr>
          <w:rtl/>
        </w:rPr>
        <w:t xml:space="preserve"> קודם כ</w:t>
      </w:r>
      <w:r>
        <w:rPr>
          <w:rFonts w:hint="cs"/>
          <w:rtl/>
        </w:rPr>
        <w:t>ו</w:t>
      </w:r>
      <w:r w:rsidRPr="003C45C0">
        <w:rPr>
          <w:rtl/>
        </w:rPr>
        <w:t>ל</w:t>
      </w:r>
      <w:r>
        <w:rPr>
          <w:rFonts w:hint="cs"/>
          <w:rtl/>
        </w:rPr>
        <w:t>,</w:t>
      </w:r>
      <w:r w:rsidRPr="003C45C0">
        <w:rPr>
          <w:rtl/>
        </w:rPr>
        <w:t xml:space="preserve"> שלא נגיע לעוד סגר</w:t>
      </w:r>
      <w:r>
        <w:rPr>
          <w:rFonts w:hint="cs"/>
          <w:rtl/>
        </w:rPr>
        <w:t>.</w:t>
      </w:r>
      <w:r w:rsidRPr="003C45C0">
        <w:rPr>
          <w:rtl/>
        </w:rPr>
        <w:t xml:space="preserve"> </w:t>
      </w:r>
      <w:r w:rsidR="001610A6">
        <w:rPr>
          <w:rFonts w:hint="cs"/>
          <w:rtl/>
        </w:rPr>
        <w:t xml:space="preserve">אני </w:t>
      </w:r>
      <w:r w:rsidRPr="003C45C0">
        <w:rPr>
          <w:rtl/>
        </w:rPr>
        <w:t>כן מסכים איתך שצריך לקדם את זה</w:t>
      </w:r>
      <w:r>
        <w:rPr>
          <w:rFonts w:hint="cs"/>
          <w:rtl/>
        </w:rPr>
        <w:t>.</w:t>
      </w:r>
      <w:r w:rsidRPr="003C45C0">
        <w:rPr>
          <w:rtl/>
        </w:rPr>
        <w:t xml:space="preserve"> נושא הקופסאות </w:t>
      </w:r>
      <w:r>
        <w:rPr>
          <w:rFonts w:hint="cs"/>
          <w:rtl/>
        </w:rPr>
        <w:t>הוא</w:t>
      </w:r>
      <w:r w:rsidRPr="003C45C0">
        <w:rPr>
          <w:rtl/>
        </w:rPr>
        <w:t xml:space="preserve"> נושא שמובא בחקיקה לבית הזה</w:t>
      </w:r>
      <w:r>
        <w:rPr>
          <w:rFonts w:hint="cs"/>
          <w:rtl/>
        </w:rPr>
        <w:t>,</w:t>
      </w:r>
      <w:r>
        <w:rPr>
          <w:rtl/>
        </w:rPr>
        <w:t xml:space="preserve"> ובהנחה </w:t>
      </w:r>
      <w:r>
        <w:rPr>
          <w:rFonts w:hint="cs"/>
          <w:rtl/>
        </w:rPr>
        <w:t>ש</w:t>
      </w:r>
      <w:r w:rsidRPr="003C45C0">
        <w:rPr>
          <w:rtl/>
        </w:rPr>
        <w:t xml:space="preserve">תהיה </w:t>
      </w:r>
      <w:r>
        <w:rPr>
          <w:rFonts w:hint="cs"/>
          <w:rtl/>
        </w:rPr>
        <w:t>א</w:t>
      </w:r>
      <w:r w:rsidRPr="003C45C0">
        <w:rPr>
          <w:rtl/>
        </w:rPr>
        <w:t xml:space="preserve">כן </w:t>
      </w:r>
      <w:r w:rsidRPr="000E5545">
        <w:rPr>
          <w:rtl/>
        </w:rPr>
        <w:t>אפשרות</w:t>
      </w:r>
      <w:r>
        <w:rPr>
          <w:rFonts w:hint="cs"/>
          <w:rtl/>
        </w:rPr>
        <w:t xml:space="preserve"> לשלם</w:t>
      </w:r>
      <w:r w:rsidRPr="000E5545">
        <w:rPr>
          <w:rtl/>
        </w:rPr>
        <w:t xml:space="preserve"> בעוד קופסה נוספת</w:t>
      </w:r>
      <w:r w:rsidRPr="000E5545">
        <w:rPr>
          <w:rFonts w:hint="cs"/>
          <w:rtl/>
        </w:rPr>
        <w:t>,</w:t>
      </w:r>
      <w:r w:rsidRPr="000E5545">
        <w:rPr>
          <w:rtl/>
        </w:rPr>
        <w:t xml:space="preserve"> אז אני מציע</w:t>
      </w:r>
      <w:r w:rsidRPr="003C45C0">
        <w:rPr>
          <w:rtl/>
        </w:rPr>
        <w:t xml:space="preserve"> שנשב על זה פרקטית וננסה לקדם את זה באירוע הזה</w:t>
      </w:r>
      <w:r>
        <w:rPr>
          <w:rFonts w:hint="cs"/>
          <w:rtl/>
        </w:rPr>
        <w:t>.</w:t>
      </w:r>
    </w:p>
    <w:p w:rsidR="00CE0EBF" w:rsidRDefault="00CE0EBF" w:rsidP="007E3234">
      <w:pPr>
        <w:rPr>
          <w:rtl/>
        </w:rPr>
      </w:pPr>
    </w:p>
    <w:p w:rsidR="00CE0EBF" w:rsidRDefault="00CE0EBF" w:rsidP="007E3234">
      <w:pPr>
        <w:pStyle w:val="af5"/>
        <w:keepNext/>
        <w:rPr>
          <w:rtl/>
        </w:rPr>
      </w:pPr>
      <w:bookmarkStart w:id="991" w:name="ET_interruption_5938_27"/>
      <w:r w:rsidRPr="004B0F47">
        <w:rPr>
          <w:rStyle w:val="TagStyle"/>
          <w:rtl/>
        </w:rPr>
        <w:t xml:space="preserve"> &lt;&lt; קריאה &gt;&gt; </w:t>
      </w:r>
      <w:r>
        <w:rPr>
          <w:rtl/>
        </w:rPr>
        <w:t>יואב סגלוביץ' (יש עתיד-תל"ם):</w:t>
      </w:r>
      <w:r w:rsidRPr="004B0F47">
        <w:rPr>
          <w:rStyle w:val="TagStyle"/>
          <w:rtl/>
        </w:rPr>
        <w:t xml:space="preserve"> &lt;&lt; קריאה &gt;&gt;</w:t>
      </w:r>
      <w:r>
        <w:rPr>
          <w:rtl/>
        </w:rPr>
        <w:t xml:space="preserve">  </w:t>
      </w:r>
      <w:bookmarkEnd w:id="991"/>
    </w:p>
    <w:p w:rsidR="00CE0EBF" w:rsidRDefault="00CE0EBF" w:rsidP="000367BC">
      <w:pPr>
        <w:rPr>
          <w:rtl/>
        </w:rPr>
      </w:pPr>
    </w:p>
    <w:p w:rsidR="00CE0EBF" w:rsidRDefault="00CE0EBF" w:rsidP="007E3234">
      <w:pPr>
        <w:rPr>
          <w:rtl/>
        </w:rPr>
      </w:pPr>
      <w:bookmarkStart w:id="992" w:name="_ETM_Q3_739000"/>
      <w:bookmarkEnd w:id="992"/>
      <w:r>
        <w:rPr>
          <w:rFonts w:hint="cs"/>
          <w:rtl/>
        </w:rPr>
        <w:t>יודעים כמה כסף?</w:t>
      </w:r>
    </w:p>
    <w:p w:rsidR="00CE0EBF" w:rsidRDefault="00CE0EBF" w:rsidP="007E3234">
      <w:pPr>
        <w:rPr>
          <w:rtl/>
        </w:rPr>
      </w:pPr>
    </w:p>
    <w:p w:rsidR="00CE0EBF" w:rsidRDefault="00CE0EBF" w:rsidP="007E3234">
      <w:pPr>
        <w:pStyle w:val="-"/>
        <w:keepNext/>
        <w:rPr>
          <w:rtl/>
        </w:rPr>
      </w:pPr>
      <w:bookmarkStart w:id="993" w:name="ET_speakercontinue_5547_28"/>
      <w:r w:rsidRPr="004B0F47">
        <w:rPr>
          <w:rStyle w:val="TagStyle"/>
          <w:rtl/>
        </w:rPr>
        <w:t xml:space="preserve"> &lt;&lt; דובר_המשך &gt;&gt; </w:t>
      </w:r>
      <w:r>
        <w:rPr>
          <w:rtl/>
        </w:rPr>
        <w:t>סגן שר הבריאות יואב קיש:</w:t>
      </w:r>
      <w:r w:rsidRPr="004B0F47">
        <w:rPr>
          <w:rStyle w:val="TagStyle"/>
          <w:rtl/>
        </w:rPr>
        <w:t xml:space="preserve"> &lt;&lt; דובר_המשך &gt;&gt;</w:t>
      </w:r>
      <w:r>
        <w:rPr>
          <w:rtl/>
        </w:rPr>
        <w:t xml:space="preserve">  </w:t>
      </w:r>
      <w:bookmarkEnd w:id="993"/>
    </w:p>
    <w:p w:rsidR="00CE0EBF" w:rsidRDefault="00CE0EBF" w:rsidP="000367BC">
      <w:pPr>
        <w:rPr>
          <w:rtl/>
        </w:rPr>
      </w:pPr>
    </w:p>
    <w:p w:rsidR="00CE0EBF" w:rsidRDefault="00CE0EBF" w:rsidP="007E3234">
      <w:pPr>
        <w:rPr>
          <w:rtl/>
        </w:rPr>
      </w:pPr>
      <w:bookmarkStart w:id="994" w:name="_ETM_Q3_738000"/>
      <w:bookmarkEnd w:id="994"/>
      <w:r w:rsidRPr="003C45C0">
        <w:rPr>
          <w:rtl/>
        </w:rPr>
        <w:t>זה מאוד תלוי בתוכנית הפעולה</w:t>
      </w:r>
      <w:r>
        <w:rPr>
          <w:rFonts w:hint="cs"/>
          <w:rtl/>
        </w:rPr>
        <w:t>,</w:t>
      </w:r>
      <w:r w:rsidRPr="003C45C0">
        <w:rPr>
          <w:rtl/>
        </w:rPr>
        <w:t xml:space="preserve"> בשלבים של</w:t>
      </w:r>
      <w:r>
        <w:rPr>
          <w:rFonts w:hint="cs"/>
          <w:rtl/>
        </w:rPr>
        <w:t>ה,</w:t>
      </w:r>
      <w:r>
        <w:rPr>
          <w:rtl/>
        </w:rPr>
        <w:t xml:space="preserve"> בכמה</w:t>
      </w:r>
      <w:r>
        <w:rPr>
          <w:rFonts w:hint="cs"/>
          <w:rtl/>
        </w:rPr>
        <w:t xml:space="preserve">. </w:t>
      </w:r>
      <w:r>
        <w:rPr>
          <w:rtl/>
        </w:rPr>
        <w:t>זה מאוד תלוי</w:t>
      </w:r>
      <w:r>
        <w:rPr>
          <w:rFonts w:hint="cs"/>
          <w:rtl/>
        </w:rPr>
        <w:t>.</w:t>
      </w:r>
      <w:r w:rsidRPr="003C45C0">
        <w:rPr>
          <w:rtl/>
        </w:rPr>
        <w:t xml:space="preserve"> </w:t>
      </w:r>
      <w:r>
        <w:rPr>
          <w:rFonts w:hint="cs"/>
          <w:rtl/>
        </w:rPr>
        <w:t xml:space="preserve">זאת אומרת, </w:t>
      </w:r>
      <w:r w:rsidRPr="003C45C0">
        <w:rPr>
          <w:rtl/>
        </w:rPr>
        <w:t>התקציב שאתה בונה הוא בשלבים</w:t>
      </w:r>
      <w:r>
        <w:rPr>
          <w:rFonts w:hint="cs"/>
          <w:rtl/>
        </w:rPr>
        <w:t>,</w:t>
      </w:r>
      <w:r w:rsidRPr="003C45C0">
        <w:rPr>
          <w:rtl/>
        </w:rPr>
        <w:t xml:space="preserve"> לפי התקדמות</w:t>
      </w:r>
      <w:r>
        <w:rPr>
          <w:rFonts w:hint="cs"/>
          <w:rtl/>
        </w:rPr>
        <w:t>.</w:t>
      </w:r>
      <w:r w:rsidRPr="003C45C0">
        <w:rPr>
          <w:rtl/>
        </w:rPr>
        <w:t xml:space="preserve"> בסופו של דבר</w:t>
      </w:r>
      <w:r>
        <w:rPr>
          <w:rFonts w:hint="cs"/>
          <w:rtl/>
        </w:rPr>
        <w:t>,</w:t>
      </w:r>
      <w:r w:rsidRPr="003C45C0">
        <w:rPr>
          <w:rtl/>
        </w:rPr>
        <w:t xml:space="preserve"> אנחנו רוצים להגיע לכיסוי מלא ככל שניתן ברמה הארצית</w:t>
      </w:r>
      <w:r>
        <w:rPr>
          <w:rFonts w:hint="cs"/>
          <w:rtl/>
        </w:rPr>
        <w:t>.</w:t>
      </w:r>
    </w:p>
    <w:p w:rsidR="00CE0EBF" w:rsidRDefault="00CE0EBF" w:rsidP="007E3234">
      <w:pPr>
        <w:rPr>
          <w:rtl/>
        </w:rPr>
      </w:pPr>
      <w:bookmarkStart w:id="995" w:name="_ETM_Q3_754000"/>
      <w:bookmarkEnd w:id="995"/>
    </w:p>
    <w:p w:rsidR="00CE0EBF" w:rsidRDefault="00CE0EBF" w:rsidP="007E3234">
      <w:pPr>
        <w:pStyle w:val="af5"/>
        <w:keepNext/>
        <w:rPr>
          <w:rtl/>
        </w:rPr>
      </w:pPr>
      <w:bookmarkStart w:id="996" w:name="ET_interruption_5938_29"/>
      <w:r w:rsidRPr="004B0F47">
        <w:rPr>
          <w:rStyle w:val="TagStyle"/>
          <w:rtl/>
        </w:rPr>
        <w:t xml:space="preserve"> &lt;&lt; קריאה &gt;&gt; </w:t>
      </w:r>
      <w:r>
        <w:rPr>
          <w:rtl/>
        </w:rPr>
        <w:t>יואב סגלוביץ' (יש עתיד-תל"ם):</w:t>
      </w:r>
      <w:r w:rsidRPr="004B0F47">
        <w:rPr>
          <w:rStyle w:val="TagStyle"/>
          <w:rtl/>
        </w:rPr>
        <w:t xml:space="preserve"> &lt;&lt; קריאה &gt;&gt;</w:t>
      </w:r>
      <w:r>
        <w:rPr>
          <w:rtl/>
        </w:rPr>
        <w:t xml:space="preserve">  </w:t>
      </w:r>
      <w:bookmarkEnd w:id="996"/>
    </w:p>
    <w:p w:rsidR="00CE0EBF" w:rsidRDefault="00CE0EBF" w:rsidP="000367BC">
      <w:pPr>
        <w:rPr>
          <w:rtl/>
        </w:rPr>
      </w:pPr>
    </w:p>
    <w:p w:rsidR="00CE0EBF" w:rsidRDefault="000367BC" w:rsidP="007E3234">
      <w:pPr>
        <w:rPr>
          <w:rtl/>
        </w:rPr>
      </w:pPr>
      <w:bookmarkStart w:id="997" w:name="_ETM_Q3_755000"/>
      <w:bookmarkEnd w:id="997"/>
      <w:r>
        <w:rPr>
          <w:rFonts w:hint="cs"/>
          <w:rtl/>
        </w:rPr>
        <w:t>– – –</w:t>
      </w:r>
    </w:p>
    <w:p w:rsidR="00CE0EBF" w:rsidRDefault="00CE0EBF" w:rsidP="007E3234">
      <w:pPr>
        <w:rPr>
          <w:rtl/>
        </w:rPr>
      </w:pPr>
      <w:bookmarkStart w:id="998" w:name="_ETM_Q3_758000"/>
      <w:bookmarkEnd w:id="998"/>
    </w:p>
    <w:p w:rsidR="00CE0EBF" w:rsidRDefault="00CE0EBF" w:rsidP="007E3234">
      <w:pPr>
        <w:pStyle w:val="-"/>
        <w:keepNext/>
        <w:rPr>
          <w:rtl/>
        </w:rPr>
      </w:pPr>
      <w:bookmarkStart w:id="999" w:name="ET_speakercontinue_5547_30"/>
      <w:r w:rsidRPr="004B0F47">
        <w:rPr>
          <w:rStyle w:val="TagStyle"/>
          <w:rtl/>
        </w:rPr>
        <w:t xml:space="preserve"> &lt;&lt; דובר_המשך &gt;&gt; </w:t>
      </w:r>
      <w:r>
        <w:rPr>
          <w:rtl/>
        </w:rPr>
        <w:t>סגן שר הבריאות יואב קיש:</w:t>
      </w:r>
      <w:r w:rsidRPr="004B0F47">
        <w:rPr>
          <w:rStyle w:val="TagStyle"/>
          <w:rtl/>
        </w:rPr>
        <w:t xml:space="preserve"> &lt;&lt; דובר_המשך &gt;&gt;</w:t>
      </w:r>
      <w:r>
        <w:rPr>
          <w:rtl/>
        </w:rPr>
        <w:t xml:space="preserve">  </w:t>
      </w:r>
      <w:bookmarkEnd w:id="999"/>
    </w:p>
    <w:p w:rsidR="00CE0EBF" w:rsidRDefault="00CE0EBF" w:rsidP="000367BC">
      <w:pPr>
        <w:rPr>
          <w:rtl/>
        </w:rPr>
      </w:pPr>
    </w:p>
    <w:p w:rsidR="00CE0EBF" w:rsidRDefault="00CE0EBF" w:rsidP="007E3234">
      <w:pPr>
        <w:rPr>
          <w:rtl/>
        </w:rPr>
      </w:pPr>
      <w:bookmarkStart w:id="1000" w:name="_ETM_Q3_759000"/>
      <w:bookmarkEnd w:id="1000"/>
      <w:r>
        <w:rPr>
          <w:rtl/>
        </w:rPr>
        <w:t xml:space="preserve">אבל אני לא רוצה לזרוק סתם מספרים </w:t>
      </w:r>
      <w:r>
        <w:rPr>
          <w:rFonts w:hint="cs"/>
          <w:rtl/>
        </w:rPr>
        <w:t>ב</w:t>
      </w:r>
      <w:r w:rsidRPr="003C45C0">
        <w:rPr>
          <w:rtl/>
        </w:rPr>
        <w:t>עניין הזה</w:t>
      </w:r>
      <w:r>
        <w:rPr>
          <w:rFonts w:hint="cs"/>
          <w:rtl/>
        </w:rPr>
        <w:t>.</w:t>
      </w:r>
      <w:r w:rsidRPr="003C45C0">
        <w:rPr>
          <w:rtl/>
        </w:rPr>
        <w:t xml:space="preserve"> אמרתי </w:t>
      </w:r>
      <w:r>
        <w:rPr>
          <w:rFonts w:hint="cs"/>
          <w:rtl/>
        </w:rPr>
        <w:t>ש</w:t>
      </w:r>
      <w:r>
        <w:rPr>
          <w:rtl/>
        </w:rPr>
        <w:t xml:space="preserve">במידה </w:t>
      </w:r>
      <w:r>
        <w:rPr>
          <w:rFonts w:hint="cs"/>
          <w:rtl/>
        </w:rPr>
        <w:t>ש</w:t>
      </w:r>
      <w:r w:rsidRPr="003C45C0">
        <w:rPr>
          <w:rtl/>
        </w:rPr>
        <w:t>אכן תהיה אפשרות פרקטית להעביר קופסה</w:t>
      </w:r>
      <w:r>
        <w:rPr>
          <w:rFonts w:hint="cs"/>
          <w:rtl/>
        </w:rPr>
        <w:t>,</w:t>
      </w:r>
      <w:r w:rsidRPr="003C45C0">
        <w:rPr>
          <w:rtl/>
        </w:rPr>
        <w:t xml:space="preserve"> כמו</w:t>
      </w:r>
      <w:r>
        <w:rPr>
          <w:rtl/>
        </w:rPr>
        <w:t xml:space="preserve"> ש</w:t>
      </w:r>
      <w:r>
        <w:rPr>
          <w:rFonts w:hint="cs"/>
          <w:rtl/>
        </w:rPr>
        <w:t xml:space="preserve">אתה מתאר, </w:t>
      </w:r>
      <w:r w:rsidRPr="003C45C0">
        <w:rPr>
          <w:rtl/>
        </w:rPr>
        <w:t>לפני שזה מגיע לתקציב</w:t>
      </w:r>
      <w:r>
        <w:rPr>
          <w:rFonts w:hint="cs"/>
          <w:rtl/>
        </w:rPr>
        <w:t xml:space="preserve"> 2020 ו-2021, א</w:t>
      </w:r>
      <w:r>
        <w:rPr>
          <w:rtl/>
        </w:rPr>
        <w:t>ני מציע שנשב ונ</w:t>
      </w:r>
      <w:r>
        <w:rPr>
          <w:rFonts w:hint="cs"/>
          <w:rtl/>
        </w:rPr>
        <w:t>נסה</w:t>
      </w:r>
      <w:r w:rsidRPr="003C45C0">
        <w:rPr>
          <w:rtl/>
        </w:rPr>
        <w:t xml:space="preserve"> ביחד להוביל מהלך כזה</w:t>
      </w:r>
      <w:r>
        <w:rPr>
          <w:rFonts w:hint="cs"/>
          <w:rtl/>
        </w:rPr>
        <w:t>.</w:t>
      </w:r>
    </w:p>
    <w:p w:rsidR="00CE0EBF" w:rsidRDefault="00CE0EBF" w:rsidP="007E3234">
      <w:pPr>
        <w:rPr>
          <w:rtl/>
        </w:rPr>
      </w:pPr>
      <w:bookmarkStart w:id="1001" w:name="_ETM_Q3_768000"/>
      <w:bookmarkEnd w:id="1001"/>
    </w:p>
    <w:p w:rsidR="00CE0EBF" w:rsidRDefault="00CE0EBF" w:rsidP="007E3234">
      <w:pPr>
        <w:pStyle w:val="af6"/>
        <w:keepNext/>
        <w:rPr>
          <w:rtl/>
        </w:rPr>
      </w:pPr>
      <w:bookmarkStart w:id="1002" w:name="TOR_Q4"/>
      <w:bookmarkStart w:id="1003" w:name="ET_yor_5982_1"/>
      <w:bookmarkEnd w:id="1002"/>
      <w:r w:rsidRPr="0017536F">
        <w:rPr>
          <w:rStyle w:val="TagStyle"/>
          <w:rtl/>
        </w:rPr>
        <w:t xml:space="preserve">&lt;&lt; יור &gt;&gt; </w:t>
      </w:r>
      <w:r>
        <w:rPr>
          <w:rtl/>
        </w:rPr>
        <w:t>היו"ר יריב לוין:</w:t>
      </w:r>
      <w:r w:rsidRPr="0017536F">
        <w:rPr>
          <w:rStyle w:val="TagStyle"/>
          <w:rtl/>
        </w:rPr>
        <w:t xml:space="preserve"> &lt;&lt; יור &gt;&gt;</w:t>
      </w:r>
      <w:r>
        <w:rPr>
          <w:rtl/>
        </w:rPr>
        <w:t xml:space="preserve">  </w:t>
      </w:r>
      <w:bookmarkEnd w:id="1003"/>
    </w:p>
    <w:p w:rsidR="00CE0EBF" w:rsidRDefault="00CE0EBF" w:rsidP="000367BC">
      <w:pPr>
        <w:rPr>
          <w:rtl/>
          <w:lang w:eastAsia="he-IL"/>
        </w:rPr>
      </w:pPr>
    </w:p>
    <w:p w:rsidR="00CE0EBF" w:rsidRDefault="00CE0EBF" w:rsidP="007C37C5">
      <w:pPr>
        <w:rPr>
          <w:rtl/>
          <w:lang w:eastAsia="he-IL"/>
        </w:rPr>
      </w:pPr>
      <w:r>
        <w:rPr>
          <w:rFonts w:hint="cs"/>
          <w:rtl/>
          <w:lang w:eastAsia="he-IL"/>
        </w:rPr>
        <w:t xml:space="preserve">תודה רבה. אם כן, אנחנו עוברים מכאן לשאילתה דחופה מס' 121, </w:t>
      </w:r>
      <w:bookmarkStart w:id="1004" w:name="_ETM_Q4_177417"/>
      <w:bookmarkEnd w:id="1004"/>
      <w:r>
        <w:rPr>
          <w:rFonts w:hint="cs"/>
          <w:rtl/>
          <w:lang w:eastAsia="he-IL"/>
        </w:rPr>
        <w:t>של חברת הכנסת מיכל שיר סגמן, בנושא</w:t>
      </w:r>
      <w:r w:rsidR="007C37C5">
        <w:rPr>
          <w:rFonts w:hint="cs"/>
          <w:rtl/>
          <w:lang w:eastAsia="he-IL"/>
        </w:rPr>
        <w:t>:</w:t>
      </w:r>
      <w:r>
        <w:rPr>
          <w:rFonts w:hint="cs"/>
          <w:rtl/>
          <w:lang w:eastAsia="he-IL"/>
        </w:rPr>
        <w:t xml:space="preserve"> בנק חלב אם. </w:t>
      </w:r>
      <w:bookmarkStart w:id="1005" w:name="_ETM_Q4_184159"/>
      <w:bookmarkEnd w:id="1005"/>
      <w:r>
        <w:rPr>
          <w:rFonts w:hint="cs"/>
          <w:rtl/>
          <w:lang w:eastAsia="he-IL"/>
        </w:rPr>
        <w:t>בבקשה.</w:t>
      </w:r>
    </w:p>
    <w:p w:rsidR="00CE0EBF" w:rsidRDefault="00CE0EBF" w:rsidP="007E3234">
      <w:pPr>
        <w:rPr>
          <w:rtl/>
          <w:lang w:eastAsia="he-IL"/>
        </w:rPr>
      </w:pPr>
    </w:p>
    <w:p w:rsidR="00CE0EBF" w:rsidRDefault="00CE0EBF" w:rsidP="007E3234">
      <w:pPr>
        <w:pStyle w:val="a9"/>
        <w:rPr>
          <w:rtl/>
          <w:lang w:eastAsia="he-IL"/>
        </w:rPr>
      </w:pPr>
      <w:bookmarkStart w:id="1006" w:name="ET_query_621747_2"/>
      <w:r w:rsidRPr="0017536F">
        <w:rPr>
          <w:rStyle w:val="TagStyle"/>
          <w:rtl/>
        </w:rPr>
        <w:t xml:space="preserve"> &lt;&lt; שאילתה &gt;&gt; </w:t>
      </w:r>
      <w:bookmarkStart w:id="1007" w:name="_Toc57842545"/>
      <w:bookmarkStart w:id="1008" w:name="_Toc57842885"/>
      <w:bookmarkStart w:id="1009" w:name="_Toc57843186"/>
      <w:bookmarkStart w:id="1010" w:name="_Toc66889088"/>
      <w:r>
        <w:rPr>
          <w:rtl/>
          <w:lang w:eastAsia="he-IL"/>
        </w:rPr>
        <w:t>121. בנק חלב אם</w:t>
      </w:r>
      <w:bookmarkEnd w:id="1007"/>
      <w:bookmarkEnd w:id="1008"/>
      <w:bookmarkEnd w:id="1009"/>
      <w:bookmarkEnd w:id="1010"/>
      <w:r w:rsidRPr="0017536F">
        <w:rPr>
          <w:rStyle w:val="TagStyle"/>
          <w:rtl/>
        </w:rPr>
        <w:t xml:space="preserve"> &lt;&lt; שאילתה &gt;&gt;</w:t>
      </w:r>
      <w:r>
        <w:rPr>
          <w:rtl/>
          <w:lang w:eastAsia="he-IL"/>
        </w:rPr>
        <w:t xml:space="preserve">  </w:t>
      </w:r>
      <w:bookmarkEnd w:id="1006"/>
    </w:p>
    <w:p w:rsidR="00CE0EBF" w:rsidRDefault="00CE0EBF" w:rsidP="007E3234">
      <w:pPr>
        <w:rPr>
          <w:rtl/>
          <w:lang w:eastAsia="he-IL"/>
        </w:rPr>
      </w:pPr>
    </w:p>
    <w:p w:rsidR="00CE0EBF" w:rsidRDefault="00CE0EBF" w:rsidP="007E3234">
      <w:pPr>
        <w:pStyle w:val="a4"/>
        <w:keepNext/>
        <w:rPr>
          <w:rtl/>
        </w:rPr>
      </w:pPr>
      <w:bookmarkStart w:id="1011" w:name="ET_speaker_5809_3"/>
      <w:r w:rsidRPr="0017536F">
        <w:rPr>
          <w:rStyle w:val="TagStyle"/>
          <w:rtl/>
        </w:rPr>
        <w:t xml:space="preserve"> &lt;&lt; דובר &gt;&gt; </w:t>
      </w:r>
      <w:bookmarkStart w:id="1012" w:name="_Toc57842546"/>
      <w:bookmarkStart w:id="1013" w:name="_Toc57842886"/>
      <w:bookmarkStart w:id="1014" w:name="_Toc57843187"/>
      <w:bookmarkStart w:id="1015" w:name="_Toc66889089"/>
      <w:r>
        <w:rPr>
          <w:rtl/>
        </w:rPr>
        <w:t>מיכל שיר סגמן (הליכוד):</w:t>
      </w:r>
      <w:bookmarkEnd w:id="1012"/>
      <w:bookmarkEnd w:id="1013"/>
      <w:bookmarkEnd w:id="1014"/>
      <w:bookmarkEnd w:id="1015"/>
      <w:r w:rsidRPr="0017536F">
        <w:rPr>
          <w:rStyle w:val="TagStyle"/>
          <w:rtl/>
        </w:rPr>
        <w:t xml:space="preserve"> &lt;&lt; דובר &gt;&gt;</w:t>
      </w:r>
      <w:r>
        <w:rPr>
          <w:rtl/>
        </w:rPr>
        <w:t xml:space="preserve">  </w:t>
      </w:r>
      <w:bookmarkEnd w:id="1011"/>
    </w:p>
    <w:p w:rsidR="00CE0EBF" w:rsidRDefault="00CE0EBF" w:rsidP="000367BC">
      <w:pPr>
        <w:rPr>
          <w:rtl/>
          <w:lang w:eastAsia="he-IL"/>
        </w:rPr>
      </w:pPr>
    </w:p>
    <w:p w:rsidR="00CE0EBF" w:rsidRDefault="00CE0EBF" w:rsidP="007E3234">
      <w:pPr>
        <w:rPr>
          <w:rtl/>
        </w:rPr>
      </w:pPr>
      <w:r>
        <w:rPr>
          <w:rFonts w:hint="cs"/>
          <w:rtl/>
        </w:rPr>
        <w:t>תודה רבה, אדוני סגן השר. ב-2017 הנחה משרד הבריאות את מד"א להקים את בנק החלב</w:t>
      </w:r>
      <w:r w:rsidR="007C37C5">
        <w:rPr>
          <w:rFonts w:hint="cs"/>
          <w:rtl/>
        </w:rPr>
        <w:t>,</w:t>
      </w:r>
      <w:r>
        <w:rPr>
          <w:rFonts w:hint="cs"/>
          <w:rtl/>
        </w:rPr>
        <w:t xml:space="preserve"> שהתחיל לעבוד בשנה </w:t>
      </w:r>
      <w:bookmarkStart w:id="1016" w:name="_ETM_Q4_197257"/>
      <w:bookmarkEnd w:id="1016"/>
      <w:r>
        <w:rPr>
          <w:rFonts w:hint="cs"/>
          <w:rtl/>
        </w:rPr>
        <w:t xml:space="preserve">האחרונה, באוגוסט האחרון. מחלוקות תקציביות מונעות את הסדרתו ואת הפעלתו. לאחרונה ניתנה הוראה לסגור אותו עד 1 בינואר 2021. אני </w:t>
      </w:r>
      <w:proofErr w:type="spellStart"/>
      <w:r>
        <w:rPr>
          <w:rFonts w:hint="cs"/>
          <w:rtl/>
        </w:rPr>
        <w:t>אסבר</w:t>
      </w:r>
      <w:proofErr w:type="spellEnd"/>
      <w:r>
        <w:rPr>
          <w:rFonts w:hint="cs"/>
          <w:rtl/>
        </w:rPr>
        <w:t xml:space="preserve"> את האוזן</w:t>
      </w:r>
      <w:bookmarkStart w:id="1017" w:name="_ETM_Q4_208253"/>
      <w:bookmarkEnd w:id="1017"/>
      <w:r>
        <w:rPr>
          <w:rFonts w:hint="cs"/>
          <w:rtl/>
        </w:rPr>
        <w:t xml:space="preserve">: הוא רק נפתח באוגוסט האחרון, וכבר יש הוראה לסגור </w:t>
      </w:r>
      <w:bookmarkStart w:id="1018" w:name="_ETM_Q4_212126"/>
      <w:bookmarkEnd w:id="1018"/>
      <w:r>
        <w:rPr>
          <w:rFonts w:hint="cs"/>
          <w:rtl/>
        </w:rPr>
        <w:t xml:space="preserve">אותו ב-1 בינואר. </w:t>
      </w:r>
    </w:p>
    <w:p w:rsidR="00CE0EBF" w:rsidRDefault="00CE0EBF" w:rsidP="007E3234">
      <w:pPr>
        <w:rPr>
          <w:rtl/>
        </w:rPr>
      </w:pPr>
    </w:p>
    <w:p w:rsidR="00CE0EBF" w:rsidRPr="009F1FFC" w:rsidRDefault="00CE0EBF" w:rsidP="007E3234">
      <w:pPr>
        <w:rPr>
          <w:rtl/>
        </w:rPr>
      </w:pPr>
      <w:bookmarkStart w:id="1019" w:name="_ETM_Q4_213684"/>
      <w:bookmarkStart w:id="1020" w:name="_ETM_Q4_213785"/>
      <w:bookmarkEnd w:id="1019"/>
      <w:bookmarkEnd w:id="1020"/>
      <w:r>
        <w:rPr>
          <w:rFonts w:hint="cs"/>
          <w:rtl/>
        </w:rPr>
        <w:t>מדובר בתרופה מצילת חיים עבור הפגים. האם משרד הבריאות מכין תחליף אחר לפגים? תודה.</w:t>
      </w:r>
    </w:p>
    <w:p w:rsidR="00CE0EBF" w:rsidRDefault="00CE0EBF" w:rsidP="007E3234">
      <w:pPr>
        <w:rPr>
          <w:rtl/>
        </w:rPr>
      </w:pPr>
      <w:bookmarkStart w:id="1021" w:name="QUR_Reply_Date"/>
      <w:r>
        <w:rPr>
          <w:rStyle w:val="afe"/>
          <w:rFonts w:hint="cs"/>
          <w:rtl/>
        </w:rPr>
        <w:t xml:space="preserve"> </w:t>
      </w:r>
      <w:bookmarkEnd w:id="1021"/>
    </w:p>
    <w:p w:rsidR="00CE0EBF" w:rsidRDefault="00CE0EBF" w:rsidP="007E3234">
      <w:pPr>
        <w:pStyle w:val="af6"/>
        <w:keepNext/>
        <w:rPr>
          <w:rStyle w:val="afe"/>
          <w:rtl/>
        </w:rPr>
      </w:pPr>
      <w:bookmarkStart w:id="1022" w:name="ET_yor_5982_15"/>
      <w:r w:rsidRPr="00673937">
        <w:rPr>
          <w:rStyle w:val="TagStyle"/>
          <w:rtl/>
        </w:rPr>
        <w:t xml:space="preserve"> &lt;&lt; יור &gt;&gt; </w:t>
      </w:r>
      <w:r w:rsidRPr="00673937">
        <w:rPr>
          <w:rStyle w:val="afe"/>
          <w:rFonts w:ascii="Arial" w:hAnsi="Arial" w:cs="Arial"/>
          <w:b/>
          <w:bCs/>
          <w:rtl/>
        </w:rPr>
        <w:t>היו"ר יריב לוין:</w:t>
      </w:r>
      <w:r w:rsidRPr="00673937">
        <w:rPr>
          <w:rStyle w:val="TagStyle"/>
          <w:rtl/>
        </w:rPr>
        <w:t xml:space="preserve"> &lt;&lt; יור &gt;&gt;</w:t>
      </w:r>
      <w:r>
        <w:rPr>
          <w:rStyle w:val="afe"/>
          <w:rtl/>
        </w:rPr>
        <w:t xml:space="preserve">  </w:t>
      </w:r>
      <w:bookmarkEnd w:id="1022"/>
    </w:p>
    <w:p w:rsidR="00CE0EBF" w:rsidRDefault="00CE0EBF" w:rsidP="007E3234">
      <w:pPr>
        <w:rPr>
          <w:rtl/>
          <w:lang w:eastAsia="he-IL"/>
        </w:rPr>
      </w:pPr>
      <w:bookmarkStart w:id="1023" w:name="_ETM_Q4_221615"/>
      <w:bookmarkEnd w:id="1023"/>
    </w:p>
    <w:p w:rsidR="00CE0EBF" w:rsidRPr="00673937" w:rsidRDefault="00CE0EBF" w:rsidP="007E3234">
      <w:pPr>
        <w:rPr>
          <w:rtl/>
          <w:lang w:eastAsia="he-IL"/>
        </w:rPr>
      </w:pPr>
      <w:r>
        <w:rPr>
          <w:rFonts w:hint="cs"/>
          <w:rtl/>
          <w:lang w:eastAsia="he-IL"/>
        </w:rPr>
        <w:t>בבקשה.</w:t>
      </w:r>
    </w:p>
    <w:p w:rsidR="00CE0EBF" w:rsidRDefault="00CE0EBF" w:rsidP="007E3234">
      <w:pPr>
        <w:rPr>
          <w:rtl/>
          <w:lang w:eastAsia="he-IL"/>
        </w:rPr>
      </w:pPr>
    </w:p>
    <w:p w:rsidR="00CE0EBF" w:rsidRDefault="00CE0EBF" w:rsidP="007E3234">
      <w:pPr>
        <w:pStyle w:val="a4"/>
        <w:keepNext/>
        <w:rPr>
          <w:rtl/>
        </w:rPr>
      </w:pPr>
      <w:bookmarkStart w:id="1024" w:name="ET_speaker_5547_5"/>
      <w:r w:rsidRPr="0017536F">
        <w:rPr>
          <w:rStyle w:val="TagStyle"/>
          <w:rtl/>
        </w:rPr>
        <w:t xml:space="preserve"> &lt;&lt; דובר &gt;&gt; </w:t>
      </w:r>
      <w:bookmarkStart w:id="1025" w:name="_Toc57842547"/>
      <w:bookmarkStart w:id="1026" w:name="_Toc57842887"/>
      <w:bookmarkStart w:id="1027" w:name="_Toc57843188"/>
      <w:bookmarkStart w:id="1028" w:name="_Toc66889090"/>
      <w:r>
        <w:rPr>
          <w:rtl/>
        </w:rPr>
        <w:t>סגן שר הבריאות יואב קיש:</w:t>
      </w:r>
      <w:bookmarkEnd w:id="1025"/>
      <w:bookmarkEnd w:id="1026"/>
      <w:bookmarkEnd w:id="1027"/>
      <w:bookmarkEnd w:id="1028"/>
      <w:r w:rsidRPr="0017536F">
        <w:rPr>
          <w:rStyle w:val="TagStyle"/>
          <w:rtl/>
        </w:rPr>
        <w:t xml:space="preserve"> &lt;&lt; דובר &gt;&gt;</w:t>
      </w:r>
      <w:r>
        <w:rPr>
          <w:rtl/>
        </w:rPr>
        <w:t xml:space="preserve">  </w:t>
      </w:r>
      <w:bookmarkEnd w:id="1024"/>
    </w:p>
    <w:p w:rsidR="00CE0EBF" w:rsidRDefault="00CE0EBF" w:rsidP="000367BC">
      <w:pPr>
        <w:rPr>
          <w:rtl/>
          <w:lang w:eastAsia="he-IL"/>
        </w:rPr>
      </w:pPr>
    </w:p>
    <w:p w:rsidR="00CE0EBF" w:rsidRDefault="00CE0EBF" w:rsidP="007C37C5">
      <w:pPr>
        <w:rPr>
          <w:rtl/>
          <w:lang w:eastAsia="he-IL"/>
        </w:rPr>
      </w:pPr>
      <w:r>
        <w:rPr>
          <w:rFonts w:hint="cs"/>
          <w:rtl/>
          <w:lang w:eastAsia="he-IL"/>
        </w:rPr>
        <w:t xml:space="preserve">תודה לחברת הכנסת </w:t>
      </w:r>
      <w:bookmarkStart w:id="1029" w:name="_ETM_Q4_225867"/>
      <w:bookmarkEnd w:id="1029"/>
      <w:r>
        <w:rPr>
          <w:rFonts w:hint="cs"/>
          <w:rtl/>
          <w:lang w:eastAsia="he-IL"/>
        </w:rPr>
        <w:t xml:space="preserve">מיכל שיר. משרד הבריאות רואה חשיבות רבה בהפעלת בנק חלב </w:t>
      </w:r>
      <w:bookmarkStart w:id="1030" w:name="_ETM_Q4_229045"/>
      <w:bookmarkEnd w:id="1030"/>
      <w:r>
        <w:rPr>
          <w:rFonts w:hint="cs"/>
          <w:rtl/>
          <w:lang w:eastAsia="he-IL"/>
        </w:rPr>
        <w:t xml:space="preserve">אם לאומי על מנת לתת מענה ראוי והולם לצורכי התזונה </w:t>
      </w:r>
      <w:bookmarkStart w:id="1031" w:name="_ETM_Q4_234715"/>
      <w:bookmarkEnd w:id="1031"/>
      <w:r>
        <w:rPr>
          <w:rFonts w:hint="cs"/>
          <w:rtl/>
          <w:lang w:eastAsia="he-IL"/>
        </w:rPr>
        <w:t xml:space="preserve">של הפגים. לאור זאת, אני אומר בצורה הכי ברורה: אין </w:t>
      </w:r>
      <w:bookmarkStart w:id="1032" w:name="_ETM_Q4_237851"/>
      <w:bookmarkEnd w:id="1032"/>
      <w:r>
        <w:rPr>
          <w:rFonts w:hint="cs"/>
          <w:rtl/>
          <w:lang w:eastAsia="he-IL"/>
        </w:rPr>
        <w:t xml:space="preserve">בכוונתנו למצוא תחליף לדבר הזה, לשאלתך. אין לכך תחליף. אנחנו כן מתכוונים לסיים את ההליך על </w:t>
      </w:r>
      <w:bookmarkStart w:id="1033" w:name="_ETM_Q4_243493"/>
      <w:bookmarkEnd w:id="1033"/>
      <w:r>
        <w:rPr>
          <w:rFonts w:hint="cs"/>
          <w:rtl/>
          <w:lang w:eastAsia="he-IL"/>
        </w:rPr>
        <w:t>פי התכנון והסיכומים.</w:t>
      </w:r>
    </w:p>
    <w:p w:rsidR="00CE0EBF" w:rsidRDefault="00CE0EBF" w:rsidP="007E3234">
      <w:pPr>
        <w:rPr>
          <w:rtl/>
          <w:lang w:eastAsia="he-IL"/>
        </w:rPr>
      </w:pPr>
      <w:bookmarkStart w:id="1034" w:name="_ETM_Q4_246431"/>
      <w:bookmarkStart w:id="1035" w:name="_ETM_Q4_246496"/>
      <w:bookmarkEnd w:id="1034"/>
      <w:bookmarkEnd w:id="1035"/>
    </w:p>
    <w:p w:rsidR="00CE0EBF" w:rsidRDefault="00CE0EBF" w:rsidP="007C37C5">
      <w:pPr>
        <w:rPr>
          <w:rtl/>
          <w:lang w:eastAsia="he-IL"/>
        </w:rPr>
      </w:pPr>
      <w:bookmarkStart w:id="1036" w:name="_ETM_Q4_247375"/>
      <w:bookmarkStart w:id="1037" w:name="_ETM_Q4_247463"/>
      <w:bookmarkEnd w:id="1036"/>
      <w:bookmarkEnd w:id="1037"/>
      <w:r>
        <w:rPr>
          <w:rFonts w:hint="cs"/>
          <w:rtl/>
          <w:lang w:eastAsia="he-IL"/>
        </w:rPr>
        <w:t xml:space="preserve">בנק חלב האם נפתח באוגוסט 2020 כמיזם משותף בין משרד </w:t>
      </w:r>
      <w:bookmarkStart w:id="1038" w:name="_ETM_Q4_250847"/>
      <w:bookmarkEnd w:id="1038"/>
      <w:r>
        <w:rPr>
          <w:rFonts w:hint="cs"/>
          <w:rtl/>
          <w:lang w:eastAsia="he-IL"/>
        </w:rPr>
        <w:t xml:space="preserve">הבריאות למד"א. דרך אגב, מבחינת נתונים, מאז הבנק סיפק מעל כ-300 </w:t>
      </w:r>
      <w:bookmarkStart w:id="1039" w:name="_ETM_Q4_254406"/>
      <w:bookmarkEnd w:id="1039"/>
      <w:r>
        <w:rPr>
          <w:rFonts w:hint="cs"/>
          <w:rtl/>
          <w:lang w:eastAsia="he-IL"/>
        </w:rPr>
        <w:t>ליטר של חלב אם מתורמות לכ-60 פגים.</w:t>
      </w:r>
      <w:bookmarkStart w:id="1040" w:name="_ETM_Q4_258824"/>
      <w:bookmarkStart w:id="1041" w:name="_ETM_Q4_258908"/>
      <w:bookmarkStart w:id="1042" w:name="_ETM_Q4_257766"/>
      <w:bookmarkStart w:id="1043" w:name="_ETM_Q4_257850"/>
      <w:bookmarkEnd w:id="1040"/>
      <w:bookmarkEnd w:id="1041"/>
      <w:bookmarkEnd w:id="1042"/>
      <w:bookmarkEnd w:id="1043"/>
      <w:r>
        <w:rPr>
          <w:rFonts w:hint="cs"/>
          <w:rtl/>
          <w:lang w:eastAsia="he-IL"/>
        </w:rPr>
        <w:t xml:space="preserve"> לפי החוזה שנחתם בין </w:t>
      </w:r>
      <w:bookmarkStart w:id="1044" w:name="_ETM_Q4_259568"/>
      <w:bookmarkEnd w:id="1044"/>
      <w:r>
        <w:rPr>
          <w:rFonts w:hint="cs"/>
          <w:rtl/>
          <w:lang w:eastAsia="he-IL"/>
        </w:rPr>
        <w:t xml:space="preserve">המשרד למד"א הוגדרה תקופה של חודשיים לתמחור בנק החלב, ובתקופה </w:t>
      </w:r>
      <w:bookmarkStart w:id="1045" w:name="_ETM_Q4_266022"/>
      <w:bookmarkEnd w:id="1045"/>
      <w:r>
        <w:rPr>
          <w:rFonts w:hint="cs"/>
          <w:rtl/>
          <w:lang w:eastAsia="he-IL"/>
        </w:rPr>
        <w:t>זו המשרד העביר את המימון הנדרש לכיסוי הפעילות. לצ</w:t>
      </w:r>
      <w:bookmarkStart w:id="1046" w:name="_ETM_Q4_258994"/>
      <w:bookmarkStart w:id="1047" w:name="_ETM_Q4_259077"/>
      <w:bookmarkEnd w:id="1046"/>
      <w:bookmarkEnd w:id="1047"/>
      <w:r>
        <w:rPr>
          <w:rFonts w:hint="cs"/>
          <w:rtl/>
          <w:lang w:eastAsia="he-IL"/>
        </w:rPr>
        <w:t xml:space="preserve">ערנו, </w:t>
      </w:r>
      <w:r w:rsidR="007C37C5">
        <w:rPr>
          <w:rFonts w:hint="cs"/>
          <w:rtl/>
          <w:lang w:eastAsia="he-IL"/>
        </w:rPr>
        <w:t>ה</w:t>
      </w:r>
      <w:r>
        <w:rPr>
          <w:rFonts w:hint="cs"/>
          <w:rtl/>
          <w:lang w:eastAsia="he-IL"/>
        </w:rPr>
        <w:t xml:space="preserve">הסכמה על העלות התקציבית עדיין לא התגבשה והתהליך </w:t>
      </w:r>
      <w:bookmarkStart w:id="1048" w:name="_ETM_Q4_274741"/>
      <w:bookmarkEnd w:id="1048"/>
      <w:r>
        <w:rPr>
          <w:rFonts w:hint="cs"/>
          <w:rtl/>
          <w:lang w:eastAsia="he-IL"/>
        </w:rPr>
        <w:t>לוקח יותר זמן מהצפוי.</w:t>
      </w:r>
      <w:r w:rsidR="007C37C5">
        <w:rPr>
          <w:rFonts w:hint="cs"/>
          <w:rtl/>
          <w:lang w:eastAsia="he-IL"/>
        </w:rPr>
        <w:t xml:space="preserve"> </w:t>
      </w:r>
      <w:bookmarkStart w:id="1049" w:name="_ETM_Q4_275892"/>
      <w:bookmarkStart w:id="1050" w:name="_ETM_Q4_275998"/>
      <w:bookmarkEnd w:id="1049"/>
      <w:bookmarkEnd w:id="1050"/>
      <w:r>
        <w:rPr>
          <w:rFonts w:hint="cs"/>
          <w:rtl/>
          <w:lang w:eastAsia="he-IL"/>
        </w:rPr>
        <w:t>בשל כך, בשביל למנוע את הפער</w:t>
      </w:r>
      <w:r w:rsidR="007C37C5">
        <w:rPr>
          <w:rFonts w:hint="cs"/>
          <w:rtl/>
          <w:lang w:eastAsia="he-IL"/>
        </w:rPr>
        <w:t>,</w:t>
      </w:r>
      <w:r>
        <w:rPr>
          <w:rFonts w:hint="cs"/>
          <w:rtl/>
          <w:lang w:eastAsia="he-IL"/>
        </w:rPr>
        <w:t xml:space="preserve"> בזמנים האלה, </w:t>
      </w:r>
      <w:bookmarkStart w:id="1051" w:name="_ETM_Q4_278116"/>
      <w:bookmarkEnd w:id="1051"/>
      <w:r>
        <w:rPr>
          <w:rFonts w:hint="cs"/>
          <w:rtl/>
          <w:lang w:eastAsia="he-IL"/>
        </w:rPr>
        <w:t xml:space="preserve">לפחות עד סוף השנה, יעביר המשרד מימון לחודש נוסף. </w:t>
      </w:r>
      <w:bookmarkStart w:id="1052" w:name="_ETM_Q4_283726"/>
      <w:bookmarkStart w:id="1053" w:name="_ETM_Q4_283849"/>
      <w:bookmarkStart w:id="1054" w:name="_ETM_Q4_283893"/>
      <w:bookmarkStart w:id="1055" w:name="_ETM_Q4_283985"/>
      <w:bookmarkEnd w:id="1052"/>
      <w:bookmarkEnd w:id="1053"/>
      <w:bookmarkEnd w:id="1054"/>
      <w:bookmarkEnd w:id="1055"/>
      <w:r>
        <w:rPr>
          <w:rFonts w:hint="cs"/>
          <w:rtl/>
          <w:lang w:eastAsia="he-IL"/>
        </w:rPr>
        <w:t xml:space="preserve">ועדת המכרזים </w:t>
      </w:r>
      <w:bookmarkStart w:id="1056" w:name="_ETM_Q4_283823"/>
      <w:bookmarkEnd w:id="1056"/>
      <w:r>
        <w:rPr>
          <w:rFonts w:hint="cs"/>
          <w:rtl/>
          <w:lang w:eastAsia="he-IL"/>
        </w:rPr>
        <w:t xml:space="preserve">נמצאת בהליכי אישור העברת התקציב לכיסוי התקופה עד לסגירת התמחור. </w:t>
      </w:r>
      <w:bookmarkStart w:id="1057" w:name="_ETM_Q4_291310"/>
      <w:bookmarkEnd w:id="1057"/>
    </w:p>
    <w:p w:rsidR="00CE0EBF" w:rsidRDefault="00CE0EBF" w:rsidP="007E3234">
      <w:pPr>
        <w:rPr>
          <w:rtl/>
          <w:lang w:eastAsia="he-IL"/>
        </w:rPr>
      </w:pPr>
      <w:bookmarkStart w:id="1058" w:name="_ETM_Q4_291981"/>
      <w:bookmarkStart w:id="1059" w:name="_ETM_Q4_292075"/>
      <w:bookmarkEnd w:id="1058"/>
      <w:bookmarkEnd w:id="1059"/>
    </w:p>
    <w:p w:rsidR="00CE0EBF" w:rsidRDefault="00CE0EBF" w:rsidP="007C37C5">
      <w:pPr>
        <w:rPr>
          <w:rtl/>
          <w:lang w:eastAsia="he-IL"/>
        </w:rPr>
      </w:pPr>
      <w:bookmarkStart w:id="1060" w:name="_ETM_Q4_292150"/>
      <w:bookmarkStart w:id="1061" w:name="_ETM_Q4_292219"/>
      <w:bookmarkEnd w:id="1060"/>
      <w:bookmarkEnd w:id="1061"/>
      <w:r>
        <w:rPr>
          <w:rFonts w:hint="cs"/>
          <w:rtl/>
          <w:lang w:eastAsia="he-IL"/>
        </w:rPr>
        <w:t xml:space="preserve">אני לא יכול לומר לך מה קורה לגבי 2021, כי </w:t>
      </w:r>
      <w:bookmarkStart w:id="1062" w:name="_ETM_Q4_294500"/>
      <w:bookmarkEnd w:id="1062"/>
      <w:r>
        <w:rPr>
          <w:rFonts w:hint="cs"/>
          <w:rtl/>
          <w:lang w:eastAsia="he-IL"/>
        </w:rPr>
        <w:t xml:space="preserve">אנחנו גם בהמתנה לתקציב ל-2021, אבל עד סוף השנה אני </w:t>
      </w:r>
      <w:bookmarkStart w:id="1063" w:name="_ETM_Q4_299144"/>
      <w:bookmarkEnd w:id="1063"/>
      <w:r>
        <w:rPr>
          <w:rFonts w:hint="cs"/>
          <w:rtl/>
          <w:lang w:eastAsia="he-IL"/>
        </w:rPr>
        <w:t xml:space="preserve">מקווה שנגיע להסכמות לפחות על העלות ועל התפעול, וכך לפחות </w:t>
      </w:r>
      <w:bookmarkStart w:id="1064" w:name="_ETM_Q4_305454"/>
      <w:bookmarkEnd w:id="1064"/>
      <w:r>
        <w:rPr>
          <w:rFonts w:hint="cs"/>
          <w:rtl/>
          <w:lang w:eastAsia="he-IL"/>
        </w:rPr>
        <w:t xml:space="preserve">חוסר ההסכמה הזה ייפתר. </w:t>
      </w:r>
    </w:p>
    <w:p w:rsidR="00CE0EBF" w:rsidRDefault="00CE0EBF" w:rsidP="007E3234">
      <w:pPr>
        <w:rPr>
          <w:rtl/>
          <w:lang w:eastAsia="he-IL"/>
        </w:rPr>
      </w:pPr>
      <w:bookmarkStart w:id="1065" w:name="_ETM_Q4_315394"/>
      <w:bookmarkStart w:id="1066" w:name="_ETM_Q4_315514"/>
      <w:bookmarkEnd w:id="1065"/>
      <w:bookmarkEnd w:id="1066"/>
    </w:p>
    <w:p w:rsidR="00CE0EBF" w:rsidRDefault="00CE0EBF" w:rsidP="007C37C5">
      <w:pPr>
        <w:rPr>
          <w:rtl/>
          <w:lang w:eastAsia="he-IL"/>
        </w:rPr>
      </w:pPr>
      <w:bookmarkStart w:id="1067" w:name="_ETM_Q4_315554"/>
      <w:bookmarkStart w:id="1068" w:name="_ETM_Q4_315678"/>
      <w:bookmarkEnd w:id="1067"/>
      <w:bookmarkEnd w:id="1068"/>
      <w:r>
        <w:rPr>
          <w:rFonts w:hint="cs"/>
          <w:rtl/>
          <w:lang w:eastAsia="he-IL"/>
        </w:rPr>
        <w:t xml:space="preserve">אני כן רוצה לנצל את </w:t>
      </w:r>
      <w:bookmarkStart w:id="1069" w:name="_ETM_Q4_317206"/>
      <w:bookmarkEnd w:id="1069"/>
      <w:r>
        <w:rPr>
          <w:rFonts w:hint="cs"/>
          <w:rtl/>
          <w:lang w:eastAsia="he-IL"/>
        </w:rPr>
        <w:t>הבמה הזאת ול</w:t>
      </w:r>
      <w:bookmarkStart w:id="1070" w:name="_ETM_Q4_305342"/>
      <w:bookmarkStart w:id="1071" w:name="_ETM_Q4_305435"/>
      <w:bookmarkStart w:id="1072" w:name="_ETM_Q4_305501"/>
      <w:bookmarkStart w:id="1073" w:name="_ETM_Q4_305583"/>
      <w:bookmarkEnd w:id="1070"/>
      <w:bookmarkEnd w:id="1071"/>
      <w:bookmarkEnd w:id="1072"/>
      <w:bookmarkEnd w:id="1073"/>
      <w:r>
        <w:rPr>
          <w:rFonts w:hint="cs"/>
          <w:rtl/>
          <w:lang w:eastAsia="he-IL"/>
        </w:rPr>
        <w:t>פחות לשלוח מפה גם את ה</w:t>
      </w:r>
      <w:r w:rsidR="007C37C5">
        <w:rPr>
          <w:rFonts w:hint="cs"/>
          <w:rtl/>
          <w:lang w:eastAsia="he-IL"/>
        </w:rPr>
        <w:t>הע</w:t>
      </w:r>
      <w:r>
        <w:rPr>
          <w:rFonts w:hint="cs"/>
          <w:rtl/>
          <w:lang w:eastAsia="he-IL"/>
        </w:rPr>
        <w:t>רכ</w:t>
      </w:r>
      <w:r w:rsidR="007C37C5">
        <w:rPr>
          <w:rFonts w:hint="cs"/>
          <w:rtl/>
          <w:lang w:eastAsia="he-IL"/>
        </w:rPr>
        <w:t>ה</w:t>
      </w:r>
      <w:r>
        <w:rPr>
          <w:rFonts w:hint="cs"/>
          <w:rtl/>
          <w:lang w:eastAsia="he-IL"/>
        </w:rPr>
        <w:t xml:space="preserve"> הרבה</w:t>
      </w:r>
      <w:r w:rsidR="007C37C5">
        <w:rPr>
          <w:rFonts w:hint="cs"/>
          <w:rtl/>
          <w:lang w:eastAsia="he-IL"/>
        </w:rPr>
        <w:t xml:space="preserve"> שלי</w:t>
      </w:r>
      <w:r>
        <w:rPr>
          <w:rFonts w:hint="cs"/>
          <w:rtl/>
          <w:lang w:eastAsia="he-IL"/>
        </w:rPr>
        <w:t xml:space="preserve">, ושל משרד הבריאות עצמו, על הפעילות </w:t>
      </w:r>
      <w:proofErr w:type="spellStart"/>
      <w:r>
        <w:rPr>
          <w:rFonts w:hint="cs"/>
          <w:rtl/>
          <w:lang w:eastAsia="he-IL"/>
        </w:rPr>
        <w:t>הכל</w:t>
      </w:r>
      <w:proofErr w:type="spellEnd"/>
      <w:r w:rsidR="007C37C5">
        <w:rPr>
          <w:rFonts w:hint="cs"/>
          <w:rtl/>
          <w:lang w:eastAsia="he-IL"/>
        </w:rPr>
        <w:t>-</w:t>
      </w:r>
      <w:r>
        <w:rPr>
          <w:rFonts w:hint="cs"/>
          <w:rtl/>
          <w:lang w:eastAsia="he-IL"/>
        </w:rPr>
        <w:t xml:space="preserve">כך חשובה של מד"א, שהיא זרוע ביצועית מאוד משמעותית בעולם הבריאות במדינת ישראל. </w:t>
      </w:r>
    </w:p>
    <w:p w:rsidR="00CE0EBF" w:rsidRDefault="00CE0EBF" w:rsidP="007E3234">
      <w:pPr>
        <w:rPr>
          <w:rtl/>
          <w:lang w:eastAsia="he-IL"/>
        </w:rPr>
      </w:pPr>
      <w:bookmarkStart w:id="1074" w:name="_ETM_Q4_336946"/>
      <w:bookmarkStart w:id="1075" w:name="_ETM_Q4_337054"/>
      <w:bookmarkEnd w:id="1074"/>
      <w:bookmarkEnd w:id="1075"/>
    </w:p>
    <w:p w:rsidR="00CE0EBF" w:rsidRDefault="00CE0EBF" w:rsidP="007C37C5">
      <w:pPr>
        <w:rPr>
          <w:rtl/>
          <w:lang w:eastAsia="he-IL"/>
        </w:rPr>
      </w:pPr>
      <w:bookmarkStart w:id="1076" w:name="_ETM_Q4_337139"/>
      <w:bookmarkStart w:id="1077" w:name="_ETM_Q4_337216"/>
      <w:bookmarkEnd w:id="1076"/>
      <w:bookmarkEnd w:id="1077"/>
      <w:r>
        <w:rPr>
          <w:rFonts w:hint="cs"/>
          <w:rtl/>
          <w:lang w:eastAsia="he-IL"/>
        </w:rPr>
        <w:t>יש לנו מספר נכסים במדינת ישראל בתחום הבריאות</w:t>
      </w:r>
      <w:r w:rsidR="007C37C5">
        <w:rPr>
          <w:rFonts w:hint="cs"/>
          <w:rtl/>
          <w:lang w:eastAsia="he-IL"/>
        </w:rPr>
        <w:t>,</w:t>
      </w:r>
      <w:r>
        <w:rPr>
          <w:rFonts w:hint="cs"/>
          <w:rtl/>
          <w:lang w:eastAsia="he-IL"/>
        </w:rPr>
        <w:t xml:space="preserve"> שאין במקומות אחרים. </w:t>
      </w:r>
      <w:bookmarkStart w:id="1078" w:name="_ETM_Q4_340702"/>
      <w:bookmarkEnd w:id="1078"/>
      <w:r>
        <w:rPr>
          <w:rFonts w:hint="cs"/>
          <w:rtl/>
          <w:lang w:eastAsia="he-IL"/>
        </w:rPr>
        <w:t>אחד מהם זה קופות החולים ואחד נוסף זה מד"א. אני יכול לומר לך מניסיון אישי שמד"א מתגייסים למשימות שכאלה, ואכן מגיע</w:t>
      </w:r>
      <w:r w:rsidR="007C37C5">
        <w:rPr>
          <w:rFonts w:hint="cs"/>
          <w:rtl/>
          <w:lang w:eastAsia="he-IL"/>
        </w:rPr>
        <w:t>ות</w:t>
      </w:r>
      <w:r>
        <w:rPr>
          <w:rFonts w:hint="cs"/>
          <w:rtl/>
          <w:lang w:eastAsia="he-IL"/>
        </w:rPr>
        <w:t xml:space="preserve"> להם על כך כל הברכות. </w:t>
      </w:r>
      <w:bookmarkStart w:id="1079" w:name="_ETM_Q4_363553"/>
      <w:bookmarkEnd w:id="1079"/>
      <w:r>
        <w:rPr>
          <w:rFonts w:hint="cs"/>
          <w:rtl/>
          <w:lang w:eastAsia="he-IL"/>
        </w:rPr>
        <w:t xml:space="preserve">ואני מקווה שגם בשנת 2021 </w:t>
      </w:r>
      <w:r w:rsidR="007C37C5">
        <w:rPr>
          <w:rFonts w:hint="cs"/>
          <w:rtl/>
          <w:lang w:eastAsia="he-IL"/>
        </w:rPr>
        <w:t xml:space="preserve">יימצא לכך התקציב, </w:t>
      </w:r>
      <w:r>
        <w:rPr>
          <w:rFonts w:hint="cs"/>
          <w:rtl/>
          <w:lang w:eastAsia="he-IL"/>
        </w:rPr>
        <w:t>כי הצורך בבנק חלב אם לפגים הוא הכרחי.</w:t>
      </w:r>
    </w:p>
    <w:p w:rsidR="00CE0EBF" w:rsidRDefault="00CE0EBF" w:rsidP="007E3234">
      <w:pPr>
        <w:rPr>
          <w:rtl/>
          <w:lang w:eastAsia="he-IL"/>
        </w:rPr>
      </w:pPr>
    </w:p>
    <w:p w:rsidR="00CE0EBF" w:rsidRDefault="00CE0EBF" w:rsidP="007E3234">
      <w:pPr>
        <w:pStyle w:val="af6"/>
        <w:keepNext/>
        <w:rPr>
          <w:rtl/>
        </w:rPr>
      </w:pPr>
      <w:bookmarkStart w:id="1080" w:name="ET_yor_5982_7"/>
      <w:r w:rsidRPr="00F93D8B">
        <w:rPr>
          <w:rStyle w:val="TagStyle"/>
          <w:rtl/>
        </w:rPr>
        <w:t xml:space="preserve"> &lt;&lt; יור &gt;&gt; </w:t>
      </w:r>
      <w:r>
        <w:rPr>
          <w:rtl/>
        </w:rPr>
        <w:t>היו"ר יריב לוין:</w:t>
      </w:r>
      <w:r w:rsidRPr="00F93D8B">
        <w:rPr>
          <w:rStyle w:val="TagStyle"/>
          <w:rtl/>
        </w:rPr>
        <w:t xml:space="preserve"> &lt;&lt; יור &gt;&gt;</w:t>
      </w:r>
      <w:r>
        <w:rPr>
          <w:rtl/>
        </w:rPr>
        <w:t xml:space="preserve">  </w:t>
      </w:r>
      <w:bookmarkEnd w:id="1080"/>
    </w:p>
    <w:p w:rsidR="00CE0EBF" w:rsidRDefault="00CE0EBF" w:rsidP="000367BC">
      <w:pPr>
        <w:rPr>
          <w:rtl/>
          <w:lang w:eastAsia="he-IL"/>
        </w:rPr>
      </w:pPr>
    </w:p>
    <w:p w:rsidR="00CE0EBF" w:rsidRDefault="00CE0EBF" w:rsidP="007E3234">
      <w:pPr>
        <w:rPr>
          <w:rtl/>
          <w:lang w:eastAsia="he-IL"/>
        </w:rPr>
      </w:pPr>
      <w:r>
        <w:rPr>
          <w:rFonts w:hint="cs"/>
          <w:rtl/>
          <w:lang w:eastAsia="he-IL"/>
        </w:rPr>
        <w:t>שאלה נוספת למיכל שיר סגמן. בבקשה.</w:t>
      </w:r>
    </w:p>
    <w:p w:rsidR="00CE0EBF" w:rsidRDefault="00CE0EBF" w:rsidP="007E3234">
      <w:pPr>
        <w:rPr>
          <w:rtl/>
          <w:lang w:eastAsia="he-IL"/>
        </w:rPr>
      </w:pPr>
      <w:bookmarkStart w:id="1081" w:name="_ETM_Q4_232111"/>
      <w:bookmarkStart w:id="1082" w:name="_ETM_Q4_232166"/>
      <w:bookmarkEnd w:id="1081"/>
      <w:bookmarkEnd w:id="1082"/>
    </w:p>
    <w:p w:rsidR="00CE0EBF" w:rsidRDefault="00CE0EBF" w:rsidP="007E3234">
      <w:pPr>
        <w:pStyle w:val="-"/>
        <w:keepNext/>
        <w:rPr>
          <w:rtl/>
        </w:rPr>
      </w:pPr>
      <w:bookmarkStart w:id="1083" w:name="_ETM_Q4_227652"/>
      <w:bookmarkStart w:id="1084" w:name="_ETM_Q4_227672"/>
      <w:bookmarkStart w:id="1085" w:name="ET_speakercontinue_5809_18"/>
      <w:bookmarkEnd w:id="1083"/>
      <w:bookmarkEnd w:id="1084"/>
      <w:r w:rsidRPr="00060792">
        <w:rPr>
          <w:rStyle w:val="TagStyle"/>
          <w:rtl/>
        </w:rPr>
        <w:t xml:space="preserve"> &lt;&lt; דובר_המשך &gt;&gt; </w:t>
      </w:r>
      <w:r>
        <w:rPr>
          <w:rtl/>
        </w:rPr>
        <w:t>מיכל שיר סגמן (הליכוד):</w:t>
      </w:r>
      <w:r w:rsidRPr="00060792">
        <w:rPr>
          <w:rStyle w:val="TagStyle"/>
          <w:rtl/>
        </w:rPr>
        <w:t xml:space="preserve"> &lt;&lt; דובר_המשך &gt;&gt;</w:t>
      </w:r>
      <w:r>
        <w:rPr>
          <w:rtl/>
        </w:rPr>
        <w:t xml:space="preserve">  </w:t>
      </w:r>
      <w:bookmarkEnd w:id="1085"/>
    </w:p>
    <w:p w:rsidR="00CE0EBF" w:rsidRDefault="00CE0EBF" w:rsidP="000367BC">
      <w:pPr>
        <w:rPr>
          <w:rtl/>
          <w:lang w:eastAsia="he-IL"/>
        </w:rPr>
      </w:pPr>
      <w:bookmarkStart w:id="1086" w:name="_ETM_Q4_229842"/>
      <w:bookmarkEnd w:id="1086"/>
    </w:p>
    <w:p w:rsidR="00CE0EBF" w:rsidRDefault="00CE0EBF" w:rsidP="007C37C5">
      <w:pPr>
        <w:rPr>
          <w:rtl/>
          <w:lang w:eastAsia="he-IL"/>
        </w:rPr>
      </w:pPr>
      <w:r>
        <w:rPr>
          <w:rFonts w:hint="cs"/>
          <w:rtl/>
          <w:lang w:eastAsia="he-IL"/>
        </w:rPr>
        <w:t xml:space="preserve">תודה על התשובה המנומקת. </w:t>
      </w:r>
      <w:bookmarkStart w:id="1087" w:name="_ETM_Q4_378208"/>
      <w:bookmarkEnd w:id="1087"/>
      <w:r>
        <w:rPr>
          <w:rFonts w:hint="cs"/>
          <w:rtl/>
          <w:lang w:eastAsia="he-IL"/>
        </w:rPr>
        <w:t>ז</w:t>
      </w:r>
      <w:r w:rsidR="007C37C5">
        <w:rPr>
          <w:rFonts w:hint="cs"/>
          <w:rtl/>
          <w:lang w:eastAsia="he-IL"/>
        </w:rPr>
        <w:t>ו</w:t>
      </w:r>
      <w:r>
        <w:rPr>
          <w:rFonts w:hint="cs"/>
          <w:rtl/>
          <w:lang w:eastAsia="he-IL"/>
        </w:rPr>
        <w:t xml:space="preserve"> יותר הערה</w:t>
      </w:r>
      <w:r w:rsidR="007C37C5">
        <w:rPr>
          <w:rFonts w:hint="cs"/>
          <w:rtl/>
          <w:lang w:eastAsia="he-IL"/>
        </w:rPr>
        <w:t>:</w:t>
      </w:r>
      <w:r>
        <w:rPr>
          <w:rFonts w:hint="cs"/>
          <w:rtl/>
          <w:lang w:eastAsia="he-IL"/>
        </w:rPr>
        <w:t xml:space="preserve"> נולדים כ-2,500</w:t>
      </w:r>
      <w:r>
        <w:rPr>
          <w:rFonts w:hint="eastAsia"/>
          <w:rtl/>
          <w:lang w:eastAsia="he-IL"/>
        </w:rPr>
        <w:t>–</w:t>
      </w:r>
      <w:r>
        <w:rPr>
          <w:rFonts w:hint="cs"/>
          <w:rtl/>
          <w:lang w:eastAsia="he-IL"/>
        </w:rPr>
        <w:t xml:space="preserve">2,600 פגים בשנה. הצורך הוא </w:t>
      </w:r>
      <w:bookmarkStart w:id="1088" w:name="_ETM_Q4_383768"/>
      <w:bookmarkEnd w:id="1088"/>
      <w:r>
        <w:rPr>
          <w:rFonts w:hint="cs"/>
          <w:rtl/>
          <w:lang w:eastAsia="he-IL"/>
        </w:rPr>
        <w:t xml:space="preserve">של 5,000 ליטר; כך ש-300 ליטר זה טוב – זה לא </w:t>
      </w:r>
      <w:bookmarkStart w:id="1089" w:name="_ETM_Q4_387692"/>
      <w:bookmarkEnd w:id="1089"/>
      <w:r>
        <w:rPr>
          <w:rFonts w:hint="cs"/>
          <w:rtl/>
          <w:lang w:eastAsia="he-IL"/>
        </w:rPr>
        <w:t>מכסה את התרופה מצילת החיים הזאת.</w:t>
      </w:r>
    </w:p>
    <w:p w:rsidR="00CE0EBF" w:rsidRDefault="00CE0EBF" w:rsidP="007E3234">
      <w:pPr>
        <w:rPr>
          <w:rtl/>
          <w:lang w:eastAsia="he-IL"/>
        </w:rPr>
      </w:pPr>
      <w:bookmarkStart w:id="1090" w:name="_ETM_Q4_392852"/>
      <w:bookmarkStart w:id="1091" w:name="_ETM_Q4_392928"/>
      <w:bookmarkStart w:id="1092" w:name="_ETM_Q4_393020"/>
      <w:bookmarkEnd w:id="1090"/>
      <w:bookmarkEnd w:id="1091"/>
      <w:bookmarkEnd w:id="1092"/>
    </w:p>
    <w:p w:rsidR="00CE0EBF" w:rsidRDefault="00CE0EBF" w:rsidP="007C37C5">
      <w:pPr>
        <w:rPr>
          <w:rtl/>
          <w:lang w:eastAsia="he-IL"/>
        </w:rPr>
      </w:pPr>
      <w:bookmarkStart w:id="1093" w:name="_ETM_Q4_393066"/>
      <w:bookmarkEnd w:id="1093"/>
      <w:r>
        <w:rPr>
          <w:rFonts w:hint="cs"/>
          <w:rtl/>
          <w:lang w:eastAsia="he-IL"/>
        </w:rPr>
        <w:t xml:space="preserve">אני שואלת שאלה שהיא רטורית. כבר ענית עליה, אבל אני סוג של מחזקת </w:t>
      </w:r>
      <w:bookmarkStart w:id="1094" w:name="_ETM_Q4_397931"/>
      <w:bookmarkEnd w:id="1094"/>
      <w:r>
        <w:rPr>
          <w:rFonts w:hint="cs"/>
          <w:rtl/>
          <w:lang w:eastAsia="he-IL"/>
        </w:rPr>
        <w:t>אותה</w:t>
      </w:r>
      <w:r w:rsidR="007C37C5">
        <w:rPr>
          <w:rFonts w:hint="cs"/>
          <w:rtl/>
          <w:lang w:eastAsia="he-IL"/>
        </w:rPr>
        <w:t>:</w:t>
      </w:r>
      <w:r>
        <w:rPr>
          <w:rFonts w:hint="cs"/>
          <w:rtl/>
          <w:lang w:eastAsia="he-IL"/>
        </w:rPr>
        <w:t xml:space="preserve"> האם בשנת 2021 פגים במדינת ישראל יקבלו את התרופה </w:t>
      </w:r>
      <w:bookmarkStart w:id="1095" w:name="_ETM_Q4_403276"/>
      <w:bookmarkEnd w:id="1095"/>
      <w:r>
        <w:rPr>
          <w:rFonts w:hint="cs"/>
          <w:rtl/>
          <w:lang w:eastAsia="he-IL"/>
        </w:rPr>
        <w:t xml:space="preserve">מצילת החיים הזאת? והאם משרד הבריאות לא יאפשר לביורוקרטיה יבשה לעמוד בפני משהו </w:t>
      </w:r>
      <w:bookmarkStart w:id="1096" w:name="_ETM_Q4_411898"/>
      <w:bookmarkEnd w:id="1096"/>
      <w:r>
        <w:rPr>
          <w:rFonts w:hint="cs"/>
          <w:rtl/>
          <w:lang w:eastAsia="he-IL"/>
        </w:rPr>
        <w:t>שהוא זמין ואפשרי שייתקע בגלגלי הביורוקרטיה?</w:t>
      </w:r>
    </w:p>
    <w:p w:rsidR="00CE0EBF" w:rsidRDefault="00CE0EBF" w:rsidP="007E3234">
      <w:pPr>
        <w:rPr>
          <w:rtl/>
          <w:lang w:eastAsia="he-IL"/>
        </w:rPr>
      </w:pPr>
      <w:bookmarkStart w:id="1097" w:name="_ETM_Q4_262030"/>
      <w:bookmarkStart w:id="1098" w:name="_ETM_Q4_262115"/>
      <w:bookmarkEnd w:id="1097"/>
      <w:bookmarkEnd w:id="1098"/>
    </w:p>
    <w:p w:rsidR="00CE0EBF" w:rsidRDefault="00CE0EBF" w:rsidP="007E3234">
      <w:pPr>
        <w:pStyle w:val="-"/>
        <w:keepNext/>
        <w:rPr>
          <w:rtl/>
        </w:rPr>
      </w:pPr>
      <w:bookmarkStart w:id="1099" w:name="_ETM_Q4_257849"/>
      <w:bookmarkStart w:id="1100" w:name="ET_speakercontinue_5547_21"/>
      <w:bookmarkEnd w:id="1099"/>
      <w:r w:rsidRPr="00060792">
        <w:rPr>
          <w:rStyle w:val="TagStyle"/>
          <w:rtl/>
        </w:rPr>
        <w:t xml:space="preserve"> &lt;&lt; דובר_המשך &gt;&gt; </w:t>
      </w:r>
      <w:r>
        <w:rPr>
          <w:rtl/>
        </w:rPr>
        <w:t>סגן שר הבריאות יואב קיש:</w:t>
      </w:r>
      <w:r w:rsidRPr="00060792">
        <w:rPr>
          <w:rStyle w:val="TagStyle"/>
          <w:rtl/>
        </w:rPr>
        <w:t xml:space="preserve"> &lt;&lt; דובר_המשך &gt;&gt;</w:t>
      </w:r>
      <w:r>
        <w:rPr>
          <w:rtl/>
        </w:rPr>
        <w:t xml:space="preserve">  </w:t>
      </w:r>
      <w:bookmarkEnd w:id="1100"/>
    </w:p>
    <w:p w:rsidR="00CE0EBF" w:rsidRDefault="00CE0EBF" w:rsidP="000367BC">
      <w:pPr>
        <w:rPr>
          <w:rtl/>
          <w:lang w:eastAsia="he-IL"/>
        </w:rPr>
      </w:pPr>
    </w:p>
    <w:p w:rsidR="00CE0EBF" w:rsidRDefault="00CE0EBF" w:rsidP="007C37C5">
      <w:pPr>
        <w:rPr>
          <w:rtl/>
          <w:lang w:eastAsia="he-IL"/>
        </w:rPr>
      </w:pPr>
      <w:bookmarkStart w:id="1101" w:name="_ETM_Q4_260259"/>
      <w:bookmarkStart w:id="1102" w:name="_ETM_Q4_418994"/>
      <w:bookmarkStart w:id="1103" w:name="_ETM_Q4_419089"/>
      <w:bookmarkEnd w:id="1101"/>
      <w:bookmarkEnd w:id="1102"/>
      <w:bookmarkEnd w:id="1103"/>
      <w:r>
        <w:rPr>
          <w:rFonts w:hint="cs"/>
          <w:rtl/>
          <w:lang w:eastAsia="he-IL"/>
        </w:rPr>
        <w:t xml:space="preserve">תודה. קודם כול, 300 הליטרים האלה היו רק בחודשיים שעברו </w:t>
      </w:r>
      <w:bookmarkStart w:id="1104" w:name="_ETM_Q4_422742"/>
      <w:bookmarkEnd w:id="1104"/>
      <w:r>
        <w:rPr>
          <w:rFonts w:hint="cs"/>
          <w:rtl/>
          <w:lang w:eastAsia="he-IL"/>
        </w:rPr>
        <w:t>מאז</w:t>
      </w:r>
      <w:r w:rsidR="007C37C5">
        <w:rPr>
          <w:rFonts w:hint="cs"/>
          <w:rtl/>
          <w:lang w:eastAsia="he-IL"/>
        </w:rPr>
        <w:t>.</w:t>
      </w:r>
      <w:r>
        <w:rPr>
          <w:rFonts w:hint="cs"/>
          <w:rtl/>
          <w:lang w:eastAsia="he-IL"/>
        </w:rPr>
        <w:t xml:space="preserve"> אכן המספרים הם הרבה יותר משמעותיים, ואכן אנחנו מסתכלים </w:t>
      </w:r>
      <w:bookmarkStart w:id="1105" w:name="_ETM_Q4_427453"/>
      <w:bookmarkEnd w:id="1105"/>
      <w:r>
        <w:rPr>
          <w:rFonts w:hint="cs"/>
          <w:rtl/>
          <w:lang w:eastAsia="he-IL"/>
        </w:rPr>
        <w:t>על זה כ</w:t>
      </w:r>
      <w:r w:rsidR="007C37C5">
        <w:rPr>
          <w:rFonts w:hint="cs"/>
          <w:rtl/>
          <w:lang w:eastAsia="he-IL"/>
        </w:rPr>
        <w:t xml:space="preserve">על </w:t>
      </w:r>
      <w:r>
        <w:rPr>
          <w:rFonts w:hint="cs"/>
          <w:rtl/>
          <w:lang w:eastAsia="he-IL"/>
        </w:rPr>
        <w:t xml:space="preserve">תרופה מצילת חיים. נעשה את כל המאמצים לעמוד </w:t>
      </w:r>
      <w:bookmarkStart w:id="1106" w:name="_ETM_Q4_432354"/>
      <w:bookmarkEnd w:id="1106"/>
      <w:r>
        <w:rPr>
          <w:rFonts w:hint="cs"/>
          <w:rtl/>
          <w:lang w:eastAsia="he-IL"/>
        </w:rPr>
        <w:t>באתגר הזה גם בשנת 2021.</w:t>
      </w:r>
    </w:p>
    <w:p w:rsidR="00CE0EBF" w:rsidRPr="00F01A10" w:rsidRDefault="00CE0EBF" w:rsidP="007E3234">
      <w:pPr>
        <w:rPr>
          <w:rtl/>
          <w:lang w:eastAsia="he-IL"/>
        </w:rPr>
      </w:pPr>
      <w:bookmarkStart w:id="1107" w:name="_ETM_Q4_432530"/>
      <w:bookmarkStart w:id="1108" w:name="_ETM_Q4_432703"/>
      <w:bookmarkEnd w:id="1107"/>
      <w:bookmarkEnd w:id="1108"/>
    </w:p>
    <w:p w:rsidR="00CE0EBF" w:rsidRDefault="00CE0EBF" w:rsidP="007E3234">
      <w:pPr>
        <w:pStyle w:val="af6"/>
        <w:keepNext/>
        <w:rPr>
          <w:rtl/>
        </w:rPr>
      </w:pPr>
      <w:bookmarkStart w:id="1109" w:name="ET_yor_5982_10"/>
      <w:r w:rsidRPr="00F93D8B">
        <w:rPr>
          <w:rStyle w:val="TagStyle"/>
          <w:rtl/>
        </w:rPr>
        <w:t xml:space="preserve"> &lt;&lt; יור &gt;&gt; </w:t>
      </w:r>
      <w:r>
        <w:rPr>
          <w:rtl/>
        </w:rPr>
        <w:t>היו"ר יריב לוין:</w:t>
      </w:r>
      <w:r w:rsidRPr="00F93D8B">
        <w:rPr>
          <w:rStyle w:val="TagStyle"/>
          <w:rtl/>
        </w:rPr>
        <w:t xml:space="preserve"> &lt;&lt; יור &gt;&gt;</w:t>
      </w:r>
      <w:r>
        <w:rPr>
          <w:rtl/>
        </w:rPr>
        <w:t xml:space="preserve">  </w:t>
      </w:r>
      <w:bookmarkEnd w:id="1109"/>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w:t>
      </w:r>
    </w:p>
    <w:p w:rsidR="00CE0EBF" w:rsidRDefault="00CE0EBF" w:rsidP="007E3234">
      <w:pPr>
        <w:rPr>
          <w:rtl/>
          <w:lang w:eastAsia="he-IL"/>
        </w:rPr>
      </w:pPr>
      <w:bookmarkStart w:id="1110" w:name="_ETM_Q0_312172"/>
      <w:bookmarkStart w:id="1111" w:name="_ETM_Q0_312313"/>
      <w:bookmarkStart w:id="1112" w:name="_ETM_Q0_481663"/>
      <w:bookmarkEnd w:id="1110"/>
      <w:bookmarkEnd w:id="1111"/>
      <w:bookmarkEnd w:id="1112"/>
    </w:p>
    <w:p w:rsidR="00CE0EBF" w:rsidRDefault="00CE0EBF" w:rsidP="007E3234">
      <w:pPr>
        <w:rPr>
          <w:rtl/>
          <w:lang w:eastAsia="he-IL"/>
        </w:rPr>
      </w:pPr>
      <w:bookmarkStart w:id="1113" w:name="_ETM_Q0_481821"/>
      <w:bookmarkEnd w:id="1113"/>
    </w:p>
    <w:p w:rsidR="00CE0EBF" w:rsidRDefault="00CE0EBF" w:rsidP="007E3234">
      <w:pPr>
        <w:pStyle w:val="a6"/>
        <w:rPr>
          <w:lang w:eastAsia="he-IL"/>
        </w:rPr>
      </w:pPr>
      <w:bookmarkStart w:id="1114" w:name="_ETM_Q0_312391"/>
      <w:bookmarkStart w:id="1115" w:name="_ETM_Q0_312475"/>
      <w:bookmarkStart w:id="1116" w:name="ET_subject_שאילתות_ותשובות_18"/>
      <w:bookmarkEnd w:id="1114"/>
      <w:bookmarkEnd w:id="1115"/>
      <w:r>
        <w:rPr>
          <w:rStyle w:val="TagStyle"/>
          <w:rFonts w:hint="cs"/>
          <w:rtl/>
        </w:rPr>
        <w:t xml:space="preserve">&lt;&lt; נושא &gt;&gt; </w:t>
      </w:r>
      <w:bookmarkStart w:id="1117" w:name="_Toc56690282"/>
      <w:bookmarkStart w:id="1118" w:name="_Toc56686951"/>
      <w:bookmarkStart w:id="1119" w:name="_Toc56623313"/>
      <w:bookmarkStart w:id="1120" w:name="_ETM_Q0_479388"/>
      <w:bookmarkStart w:id="1121" w:name="_ETM_Q0_479692"/>
      <w:bookmarkStart w:id="1122" w:name="_Toc57842548"/>
      <w:bookmarkStart w:id="1123" w:name="_Toc57842888"/>
      <w:bookmarkStart w:id="1124" w:name="_Toc57843189"/>
      <w:bookmarkStart w:id="1125" w:name="_Toc66889091"/>
      <w:r>
        <w:rPr>
          <w:rFonts w:hint="cs"/>
          <w:rtl/>
          <w:lang w:eastAsia="he-IL"/>
        </w:rPr>
        <w:t>שאילתות ותשובות</w:t>
      </w:r>
      <w:bookmarkEnd w:id="1117"/>
      <w:bookmarkEnd w:id="1118"/>
      <w:bookmarkEnd w:id="1119"/>
      <w:bookmarkEnd w:id="1120"/>
      <w:bookmarkEnd w:id="1121"/>
      <w:bookmarkEnd w:id="1122"/>
      <w:bookmarkEnd w:id="1123"/>
      <w:bookmarkEnd w:id="1124"/>
      <w:bookmarkEnd w:id="1125"/>
      <w:r>
        <w:rPr>
          <w:rStyle w:val="TagStyle"/>
          <w:rFonts w:hint="cs"/>
          <w:rtl/>
        </w:rPr>
        <w:t xml:space="preserve"> &lt;&lt; נושא &gt;&gt;</w:t>
      </w:r>
      <w:r>
        <w:rPr>
          <w:rFonts w:hint="cs"/>
          <w:rtl/>
          <w:lang w:eastAsia="he-IL"/>
        </w:rPr>
        <w:t xml:space="preserve">   </w:t>
      </w:r>
      <w:bookmarkEnd w:id="1116"/>
    </w:p>
    <w:p w:rsidR="00CE0EBF" w:rsidRDefault="00CE0EBF" w:rsidP="007E3234">
      <w:pPr>
        <w:rPr>
          <w:rtl/>
          <w:lang w:eastAsia="he-IL"/>
        </w:rPr>
      </w:pPr>
    </w:p>
    <w:p w:rsidR="00CE0EBF" w:rsidRDefault="00CE0EBF" w:rsidP="007E3234">
      <w:pPr>
        <w:pStyle w:val="af6"/>
        <w:rPr>
          <w:rtl/>
        </w:rPr>
      </w:pPr>
      <w:bookmarkStart w:id="1126" w:name="_ETM_Q0_329868"/>
      <w:bookmarkStart w:id="1127" w:name="_ETM_Q0_330006"/>
      <w:bookmarkEnd w:id="1126"/>
      <w:bookmarkEnd w:id="1127"/>
      <w:r w:rsidRPr="00F93D8B">
        <w:rPr>
          <w:rStyle w:val="TagStyle"/>
          <w:rtl/>
        </w:rPr>
        <w:t xml:space="preserve">&lt;&lt; יור &gt;&gt; </w:t>
      </w:r>
      <w:r>
        <w:rPr>
          <w:rtl/>
        </w:rPr>
        <w:t>היו"ר יריב לוין:</w:t>
      </w:r>
      <w:r w:rsidRPr="00F93D8B">
        <w:rPr>
          <w:rStyle w:val="TagStyle"/>
          <w:rtl/>
        </w:rPr>
        <w:t xml:space="preserve"> &lt;&lt; יור &gt;&gt;</w:t>
      </w:r>
      <w:r>
        <w:rPr>
          <w:rtl/>
        </w:rPr>
        <w:t xml:space="preserve">  </w:t>
      </w:r>
    </w:p>
    <w:p w:rsidR="00CE0EBF" w:rsidRDefault="00CE0EBF" w:rsidP="007E3234">
      <w:pPr>
        <w:rPr>
          <w:rtl/>
          <w:lang w:eastAsia="he-IL"/>
        </w:rPr>
      </w:pPr>
      <w:bookmarkStart w:id="1128" w:name="_ETM_Q0_320940"/>
      <w:bookmarkStart w:id="1129" w:name="_ETM_Q0_321090"/>
      <w:bookmarkStart w:id="1130" w:name="_ETM_Q0_313373"/>
      <w:bookmarkStart w:id="1131" w:name="_ETM_Q0_313472"/>
      <w:bookmarkStart w:id="1132" w:name="_ETM_Q0_483852"/>
      <w:bookmarkEnd w:id="1128"/>
      <w:bookmarkEnd w:id="1129"/>
      <w:bookmarkEnd w:id="1130"/>
      <w:bookmarkEnd w:id="1131"/>
      <w:bookmarkEnd w:id="1132"/>
    </w:p>
    <w:p w:rsidR="00CE0EBF" w:rsidRDefault="00CE0EBF" w:rsidP="00436E12">
      <w:pPr>
        <w:rPr>
          <w:rtl/>
          <w:lang w:eastAsia="he-IL"/>
        </w:rPr>
      </w:pPr>
      <w:bookmarkStart w:id="1133" w:name="_ETM_Q0_484035"/>
      <w:bookmarkEnd w:id="1133"/>
      <w:r>
        <w:rPr>
          <w:rFonts w:hint="cs"/>
          <w:rtl/>
          <w:lang w:eastAsia="he-IL"/>
        </w:rPr>
        <w:t xml:space="preserve">אם כן, אנחנו עוברים מכאן לשאילתות הרגילות. ואני מזמין את חבר הכנסת </w:t>
      </w:r>
      <w:bookmarkStart w:id="1134" w:name="_ETM_Q4_442154"/>
      <w:bookmarkEnd w:id="1134"/>
      <w:r>
        <w:rPr>
          <w:rFonts w:hint="cs"/>
          <w:rtl/>
          <w:lang w:eastAsia="he-IL"/>
        </w:rPr>
        <w:t xml:space="preserve">איתן גינזבורג להציג את שאילתה מס' 388, בנושא: העלאת המודעות </w:t>
      </w:r>
      <w:bookmarkStart w:id="1135" w:name="_ETM_Q4_446065"/>
      <w:bookmarkEnd w:id="1135"/>
      <w:r>
        <w:rPr>
          <w:rFonts w:hint="cs"/>
          <w:rtl/>
          <w:lang w:eastAsia="he-IL"/>
        </w:rPr>
        <w:t>למחלת האיידס. בבקשה.</w:t>
      </w:r>
    </w:p>
    <w:p w:rsidR="00CE0EBF" w:rsidRDefault="00CE0EBF" w:rsidP="007E3234">
      <w:pPr>
        <w:rPr>
          <w:rtl/>
          <w:lang w:eastAsia="he-IL"/>
        </w:rPr>
      </w:pPr>
    </w:p>
    <w:p w:rsidR="00CE0EBF" w:rsidRDefault="00CE0EBF" w:rsidP="007E3234">
      <w:pPr>
        <w:pStyle w:val="a9"/>
        <w:rPr>
          <w:rtl/>
          <w:lang w:eastAsia="he-IL"/>
        </w:rPr>
      </w:pPr>
      <w:bookmarkStart w:id="1136" w:name="ET_query_621655_11"/>
      <w:r w:rsidRPr="00F93D8B">
        <w:rPr>
          <w:rStyle w:val="TagStyle"/>
          <w:rtl/>
        </w:rPr>
        <w:t xml:space="preserve"> &lt;&lt; שאילתה &gt;&gt; </w:t>
      </w:r>
      <w:bookmarkStart w:id="1137" w:name="_Toc57842549"/>
      <w:bookmarkStart w:id="1138" w:name="_Toc57842889"/>
      <w:bookmarkStart w:id="1139" w:name="_Toc57843190"/>
      <w:bookmarkStart w:id="1140" w:name="_Toc66889092"/>
      <w:r>
        <w:rPr>
          <w:rtl/>
          <w:lang w:eastAsia="he-IL"/>
        </w:rPr>
        <w:t>388. העלאת המודעות למחלת האיידס</w:t>
      </w:r>
      <w:bookmarkEnd w:id="1137"/>
      <w:bookmarkEnd w:id="1138"/>
      <w:bookmarkEnd w:id="1139"/>
      <w:bookmarkEnd w:id="1140"/>
      <w:r w:rsidRPr="00F93D8B">
        <w:rPr>
          <w:rStyle w:val="TagStyle"/>
          <w:rtl/>
        </w:rPr>
        <w:t xml:space="preserve"> &lt;&lt; שאילתה &gt;&gt;</w:t>
      </w:r>
      <w:r>
        <w:rPr>
          <w:rtl/>
          <w:lang w:eastAsia="he-IL"/>
        </w:rPr>
        <w:t xml:space="preserve">  </w:t>
      </w:r>
      <w:bookmarkEnd w:id="1136"/>
    </w:p>
    <w:p w:rsidR="00CE0EBF" w:rsidRDefault="00CE0EBF" w:rsidP="007E3234">
      <w:pPr>
        <w:rPr>
          <w:rtl/>
          <w:lang w:eastAsia="he-IL"/>
        </w:rPr>
      </w:pPr>
    </w:p>
    <w:p w:rsidR="00CE0EBF" w:rsidRDefault="00CE0EBF" w:rsidP="007E3234">
      <w:pPr>
        <w:pStyle w:val="a4"/>
        <w:keepNext/>
        <w:rPr>
          <w:rtl/>
        </w:rPr>
      </w:pPr>
      <w:bookmarkStart w:id="1141" w:name="ET_speaker_5771_12"/>
      <w:r w:rsidRPr="00F93D8B">
        <w:rPr>
          <w:rStyle w:val="TagStyle"/>
          <w:rtl/>
        </w:rPr>
        <w:t xml:space="preserve"> &lt;&lt; דובר &gt;&gt; </w:t>
      </w:r>
      <w:bookmarkStart w:id="1142" w:name="_Toc57842550"/>
      <w:bookmarkStart w:id="1143" w:name="_Toc57842890"/>
      <w:bookmarkStart w:id="1144" w:name="_Toc57843191"/>
      <w:bookmarkStart w:id="1145" w:name="_Toc66889093"/>
      <w:r>
        <w:rPr>
          <w:rtl/>
        </w:rPr>
        <w:t>איתן גינזבורג (כחול לבן):</w:t>
      </w:r>
      <w:bookmarkEnd w:id="1142"/>
      <w:bookmarkEnd w:id="1143"/>
      <w:bookmarkEnd w:id="1144"/>
      <w:bookmarkEnd w:id="1145"/>
      <w:r w:rsidRPr="00F93D8B">
        <w:rPr>
          <w:rStyle w:val="TagStyle"/>
          <w:rtl/>
        </w:rPr>
        <w:t xml:space="preserve"> &lt;&lt; דובר &gt;&gt;</w:t>
      </w:r>
      <w:r>
        <w:rPr>
          <w:rtl/>
        </w:rPr>
        <w:t xml:space="preserve">  </w:t>
      </w:r>
      <w:bookmarkEnd w:id="1141"/>
    </w:p>
    <w:p w:rsidR="00CE0EBF" w:rsidRDefault="00CE0EBF" w:rsidP="000367BC">
      <w:pPr>
        <w:rPr>
          <w:rtl/>
          <w:lang w:eastAsia="he-IL"/>
        </w:rPr>
      </w:pPr>
    </w:p>
    <w:p w:rsidR="00CE0EBF" w:rsidRPr="009F1FFC" w:rsidRDefault="00CE0EBF" w:rsidP="007C37C5">
      <w:pPr>
        <w:rPr>
          <w:rtl/>
        </w:rPr>
      </w:pPr>
      <w:r>
        <w:rPr>
          <w:rFonts w:hint="cs"/>
          <w:rtl/>
        </w:rPr>
        <w:t xml:space="preserve">תודה רבה, אדוני היושב-ראש. אדוני סגן השר, נוהל 134 של משרד הבריאות קובע כללים להעלאת מודעות למחלות </w:t>
      </w:r>
      <w:proofErr w:type="spellStart"/>
      <w:r>
        <w:rPr>
          <w:rFonts w:hint="cs"/>
          <w:rtl/>
        </w:rPr>
        <w:t>והנגשת</w:t>
      </w:r>
      <w:proofErr w:type="spellEnd"/>
      <w:r>
        <w:rPr>
          <w:rFonts w:hint="cs"/>
          <w:rtl/>
        </w:rPr>
        <w:t xml:space="preserve"> המידע לציבור, ולפיו הכלל הוא הודעה לאגף הרוקחות ללא צורך באישור מוקדם של התוכן. </w:t>
      </w:r>
      <w:bookmarkStart w:id="1146" w:name="_ETM_Q4_465186"/>
      <w:bookmarkStart w:id="1147" w:name="_ETM_Q4_465286"/>
      <w:bookmarkEnd w:id="1146"/>
      <w:bookmarkEnd w:id="1147"/>
      <w:r>
        <w:rPr>
          <w:rFonts w:hint="cs"/>
          <w:rtl/>
        </w:rPr>
        <w:t xml:space="preserve">החריג היחידי הוא מחלת האיידס, לפי סעיף 3.1.5.7. </w:t>
      </w:r>
    </w:p>
    <w:p w:rsidR="00CE0EBF" w:rsidRDefault="00CE0EBF" w:rsidP="007E3234">
      <w:pPr>
        <w:rPr>
          <w:rtl/>
        </w:rPr>
      </w:pPr>
    </w:p>
    <w:p w:rsidR="00CE0EBF" w:rsidRDefault="00CE0EBF" w:rsidP="007E3234">
      <w:pPr>
        <w:rPr>
          <w:rtl/>
        </w:rPr>
      </w:pPr>
      <w:r>
        <w:rPr>
          <w:rFonts w:hint="cs"/>
          <w:rtl/>
        </w:rPr>
        <w:t>ב</w:t>
      </w:r>
      <w:r w:rsidRPr="00472AB3">
        <w:rPr>
          <w:rFonts w:hint="cs"/>
          <w:rtl/>
        </w:rPr>
        <w:t>רצוני לשאול:</w:t>
      </w:r>
    </w:p>
    <w:p w:rsidR="00CE0EBF" w:rsidRPr="00472AB3" w:rsidRDefault="00CE0EBF" w:rsidP="007E3234">
      <w:pPr>
        <w:rPr>
          <w:rtl/>
        </w:rPr>
      </w:pPr>
      <w:bookmarkStart w:id="1148" w:name="_ETM_Q4_474950"/>
      <w:bookmarkStart w:id="1149" w:name="_ETM_Q4_475033"/>
      <w:bookmarkEnd w:id="1148"/>
      <w:bookmarkEnd w:id="1149"/>
    </w:p>
    <w:p w:rsidR="00CE0EBF" w:rsidRPr="009F1FFC" w:rsidRDefault="00CE0EBF" w:rsidP="007E3234">
      <w:pPr>
        <w:rPr>
          <w:rtl/>
        </w:rPr>
      </w:pPr>
      <w:r>
        <w:rPr>
          <w:rFonts w:hint="cs"/>
          <w:rtl/>
        </w:rPr>
        <w:t>מדוע להעלאת מודעות למחלת האיידס נדרש אישור מוקדם של אגף הרוקחות ושל המחלקה למניעת שחפת ואיידס, בניגוד לשאר המחלות?</w:t>
      </w:r>
    </w:p>
    <w:p w:rsidR="00CE0EBF" w:rsidRDefault="00CE0EBF" w:rsidP="007E3234">
      <w:pPr>
        <w:rPr>
          <w:rtl/>
          <w:lang w:eastAsia="he-IL"/>
        </w:rPr>
      </w:pPr>
    </w:p>
    <w:p w:rsidR="00CE0EBF" w:rsidRDefault="00CE0EBF" w:rsidP="007E3234">
      <w:pPr>
        <w:pStyle w:val="a4"/>
        <w:keepNext/>
        <w:rPr>
          <w:rtl/>
        </w:rPr>
      </w:pPr>
      <w:bookmarkStart w:id="1150" w:name="ET_speaker_5547_13"/>
      <w:r w:rsidRPr="00F93D8B">
        <w:rPr>
          <w:rStyle w:val="TagStyle"/>
          <w:rtl/>
        </w:rPr>
        <w:t xml:space="preserve"> &lt;&lt; דובר &gt;&gt; </w:t>
      </w:r>
      <w:bookmarkStart w:id="1151" w:name="_Toc57842551"/>
      <w:bookmarkStart w:id="1152" w:name="_Toc57842891"/>
      <w:bookmarkStart w:id="1153" w:name="_Toc57843192"/>
      <w:bookmarkStart w:id="1154" w:name="_Toc66889094"/>
      <w:r>
        <w:rPr>
          <w:rtl/>
        </w:rPr>
        <w:t>סגן שר הבריאות יואב קיש:</w:t>
      </w:r>
      <w:bookmarkEnd w:id="1151"/>
      <w:bookmarkEnd w:id="1152"/>
      <w:bookmarkEnd w:id="1153"/>
      <w:bookmarkEnd w:id="1154"/>
      <w:r w:rsidRPr="00F93D8B">
        <w:rPr>
          <w:rStyle w:val="TagStyle"/>
          <w:rtl/>
        </w:rPr>
        <w:t xml:space="preserve"> &lt;&lt; דובר &gt;&gt;</w:t>
      </w:r>
      <w:r>
        <w:rPr>
          <w:rtl/>
        </w:rPr>
        <w:t xml:space="preserve">  </w:t>
      </w:r>
      <w:bookmarkEnd w:id="1150"/>
    </w:p>
    <w:p w:rsidR="00CE0EBF" w:rsidRDefault="00CE0EBF" w:rsidP="000367BC">
      <w:pPr>
        <w:rPr>
          <w:rtl/>
          <w:lang w:eastAsia="he-IL"/>
        </w:rPr>
      </w:pPr>
    </w:p>
    <w:p w:rsidR="00CE0EBF" w:rsidRDefault="00CE0EBF" w:rsidP="007C37C5">
      <w:pPr>
        <w:rPr>
          <w:rtl/>
          <w:lang w:eastAsia="he-IL"/>
        </w:rPr>
      </w:pPr>
      <w:r>
        <w:rPr>
          <w:rFonts w:hint="cs"/>
          <w:rtl/>
          <w:lang w:eastAsia="he-IL"/>
        </w:rPr>
        <w:t xml:space="preserve">תודה לחבר הכנסת איתן גינזבורג. יש פה תשובה, שאני אקריא אותה, אבל אני חייב לומר שהתשובה היא </w:t>
      </w:r>
      <w:bookmarkStart w:id="1155" w:name="_ETM_Q4_494410"/>
      <w:bookmarkEnd w:id="1155"/>
      <w:r>
        <w:rPr>
          <w:rFonts w:hint="cs"/>
          <w:rtl/>
          <w:lang w:eastAsia="he-IL"/>
        </w:rPr>
        <w:t xml:space="preserve">קצת מורכבת ולא בהכרח ברורה, פשוט כי הנושא לא פשוט. </w:t>
      </w:r>
      <w:bookmarkStart w:id="1156" w:name="_ETM_Q4_498034"/>
      <w:bookmarkEnd w:id="1156"/>
      <w:r>
        <w:rPr>
          <w:rFonts w:hint="cs"/>
          <w:rtl/>
          <w:lang w:eastAsia="he-IL"/>
        </w:rPr>
        <w:t xml:space="preserve">אנחנו ניהלנו שיחות בעניין, ואפילו עשינו שיחה עם כל הדרג המקצועי. חבר הכנסת גינזבורג העלה את עמדתו – קיבל תשובות </w:t>
      </w:r>
      <w:bookmarkStart w:id="1157" w:name="_ETM_Q4_506728"/>
      <w:bookmarkEnd w:id="1157"/>
      <w:r>
        <w:rPr>
          <w:rFonts w:hint="cs"/>
          <w:rtl/>
          <w:lang w:eastAsia="he-IL"/>
        </w:rPr>
        <w:t>מהדרג המקצועי. אני לא חושב שהייתה הסכמה מלאה, אולי ההפך</w:t>
      </w:r>
      <w:r w:rsidR="007C37C5">
        <w:rPr>
          <w:rFonts w:hint="cs"/>
          <w:rtl/>
          <w:lang w:eastAsia="he-IL"/>
        </w:rPr>
        <w:t>,</w:t>
      </w:r>
      <w:r>
        <w:rPr>
          <w:rFonts w:hint="cs"/>
          <w:rtl/>
          <w:lang w:eastAsia="he-IL"/>
        </w:rPr>
        <w:t xml:space="preserve"> היו גם חילוקי דעות</w:t>
      </w:r>
      <w:r w:rsidR="007C37C5">
        <w:rPr>
          <w:rFonts w:hint="cs"/>
          <w:rtl/>
          <w:lang w:eastAsia="he-IL"/>
        </w:rPr>
        <w:t>,</w:t>
      </w:r>
      <w:r>
        <w:rPr>
          <w:rFonts w:hint="cs"/>
          <w:rtl/>
          <w:lang w:eastAsia="he-IL"/>
        </w:rPr>
        <w:t xml:space="preserve"> אבל הייתה לפחות הבנה של </w:t>
      </w:r>
      <w:bookmarkStart w:id="1158" w:name="_ETM_Q4_514867"/>
      <w:bookmarkEnd w:id="1158"/>
      <w:r>
        <w:rPr>
          <w:rFonts w:hint="cs"/>
          <w:rtl/>
          <w:lang w:eastAsia="he-IL"/>
        </w:rPr>
        <w:t xml:space="preserve">מה המדיניות שמשרד הבריאות רוצה להביא. גם אם יש פה </w:t>
      </w:r>
      <w:bookmarkStart w:id="1159" w:name="_ETM_Q4_516942"/>
      <w:bookmarkEnd w:id="1159"/>
      <w:r>
        <w:rPr>
          <w:rFonts w:hint="cs"/>
          <w:rtl/>
          <w:lang w:eastAsia="he-IL"/>
        </w:rPr>
        <w:t>אי-הסכמה זה בסדר, אבל אני חושב שקיבלת לפחות את ההתייחסות</w:t>
      </w:r>
      <w:r w:rsidR="007C37C5">
        <w:rPr>
          <w:rFonts w:hint="cs"/>
          <w:rtl/>
          <w:lang w:eastAsia="he-IL"/>
        </w:rPr>
        <w:t>,</w:t>
      </w:r>
      <w:r>
        <w:rPr>
          <w:rFonts w:hint="cs"/>
          <w:rtl/>
          <w:lang w:eastAsia="he-IL"/>
        </w:rPr>
        <w:t xml:space="preserve"> באמת</w:t>
      </w:r>
      <w:r w:rsidR="007C37C5">
        <w:rPr>
          <w:rFonts w:hint="cs"/>
          <w:rtl/>
          <w:lang w:eastAsia="he-IL"/>
        </w:rPr>
        <w:t>,</w:t>
      </w:r>
      <w:r>
        <w:rPr>
          <w:rFonts w:hint="cs"/>
          <w:rtl/>
          <w:lang w:eastAsia="he-IL"/>
        </w:rPr>
        <w:t xml:space="preserve"> בעניין הזה של התשובה.</w:t>
      </w:r>
    </w:p>
    <w:p w:rsidR="00CE0EBF" w:rsidRDefault="00CE0EBF" w:rsidP="007E3234">
      <w:pPr>
        <w:rPr>
          <w:rtl/>
          <w:lang w:eastAsia="he-IL"/>
        </w:rPr>
      </w:pPr>
      <w:bookmarkStart w:id="1160" w:name="_ETM_Q4_521217"/>
      <w:bookmarkStart w:id="1161" w:name="_ETM_Q4_521333"/>
      <w:bookmarkEnd w:id="1160"/>
      <w:bookmarkEnd w:id="1161"/>
    </w:p>
    <w:p w:rsidR="00CE0EBF" w:rsidRDefault="00CE0EBF" w:rsidP="007C37C5">
      <w:pPr>
        <w:rPr>
          <w:rtl/>
          <w:lang w:eastAsia="he-IL"/>
        </w:rPr>
      </w:pPr>
      <w:bookmarkStart w:id="1162" w:name="_ETM_Q4_521385"/>
      <w:bookmarkStart w:id="1163" w:name="_ETM_Q4_521471"/>
      <w:bookmarkEnd w:id="1162"/>
      <w:bookmarkEnd w:id="1163"/>
      <w:r>
        <w:rPr>
          <w:rFonts w:hint="cs"/>
          <w:rtl/>
          <w:lang w:eastAsia="he-IL"/>
        </w:rPr>
        <w:t xml:space="preserve">פה </w:t>
      </w:r>
      <w:bookmarkStart w:id="1164" w:name="_ETM_Q4_522216"/>
      <w:bookmarkEnd w:id="1164"/>
      <w:r>
        <w:rPr>
          <w:rFonts w:hint="cs"/>
          <w:rtl/>
          <w:lang w:eastAsia="he-IL"/>
        </w:rPr>
        <w:t xml:space="preserve">אני אגיד בשתי מילים איך אני רואה את העניין הזה. </w:t>
      </w:r>
      <w:bookmarkStart w:id="1165" w:name="_ETM_Q4_524013"/>
      <w:bookmarkEnd w:id="1165"/>
      <w:r>
        <w:rPr>
          <w:rFonts w:hint="cs"/>
          <w:rtl/>
          <w:lang w:eastAsia="he-IL"/>
        </w:rPr>
        <w:t xml:space="preserve">יש פה החרגה מסוימת להליך שהוא מקובל, </w:t>
      </w:r>
      <w:r w:rsidR="007C37C5">
        <w:rPr>
          <w:rFonts w:hint="cs"/>
          <w:rtl/>
          <w:lang w:eastAsia="he-IL"/>
        </w:rPr>
        <w:t>ו</w:t>
      </w:r>
      <w:r>
        <w:rPr>
          <w:rFonts w:hint="cs"/>
          <w:rtl/>
          <w:lang w:eastAsia="he-IL"/>
        </w:rPr>
        <w:t xml:space="preserve">בו כשרוצים לקבל תרופה כלשהי פשוט מכינים קמפיין – אותן חברות תרופות. יש פה עניין מסחרי </w:t>
      </w:r>
      <w:r w:rsidR="000367BC">
        <w:rPr>
          <w:rFonts w:hint="cs"/>
          <w:rtl/>
          <w:lang w:eastAsia="he-IL"/>
        </w:rPr>
        <w:t>– – –</w:t>
      </w:r>
    </w:p>
    <w:p w:rsidR="00CE0EBF" w:rsidRDefault="00CE0EBF" w:rsidP="007E3234">
      <w:pPr>
        <w:rPr>
          <w:rtl/>
          <w:lang w:eastAsia="he-IL"/>
        </w:rPr>
      </w:pPr>
      <w:bookmarkStart w:id="1166" w:name="_ETM_Q0_354445"/>
      <w:bookmarkStart w:id="1167" w:name="_ETM_Q0_354575"/>
      <w:bookmarkEnd w:id="1166"/>
      <w:bookmarkEnd w:id="1167"/>
    </w:p>
    <w:p w:rsidR="00CE0EBF" w:rsidRDefault="00CE0EBF" w:rsidP="007E3234">
      <w:pPr>
        <w:pStyle w:val="af5"/>
        <w:keepNext/>
        <w:rPr>
          <w:rtl/>
        </w:rPr>
      </w:pPr>
      <w:bookmarkStart w:id="1168" w:name="ET_interruption_5771_14"/>
      <w:r w:rsidRPr="00F93D8B">
        <w:rPr>
          <w:rStyle w:val="TagStyle"/>
          <w:rtl/>
        </w:rPr>
        <w:t xml:space="preserve"> &lt;&lt; קריאה &gt;&gt; </w:t>
      </w:r>
      <w:r>
        <w:rPr>
          <w:rtl/>
        </w:rPr>
        <w:t>איתן גינזבורג (כחול לבן):</w:t>
      </w:r>
      <w:r w:rsidRPr="00F93D8B">
        <w:rPr>
          <w:rStyle w:val="TagStyle"/>
          <w:rtl/>
        </w:rPr>
        <w:t xml:space="preserve"> &lt;&lt; קריאה &gt;&gt;</w:t>
      </w:r>
      <w:r>
        <w:rPr>
          <w:rtl/>
        </w:rPr>
        <w:t xml:space="preserve">  </w:t>
      </w:r>
      <w:bookmarkEnd w:id="1168"/>
    </w:p>
    <w:p w:rsidR="00CE0EBF" w:rsidRDefault="00CE0EBF" w:rsidP="000367BC">
      <w:pPr>
        <w:rPr>
          <w:rtl/>
          <w:lang w:eastAsia="he-IL"/>
        </w:rPr>
      </w:pPr>
    </w:p>
    <w:p w:rsidR="00CE0EBF" w:rsidRPr="00447A66" w:rsidRDefault="00CE0EBF" w:rsidP="007E3234">
      <w:pPr>
        <w:rPr>
          <w:rtl/>
          <w:lang w:eastAsia="he-IL"/>
        </w:rPr>
      </w:pPr>
      <w:bookmarkStart w:id="1169" w:name="_ETM_Q4_536006"/>
      <w:bookmarkStart w:id="1170" w:name="_ETM_Q4_536113"/>
      <w:bookmarkEnd w:id="1169"/>
      <w:bookmarkEnd w:id="1170"/>
      <w:r>
        <w:rPr>
          <w:rFonts w:hint="cs"/>
          <w:rtl/>
          <w:lang w:eastAsia="he-IL"/>
        </w:rPr>
        <w:t xml:space="preserve">גם מודעות </w:t>
      </w:r>
      <w:r w:rsidR="000367BC">
        <w:rPr>
          <w:rFonts w:hint="cs"/>
          <w:rtl/>
          <w:lang w:eastAsia="he-IL"/>
        </w:rPr>
        <w:t>– – –</w:t>
      </w:r>
    </w:p>
    <w:p w:rsidR="00CE0EBF" w:rsidRDefault="00CE0EBF" w:rsidP="007E3234">
      <w:pPr>
        <w:rPr>
          <w:rtl/>
          <w:lang w:eastAsia="he-IL"/>
        </w:rPr>
      </w:pPr>
    </w:p>
    <w:p w:rsidR="00CE0EBF" w:rsidRDefault="00CE0EBF" w:rsidP="007E3234">
      <w:pPr>
        <w:pStyle w:val="-"/>
        <w:keepNext/>
        <w:rPr>
          <w:rtl/>
        </w:rPr>
      </w:pPr>
      <w:bookmarkStart w:id="1171" w:name="ET_speakercontinue_5547_15"/>
      <w:r w:rsidRPr="00F93D8B">
        <w:rPr>
          <w:rStyle w:val="TagStyle"/>
          <w:rtl/>
        </w:rPr>
        <w:t xml:space="preserve"> &lt;&lt; דובר_המשך &gt;&gt; </w:t>
      </w:r>
      <w:r>
        <w:rPr>
          <w:rtl/>
        </w:rPr>
        <w:t>סגן שר הבריאות יואב קיש:</w:t>
      </w:r>
      <w:r w:rsidRPr="00F93D8B">
        <w:rPr>
          <w:rStyle w:val="TagStyle"/>
          <w:rtl/>
        </w:rPr>
        <w:t xml:space="preserve"> &lt;&lt; דובר_המשך &gt;&gt;</w:t>
      </w:r>
      <w:r>
        <w:rPr>
          <w:rtl/>
        </w:rPr>
        <w:t xml:space="preserve">  </w:t>
      </w:r>
      <w:bookmarkEnd w:id="1171"/>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גם מודעות. </w:t>
      </w:r>
    </w:p>
    <w:p w:rsidR="00CE0EBF" w:rsidRDefault="00CE0EBF" w:rsidP="007E3234">
      <w:pPr>
        <w:rPr>
          <w:rtl/>
          <w:lang w:eastAsia="he-IL"/>
        </w:rPr>
      </w:pPr>
      <w:bookmarkStart w:id="1172" w:name="_ETM_Q4_536936"/>
      <w:bookmarkStart w:id="1173" w:name="_ETM_Q4_537005"/>
      <w:bookmarkEnd w:id="1172"/>
      <w:bookmarkEnd w:id="1173"/>
    </w:p>
    <w:p w:rsidR="00CE0EBF" w:rsidRDefault="00CE0EBF" w:rsidP="007E3234">
      <w:pPr>
        <w:pStyle w:val="af5"/>
        <w:keepNext/>
        <w:rPr>
          <w:rtl/>
        </w:rPr>
      </w:pPr>
      <w:bookmarkStart w:id="1174" w:name="ET_interruption_5771_16"/>
      <w:r w:rsidRPr="00447A66">
        <w:rPr>
          <w:rStyle w:val="TagStyle"/>
          <w:rtl/>
        </w:rPr>
        <w:t xml:space="preserve"> &lt;&lt; קריאה &gt;&gt; </w:t>
      </w:r>
      <w:r>
        <w:rPr>
          <w:rtl/>
        </w:rPr>
        <w:t>איתן גינזבורג (כחול לבן):</w:t>
      </w:r>
      <w:r w:rsidRPr="00447A66">
        <w:rPr>
          <w:rStyle w:val="TagStyle"/>
          <w:rtl/>
        </w:rPr>
        <w:t xml:space="preserve"> &lt;&lt; קריאה &gt;&gt;</w:t>
      </w:r>
      <w:r>
        <w:rPr>
          <w:rtl/>
        </w:rPr>
        <w:t xml:space="preserve">  </w:t>
      </w:r>
      <w:bookmarkEnd w:id="1174"/>
    </w:p>
    <w:p w:rsidR="00CE0EBF" w:rsidRDefault="00CE0EBF" w:rsidP="000367BC">
      <w:pPr>
        <w:rPr>
          <w:rtl/>
          <w:lang w:eastAsia="he-IL"/>
        </w:rPr>
      </w:pPr>
    </w:p>
    <w:p w:rsidR="00CE0EBF" w:rsidRDefault="00CE0EBF" w:rsidP="007E3234">
      <w:pPr>
        <w:rPr>
          <w:rtl/>
          <w:lang w:eastAsia="he-IL"/>
        </w:rPr>
      </w:pPr>
      <w:bookmarkStart w:id="1175" w:name="_ETM_Q4_536835"/>
      <w:bookmarkEnd w:id="1175"/>
      <w:r>
        <w:rPr>
          <w:rFonts w:hint="cs"/>
          <w:rtl/>
          <w:lang w:eastAsia="he-IL"/>
        </w:rPr>
        <w:t>בכל תרופה.</w:t>
      </w:r>
    </w:p>
    <w:p w:rsidR="00CE0EBF" w:rsidRDefault="00CE0EBF" w:rsidP="007E3234">
      <w:pPr>
        <w:rPr>
          <w:rtl/>
          <w:lang w:eastAsia="he-IL"/>
        </w:rPr>
      </w:pPr>
      <w:bookmarkStart w:id="1176" w:name="_ETM_Q4_538584"/>
      <w:bookmarkStart w:id="1177" w:name="_ETM_Q4_538672"/>
      <w:bookmarkEnd w:id="1176"/>
      <w:bookmarkEnd w:id="1177"/>
    </w:p>
    <w:p w:rsidR="00CE0EBF" w:rsidRDefault="00CE0EBF" w:rsidP="007E3234">
      <w:pPr>
        <w:pStyle w:val="-"/>
        <w:keepNext/>
        <w:rPr>
          <w:rtl/>
        </w:rPr>
      </w:pPr>
      <w:bookmarkStart w:id="1178" w:name="ET_speakercontinue_5547_17"/>
      <w:r w:rsidRPr="00447A66">
        <w:rPr>
          <w:rStyle w:val="TagStyle"/>
          <w:rtl/>
        </w:rPr>
        <w:t xml:space="preserve"> &lt;&lt; דובר_המשך &gt;&gt; </w:t>
      </w:r>
      <w:r>
        <w:rPr>
          <w:rtl/>
        </w:rPr>
        <w:t>סגן שר הבריאות יואב קיש:</w:t>
      </w:r>
      <w:r w:rsidRPr="00447A66">
        <w:rPr>
          <w:rStyle w:val="TagStyle"/>
          <w:rtl/>
        </w:rPr>
        <w:t xml:space="preserve"> &lt;&lt; דובר_המשך &gt;&gt;</w:t>
      </w:r>
      <w:r>
        <w:rPr>
          <w:rtl/>
        </w:rPr>
        <w:t xml:space="preserve">  </w:t>
      </w:r>
      <w:bookmarkEnd w:id="1178"/>
    </w:p>
    <w:p w:rsidR="00CE0EBF" w:rsidRDefault="00CE0EBF" w:rsidP="000367BC">
      <w:pPr>
        <w:rPr>
          <w:rtl/>
          <w:lang w:eastAsia="he-IL"/>
        </w:rPr>
      </w:pPr>
    </w:p>
    <w:p w:rsidR="00CE0EBF" w:rsidRDefault="00CE0EBF" w:rsidP="00F75169">
      <w:pPr>
        <w:rPr>
          <w:rtl/>
          <w:lang w:eastAsia="he-IL"/>
        </w:rPr>
      </w:pPr>
      <w:bookmarkStart w:id="1179" w:name="_ETM_Q4_538337"/>
      <w:bookmarkEnd w:id="1179"/>
      <w:r>
        <w:rPr>
          <w:rFonts w:hint="cs"/>
          <w:rtl/>
          <w:lang w:eastAsia="he-IL"/>
        </w:rPr>
        <w:t xml:space="preserve">דווקא בעניין </w:t>
      </w:r>
      <w:bookmarkStart w:id="1180" w:name="_ETM_Q4_539937"/>
      <w:bookmarkEnd w:id="1180"/>
      <w:r>
        <w:rPr>
          <w:rFonts w:hint="cs"/>
          <w:rtl/>
          <w:lang w:eastAsia="he-IL"/>
        </w:rPr>
        <w:t xml:space="preserve">הזה אני כן מתחבר לשאילתה, למה האיידס מוחרג לרעה בעניין </w:t>
      </w:r>
      <w:bookmarkStart w:id="1181" w:name="_ETM_Q4_544984"/>
      <w:bookmarkEnd w:id="1181"/>
      <w:r>
        <w:rPr>
          <w:rFonts w:hint="cs"/>
          <w:rtl/>
          <w:lang w:eastAsia="he-IL"/>
        </w:rPr>
        <w:t xml:space="preserve">הזה. התשובה שמשרד הבריאות מוביל זה ההפך – ההחרגה הזאת היא </w:t>
      </w:r>
      <w:bookmarkStart w:id="1182" w:name="_ETM_Q4_549244"/>
      <w:bookmarkEnd w:id="1182"/>
      <w:r>
        <w:rPr>
          <w:rFonts w:hint="cs"/>
          <w:rtl/>
          <w:lang w:eastAsia="he-IL"/>
        </w:rPr>
        <w:t xml:space="preserve">החרגה לטובה. זה על מנת שאפשר יהיה לסנכרן בין הדברים, </w:t>
      </w:r>
      <w:bookmarkStart w:id="1183" w:name="_ETM_Q4_552022"/>
      <w:bookmarkEnd w:id="1183"/>
      <w:r>
        <w:rPr>
          <w:rFonts w:hint="cs"/>
          <w:rtl/>
          <w:lang w:eastAsia="he-IL"/>
        </w:rPr>
        <w:t xml:space="preserve">כי יש פה מקום שגם </w:t>
      </w:r>
      <w:r w:rsidR="00F75169">
        <w:rPr>
          <w:rFonts w:hint="cs"/>
          <w:rtl/>
          <w:lang w:eastAsia="he-IL"/>
        </w:rPr>
        <w:t>ה</w:t>
      </w:r>
      <w:r>
        <w:rPr>
          <w:rFonts w:hint="cs"/>
          <w:rtl/>
          <w:lang w:eastAsia="he-IL"/>
        </w:rPr>
        <w:t xml:space="preserve">תרופה היא ייחודית, </w:t>
      </w:r>
      <w:bookmarkStart w:id="1184" w:name="_ETM_Q4_555479"/>
      <w:bookmarkEnd w:id="1184"/>
      <w:r>
        <w:rPr>
          <w:rFonts w:hint="cs"/>
          <w:rtl/>
          <w:lang w:eastAsia="he-IL"/>
        </w:rPr>
        <w:t xml:space="preserve">של ספק ייחודי, וזה יכול לייצר מוטיבציות שליליות. </w:t>
      </w:r>
      <w:bookmarkStart w:id="1185" w:name="_ETM_Q4_537112"/>
      <w:bookmarkStart w:id="1186" w:name="_ETM_Q4_537188"/>
      <w:bookmarkEnd w:id="1185"/>
      <w:bookmarkEnd w:id="1186"/>
      <w:r>
        <w:rPr>
          <w:rFonts w:hint="cs"/>
          <w:rtl/>
          <w:lang w:eastAsia="he-IL"/>
        </w:rPr>
        <w:t xml:space="preserve">ואני יודע שאתה לא מסכים עם זה, אבל זו הייתה העמדה. כך נאמר לנו על ידי אנשי המקצוע בשיחה </w:t>
      </w:r>
      <w:bookmarkStart w:id="1187" w:name="_ETM_Q4_565092"/>
      <w:bookmarkEnd w:id="1187"/>
      <w:r>
        <w:rPr>
          <w:rFonts w:hint="cs"/>
          <w:rtl/>
          <w:lang w:eastAsia="he-IL"/>
        </w:rPr>
        <w:t>פתוחה. אפשר גם לא להסכים לתשובה. ועכשיו אני אקרא את התשובה, בדיוק כפי שהיא הוכנה על ידי גורמי המקצוע במשרד.</w:t>
      </w:r>
    </w:p>
    <w:p w:rsidR="00CE0EBF" w:rsidRDefault="00CE0EBF" w:rsidP="007E3234">
      <w:pPr>
        <w:rPr>
          <w:rtl/>
          <w:lang w:eastAsia="he-IL"/>
        </w:rPr>
      </w:pPr>
    </w:p>
    <w:p w:rsidR="00CE0EBF" w:rsidRDefault="00CE0EBF" w:rsidP="00F75169">
      <w:pPr>
        <w:rPr>
          <w:rtl/>
          <w:lang w:eastAsia="he-IL"/>
        </w:rPr>
      </w:pPr>
      <w:r>
        <w:rPr>
          <w:rFonts w:hint="cs"/>
          <w:rtl/>
          <w:lang w:eastAsia="he-IL"/>
        </w:rPr>
        <w:t xml:space="preserve">באמת </w:t>
      </w:r>
      <w:bookmarkStart w:id="1188" w:name="_ETM_Q4_575215"/>
      <w:bookmarkEnd w:id="1188"/>
      <w:r>
        <w:rPr>
          <w:rFonts w:hint="cs"/>
          <w:rtl/>
          <w:lang w:eastAsia="he-IL"/>
        </w:rPr>
        <w:t xml:space="preserve">תקנה 28 לתקנת הרוקחים היא זו שקובעת את הכללים לגבי פרסומות של תכשירים, תרופות, והיא דורשת את אישור המנהל </w:t>
      </w:r>
      <w:bookmarkStart w:id="1189" w:name="_ETM_Q4_582608"/>
      <w:bookmarkEnd w:id="1189"/>
      <w:r>
        <w:rPr>
          <w:rFonts w:hint="cs"/>
          <w:rtl/>
          <w:lang w:eastAsia="he-IL"/>
        </w:rPr>
        <w:t xml:space="preserve">טרם פרסום של תכשירים באמצעי התקשורת או בכתבי עת שאינם מדעיים או מקצועיים. המשמעות היא איסור פרסום </w:t>
      </w:r>
      <w:bookmarkStart w:id="1190" w:name="_ETM_Q4_587670"/>
      <w:bookmarkEnd w:id="1190"/>
      <w:r>
        <w:rPr>
          <w:rFonts w:hint="cs"/>
          <w:rtl/>
          <w:lang w:eastAsia="he-IL"/>
        </w:rPr>
        <w:t>תרופות מרשם לציבור הרחב ללא אישור מראש.</w:t>
      </w:r>
      <w:r w:rsidR="00F75169">
        <w:rPr>
          <w:rFonts w:hint="cs"/>
          <w:rtl/>
          <w:lang w:eastAsia="he-IL"/>
        </w:rPr>
        <w:t xml:space="preserve"> </w:t>
      </w:r>
      <w:bookmarkStart w:id="1191" w:name="_ETM_Q4_591716"/>
      <w:bookmarkStart w:id="1192" w:name="_ETM_Q4_591825"/>
      <w:bookmarkStart w:id="1193" w:name="_ETM_Q4_591941"/>
      <w:bookmarkStart w:id="1194" w:name="_ETM_Q4_592028"/>
      <w:bookmarkEnd w:id="1191"/>
      <w:bookmarkEnd w:id="1192"/>
      <w:bookmarkEnd w:id="1193"/>
      <w:bookmarkEnd w:id="1194"/>
      <w:r>
        <w:rPr>
          <w:rFonts w:hint="cs"/>
          <w:rtl/>
          <w:lang w:eastAsia="he-IL"/>
        </w:rPr>
        <w:t xml:space="preserve">מה קורה עם נוהל 134? מטרתו </w:t>
      </w:r>
      <w:bookmarkStart w:id="1195" w:name="_ETM_Q4_594636"/>
      <w:bookmarkEnd w:id="1195"/>
      <w:r>
        <w:rPr>
          <w:rFonts w:hint="cs"/>
          <w:rtl/>
          <w:lang w:eastAsia="he-IL"/>
        </w:rPr>
        <w:t xml:space="preserve">להסדיר את מסגרת הפעילות להגברת מודעות הציבור למחלות שונות, כאשר זה נעשה במימון בעל הרישום, </w:t>
      </w:r>
      <w:bookmarkStart w:id="1196" w:name="_ETM_Q4_603785"/>
      <w:bookmarkEnd w:id="1196"/>
      <w:r w:rsidR="00F75169">
        <w:rPr>
          <w:rFonts w:hint="cs"/>
          <w:rtl/>
          <w:lang w:eastAsia="he-IL"/>
        </w:rPr>
        <w:t>ו</w:t>
      </w:r>
      <w:r>
        <w:rPr>
          <w:rFonts w:hint="cs"/>
          <w:rtl/>
          <w:lang w:eastAsia="he-IL"/>
        </w:rPr>
        <w:t xml:space="preserve">המטרה היא לקדם חינוך ואוריינות לבריאות אצל המטופל ופנייה לרופא המטפל בעת הצורך. בפעילות זו </w:t>
      </w:r>
      <w:bookmarkStart w:id="1197" w:name="_ETM_Q4_608555"/>
      <w:bookmarkEnd w:id="1197"/>
      <w:r>
        <w:rPr>
          <w:rFonts w:hint="cs"/>
          <w:rtl/>
          <w:lang w:eastAsia="he-IL"/>
        </w:rPr>
        <w:t xml:space="preserve">נאסר גם אזכור מפורש ומרומז של תרופה. </w:t>
      </w:r>
      <w:bookmarkStart w:id="1198" w:name="_ETM_Q4_613124"/>
      <w:bookmarkStart w:id="1199" w:name="_ETM_Q4_613205"/>
      <w:bookmarkStart w:id="1200" w:name="_ETM_Q4_613317"/>
      <w:bookmarkStart w:id="1201" w:name="_ETM_Q4_613394"/>
      <w:bookmarkEnd w:id="1198"/>
      <w:bookmarkEnd w:id="1199"/>
      <w:bookmarkEnd w:id="1200"/>
      <w:bookmarkEnd w:id="1201"/>
      <w:r>
        <w:rPr>
          <w:rFonts w:hint="cs"/>
          <w:rtl/>
          <w:lang w:eastAsia="he-IL"/>
        </w:rPr>
        <w:t xml:space="preserve">התמיכה הכספית בפעילות </w:t>
      </w:r>
      <w:bookmarkStart w:id="1202" w:name="_ETM_Q4_614337"/>
      <w:bookmarkEnd w:id="1202"/>
      <w:r>
        <w:rPr>
          <w:rFonts w:hint="cs"/>
          <w:rtl/>
          <w:lang w:eastAsia="he-IL"/>
        </w:rPr>
        <w:t xml:space="preserve">זו היא על ידי חברת התרופות, </w:t>
      </w:r>
      <w:r w:rsidR="00F75169">
        <w:rPr>
          <w:rFonts w:hint="cs"/>
          <w:rtl/>
          <w:lang w:eastAsia="he-IL"/>
        </w:rPr>
        <w:t>ו</w:t>
      </w:r>
      <w:r>
        <w:rPr>
          <w:rFonts w:hint="cs"/>
          <w:rtl/>
          <w:lang w:eastAsia="he-IL"/>
        </w:rPr>
        <w:t xml:space="preserve">נעשית בפועל לרוב על ידי גוף שלישי, שזו חברה מסחרית אחרת, עמותות חולים, </w:t>
      </w:r>
      <w:bookmarkStart w:id="1203" w:name="_ETM_Q4_620908"/>
      <w:bookmarkEnd w:id="1203"/>
      <w:r>
        <w:rPr>
          <w:rFonts w:hint="cs"/>
          <w:rtl/>
          <w:lang w:eastAsia="he-IL"/>
        </w:rPr>
        <w:t>קופות חולים ובתי חולים.</w:t>
      </w:r>
    </w:p>
    <w:p w:rsidR="00CE0EBF" w:rsidRDefault="00CE0EBF" w:rsidP="007E3234">
      <w:pPr>
        <w:rPr>
          <w:rtl/>
          <w:lang w:eastAsia="he-IL"/>
        </w:rPr>
      </w:pPr>
      <w:bookmarkStart w:id="1204" w:name="_ETM_Q4_620300"/>
      <w:bookmarkStart w:id="1205" w:name="_ETM_Q4_620400"/>
      <w:bookmarkEnd w:id="1204"/>
      <w:bookmarkEnd w:id="1205"/>
    </w:p>
    <w:p w:rsidR="00CE0EBF" w:rsidRDefault="00CE0EBF" w:rsidP="00F75169">
      <w:pPr>
        <w:rPr>
          <w:rtl/>
          <w:lang w:eastAsia="he-IL"/>
        </w:rPr>
      </w:pPr>
      <w:bookmarkStart w:id="1206" w:name="_ETM_Q4_620516"/>
      <w:bookmarkStart w:id="1207" w:name="_ETM_Q4_620593"/>
      <w:bookmarkEnd w:id="1206"/>
      <w:bookmarkEnd w:id="1207"/>
      <w:r>
        <w:rPr>
          <w:rFonts w:hint="cs"/>
          <w:rtl/>
          <w:lang w:eastAsia="he-IL"/>
        </w:rPr>
        <w:t>לחברות התרופות יש גם מניעים מסחריים</w:t>
      </w:r>
      <w:bookmarkStart w:id="1208" w:name="_ETM_Q4_628464"/>
      <w:bookmarkEnd w:id="1208"/>
      <w:r w:rsidR="00F75169">
        <w:rPr>
          <w:rFonts w:hint="cs"/>
          <w:rtl/>
          <w:lang w:eastAsia="he-IL"/>
        </w:rPr>
        <w:t>,</w:t>
      </w:r>
      <w:r>
        <w:rPr>
          <w:rFonts w:hint="cs"/>
          <w:rtl/>
          <w:lang w:eastAsia="he-IL"/>
        </w:rPr>
        <w:t xml:space="preserve"> זה ברור</w:t>
      </w:r>
      <w:r w:rsidR="00F75169">
        <w:rPr>
          <w:rFonts w:hint="cs"/>
          <w:rtl/>
          <w:lang w:eastAsia="he-IL"/>
        </w:rPr>
        <w:t>,</w:t>
      </w:r>
      <w:r>
        <w:rPr>
          <w:rFonts w:hint="cs"/>
          <w:rtl/>
          <w:lang w:eastAsia="he-IL"/>
        </w:rPr>
        <w:t xml:space="preserve"> ומטרת הנוהל הזה זה אכן לנטרל מניעים אלה. </w:t>
      </w:r>
      <w:bookmarkStart w:id="1209" w:name="_ETM_Q4_630516"/>
      <w:bookmarkEnd w:id="1209"/>
      <w:r>
        <w:rPr>
          <w:rFonts w:hint="cs"/>
          <w:rtl/>
          <w:lang w:eastAsia="he-IL"/>
        </w:rPr>
        <w:t xml:space="preserve">כל קמפיין מוגש לאגף הרוקחות, </w:t>
      </w:r>
      <w:r w:rsidR="00F75169">
        <w:rPr>
          <w:rFonts w:hint="cs"/>
          <w:rtl/>
          <w:lang w:eastAsia="he-IL"/>
        </w:rPr>
        <w:t>ו</w:t>
      </w:r>
      <w:r>
        <w:rPr>
          <w:rFonts w:hint="cs"/>
          <w:rtl/>
          <w:lang w:eastAsia="he-IL"/>
        </w:rPr>
        <w:t>קמפיינים שעניינם חיסונים, איידס או קיומו</w:t>
      </w:r>
      <w:bookmarkStart w:id="1210" w:name="_ETM_Q4_634226"/>
      <w:bookmarkEnd w:id="1210"/>
      <w:r>
        <w:rPr>
          <w:rFonts w:hint="cs"/>
          <w:rtl/>
          <w:lang w:eastAsia="he-IL"/>
        </w:rPr>
        <w:t xml:space="preserve"> רק של תכשיר אחד לטיפול במחלה נדרשים באישור</w:t>
      </w:r>
      <w:r w:rsidR="00F75169">
        <w:rPr>
          <w:rFonts w:hint="cs"/>
          <w:rtl/>
          <w:lang w:eastAsia="he-IL"/>
        </w:rPr>
        <w:t>,</w:t>
      </w:r>
      <w:r>
        <w:rPr>
          <w:rFonts w:hint="cs"/>
          <w:rtl/>
          <w:lang w:eastAsia="he-IL"/>
        </w:rPr>
        <w:t xml:space="preserve"> על מנת לבחון שאכן הקמפיין – מטרתו קידום בריאות ולא קידום מכירות. במקרים אלה ישנה היוועצות משותפת עם האגפים הרלוונטיים: האגף </w:t>
      </w:r>
      <w:bookmarkStart w:id="1211" w:name="_ETM_Q4_648205"/>
      <w:bookmarkEnd w:id="1211"/>
      <w:r>
        <w:rPr>
          <w:rFonts w:hint="cs"/>
          <w:rtl/>
          <w:lang w:eastAsia="he-IL"/>
        </w:rPr>
        <w:t xml:space="preserve">לאפידמיולוגיה </w:t>
      </w:r>
      <w:r>
        <w:rPr>
          <w:rFonts w:hint="eastAsia"/>
          <w:rtl/>
          <w:lang w:eastAsia="he-IL"/>
        </w:rPr>
        <w:t xml:space="preserve">– </w:t>
      </w:r>
      <w:r>
        <w:rPr>
          <w:rFonts w:hint="cs"/>
          <w:rtl/>
          <w:lang w:eastAsia="he-IL"/>
        </w:rPr>
        <w:t xml:space="preserve">פעם כשהייתי אומר "אפידמיולוגיה" אף אחד לא ידע על מה אני מדבר; עכשיו נראה לי שכבר לא צריך להסביר </w:t>
      </w:r>
      <w:r>
        <w:rPr>
          <w:rtl/>
          <w:lang w:eastAsia="he-IL"/>
        </w:rPr>
        <w:t>–</w:t>
      </w:r>
      <w:r>
        <w:rPr>
          <w:rFonts w:hint="cs"/>
          <w:rtl/>
          <w:lang w:eastAsia="he-IL"/>
        </w:rPr>
        <w:t xml:space="preserve"> המחלקה לשחפת ואיידס ולשכת </w:t>
      </w:r>
      <w:bookmarkStart w:id="1212" w:name="_ETM_Q4_659532"/>
      <w:bookmarkEnd w:id="1212"/>
      <w:r>
        <w:rPr>
          <w:rFonts w:hint="cs"/>
          <w:rtl/>
          <w:lang w:eastAsia="he-IL"/>
        </w:rPr>
        <w:t>הדובר.</w:t>
      </w:r>
    </w:p>
    <w:p w:rsidR="00CE0EBF" w:rsidRDefault="00CE0EBF" w:rsidP="007E3234">
      <w:pPr>
        <w:rPr>
          <w:rtl/>
          <w:lang w:eastAsia="he-IL"/>
        </w:rPr>
      </w:pPr>
      <w:bookmarkStart w:id="1213" w:name="_ETM_Q4_658931"/>
      <w:bookmarkStart w:id="1214" w:name="_ETM_Q4_659080"/>
      <w:bookmarkEnd w:id="1213"/>
      <w:bookmarkEnd w:id="1214"/>
    </w:p>
    <w:p w:rsidR="00CE0EBF" w:rsidRDefault="00CE0EBF" w:rsidP="007E3234">
      <w:pPr>
        <w:rPr>
          <w:rtl/>
          <w:lang w:eastAsia="he-IL"/>
        </w:rPr>
      </w:pPr>
      <w:bookmarkStart w:id="1215" w:name="_ETM_Q4_659883"/>
      <w:bookmarkStart w:id="1216" w:name="_ETM_Q4_660021"/>
      <w:bookmarkEnd w:id="1215"/>
      <w:bookmarkEnd w:id="1216"/>
      <w:r>
        <w:rPr>
          <w:rFonts w:hint="cs"/>
          <w:rtl/>
          <w:lang w:eastAsia="he-IL"/>
        </w:rPr>
        <w:t xml:space="preserve">בהתייחס לקמפיין להגברת המודעות למחלת האיידס, קמפיין בנושא מניעת איידס </w:t>
      </w:r>
      <w:bookmarkStart w:id="1217" w:name="_ETM_Q4_663830"/>
      <w:bookmarkEnd w:id="1217"/>
      <w:r>
        <w:rPr>
          <w:rFonts w:hint="cs"/>
          <w:rtl/>
          <w:lang w:eastAsia="he-IL"/>
        </w:rPr>
        <w:t>מתקיים מדי שנה כחלק ממדיניות המשרד, ו</w:t>
      </w:r>
      <w:r w:rsidR="00F75169">
        <w:rPr>
          <w:rFonts w:hint="cs"/>
          <w:rtl/>
          <w:lang w:eastAsia="he-IL"/>
        </w:rPr>
        <w:t xml:space="preserve">הוא </w:t>
      </w:r>
      <w:r>
        <w:rPr>
          <w:rFonts w:hint="cs"/>
          <w:rtl/>
          <w:lang w:eastAsia="he-IL"/>
        </w:rPr>
        <w:t xml:space="preserve">רואה חשיבות רבה להגברת </w:t>
      </w:r>
      <w:bookmarkStart w:id="1218" w:name="_ETM_Q4_669715"/>
      <w:bookmarkEnd w:id="1218"/>
      <w:r>
        <w:rPr>
          <w:rFonts w:hint="cs"/>
          <w:rtl/>
          <w:lang w:eastAsia="he-IL"/>
        </w:rPr>
        <w:t xml:space="preserve">המודעות למניעת ההידבקות. ולכן דווקא פה העבודה בנושא זה היא מאוד סדורה. </w:t>
      </w:r>
    </w:p>
    <w:p w:rsidR="00CE0EBF" w:rsidRDefault="00CE0EBF" w:rsidP="007E3234">
      <w:pPr>
        <w:rPr>
          <w:rtl/>
          <w:lang w:eastAsia="he-IL"/>
        </w:rPr>
      </w:pPr>
      <w:bookmarkStart w:id="1219" w:name="_ETM_Q4_678239"/>
      <w:bookmarkStart w:id="1220" w:name="_ETM_Q4_678314"/>
      <w:bookmarkEnd w:id="1219"/>
      <w:bookmarkEnd w:id="1220"/>
    </w:p>
    <w:p w:rsidR="00CE0EBF" w:rsidRDefault="00CE0EBF" w:rsidP="00F75169">
      <w:pPr>
        <w:rPr>
          <w:rtl/>
          <w:lang w:eastAsia="he-IL"/>
        </w:rPr>
      </w:pPr>
      <w:bookmarkStart w:id="1221" w:name="_ETM_Q4_678422"/>
      <w:bookmarkStart w:id="1222" w:name="_ETM_Q4_678539"/>
      <w:bookmarkEnd w:id="1221"/>
      <w:bookmarkEnd w:id="1222"/>
      <w:r>
        <w:rPr>
          <w:rFonts w:hint="cs"/>
          <w:rtl/>
          <w:lang w:eastAsia="he-IL"/>
        </w:rPr>
        <w:t xml:space="preserve">לאורך שנים של עיסוק מקצועי בתחום </w:t>
      </w:r>
      <w:bookmarkStart w:id="1223" w:name="_ETM_Q4_678344"/>
      <w:bookmarkEnd w:id="1223"/>
      <w:r>
        <w:rPr>
          <w:rFonts w:hint="cs"/>
          <w:rtl/>
          <w:lang w:eastAsia="he-IL"/>
        </w:rPr>
        <w:t xml:space="preserve">עולות שתי סוגיות עיקריות שבהן האישור המוקדם בתחום מחלת האיידס הוכיח את נחיצותו. סיבה אחת: </w:t>
      </w:r>
      <w:bookmarkStart w:id="1224" w:name="_ETM_Q4_684690"/>
      <w:bookmarkEnd w:id="1224"/>
      <w:r>
        <w:rPr>
          <w:rFonts w:hint="cs"/>
          <w:rtl/>
          <w:lang w:eastAsia="he-IL"/>
        </w:rPr>
        <w:t xml:space="preserve">משרד הבריאות רואה חשיבות רבה בהעלאת מודעות הציבור למחלות ולדרכי הטיפול בנושא </w:t>
      </w:r>
      <w:r>
        <w:rPr>
          <w:rFonts w:hint="cs"/>
          <w:lang w:eastAsia="he-IL"/>
        </w:rPr>
        <w:t>HIV</w:t>
      </w:r>
      <w:r>
        <w:rPr>
          <w:rFonts w:hint="cs"/>
          <w:rtl/>
          <w:lang w:eastAsia="he-IL"/>
        </w:rPr>
        <w:t xml:space="preserve"> ואיידס, </w:t>
      </w:r>
      <w:bookmarkStart w:id="1225" w:name="_ETM_Q4_692001"/>
      <w:bookmarkEnd w:id="1225"/>
      <w:r>
        <w:rPr>
          <w:rFonts w:hint="cs"/>
          <w:rtl/>
          <w:lang w:eastAsia="he-IL"/>
        </w:rPr>
        <w:t>בהיות</w:t>
      </w:r>
      <w:r w:rsidR="00F75169">
        <w:rPr>
          <w:rFonts w:hint="cs"/>
          <w:rtl/>
          <w:lang w:eastAsia="he-IL"/>
        </w:rPr>
        <w:t>ה</w:t>
      </w:r>
      <w:r>
        <w:rPr>
          <w:rFonts w:hint="cs"/>
          <w:rtl/>
          <w:lang w:eastAsia="he-IL"/>
        </w:rPr>
        <w:t xml:space="preserve"> מחל</w:t>
      </w:r>
      <w:r w:rsidR="00F75169">
        <w:rPr>
          <w:rFonts w:hint="cs"/>
          <w:rtl/>
          <w:lang w:eastAsia="he-IL"/>
        </w:rPr>
        <w:t>ה</w:t>
      </w:r>
      <w:r>
        <w:rPr>
          <w:rFonts w:hint="cs"/>
          <w:rtl/>
          <w:lang w:eastAsia="he-IL"/>
        </w:rPr>
        <w:t xml:space="preserve"> מידבקת המהוו</w:t>
      </w:r>
      <w:r w:rsidR="00F75169">
        <w:rPr>
          <w:rFonts w:hint="cs"/>
          <w:rtl/>
          <w:lang w:eastAsia="he-IL"/>
        </w:rPr>
        <w:t>ה</w:t>
      </w:r>
      <w:r>
        <w:rPr>
          <w:rFonts w:hint="cs"/>
          <w:rtl/>
          <w:lang w:eastAsia="he-IL"/>
        </w:rPr>
        <w:t xml:space="preserve"> סכנה לבריאות הציבור, ובשל השפעותיה החברתיות </w:t>
      </w:r>
      <w:bookmarkStart w:id="1226" w:name="_ETM_Q4_695618"/>
      <w:bookmarkEnd w:id="1226"/>
      <w:r>
        <w:rPr>
          <w:rFonts w:hint="cs"/>
          <w:rtl/>
          <w:lang w:eastAsia="he-IL"/>
        </w:rPr>
        <w:t xml:space="preserve">המורכבות. </w:t>
      </w:r>
      <w:bookmarkStart w:id="1227" w:name="_ETM_Q4_696468"/>
      <w:bookmarkStart w:id="1228" w:name="_ETM_Q4_697735"/>
      <w:bookmarkStart w:id="1229" w:name="_ETM_Q4_697838"/>
      <w:bookmarkEnd w:id="1227"/>
      <w:bookmarkEnd w:id="1228"/>
      <w:bookmarkEnd w:id="1229"/>
      <w:r>
        <w:rPr>
          <w:rFonts w:hint="cs"/>
          <w:rtl/>
          <w:lang w:eastAsia="he-IL"/>
        </w:rPr>
        <w:t xml:space="preserve">ישנה חשיבות לאומית להסברת מאפייני המחלה, האבחון, הטיפול התרופתי </w:t>
      </w:r>
      <w:bookmarkStart w:id="1230" w:name="_ETM_Q4_702809"/>
      <w:bookmarkEnd w:id="1230"/>
      <w:r>
        <w:rPr>
          <w:rFonts w:hint="cs"/>
          <w:rtl/>
          <w:lang w:eastAsia="he-IL"/>
        </w:rPr>
        <w:t xml:space="preserve">ומניעת הדבקה בצורה מקצועית. על רקע זה עלול להיות חשש להעברת מסרים שאינם מדויקים או חשש לניגוד עניינים </w:t>
      </w:r>
      <w:bookmarkStart w:id="1231" w:name="_ETM_Q4_709108"/>
      <w:bookmarkEnd w:id="1231"/>
      <w:r>
        <w:rPr>
          <w:rFonts w:hint="cs"/>
          <w:rtl/>
          <w:lang w:eastAsia="he-IL"/>
        </w:rPr>
        <w:t xml:space="preserve">במסרים המועברים על ידי גורמים פרטיים או חברות התרופות, שלהן אינטרסים כלכליים שאינם תמיד יכולים לעלות בקנה אחד עם </w:t>
      </w:r>
      <w:bookmarkStart w:id="1232" w:name="_ETM_Q4_717721"/>
      <w:bookmarkEnd w:id="1232"/>
      <w:r>
        <w:rPr>
          <w:rFonts w:hint="cs"/>
          <w:rtl/>
          <w:lang w:eastAsia="he-IL"/>
        </w:rPr>
        <w:t>קידום בריאות הציבור.</w:t>
      </w:r>
      <w:bookmarkStart w:id="1233" w:name="_ETM_Q4_718226"/>
      <w:bookmarkStart w:id="1234" w:name="_ETM_Q4_718336"/>
      <w:bookmarkStart w:id="1235" w:name="_ETM_Q4_718386"/>
      <w:bookmarkStart w:id="1236" w:name="_ETM_Q4_718470"/>
      <w:bookmarkEnd w:id="1233"/>
      <w:bookmarkEnd w:id="1234"/>
      <w:bookmarkEnd w:id="1235"/>
      <w:bookmarkEnd w:id="1236"/>
      <w:r w:rsidR="00F75169">
        <w:rPr>
          <w:rFonts w:hint="cs"/>
          <w:rtl/>
          <w:lang w:eastAsia="he-IL"/>
        </w:rPr>
        <w:t xml:space="preserve"> </w:t>
      </w:r>
      <w:r>
        <w:rPr>
          <w:rFonts w:hint="cs"/>
          <w:rtl/>
          <w:lang w:eastAsia="he-IL"/>
        </w:rPr>
        <w:t xml:space="preserve">על מנת לוודא שאכן הפרסום מכיל את המידע </w:t>
      </w:r>
      <w:bookmarkStart w:id="1237" w:name="_ETM_Q4_723644"/>
      <w:bookmarkEnd w:id="1237"/>
      <w:r>
        <w:rPr>
          <w:rFonts w:hint="cs"/>
          <w:rtl/>
          <w:lang w:eastAsia="he-IL"/>
        </w:rPr>
        <w:t xml:space="preserve">נדרש אישור מוקדם, כאשר שילוב של פנייה לאגף הרוקחות ולמחלקה לשחפת ואיידס מסייע בשמירה על התוכן המקצועי. זה דבר אחד. </w:t>
      </w:r>
    </w:p>
    <w:p w:rsidR="00CE0EBF" w:rsidRDefault="00CE0EBF" w:rsidP="007E3234">
      <w:pPr>
        <w:rPr>
          <w:rtl/>
          <w:lang w:eastAsia="he-IL"/>
        </w:rPr>
      </w:pPr>
      <w:bookmarkStart w:id="1238" w:name="_ETM_Q4_731428"/>
      <w:bookmarkStart w:id="1239" w:name="_ETM_Q4_731519"/>
      <w:bookmarkEnd w:id="1238"/>
      <w:bookmarkEnd w:id="1239"/>
    </w:p>
    <w:p w:rsidR="00CE0EBF" w:rsidRDefault="00CE0EBF" w:rsidP="00F75169">
      <w:pPr>
        <w:rPr>
          <w:rtl/>
          <w:lang w:eastAsia="he-IL"/>
        </w:rPr>
      </w:pPr>
      <w:r>
        <w:rPr>
          <w:rFonts w:hint="cs"/>
          <w:rtl/>
          <w:lang w:eastAsia="he-IL"/>
        </w:rPr>
        <w:t xml:space="preserve">סיבה שנייה: צנעת הפרט ושמירה על סודיות רפואית הינן מרכיבים </w:t>
      </w:r>
      <w:bookmarkStart w:id="1240" w:name="_ETM_Q4_735565"/>
      <w:bookmarkEnd w:id="1240"/>
      <w:r>
        <w:rPr>
          <w:rFonts w:hint="cs"/>
          <w:rtl/>
          <w:lang w:eastAsia="he-IL"/>
        </w:rPr>
        <w:t xml:space="preserve">מרכזיים – לא רק בגלל רגישות וסטיגמה הנלוות </w:t>
      </w:r>
      <w:proofErr w:type="spellStart"/>
      <w:r>
        <w:rPr>
          <w:rFonts w:hint="cs"/>
          <w:rtl/>
          <w:lang w:eastAsia="he-IL"/>
        </w:rPr>
        <w:t>לנשאות</w:t>
      </w:r>
      <w:proofErr w:type="spellEnd"/>
      <w:r>
        <w:rPr>
          <w:rFonts w:hint="cs"/>
          <w:rtl/>
          <w:lang w:eastAsia="he-IL"/>
        </w:rPr>
        <w:t xml:space="preserve"> </w:t>
      </w:r>
      <w:r>
        <w:rPr>
          <w:rFonts w:hint="cs"/>
          <w:lang w:eastAsia="he-IL"/>
        </w:rPr>
        <w:t>HIV</w:t>
      </w:r>
      <w:r>
        <w:rPr>
          <w:rFonts w:hint="cs"/>
          <w:rtl/>
          <w:lang w:eastAsia="he-IL"/>
        </w:rPr>
        <w:t xml:space="preserve">, אלא גם לצורך הבטחת קבלת טיפול המונע בעצמו הידבקויות נוספות. לכן משרד הבריאות שומר על ערכים אלה בצורה קפדנית ומתנגד לכל ניסיון סמוי של </w:t>
      </w:r>
      <w:bookmarkStart w:id="1241" w:name="_ETM_Q4_750452"/>
      <w:bookmarkEnd w:id="1241"/>
      <w:r>
        <w:rPr>
          <w:rFonts w:hint="cs"/>
          <w:rtl/>
          <w:lang w:eastAsia="he-IL"/>
        </w:rPr>
        <w:t xml:space="preserve">הקמת מאגרי מידע על בסיס כביכול וולונטרי המאפשר לאתר </w:t>
      </w:r>
      <w:bookmarkStart w:id="1242" w:name="_ETM_Q4_755082"/>
      <w:bookmarkEnd w:id="1242"/>
      <w:r>
        <w:rPr>
          <w:rFonts w:hint="cs"/>
          <w:rtl/>
          <w:lang w:eastAsia="he-IL"/>
        </w:rPr>
        <w:t>את הנשאים ואת החולים המקבלים תרופות מסיבות כלכליות מסחריות</w:t>
      </w:r>
      <w:r w:rsidR="00F75169">
        <w:rPr>
          <w:rFonts w:hint="cs"/>
          <w:rtl/>
          <w:lang w:eastAsia="he-IL"/>
        </w:rPr>
        <w:t>,</w:t>
      </w:r>
      <w:r>
        <w:rPr>
          <w:rFonts w:hint="cs"/>
          <w:rtl/>
          <w:lang w:eastAsia="he-IL"/>
        </w:rPr>
        <w:t xml:space="preserve"> מאחר שהדבר אכן יכול לפגוע בצנעת </w:t>
      </w:r>
      <w:bookmarkStart w:id="1243" w:name="_ETM_Q4_761797"/>
      <w:bookmarkEnd w:id="1243"/>
      <w:r>
        <w:rPr>
          <w:rFonts w:hint="cs"/>
          <w:rtl/>
          <w:lang w:eastAsia="he-IL"/>
        </w:rPr>
        <w:t>הפרט ובשמירה על הבטחת המידע.</w:t>
      </w:r>
    </w:p>
    <w:p w:rsidR="00CE0EBF" w:rsidRDefault="00CE0EBF" w:rsidP="007E3234">
      <w:pPr>
        <w:rPr>
          <w:rtl/>
          <w:lang w:eastAsia="he-IL"/>
        </w:rPr>
      </w:pPr>
    </w:p>
    <w:p w:rsidR="00CE0EBF" w:rsidRDefault="00CE0EBF" w:rsidP="000367BC">
      <w:pPr>
        <w:rPr>
          <w:rtl/>
        </w:rPr>
      </w:pPr>
      <w:bookmarkStart w:id="1244" w:name="TOR_Q5"/>
      <w:bookmarkStart w:id="1245" w:name="_ETM_Q5_180000"/>
      <w:bookmarkEnd w:id="1244"/>
      <w:bookmarkEnd w:id="1245"/>
      <w:r>
        <w:rPr>
          <w:rFonts w:hint="cs"/>
          <w:rtl/>
        </w:rPr>
        <w:t>כפי שאמרתי, לא ברור לי</w:t>
      </w:r>
      <w:r w:rsidR="000367BC">
        <w:rPr>
          <w:rFonts w:hint="cs"/>
          <w:rtl/>
        </w:rPr>
        <w:t xml:space="preserve"> </w:t>
      </w:r>
      <w:r>
        <w:rPr>
          <w:rFonts w:hint="cs"/>
          <w:rtl/>
        </w:rPr>
        <w:t xml:space="preserve">כמה מהצופים בבית הבינו </w:t>
      </w:r>
      <w:bookmarkStart w:id="1246" w:name="_ETM_Q5_167000"/>
      <w:bookmarkEnd w:id="1246"/>
      <w:r>
        <w:rPr>
          <w:rFonts w:hint="cs"/>
          <w:rtl/>
        </w:rPr>
        <w:t xml:space="preserve">את התשובה הזאת לעומק, ולכן עשינו את השיחות האלה. הסיבה </w:t>
      </w:r>
      <w:bookmarkStart w:id="1247" w:name="_ETM_Q5_171000"/>
      <w:bookmarkEnd w:id="1247"/>
      <w:r>
        <w:rPr>
          <w:rFonts w:hint="cs"/>
          <w:rtl/>
        </w:rPr>
        <w:t xml:space="preserve">המרכזית </w:t>
      </w:r>
      <w:r>
        <w:rPr>
          <w:rFonts w:hint="eastAsia"/>
          <w:rtl/>
        </w:rPr>
        <w:t xml:space="preserve">– </w:t>
      </w:r>
      <w:r>
        <w:rPr>
          <w:rFonts w:hint="cs"/>
          <w:rtl/>
        </w:rPr>
        <w:t>אמרתי, יש כרגע ספק אחד שנותן תרופה</w:t>
      </w:r>
      <w:bookmarkStart w:id="1248" w:name="_ETM_Q5_179194"/>
      <w:bookmarkStart w:id="1249" w:name="_ETM_Q5_179271"/>
      <w:bookmarkEnd w:id="1248"/>
      <w:bookmarkEnd w:id="1249"/>
      <w:r>
        <w:rPr>
          <w:rFonts w:hint="cs"/>
          <w:rtl/>
        </w:rPr>
        <w:t xml:space="preserve">, ואנחנו לא רוצים שהנושא הזה </w:t>
      </w:r>
      <w:r>
        <w:rPr>
          <w:rtl/>
        </w:rPr>
        <w:t>–</w:t>
      </w:r>
      <w:r>
        <w:rPr>
          <w:rFonts w:hint="cs"/>
          <w:rtl/>
        </w:rPr>
        <w:t xml:space="preserve"> אחד לא מוכן לספק, השני יחידי. </w:t>
      </w:r>
      <w:bookmarkStart w:id="1250" w:name="_ETM_Q5_182000"/>
      <w:bookmarkEnd w:id="1250"/>
      <w:r>
        <w:rPr>
          <w:rFonts w:hint="cs"/>
          <w:rtl/>
        </w:rPr>
        <w:t xml:space="preserve">דיברנו על זה ארוכות וזאת התשובה. </w:t>
      </w:r>
      <w:bookmarkStart w:id="1251" w:name="_ETM_Q5_180240"/>
      <w:bookmarkStart w:id="1252" w:name="_ETM_Q5_180569"/>
      <w:bookmarkStart w:id="1253" w:name="_ETM_Q5_181260"/>
      <w:bookmarkStart w:id="1254" w:name="_ETM_Q5_181680"/>
      <w:bookmarkStart w:id="1255" w:name="_ETM_Q5_181740"/>
      <w:bookmarkStart w:id="1256" w:name="_ETM_Q5_181890"/>
      <w:bookmarkEnd w:id="1251"/>
      <w:bookmarkEnd w:id="1252"/>
      <w:bookmarkEnd w:id="1253"/>
      <w:bookmarkEnd w:id="1254"/>
      <w:bookmarkEnd w:id="1255"/>
      <w:bookmarkEnd w:id="1256"/>
      <w:r>
        <w:rPr>
          <w:rFonts w:hint="cs"/>
          <w:rtl/>
        </w:rPr>
        <w:t xml:space="preserve">עד כאן. </w:t>
      </w:r>
      <w:bookmarkStart w:id="1257" w:name="_ETM_Q5_184000"/>
      <w:bookmarkEnd w:id="1257"/>
      <w:r>
        <w:rPr>
          <w:rFonts w:hint="cs"/>
          <w:rtl/>
        </w:rPr>
        <w:t xml:space="preserve">תודה, היושב-ראש. </w:t>
      </w:r>
    </w:p>
    <w:p w:rsidR="00CE0EBF" w:rsidRDefault="00CE0EBF" w:rsidP="007E3234">
      <w:pPr>
        <w:rPr>
          <w:rtl/>
        </w:rPr>
      </w:pPr>
    </w:p>
    <w:p w:rsidR="00CE0EBF" w:rsidRDefault="00CE0EBF" w:rsidP="007E3234">
      <w:pPr>
        <w:pStyle w:val="af6"/>
        <w:keepNext/>
        <w:rPr>
          <w:rtl/>
        </w:rPr>
      </w:pPr>
      <w:r>
        <w:rPr>
          <w:rStyle w:val="TagStyle"/>
          <w:rtl/>
        </w:rPr>
        <w:t xml:space="preserve"> </w:t>
      </w:r>
      <w:r w:rsidRPr="0080177B">
        <w:rPr>
          <w:rStyle w:val="TagStyle"/>
          <w:rtl/>
        </w:rPr>
        <w:t>&lt;&lt;</w:t>
      </w:r>
      <w:r>
        <w:rPr>
          <w:rStyle w:val="TagStyle"/>
          <w:rtl/>
        </w:rPr>
        <w:t xml:space="preserve"> </w:t>
      </w:r>
      <w:r w:rsidRPr="0080177B">
        <w:rPr>
          <w:rStyle w:val="TagStyle"/>
          <w:rtl/>
        </w:rPr>
        <w:t>יור</w:t>
      </w:r>
      <w:r>
        <w:rPr>
          <w:rStyle w:val="TagStyle"/>
          <w:rtl/>
        </w:rPr>
        <w:t xml:space="preserve"> </w:t>
      </w:r>
      <w:r w:rsidRPr="0080177B">
        <w:rPr>
          <w:rStyle w:val="TagStyle"/>
          <w:rtl/>
        </w:rPr>
        <w:t>&gt;&gt;</w:t>
      </w:r>
      <w:r>
        <w:rPr>
          <w:rStyle w:val="TagStyle"/>
          <w:rtl/>
        </w:rPr>
        <w:t xml:space="preserve"> </w:t>
      </w:r>
      <w:r>
        <w:rPr>
          <w:rtl/>
        </w:rPr>
        <w:t>היו"ר יריב לוין:</w:t>
      </w:r>
      <w:r>
        <w:rPr>
          <w:rStyle w:val="TagStyle"/>
          <w:rtl/>
        </w:rPr>
        <w:t xml:space="preserve"> </w:t>
      </w:r>
      <w:r w:rsidRPr="0080177B">
        <w:rPr>
          <w:rStyle w:val="TagStyle"/>
          <w:rtl/>
        </w:rPr>
        <w:t>&lt;&lt;</w:t>
      </w:r>
      <w:r>
        <w:rPr>
          <w:rStyle w:val="TagStyle"/>
          <w:rtl/>
        </w:rPr>
        <w:t xml:space="preserve"> </w:t>
      </w:r>
      <w:r w:rsidRPr="0080177B">
        <w:rPr>
          <w:rStyle w:val="TagStyle"/>
          <w:rtl/>
        </w:rPr>
        <w:t>יור</w:t>
      </w:r>
      <w:r>
        <w:rPr>
          <w:rStyle w:val="TagStyle"/>
          <w:rtl/>
        </w:rPr>
        <w:t xml:space="preserve"> </w:t>
      </w:r>
      <w:r w:rsidRPr="0080177B">
        <w:rPr>
          <w:rStyle w:val="TagStyle"/>
          <w:rtl/>
        </w:rPr>
        <w:t>&gt;&gt;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שאלה נוספת, בבקשה. </w:t>
      </w:r>
    </w:p>
    <w:p w:rsidR="00CE0EBF" w:rsidRDefault="00CE0EBF" w:rsidP="007E3234">
      <w:pPr>
        <w:rPr>
          <w:rtl/>
          <w:lang w:eastAsia="he-IL"/>
        </w:rPr>
      </w:pPr>
    </w:p>
    <w:p w:rsidR="00CE0EBF" w:rsidRDefault="00CE0EBF" w:rsidP="007E3234">
      <w:pPr>
        <w:pStyle w:val="-"/>
        <w:keepNext/>
        <w:rPr>
          <w:rtl/>
        </w:rPr>
      </w:pPr>
      <w:bookmarkStart w:id="1258" w:name="ET_speakercontinue_5771_17"/>
      <w:r>
        <w:rPr>
          <w:rStyle w:val="TagStyle"/>
          <w:rtl/>
        </w:rPr>
        <w:t xml:space="preserve"> </w:t>
      </w:r>
      <w:r w:rsidRPr="00644561">
        <w:rPr>
          <w:rStyle w:val="TagStyle"/>
          <w:rtl/>
        </w:rPr>
        <w:t>&lt;&lt;</w:t>
      </w:r>
      <w:r>
        <w:rPr>
          <w:rStyle w:val="TagStyle"/>
          <w:rtl/>
        </w:rPr>
        <w:t xml:space="preserve"> </w:t>
      </w:r>
      <w:r w:rsidRPr="00644561">
        <w:rPr>
          <w:rStyle w:val="TagStyle"/>
          <w:rtl/>
        </w:rPr>
        <w:t>דובר_המשך</w:t>
      </w:r>
      <w:r>
        <w:rPr>
          <w:rStyle w:val="TagStyle"/>
          <w:rtl/>
        </w:rPr>
        <w:t xml:space="preserve"> </w:t>
      </w:r>
      <w:r w:rsidRPr="00644561">
        <w:rPr>
          <w:rStyle w:val="TagStyle"/>
          <w:rtl/>
        </w:rPr>
        <w:t>&gt;&gt;</w:t>
      </w:r>
      <w:r>
        <w:rPr>
          <w:rStyle w:val="TagStyle"/>
          <w:rtl/>
        </w:rPr>
        <w:t xml:space="preserve"> </w:t>
      </w:r>
      <w:r>
        <w:rPr>
          <w:rtl/>
        </w:rPr>
        <w:t>איתן גינזבורג (כחול לבן):</w:t>
      </w:r>
      <w:r>
        <w:rPr>
          <w:rStyle w:val="TagStyle"/>
          <w:rtl/>
        </w:rPr>
        <w:t xml:space="preserve"> </w:t>
      </w:r>
      <w:r w:rsidRPr="00644561">
        <w:rPr>
          <w:rStyle w:val="TagStyle"/>
          <w:rtl/>
        </w:rPr>
        <w:t>&lt;&lt;</w:t>
      </w:r>
      <w:r>
        <w:rPr>
          <w:rStyle w:val="TagStyle"/>
          <w:rtl/>
        </w:rPr>
        <w:t xml:space="preserve"> </w:t>
      </w:r>
      <w:r w:rsidRPr="00644561">
        <w:rPr>
          <w:rStyle w:val="TagStyle"/>
          <w:rtl/>
        </w:rPr>
        <w:t>דובר_המשך</w:t>
      </w:r>
      <w:r>
        <w:rPr>
          <w:rStyle w:val="TagStyle"/>
          <w:rtl/>
        </w:rPr>
        <w:t xml:space="preserve"> </w:t>
      </w:r>
      <w:r w:rsidRPr="00644561">
        <w:rPr>
          <w:rStyle w:val="TagStyle"/>
          <w:rtl/>
        </w:rPr>
        <w:t>&gt;&gt;</w:t>
      </w:r>
      <w:r>
        <w:rPr>
          <w:rtl/>
        </w:rPr>
        <w:t xml:space="preserve">   </w:t>
      </w:r>
      <w:bookmarkEnd w:id="1258"/>
    </w:p>
    <w:p w:rsidR="00CE0EBF" w:rsidRDefault="00CE0EBF" w:rsidP="000367BC">
      <w:pPr>
        <w:rPr>
          <w:rtl/>
          <w:lang w:eastAsia="he-IL"/>
        </w:rPr>
      </w:pPr>
    </w:p>
    <w:p w:rsidR="00CE0EBF" w:rsidRDefault="00CE0EBF" w:rsidP="00F75169">
      <w:pPr>
        <w:rPr>
          <w:rtl/>
        </w:rPr>
      </w:pPr>
      <w:bookmarkStart w:id="1259" w:name="_ETM_Q5_182250"/>
      <w:bookmarkStart w:id="1260" w:name="_ETM_Q5_182429"/>
      <w:bookmarkStart w:id="1261" w:name="_ETM_Q5_182580"/>
      <w:bookmarkStart w:id="1262" w:name="_ETM_Q5_183759"/>
      <w:bookmarkStart w:id="1263" w:name="_ETM_Q5_183969"/>
      <w:bookmarkStart w:id="1264" w:name="_ETM_Q5_184240"/>
      <w:bookmarkStart w:id="1265" w:name="_ETM_Q5_184660"/>
      <w:bookmarkStart w:id="1266" w:name="_ETM_Q5_185649"/>
      <w:bookmarkStart w:id="1267" w:name="_ETM_Q5_186009"/>
      <w:bookmarkStart w:id="1268" w:name="_ETM_Q5_186490"/>
      <w:bookmarkStart w:id="1269" w:name="_ETM_Q5_186970"/>
      <w:bookmarkEnd w:id="1259"/>
      <w:bookmarkEnd w:id="1260"/>
      <w:bookmarkEnd w:id="1261"/>
      <w:bookmarkEnd w:id="1262"/>
      <w:bookmarkEnd w:id="1263"/>
      <w:bookmarkEnd w:id="1264"/>
      <w:bookmarkEnd w:id="1265"/>
      <w:bookmarkEnd w:id="1266"/>
      <w:bookmarkEnd w:id="1267"/>
      <w:bookmarkEnd w:id="1268"/>
      <w:bookmarkEnd w:id="1269"/>
      <w:r>
        <w:rPr>
          <w:rtl/>
        </w:rPr>
        <w:t>תודה</w:t>
      </w:r>
      <w:r>
        <w:rPr>
          <w:rFonts w:hint="cs"/>
          <w:rtl/>
        </w:rPr>
        <w:t>.</w:t>
      </w:r>
      <w:r>
        <w:rPr>
          <w:rtl/>
        </w:rPr>
        <w:t xml:space="preserve"> </w:t>
      </w:r>
      <w:bookmarkStart w:id="1270" w:name="_ETM_Q5_187870"/>
      <w:bookmarkEnd w:id="1270"/>
      <w:r>
        <w:rPr>
          <w:rtl/>
        </w:rPr>
        <w:t xml:space="preserve">אדוני </w:t>
      </w:r>
      <w:bookmarkStart w:id="1271" w:name="_ETM_Q5_188380"/>
      <w:bookmarkEnd w:id="1271"/>
      <w:r>
        <w:rPr>
          <w:rtl/>
        </w:rPr>
        <w:t xml:space="preserve">סגן </w:t>
      </w:r>
      <w:bookmarkStart w:id="1272" w:name="_ETM_Q5_188679"/>
      <w:bookmarkEnd w:id="1272"/>
      <w:r>
        <w:rPr>
          <w:rtl/>
        </w:rPr>
        <w:t>השר</w:t>
      </w:r>
      <w:r>
        <w:rPr>
          <w:rFonts w:hint="cs"/>
          <w:rtl/>
        </w:rPr>
        <w:t>,</w:t>
      </w:r>
      <w:r>
        <w:rPr>
          <w:rtl/>
        </w:rPr>
        <w:t xml:space="preserve"> </w:t>
      </w:r>
      <w:bookmarkStart w:id="1273" w:name="_ETM_Q5_189219"/>
      <w:bookmarkEnd w:id="1273"/>
      <w:r>
        <w:rPr>
          <w:rtl/>
        </w:rPr>
        <w:t>תראה</w:t>
      </w:r>
      <w:r>
        <w:rPr>
          <w:rFonts w:hint="cs"/>
          <w:rtl/>
        </w:rPr>
        <w:t>,</w:t>
      </w:r>
      <w:r>
        <w:rPr>
          <w:rtl/>
        </w:rPr>
        <w:t xml:space="preserve"> </w:t>
      </w:r>
      <w:bookmarkStart w:id="1274" w:name="_ETM_Q5_189969"/>
      <w:bookmarkEnd w:id="1274"/>
      <w:r>
        <w:rPr>
          <w:rtl/>
        </w:rPr>
        <w:t xml:space="preserve">בסוף </w:t>
      </w:r>
      <w:bookmarkStart w:id="1275" w:name="_ETM_Q5_190809"/>
      <w:bookmarkEnd w:id="1275"/>
      <w:r>
        <w:rPr>
          <w:rtl/>
        </w:rPr>
        <w:t xml:space="preserve">התשובה </w:t>
      </w:r>
      <w:bookmarkStart w:id="1276" w:name="_ETM_Q5_191140"/>
      <w:bookmarkEnd w:id="1276"/>
      <w:r>
        <w:rPr>
          <w:rtl/>
        </w:rPr>
        <w:t xml:space="preserve">שלך </w:t>
      </w:r>
      <w:bookmarkStart w:id="1277" w:name="_ETM_Q5_191380"/>
      <w:bookmarkEnd w:id="1277"/>
      <w:r>
        <w:rPr>
          <w:rtl/>
        </w:rPr>
        <w:t xml:space="preserve">אמרת </w:t>
      </w:r>
      <w:bookmarkStart w:id="1278" w:name="_ETM_Q5_192800"/>
      <w:bookmarkEnd w:id="1278"/>
      <w:r>
        <w:rPr>
          <w:rtl/>
        </w:rPr>
        <w:t xml:space="preserve">שמשרד </w:t>
      </w:r>
      <w:bookmarkStart w:id="1279" w:name="_ETM_Q5_193250"/>
      <w:bookmarkEnd w:id="1279"/>
      <w:r>
        <w:rPr>
          <w:rtl/>
        </w:rPr>
        <w:t xml:space="preserve">הבריאות </w:t>
      </w:r>
      <w:bookmarkStart w:id="1280" w:name="_ETM_Q5_194150"/>
      <w:bookmarkEnd w:id="1280"/>
      <w:r>
        <w:rPr>
          <w:rtl/>
        </w:rPr>
        <w:t xml:space="preserve">מפלה </w:t>
      </w:r>
      <w:bookmarkStart w:id="1281" w:name="_ETM_Q5_194630"/>
      <w:bookmarkEnd w:id="1281"/>
      <w:r>
        <w:rPr>
          <w:rtl/>
        </w:rPr>
        <w:t xml:space="preserve">לרעה </w:t>
      </w:r>
      <w:bookmarkStart w:id="1282" w:name="_ETM_Q5_195820"/>
      <w:bookmarkEnd w:id="1282"/>
      <w:r>
        <w:rPr>
          <w:rtl/>
        </w:rPr>
        <w:t xml:space="preserve">את </w:t>
      </w:r>
      <w:bookmarkStart w:id="1283" w:name="_ETM_Q5_196090"/>
      <w:bookmarkEnd w:id="1283"/>
      <w:r>
        <w:rPr>
          <w:rtl/>
        </w:rPr>
        <w:t xml:space="preserve">מחלת </w:t>
      </w:r>
      <w:bookmarkStart w:id="1284" w:name="_ETM_Q5_196570"/>
      <w:bookmarkEnd w:id="1284"/>
      <w:r>
        <w:rPr>
          <w:rtl/>
        </w:rPr>
        <w:t xml:space="preserve">האיידס </w:t>
      </w:r>
      <w:bookmarkStart w:id="1285" w:name="_ETM_Q5_197440"/>
      <w:bookmarkEnd w:id="1285"/>
      <w:r>
        <w:rPr>
          <w:rtl/>
        </w:rPr>
        <w:t xml:space="preserve">משאר </w:t>
      </w:r>
      <w:bookmarkStart w:id="1286" w:name="_ETM_Q5_197890"/>
      <w:bookmarkEnd w:id="1286"/>
      <w:r>
        <w:rPr>
          <w:rtl/>
        </w:rPr>
        <w:t>המחלות</w:t>
      </w:r>
      <w:r>
        <w:rPr>
          <w:rFonts w:hint="cs"/>
          <w:rtl/>
        </w:rPr>
        <w:t>,</w:t>
      </w:r>
      <w:r>
        <w:rPr>
          <w:rtl/>
        </w:rPr>
        <w:t xml:space="preserve"> </w:t>
      </w:r>
      <w:bookmarkStart w:id="1287" w:name="_ETM_Q5_198940"/>
      <w:bookmarkEnd w:id="1287"/>
      <w:r>
        <w:rPr>
          <w:rtl/>
        </w:rPr>
        <w:t xml:space="preserve">כי </w:t>
      </w:r>
      <w:bookmarkStart w:id="1288" w:name="_ETM_Q5_199119"/>
      <w:bookmarkEnd w:id="1288"/>
      <w:r>
        <w:rPr>
          <w:rtl/>
        </w:rPr>
        <w:t xml:space="preserve">הוא </w:t>
      </w:r>
      <w:bookmarkStart w:id="1289" w:name="_ETM_Q5_199180"/>
      <w:bookmarkEnd w:id="1289"/>
      <w:r>
        <w:rPr>
          <w:rtl/>
        </w:rPr>
        <w:t xml:space="preserve">מעמיס </w:t>
      </w:r>
      <w:bookmarkStart w:id="1290" w:name="_ETM_Q5_199600"/>
      <w:bookmarkEnd w:id="1290"/>
      <w:r>
        <w:rPr>
          <w:rtl/>
        </w:rPr>
        <w:t>בי</w:t>
      </w:r>
      <w:r>
        <w:rPr>
          <w:rFonts w:hint="cs"/>
          <w:rtl/>
        </w:rPr>
        <w:t>ו</w:t>
      </w:r>
      <w:r>
        <w:rPr>
          <w:rtl/>
        </w:rPr>
        <w:t xml:space="preserve">רוקרטיה </w:t>
      </w:r>
      <w:bookmarkStart w:id="1291" w:name="_ETM_Q5_200650"/>
      <w:bookmarkEnd w:id="1291"/>
      <w:r>
        <w:rPr>
          <w:rtl/>
        </w:rPr>
        <w:t xml:space="preserve">בלי </w:t>
      </w:r>
      <w:bookmarkStart w:id="1292" w:name="_ETM_Q5_201010"/>
      <w:bookmarkEnd w:id="1292"/>
      <w:r>
        <w:rPr>
          <w:rtl/>
        </w:rPr>
        <w:t xml:space="preserve">רציונל </w:t>
      </w:r>
      <w:bookmarkStart w:id="1293" w:name="_ETM_Q5_201550"/>
      <w:bookmarkEnd w:id="1293"/>
      <w:r>
        <w:rPr>
          <w:rtl/>
        </w:rPr>
        <w:t xml:space="preserve">שמניח </w:t>
      </w:r>
      <w:bookmarkStart w:id="1294" w:name="_ETM_Q5_202000"/>
      <w:bookmarkEnd w:id="1294"/>
      <w:r>
        <w:rPr>
          <w:rtl/>
        </w:rPr>
        <w:t xml:space="preserve">את </w:t>
      </w:r>
      <w:bookmarkStart w:id="1295" w:name="_ETM_Q5_202060"/>
      <w:bookmarkEnd w:id="1295"/>
      <w:r>
        <w:rPr>
          <w:rtl/>
        </w:rPr>
        <w:t xml:space="preserve">הדעת </w:t>
      </w:r>
      <w:bookmarkStart w:id="1296" w:name="_ETM_Q5_202360"/>
      <w:bookmarkEnd w:id="1296"/>
      <w:r>
        <w:rPr>
          <w:rtl/>
        </w:rPr>
        <w:t>באמת</w:t>
      </w:r>
      <w:r>
        <w:rPr>
          <w:rFonts w:hint="cs"/>
          <w:rtl/>
        </w:rPr>
        <w:t>.</w:t>
      </w:r>
      <w:r>
        <w:rPr>
          <w:rtl/>
        </w:rPr>
        <w:t xml:space="preserve"> </w:t>
      </w:r>
      <w:bookmarkStart w:id="1297" w:name="_ETM_Q5_204079"/>
      <w:bookmarkEnd w:id="1297"/>
      <w:r>
        <w:rPr>
          <w:rtl/>
        </w:rPr>
        <w:t xml:space="preserve">לא </w:t>
      </w:r>
      <w:bookmarkStart w:id="1298" w:name="_ETM_Q5_204259"/>
      <w:bookmarkEnd w:id="1298"/>
      <w:r>
        <w:rPr>
          <w:rtl/>
        </w:rPr>
        <w:t xml:space="preserve">ברור </w:t>
      </w:r>
      <w:bookmarkStart w:id="1299" w:name="_ETM_Q5_204529"/>
      <w:bookmarkEnd w:id="1299"/>
      <w:r>
        <w:rPr>
          <w:rFonts w:hint="cs"/>
          <w:rtl/>
        </w:rPr>
        <w:t>למה</w:t>
      </w:r>
      <w:r>
        <w:rPr>
          <w:rtl/>
        </w:rPr>
        <w:t xml:space="preserve"> </w:t>
      </w:r>
      <w:bookmarkStart w:id="1300" w:name="_ETM_Q5_204769"/>
      <w:bookmarkEnd w:id="1300"/>
      <w:r>
        <w:rPr>
          <w:rtl/>
        </w:rPr>
        <w:t xml:space="preserve">פעילות </w:t>
      </w:r>
      <w:bookmarkStart w:id="1301" w:name="_ETM_Q5_205590"/>
      <w:bookmarkEnd w:id="1301"/>
      <w:r>
        <w:rPr>
          <w:rtl/>
        </w:rPr>
        <w:t xml:space="preserve">שהיא </w:t>
      </w:r>
      <w:bookmarkStart w:id="1302" w:name="_ETM_Q5_205739"/>
      <w:bookmarkEnd w:id="1302"/>
      <w:r>
        <w:rPr>
          <w:rtl/>
        </w:rPr>
        <w:t xml:space="preserve">כל </w:t>
      </w:r>
      <w:bookmarkStart w:id="1303" w:name="_ETM_Q5_205890"/>
      <w:bookmarkEnd w:id="1303"/>
      <w:r>
        <w:rPr>
          <w:rtl/>
        </w:rPr>
        <w:t xml:space="preserve">כך </w:t>
      </w:r>
      <w:bookmarkStart w:id="1304" w:name="_ETM_Q5_206100"/>
      <w:bookmarkEnd w:id="1304"/>
      <w:r>
        <w:rPr>
          <w:rtl/>
        </w:rPr>
        <w:t>חשובה</w:t>
      </w:r>
      <w:r>
        <w:rPr>
          <w:rFonts w:hint="cs"/>
          <w:rtl/>
        </w:rPr>
        <w:t xml:space="preserve"> </w:t>
      </w:r>
      <w:r w:rsidRPr="00644561">
        <w:rPr>
          <w:rtl/>
        </w:rPr>
        <w:t>להעלאת</w:t>
      </w:r>
      <w:r>
        <w:rPr>
          <w:rtl/>
        </w:rPr>
        <w:t xml:space="preserve"> </w:t>
      </w:r>
      <w:bookmarkStart w:id="1305" w:name="_ETM_Q5_206910"/>
      <w:bookmarkEnd w:id="1305"/>
      <w:r w:rsidRPr="00644561">
        <w:rPr>
          <w:rtl/>
        </w:rPr>
        <w:t>המודעות</w:t>
      </w:r>
      <w:r>
        <w:rPr>
          <w:rtl/>
        </w:rPr>
        <w:t xml:space="preserve"> </w:t>
      </w:r>
      <w:bookmarkStart w:id="1306" w:name="_ETM_Q5_208310"/>
      <w:bookmarkEnd w:id="1306"/>
      <w:r>
        <w:rPr>
          <w:rFonts w:hint="cs"/>
          <w:rtl/>
        </w:rPr>
        <w:t xml:space="preserve">– </w:t>
      </w:r>
      <w:r w:rsidRPr="00644561">
        <w:rPr>
          <w:rtl/>
        </w:rPr>
        <w:t>לא</w:t>
      </w:r>
      <w:r>
        <w:rPr>
          <w:rtl/>
        </w:rPr>
        <w:t xml:space="preserve"> </w:t>
      </w:r>
      <w:bookmarkStart w:id="1307" w:name="_ETM_Q5_208550"/>
      <w:bookmarkStart w:id="1308" w:name="_ETM_Q5_208790"/>
      <w:bookmarkEnd w:id="1307"/>
      <w:bookmarkEnd w:id="1308"/>
      <w:r w:rsidRPr="00644561">
        <w:rPr>
          <w:rFonts w:hint="cs"/>
          <w:rtl/>
        </w:rPr>
        <w:t>נושא</w:t>
      </w:r>
      <w:r>
        <w:rPr>
          <w:rtl/>
        </w:rPr>
        <w:t xml:space="preserve"> </w:t>
      </w:r>
      <w:bookmarkStart w:id="1309" w:name="_ETM_Q5_208970"/>
      <w:bookmarkEnd w:id="1309"/>
      <w:r w:rsidRPr="00644561">
        <w:rPr>
          <w:rtl/>
        </w:rPr>
        <w:t>התרופות</w:t>
      </w:r>
      <w:bookmarkStart w:id="1310" w:name="_ETM_Q5_209540"/>
      <w:bookmarkStart w:id="1311" w:name="_ETM_Q5_209810"/>
      <w:bookmarkEnd w:id="1310"/>
      <w:bookmarkEnd w:id="1311"/>
      <w:r>
        <w:rPr>
          <w:rFonts w:hint="cs"/>
          <w:rtl/>
        </w:rPr>
        <w:t xml:space="preserve"> עכשיו</w:t>
      </w:r>
      <w:r w:rsidRPr="00644561">
        <w:rPr>
          <w:rFonts w:hint="cs"/>
          <w:rtl/>
        </w:rPr>
        <w:t>,</w:t>
      </w:r>
      <w:r>
        <w:rPr>
          <w:rFonts w:hint="cs"/>
          <w:rtl/>
        </w:rPr>
        <w:t xml:space="preserve"> העלאת </w:t>
      </w:r>
      <w:r>
        <w:rPr>
          <w:rtl/>
        </w:rPr>
        <w:t xml:space="preserve">מודעות </w:t>
      </w:r>
      <w:bookmarkStart w:id="1312" w:name="_ETM_Q5_210770"/>
      <w:bookmarkEnd w:id="1312"/>
      <w:r>
        <w:rPr>
          <w:rFonts w:hint="cs"/>
          <w:rtl/>
        </w:rPr>
        <w:t xml:space="preserve">– </w:t>
      </w:r>
      <w:r>
        <w:rPr>
          <w:rtl/>
        </w:rPr>
        <w:t xml:space="preserve">צריכה </w:t>
      </w:r>
      <w:bookmarkStart w:id="1313" w:name="_ETM_Q5_211160"/>
      <w:bookmarkEnd w:id="1313"/>
      <w:r>
        <w:rPr>
          <w:rtl/>
        </w:rPr>
        <w:t xml:space="preserve">לקבל </w:t>
      </w:r>
      <w:bookmarkStart w:id="1314" w:name="_ETM_Q5_211580"/>
      <w:bookmarkEnd w:id="1314"/>
      <w:r>
        <w:rPr>
          <w:rtl/>
        </w:rPr>
        <w:t xml:space="preserve">אישורים </w:t>
      </w:r>
      <w:bookmarkStart w:id="1315" w:name="_ETM_Q5_212090"/>
      <w:bookmarkEnd w:id="1315"/>
      <w:r>
        <w:rPr>
          <w:rtl/>
        </w:rPr>
        <w:t>המחלקות</w:t>
      </w:r>
      <w:r w:rsidR="00F75169">
        <w:rPr>
          <w:rFonts w:hint="cs"/>
          <w:rtl/>
        </w:rPr>
        <w:t>,</w:t>
      </w:r>
      <w:r>
        <w:rPr>
          <w:rtl/>
        </w:rPr>
        <w:t xml:space="preserve"> </w:t>
      </w:r>
      <w:bookmarkStart w:id="1316" w:name="_ETM_Q5_213110"/>
      <w:bookmarkEnd w:id="1316"/>
      <w:r>
        <w:rPr>
          <w:rtl/>
        </w:rPr>
        <w:t>כשש</w:t>
      </w:r>
      <w:r>
        <w:rPr>
          <w:rFonts w:hint="cs"/>
          <w:rtl/>
        </w:rPr>
        <w:t>א</w:t>
      </w:r>
      <w:r>
        <w:rPr>
          <w:rtl/>
        </w:rPr>
        <w:t xml:space="preserve">ר </w:t>
      </w:r>
      <w:bookmarkStart w:id="1317" w:name="_ETM_Q5_213680"/>
      <w:bookmarkEnd w:id="1317"/>
      <w:r>
        <w:rPr>
          <w:rtl/>
        </w:rPr>
        <w:t xml:space="preserve">המחלות </w:t>
      </w:r>
      <w:bookmarkStart w:id="1318" w:name="_ETM_Q5_214250"/>
      <w:bookmarkEnd w:id="1318"/>
      <w:r>
        <w:rPr>
          <w:rtl/>
        </w:rPr>
        <w:t>לא</w:t>
      </w:r>
      <w:r>
        <w:rPr>
          <w:rFonts w:hint="cs"/>
          <w:rtl/>
        </w:rPr>
        <w:t>.</w:t>
      </w:r>
      <w:r>
        <w:rPr>
          <w:rtl/>
        </w:rPr>
        <w:t xml:space="preserve"> </w:t>
      </w:r>
      <w:bookmarkStart w:id="1319" w:name="_ETM_Q5_215449"/>
      <w:bookmarkEnd w:id="1319"/>
      <w:r>
        <w:rPr>
          <w:rtl/>
        </w:rPr>
        <w:t xml:space="preserve">עד </w:t>
      </w:r>
      <w:bookmarkStart w:id="1320" w:name="_ETM_Q5_215659"/>
      <w:bookmarkEnd w:id="1320"/>
      <w:r>
        <w:rPr>
          <w:rtl/>
        </w:rPr>
        <w:t xml:space="preserve">לאחרונה </w:t>
      </w:r>
      <w:bookmarkStart w:id="1321" w:name="_ETM_Q5_216320"/>
      <w:bookmarkEnd w:id="1321"/>
      <w:r>
        <w:rPr>
          <w:rtl/>
        </w:rPr>
        <w:t xml:space="preserve">גם </w:t>
      </w:r>
      <w:bookmarkStart w:id="1322" w:name="_ETM_Q5_216500"/>
      <w:bookmarkStart w:id="1323" w:name="_ETM_Q5_217190"/>
      <w:bookmarkEnd w:id="1322"/>
      <w:bookmarkEnd w:id="1323"/>
      <w:r>
        <w:rPr>
          <w:rFonts w:hint="cs"/>
          <w:rtl/>
        </w:rPr>
        <w:t xml:space="preserve">הסרטן היה </w:t>
      </w:r>
      <w:r>
        <w:rPr>
          <w:rtl/>
        </w:rPr>
        <w:t>מוחרג</w:t>
      </w:r>
      <w:r>
        <w:rPr>
          <w:rFonts w:hint="cs"/>
          <w:rtl/>
        </w:rPr>
        <w:t>.</w:t>
      </w:r>
      <w:r>
        <w:rPr>
          <w:rtl/>
        </w:rPr>
        <w:t xml:space="preserve"> </w:t>
      </w:r>
      <w:bookmarkStart w:id="1324" w:name="_ETM_Q5_218120"/>
      <w:bookmarkEnd w:id="1324"/>
      <w:r>
        <w:rPr>
          <w:rtl/>
        </w:rPr>
        <w:t xml:space="preserve">הוצאתם </w:t>
      </w:r>
      <w:bookmarkStart w:id="1325" w:name="_ETM_Q5_218629"/>
      <w:bookmarkEnd w:id="1325"/>
      <w:r>
        <w:rPr>
          <w:rtl/>
        </w:rPr>
        <w:t xml:space="preserve">את </w:t>
      </w:r>
      <w:bookmarkStart w:id="1326" w:name="_ETM_Q5_218719"/>
      <w:bookmarkEnd w:id="1326"/>
      <w:r>
        <w:rPr>
          <w:rtl/>
        </w:rPr>
        <w:t xml:space="preserve">הסרטן </w:t>
      </w:r>
      <w:bookmarkStart w:id="1327" w:name="_ETM_Q5_220100"/>
      <w:bookmarkEnd w:id="1327"/>
      <w:r>
        <w:rPr>
          <w:rFonts w:hint="cs"/>
          <w:rtl/>
        </w:rPr>
        <w:t xml:space="preserve">מהנוהל והשארתם רק את האיידס. </w:t>
      </w:r>
      <w:bookmarkStart w:id="1328" w:name="_ETM_Q5_220550"/>
      <w:bookmarkStart w:id="1329" w:name="_ETM_Q5_220729"/>
      <w:bookmarkStart w:id="1330" w:name="_ETM_Q5_222590"/>
      <w:bookmarkEnd w:id="1328"/>
      <w:bookmarkEnd w:id="1329"/>
      <w:bookmarkEnd w:id="1330"/>
      <w:r>
        <w:rPr>
          <w:rtl/>
        </w:rPr>
        <w:t xml:space="preserve">אפשר </w:t>
      </w:r>
      <w:bookmarkStart w:id="1331" w:name="_ETM_Q5_222890"/>
      <w:bookmarkEnd w:id="1331"/>
      <w:r>
        <w:rPr>
          <w:rtl/>
        </w:rPr>
        <w:t xml:space="preserve">לחשוב </w:t>
      </w:r>
      <w:bookmarkStart w:id="1332" w:name="_ETM_Q5_223280"/>
      <w:bookmarkEnd w:id="1332"/>
      <w:r>
        <w:rPr>
          <w:rtl/>
        </w:rPr>
        <w:t xml:space="preserve">מה </w:t>
      </w:r>
      <w:bookmarkStart w:id="1333" w:name="_ETM_Q5_223580"/>
      <w:bookmarkStart w:id="1334" w:name="_ETM_Q5_223880"/>
      <w:bookmarkEnd w:id="1333"/>
      <w:bookmarkEnd w:id="1334"/>
      <w:r>
        <w:rPr>
          <w:rtl/>
        </w:rPr>
        <w:t>זה</w:t>
      </w:r>
      <w:r>
        <w:rPr>
          <w:rFonts w:hint="cs"/>
          <w:rtl/>
        </w:rPr>
        <w:t xml:space="preserve">. </w:t>
      </w:r>
      <w:bookmarkStart w:id="1335" w:name="_ETM_Q5_224850"/>
      <w:bookmarkStart w:id="1336" w:name="_ETM_Q5_225479"/>
      <w:bookmarkEnd w:id="1335"/>
      <w:bookmarkEnd w:id="1336"/>
      <w:r>
        <w:rPr>
          <w:rtl/>
        </w:rPr>
        <w:t xml:space="preserve">במה </w:t>
      </w:r>
      <w:bookmarkStart w:id="1337" w:name="_ETM_Q5_225870"/>
      <w:bookmarkEnd w:id="1337"/>
      <w:r>
        <w:rPr>
          <w:rtl/>
        </w:rPr>
        <w:t xml:space="preserve">שונה </w:t>
      </w:r>
      <w:bookmarkStart w:id="1338" w:name="_ETM_Q5_226170"/>
      <w:bookmarkEnd w:id="1338"/>
      <w:r>
        <w:rPr>
          <w:rtl/>
        </w:rPr>
        <w:t xml:space="preserve">מחלת </w:t>
      </w:r>
      <w:bookmarkStart w:id="1339" w:name="_ETM_Q5_226530"/>
      <w:bookmarkEnd w:id="1339"/>
      <w:r>
        <w:rPr>
          <w:rtl/>
        </w:rPr>
        <w:t xml:space="preserve">האיידס </w:t>
      </w:r>
      <w:bookmarkStart w:id="1340" w:name="_ETM_Q5_226769"/>
      <w:bookmarkEnd w:id="1340"/>
      <w:r>
        <w:rPr>
          <w:rFonts w:hint="cs"/>
          <w:rtl/>
        </w:rPr>
        <w:t>מ</w:t>
      </w:r>
      <w:r>
        <w:rPr>
          <w:rtl/>
        </w:rPr>
        <w:t xml:space="preserve">שאר </w:t>
      </w:r>
      <w:bookmarkStart w:id="1341" w:name="_ETM_Q5_227820"/>
      <w:bookmarkEnd w:id="1341"/>
      <w:r>
        <w:rPr>
          <w:rtl/>
        </w:rPr>
        <w:t>המחלות</w:t>
      </w:r>
      <w:r>
        <w:rPr>
          <w:rFonts w:hint="cs"/>
          <w:rtl/>
        </w:rPr>
        <w:t>?</w:t>
      </w:r>
      <w:r>
        <w:rPr>
          <w:rtl/>
        </w:rPr>
        <w:t xml:space="preserve"> </w:t>
      </w:r>
      <w:bookmarkStart w:id="1342" w:name="_ETM_Q5_228899"/>
      <w:bookmarkEnd w:id="1342"/>
      <w:r>
        <w:rPr>
          <w:rtl/>
        </w:rPr>
        <w:t xml:space="preserve">היום </w:t>
      </w:r>
      <w:bookmarkStart w:id="1343" w:name="_ETM_Q5_229140"/>
      <w:bookmarkEnd w:id="1343"/>
      <w:r>
        <w:rPr>
          <w:rtl/>
        </w:rPr>
        <w:t>ז</w:t>
      </w:r>
      <w:r w:rsidR="00F75169">
        <w:rPr>
          <w:rFonts w:hint="cs"/>
          <w:rtl/>
        </w:rPr>
        <w:t>ו</w:t>
      </w:r>
      <w:r>
        <w:rPr>
          <w:rtl/>
        </w:rPr>
        <w:t xml:space="preserve"> </w:t>
      </w:r>
      <w:bookmarkStart w:id="1344" w:name="_ETM_Q5_229229"/>
      <w:bookmarkEnd w:id="1344"/>
      <w:r>
        <w:rPr>
          <w:rtl/>
        </w:rPr>
        <w:t xml:space="preserve">מחלה </w:t>
      </w:r>
      <w:bookmarkStart w:id="1345" w:name="_ETM_Q5_229530"/>
      <w:bookmarkEnd w:id="1345"/>
      <w:r>
        <w:rPr>
          <w:rtl/>
        </w:rPr>
        <w:t xml:space="preserve">שהיא </w:t>
      </w:r>
      <w:bookmarkStart w:id="1346" w:name="_ETM_Q5_230129"/>
      <w:bookmarkEnd w:id="1346"/>
      <w:r>
        <w:rPr>
          <w:rtl/>
        </w:rPr>
        <w:t xml:space="preserve">לא </w:t>
      </w:r>
      <w:bookmarkStart w:id="1347" w:name="_ETM_Q5_230370"/>
      <w:bookmarkEnd w:id="1347"/>
      <w:r>
        <w:rPr>
          <w:rtl/>
        </w:rPr>
        <w:t>סופנית</w:t>
      </w:r>
      <w:r>
        <w:rPr>
          <w:rFonts w:hint="cs"/>
          <w:rtl/>
        </w:rPr>
        <w:t>,</w:t>
      </w:r>
      <w:r>
        <w:rPr>
          <w:rtl/>
        </w:rPr>
        <w:t xml:space="preserve"> </w:t>
      </w:r>
      <w:bookmarkStart w:id="1348" w:name="_ETM_Q5_230879"/>
      <w:bookmarkEnd w:id="1348"/>
      <w:r>
        <w:rPr>
          <w:rtl/>
        </w:rPr>
        <w:t xml:space="preserve">חיים </w:t>
      </w:r>
      <w:bookmarkStart w:id="1349" w:name="_ETM_Q5_231120"/>
      <w:bookmarkEnd w:id="1349"/>
      <w:r>
        <w:rPr>
          <w:rtl/>
        </w:rPr>
        <w:t xml:space="preserve">איתה </w:t>
      </w:r>
      <w:bookmarkStart w:id="1350" w:name="_ETM_Q5_231269"/>
      <w:bookmarkEnd w:id="1350"/>
      <w:r>
        <w:rPr>
          <w:rtl/>
        </w:rPr>
        <w:t xml:space="preserve">כל </w:t>
      </w:r>
      <w:bookmarkStart w:id="1351" w:name="_ETM_Q5_231479"/>
      <w:bookmarkEnd w:id="1351"/>
      <w:r>
        <w:rPr>
          <w:rtl/>
        </w:rPr>
        <w:t>החיים</w:t>
      </w:r>
      <w:r>
        <w:rPr>
          <w:rFonts w:hint="cs"/>
          <w:rtl/>
        </w:rPr>
        <w:t xml:space="preserve">. זאת סטיגמה. </w:t>
      </w:r>
      <w:r w:rsidR="00F75169">
        <w:rPr>
          <w:rFonts w:hint="cs"/>
          <w:rtl/>
        </w:rPr>
        <w:t>ב</w:t>
      </w:r>
      <w:r>
        <w:rPr>
          <w:rFonts w:hint="cs"/>
          <w:rtl/>
        </w:rPr>
        <w:t xml:space="preserve">מה </w:t>
      </w:r>
      <w:bookmarkStart w:id="1352" w:name="_ETM_Q5_233000"/>
      <w:bookmarkEnd w:id="1352"/>
      <w:r>
        <w:rPr>
          <w:rFonts w:hint="cs"/>
          <w:rtl/>
        </w:rPr>
        <w:t>שאתם עושים</w:t>
      </w:r>
      <w:r>
        <w:rPr>
          <w:rFonts w:hint="eastAsia"/>
          <w:rtl/>
        </w:rPr>
        <w:t xml:space="preserve"> </w:t>
      </w:r>
      <w:r>
        <w:rPr>
          <w:rFonts w:hint="cs"/>
          <w:rtl/>
        </w:rPr>
        <w:t>אתם יוצרים סטיגמה על מחלה מסוימת</w:t>
      </w:r>
      <w:bookmarkStart w:id="1353" w:name="_ETM_Q5_232379"/>
      <w:bookmarkStart w:id="1354" w:name="_ETM_Q5_232769"/>
      <w:bookmarkStart w:id="1355" w:name="_ETM_Q5_232979"/>
      <w:bookmarkStart w:id="1356" w:name="_ETM_Q5_233399"/>
      <w:bookmarkStart w:id="1357" w:name="_ETM_Q5_233579"/>
      <w:bookmarkStart w:id="1358" w:name="_ETM_Q5_233909"/>
      <w:bookmarkStart w:id="1359" w:name="_ETM_Q5_234149"/>
      <w:bookmarkStart w:id="1360" w:name="_ETM_Q5_234300"/>
      <w:bookmarkStart w:id="1361" w:name="_ETM_Q5_234570"/>
      <w:bookmarkStart w:id="1362" w:name="_ETM_Q5_234989"/>
      <w:bookmarkStart w:id="1363" w:name="_ETM_Q5_235050"/>
      <w:bookmarkStart w:id="1364" w:name="_ETM_Q5_235350"/>
      <w:bookmarkEnd w:id="1353"/>
      <w:bookmarkEnd w:id="1354"/>
      <w:bookmarkEnd w:id="1355"/>
      <w:bookmarkEnd w:id="1356"/>
      <w:bookmarkEnd w:id="1357"/>
      <w:bookmarkEnd w:id="1358"/>
      <w:bookmarkEnd w:id="1359"/>
      <w:bookmarkEnd w:id="1360"/>
      <w:bookmarkEnd w:id="1361"/>
      <w:bookmarkEnd w:id="1362"/>
      <w:bookmarkEnd w:id="1363"/>
      <w:bookmarkEnd w:id="1364"/>
      <w:r>
        <w:rPr>
          <w:rtl/>
        </w:rPr>
        <w:t xml:space="preserve"> </w:t>
      </w:r>
      <w:bookmarkStart w:id="1365" w:name="_ETM_Q5_236350"/>
      <w:bookmarkEnd w:id="1365"/>
      <w:r>
        <w:rPr>
          <w:rtl/>
        </w:rPr>
        <w:t xml:space="preserve">שאנחנו </w:t>
      </w:r>
      <w:bookmarkStart w:id="1366" w:name="_ETM_Q5_236710"/>
      <w:bookmarkEnd w:id="1366"/>
      <w:r>
        <w:rPr>
          <w:rtl/>
        </w:rPr>
        <w:t xml:space="preserve">יודעים </w:t>
      </w:r>
      <w:bookmarkStart w:id="1367" w:name="_ETM_Q5_236980"/>
      <w:bookmarkEnd w:id="1367"/>
      <w:r>
        <w:rPr>
          <w:rtl/>
        </w:rPr>
        <w:t xml:space="preserve">היום </w:t>
      </w:r>
      <w:bookmarkStart w:id="1368" w:name="_ETM_Q5_237950"/>
      <w:bookmarkEnd w:id="1368"/>
      <w:r>
        <w:rPr>
          <w:rtl/>
        </w:rPr>
        <w:t xml:space="preserve">שאפשר </w:t>
      </w:r>
      <w:bookmarkStart w:id="1369" w:name="_ETM_Q5_238400"/>
      <w:bookmarkEnd w:id="1369"/>
      <w:r>
        <w:rPr>
          <w:rtl/>
        </w:rPr>
        <w:t>לש</w:t>
      </w:r>
      <w:r>
        <w:rPr>
          <w:rFonts w:hint="cs"/>
          <w:rtl/>
        </w:rPr>
        <w:t>לוט</w:t>
      </w:r>
      <w:r>
        <w:rPr>
          <w:rtl/>
        </w:rPr>
        <w:t xml:space="preserve"> </w:t>
      </w:r>
      <w:bookmarkStart w:id="1370" w:name="_ETM_Q5_238730"/>
      <w:bookmarkEnd w:id="1370"/>
      <w:r>
        <w:rPr>
          <w:rtl/>
        </w:rPr>
        <w:t xml:space="preserve">עליה </w:t>
      </w:r>
      <w:bookmarkStart w:id="1371" w:name="_ETM_Q5_239120"/>
      <w:bookmarkEnd w:id="1371"/>
      <w:r>
        <w:rPr>
          <w:rtl/>
        </w:rPr>
        <w:t xml:space="preserve">עם </w:t>
      </w:r>
      <w:bookmarkStart w:id="1372" w:name="_ETM_Q5_239270"/>
      <w:bookmarkEnd w:id="1372"/>
      <w:r>
        <w:rPr>
          <w:rtl/>
        </w:rPr>
        <w:t xml:space="preserve">מעקב </w:t>
      </w:r>
      <w:bookmarkStart w:id="1373" w:name="_ETM_Q5_239570"/>
      <w:bookmarkEnd w:id="1373"/>
      <w:r>
        <w:rPr>
          <w:rtl/>
        </w:rPr>
        <w:t xml:space="preserve">נכון </w:t>
      </w:r>
      <w:bookmarkStart w:id="1374" w:name="_ETM_Q5_239930"/>
      <w:bookmarkEnd w:id="1374"/>
      <w:r>
        <w:rPr>
          <w:rtl/>
        </w:rPr>
        <w:t xml:space="preserve">וטיפול </w:t>
      </w:r>
      <w:bookmarkStart w:id="1375" w:name="_ETM_Q5_240260"/>
      <w:bookmarkEnd w:id="1375"/>
      <w:r>
        <w:rPr>
          <w:rtl/>
        </w:rPr>
        <w:t>תרופתי</w:t>
      </w:r>
      <w:r>
        <w:rPr>
          <w:rFonts w:hint="cs"/>
          <w:rtl/>
        </w:rPr>
        <w:t>.</w:t>
      </w:r>
      <w:r>
        <w:rPr>
          <w:rtl/>
        </w:rPr>
        <w:t xml:space="preserve"> </w:t>
      </w:r>
      <w:bookmarkStart w:id="1376" w:name="_ETM_Q5_241040"/>
      <w:bookmarkEnd w:id="1376"/>
      <w:r>
        <w:rPr>
          <w:rtl/>
        </w:rPr>
        <w:t xml:space="preserve">גם </w:t>
      </w:r>
      <w:bookmarkStart w:id="1377" w:name="_ETM_Q5_241460"/>
      <w:bookmarkEnd w:id="1377"/>
      <w:r>
        <w:rPr>
          <w:rtl/>
        </w:rPr>
        <w:t xml:space="preserve">נתוני </w:t>
      </w:r>
      <w:bookmarkStart w:id="1378" w:name="_ETM_Q5_241820"/>
      <w:bookmarkEnd w:id="1378"/>
      <w:r>
        <w:rPr>
          <w:rtl/>
        </w:rPr>
        <w:t xml:space="preserve">הדוח </w:t>
      </w:r>
      <w:bookmarkStart w:id="1379" w:name="_ETM_Q5_242150"/>
      <w:bookmarkEnd w:id="1379"/>
      <w:r>
        <w:rPr>
          <w:rtl/>
        </w:rPr>
        <w:t xml:space="preserve">האפידמיולוגי </w:t>
      </w:r>
      <w:bookmarkStart w:id="1380" w:name="_ETM_Q5_243170"/>
      <w:bookmarkEnd w:id="1380"/>
      <w:r>
        <w:rPr>
          <w:rtl/>
        </w:rPr>
        <w:t>ש</w:t>
      </w:r>
      <w:r>
        <w:rPr>
          <w:rFonts w:hint="cs"/>
          <w:rtl/>
        </w:rPr>
        <w:t xml:space="preserve">ל </w:t>
      </w:r>
      <w:r>
        <w:rPr>
          <w:rtl/>
        </w:rPr>
        <w:t xml:space="preserve">המשרד </w:t>
      </w:r>
      <w:bookmarkStart w:id="1381" w:name="_ETM_Q5_243710"/>
      <w:bookmarkEnd w:id="1381"/>
      <w:r>
        <w:rPr>
          <w:rtl/>
        </w:rPr>
        <w:t>שלך</w:t>
      </w:r>
      <w:r>
        <w:rPr>
          <w:rFonts w:hint="cs"/>
          <w:rtl/>
        </w:rPr>
        <w:t>,</w:t>
      </w:r>
      <w:r>
        <w:rPr>
          <w:rtl/>
        </w:rPr>
        <w:t xml:space="preserve"> </w:t>
      </w:r>
      <w:bookmarkStart w:id="1382" w:name="_ETM_Q5_244130"/>
      <w:bookmarkEnd w:id="1382"/>
      <w:r>
        <w:rPr>
          <w:rtl/>
        </w:rPr>
        <w:t>אדוני</w:t>
      </w:r>
      <w:r>
        <w:rPr>
          <w:rFonts w:hint="cs"/>
          <w:rtl/>
        </w:rPr>
        <w:t>,</w:t>
      </w:r>
      <w:r>
        <w:rPr>
          <w:rtl/>
        </w:rPr>
        <w:t xml:space="preserve"> </w:t>
      </w:r>
      <w:bookmarkStart w:id="1383" w:name="_ETM_Q5_244959"/>
      <w:bookmarkEnd w:id="1383"/>
      <w:r>
        <w:rPr>
          <w:rtl/>
        </w:rPr>
        <w:t xml:space="preserve">מראים </w:t>
      </w:r>
      <w:bookmarkStart w:id="1384" w:name="_ETM_Q5_245800"/>
      <w:bookmarkEnd w:id="1384"/>
      <w:r>
        <w:rPr>
          <w:rtl/>
        </w:rPr>
        <w:t>ש</w:t>
      </w:r>
      <w:bookmarkStart w:id="1385" w:name="_ETM_Q5_246100"/>
      <w:bookmarkEnd w:id="1385"/>
      <w:r>
        <w:rPr>
          <w:rtl/>
        </w:rPr>
        <w:t xml:space="preserve">לא </w:t>
      </w:r>
      <w:bookmarkStart w:id="1386" w:name="_ETM_Q5_246190"/>
      <w:bookmarkEnd w:id="1386"/>
      <w:r>
        <w:rPr>
          <w:rtl/>
        </w:rPr>
        <w:t xml:space="preserve">מדובר </w:t>
      </w:r>
      <w:bookmarkStart w:id="1387" w:name="_ETM_Q5_246670"/>
      <w:bookmarkStart w:id="1388" w:name="_ETM_Q5_246940"/>
      <w:bookmarkEnd w:id="1387"/>
      <w:bookmarkEnd w:id="1388"/>
      <w:r>
        <w:rPr>
          <w:rFonts w:hint="cs"/>
          <w:rtl/>
        </w:rPr>
        <w:t>ב</w:t>
      </w:r>
      <w:r>
        <w:rPr>
          <w:rtl/>
        </w:rPr>
        <w:t xml:space="preserve">מחלה </w:t>
      </w:r>
      <w:bookmarkStart w:id="1389" w:name="_ETM_Q5_247900"/>
      <w:bookmarkEnd w:id="1389"/>
      <w:r>
        <w:rPr>
          <w:rtl/>
        </w:rPr>
        <w:t xml:space="preserve">כמו </w:t>
      </w:r>
      <w:bookmarkStart w:id="1390" w:name="_ETM_Q5_248080"/>
      <w:bookmarkEnd w:id="1390"/>
      <w:r>
        <w:rPr>
          <w:rtl/>
        </w:rPr>
        <w:t xml:space="preserve">שחשבנו </w:t>
      </w:r>
      <w:bookmarkStart w:id="1391" w:name="_ETM_Q5_248680"/>
      <w:bookmarkEnd w:id="1391"/>
      <w:r>
        <w:rPr>
          <w:rtl/>
        </w:rPr>
        <w:t>בעבר</w:t>
      </w:r>
      <w:r>
        <w:rPr>
          <w:rFonts w:hint="cs"/>
          <w:rtl/>
        </w:rPr>
        <w:t>,</w:t>
      </w:r>
      <w:r>
        <w:rPr>
          <w:rtl/>
        </w:rPr>
        <w:t xml:space="preserve"> </w:t>
      </w:r>
      <w:bookmarkStart w:id="1392" w:name="_ETM_Q5_249580"/>
      <w:bookmarkEnd w:id="1392"/>
      <w:r>
        <w:rPr>
          <w:rtl/>
        </w:rPr>
        <w:t xml:space="preserve">והיום </w:t>
      </w:r>
      <w:bookmarkStart w:id="1393" w:name="_ETM_Q5_250120"/>
      <w:bookmarkEnd w:id="1393"/>
      <w:r>
        <w:rPr>
          <w:rtl/>
        </w:rPr>
        <w:t xml:space="preserve">אחוז </w:t>
      </w:r>
      <w:bookmarkStart w:id="1394" w:name="_ETM_Q5_250390"/>
      <w:bookmarkEnd w:id="1394"/>
      <w:r>
        <w:rPr>
          <w:rtl/>
        </w:rPr>
        <w:t xml:space="preserve">הנדבקים </w:t>
      </w:r>
      <w:bookmarkStart w:id="1395" w:name="_ETM_Q5_250900"/>
      <w:bookmarkEnd w:id="1395"/>
      <w:r>
        <w:rPr>
          <w:rtl/>
        </w:rPr>
        <w:t xml:space="preserve">בקרב </w:t>
      </w:r>
      <w:bookmarkStart w:id="1396" w:name="_ETM_Q5_251230"/>
      <w:bookmarkEnd w:id="1396"/>
      <w:r>
        <w:rPr>
          <w:rtl/>
        </w:rPr>
        <w:t xml:space="preserve">ההטרוסקסואלים </w:t>
      </w:r>
      <w:bookmarkStart w:id="1397" w:name="_ETM_Q5_253829"/>
      <w:bookmarkEnd w:id="1397"/>
      <w:r>
        <w:rPr>
          <w:rtl/>
        </w:rPr>
        <w:t xml:space="preserve">עולה </w:t>
      </w:r>
      <w:bookmarkStart w:id="1398" w:name="_ETM_Q5_254130"/>
      <w:bookmarkEnd w:id="1398"/>
      <w:r>
        <w:rPr>
          <w:rtl/>
        </w:rPr>
        <w:t xml:space="preserve">הרבה </w:t>
      </w:r>
      <w:bookmarkStart w:id="1399" w:name="_ETM_Q5_254459"/>
      <w:bookmarkEnd w:id="1399"/>
      <w:r>
        <w:rPr>
          <w:rtl/>
        </w:rPr>
        <w:t xml:space="preserve">יותר </w:t>
      </w:r>
      <w:bookmarkStart w:id="1400" w:name="_ETM_Q5_254970"/>
      <w:bookmarkEnd w:id="1400"/>
      <w:r>
        <w:rPr>
          <w:rtl/>
        </w:rPr>
        <w:t xml:space="preserve">ובאופן </w:t>
      </w:r>
      <w:bookmarkStart w:id="1401" w:name="_ETM_Q5_255420"/>
      <w:bookmarkEnd w:id="1401"/>
      <w:r>
        <w:rPr>
          <w:rtl/>
        </w:rPr>
        <w:t>מובהק</w:t>
      </w:r>
      <w:r>
        <w:rPr>
          <w:rFonts w:hint="cs"/>
          <w:rtl/>
        </w:rPr>
        <w:t>, ו</w:t>
      </w:r>
      <w:bookmarkStart w:id="1402" w:name="_ETM_Q5_255780"/>
      <w:bookmarkEnd w:id="1402"/>
      <w:r>
        <w:rPr>
          <w:rFonts w:hint="cs"/>
          <w:rtl/>
        </w:rPr>
        <w:t xml:space="preserve">את זה רואים מנתונים שלכם. </w:t>
      </w:r>
      <w:bookmarkStart w:id="1403" w:name="_ETM_Q5_256020"/>
      <w:bookmarkStart w:id="1404" w:name="_ETM_Q5_256200"/>
      <w:bookmarkStart w:id="1405" w:name="_ETM_Q5_256500"/>
      <w:bookmarkStart w:id="1406" w:name="_ETM_Q5_257250"/>
      <w:bookmarkEnd w:id="1403"/>
      <w:bookmarkEnd w:id="1404"/>
      <w:bookmarkEnd w:id="1405"/>
      <w:bookmarkEnd w:id="1406"/>
      <w:r>
        <w:rPr>
          <w:rFonts w:hint="cs"/>
          <w:rtl/>
        </w:rPr>
        <w:t>כ</w:t>
      </w:r>
      <w:r>
        <w:rPr>
          <w:rtl/>
        </w:rPr>
        <w:t xml:space="preserve">מובן </w:t>
      </w:r>
      <w:bookmarkStart w:id="1407" w:name="_ETM_Q5_257909"/>
      <w:bookmarkEnd w:id="1407"/>
      <w:r>
        <w:rPr>
          <w:rtl/>
        </w:rPr>
        <w:t xml:space="preserve">שאין </w:t>
      </w:r>
      <w:bookmarkStart w:id="1408" w:name="_ETM_Q5_258180"/>
      <w:bookmarkEnd w:id="1408"/>
      <w:r>
        <w:rPr>
          <w:rtl/>
        </w:rPr>
        <w:t xml:space="preserve">שום </w:t>
      </w:r>
      <w:bookmarkStart w:id="1409" w:name="_ETM_Q5_258420"/>
      <w:bookmarkEnd w:id="1409"/>
      <w:r>
        <w:rPr>
          <w:rtl/>
        </w:rPr>
        <w:t xml:space="preserve">קשר </w:t>
      </w:r>
      <w:bookmarkStart w:id="1410" w:name="_ETM_Q5_258750"/>
      <w:bookmarkEnd w:id="1410"/>
      <w:r>
        <w:rPr>
          <w:rFonts w:hint="cs"/>
          <w:rtl/>
        </w:rPr>
        <w:t xml:space="preserve">לצנעת הפרט, כמו שציינת. </w:t>
      </w:r>
      <w:bookmarkStart w:id="1411" w:name="_ETM_Q5_259049"/>
      <w:bookmarkStart w:id="1412" w:name="_ETM_Q5_259229"/>
      <w:bookmarkStart w:id="1413" w:name="_ETM_Q5_259380"/>
      <w:bookmarkStart w:id="1414" w:name="_ETM_Q5_260280"/>
      <w:bookmarkEnd w:id="1411"/>
      <w:bookmarkEnd w:id="1412"/>
      <w:bookmarkEnd w:id="1413"/>
      <w:bookmarkEnd w:id="1414"/>
      <w:r>
        <w:rPr>
          <w:rtl/>
        </w:rPr>
        <w:t xml:space="preserve">לכל </w:t>
      </w:r>
      <w:bookmarkStart w:id="1415" w:name="_ETM_Q5_260670"/>
      <w:bookmarkEnd w:id="1415"/>
      <w:r>
        <w:rPr>
          <w:rtl/>
        </w:rPr>
        <w:t xml:space="preserve">מחלה </w:t>
      </w:r>
      <w:bookmarkStart w:id="1416" w:name="_ETM_Q5_261180"/>
      <w:bookmarkEnd w:id="1416"/>
      <w:r>
        <w:rPr>
          <w:rtl/>
        </w:rPr>
        <w:t xml:space="preserve">יש </w:t>
      </w:r>
      <w:bookmarkStart w:id="1417" w:name="_ETM_Q5_261450"/>
      <w:bookmarkEnd w:id="1417"/>
      <w:r>
        <w:rPr>
          <w:rFonts w:hint="cs"/>
          <w:rtl/>
        </w:rPr>
        <w:t xml:space="preserve">את </w:t>
      </w:r>
      <w:r>
        <w:rPr>
          <w:rtl/>
        </w:rPr>
        <w:t xml:space="preserve">צנעת </w:t>
      </w:r>
      <w:bookmarkStart w:id="1418" w:name="_ETM_Q5_261750"/>
      <w:bookmarkEnd w:id="1418"/>
      <w:r>
        <w:rPr>
          <w:rtl/>
        </w:rPr>
        <w:t>הפרט</w:t>
      </w:r>
      <w:r>
        <w:rPr>
          <w:rFonts w:hint="cs"/>
          <w:rtl/>
        </w:rPr>
        <w:t>.</w:t>
      </w:r>
    </w:p>
    <w:p w:rsidR="00CE0EBF" w:rsidRDefault="00CE0EBF" w:rsidP="007E3234">
      <w:pPr>
        <w:rPr>
          <w:rtl/>
        </w:rPr>
      </w:pPr>
    </w:p>
    <w:p w:rsidR="00CE0EBF" w:rsidRDefault="00CE0EBF" w:rsidP="00F75169">
      <w:pPr>
        <w:rPr>
          <w:rtl/>
        </w:rPr>
      </w:pPr>
      <w:bookmarkStart w:id="1419" w:name="_ETM_Q5_263000"/>
      <w:bookmarkStart w:id="1420" w:name="_ETM_Q5_262520"/>
      <w:bookmarkEnd w:id="1419"/>
      <w:bookmarkEnd w:id="1420"/>
      <w:r>
        <w:rPr>
          <w:rtl/>
        </w:rPr>
        <w:t xml:space="preserve">אתמול </w:t>
      </w:r>
      <w:bookmarkStart w:id="1421" w:name="_ETM_Q5_262909"/>
      <w:bookmarkEnd w:id="1421"/>
      <w:r>
        <w:rPr>
          <w:rtl/>
        </w:rPr>
        <w:t>צוין</w:t>
      </w:r>
      <w:r>
        <w:rPr>
          <w:rFonts w:hint="cs"/>
          <w:rtl/>
        </w:rPr>
        <w:t>,</w:t>
      </w:r>
      <w:r>
        <w:rPr>
          <w:rtl/>
        </w:rPr>
        <w:t xml:space="preserve"> </w:t>
      </w:r>
      <w:bookmarkStart w:id="1422" w:name="_ETM_Q5_263270"/>
      <w:bookmarkEnd w:id="1422"/>
      <w:r>
        <w:rPr>
          <w:rtl/>
        </w:rPr>
        <w:t xml:space="preserve">אדוני </w:t>
      </w:r>
      <w:bookmarkStart w:id="1423" w:name="_ETM_Q5_263510"/>
      <w:bookmarkEnd w:id="1423"/>
      <w:r>
        <w:rPr>
          <w:rtl/>
        </w:rPr>
        <w:t>היושב-ראש</w:t>
      </w:r>
      <w:r>
        <w:rPr>
          <w:rFonts w:hint="cs"/>
          <w:rtl/>
        </w:rPr>
        <w:t xml:space="preserve">, </w:t>
      </w:r>
      <w:bookmarkStart w:id="1424" w:name="_ETM_Q5_264380"/>
      <w:bookmarkEnd w:id="1424"/>
      <w:r>
        <w:rPr>
          <w:rtl/>
        </w:rPr>
        <w:t xml:space="preserve">יום </w:t>
      </w:r>
      <w:bookmarkStart w:id="1425" w:name="_ETM_Q5_264650"/>
      <w:bookmarkEnd w:id="1425"/>
      <w:r>
        <w:rPr>
          <w:rtl/>
        </w:rPr>
        <w:t>ה</w:t>
      </w:r>
      <w:bookmarkStart w:id="1426" w:name="_ETM_Q5_264979"/>
      <w:bookmarkEnd w:id="1426"/>
      <w:r>
        <w:rPr>
          <w:rFonts w:hint="cs"/>
          <w:rtl/>
        </w:rPr>
        <w:t xml:space="preserve">איידס </w:t>
      </w:r>
      <w:r>
        <w:rPr>
          <w:rtl/>
        </w:rPr>
        <w:t>הבין-לאומי</w:t>
      </w:r>
      <w:r>
        <w:rPr>
          <w:rFonts w:hint="cs"/>
          <w:rtl/>
        </w:rPr>
        <w:t>.</w:t>
      </w:r>
      <w:r>
        <w:rPr>
          <w:rtl/>
        </w:rPr>
        <w:t xml:space="preserve"> </w:t>
      </w:r>
      <w:bookmarkStart w:id="1427" w:name="_ETM_Q5_267130"/>
      <w:bookmarkStart w:id="1428" w:name="_ETM_Q5_267530"/>
      <w:bookmarkEnd w:id="1427"/>
      <w:bookmarkEnd w:id="1428"/>
      <w:r>
        <w:rPr>
          <w:rFonts w:hint="cs"/>
          <w:rtl/>
        </w:rPr>
        <w:t>ל</w:t>
      </w:r>
      <w:r>
        <w:rPr>
          <w:rtl/>
        </w:rPr>
        <w:t xml:space="preserve">צערי </w:t>
      </w:r>
      <w:bookmarkStart w:id="1429" w:name="_ETM_Q5_269119"/>
      <w:bookmarkEnd w:id="1429"/>
      <w:r>
        <w:rPr>
          <w:rtl/>
        </w:rPr>
        <w:t xml:space="preserve">בישראל </w:t>
      </w:r>
      <w:bookmarkStart w:id="1430" w:name="_ETM_Q5_270409"/>
      <w:bookmarkEnd w:id="1430"/>
      <w:r>
        <w:rPr>
          <w:rtl/>
        </w:rPr>
        <w:t xml:space="preserve">המודעות </w:t>
      </w:r>
      <w:bookmarkStart w:id="1431" w:name="_ETM_Q5_270950"/>
      <w:bookmarkEnd w:id="1431"/>
      <w:r>
        <w:rPr>
          <w:rtl/>
        </w:rPr>
        <w:t xml:space="preserve">הציבורית </w:t>
      </w:r>
      <w:bookmarkStart w:id="1432" w:name="_ETM_Q5_272209"/>
      <w:bookmarkEnd w:id="1432"/>
      <w:r>
        <w:rPr>
          <w:rtl/>
        </w:rPr>
        <w:t xml:space="preserve">היא </w:t>
      </w:r>
      <w:bookmarkStart w:id="1433" w:name="_ETM_Q5_272329"/>
      <w:bookmarkEnd w:id="1433"/>
      <w:r>
        <w:rPr>
          <w:rtl/>
        </w:rPr>
        <w:t xml:space="preserve">נמוכה </w:t>
      </w:r>
      <w:bookmarkStart w:id="1434" w:name="_ETM_Q5_272810"/>
      <w:bookmarkEnd w:id="1434"/>
      <w:r>
        <w:rPr>
          <w:rtl/>
        </w:rPr>
        <w:t>ביותר</w:t>
      </w:r>
      <w:r>
        <w:rPr>
          <w:rFonts w:hint="cs"/>
          <w:rtl/>
        </w:rPr>
        <w:t>,</w:t>
      </w:r>
      <w:r>
        <w:rPr>
          <w:rtl/>
        </w:rPr>
        <w:t xml:space="preserve"> </w:t>
      </w:r>
      <w:bookmarkStart w:id="1435" w:name="_ETM_Q5_273680"/>
      <w:bookmarkEnd w:id="1435"/>
      <w:r>
        <w:rPr>
          <w:rtl/>
        </w:rPr>
        <w:t xml:space="preserve">ואנחנו </w:t>
      </w:r>
      <w:bookmarkStart w:id="1436" w:name="_ETM_Q5_274189"/>
      <w:bookmarkEnd w:id="1436"/>
      <w:r>
        <w:rPr>
          <w:rtl/>
        </w:rPr>
        <w:t xml:space="preserve">יכולים </w:t>
      </w:r>
      <w:bookmarkStart w:id="1437" w:name="_ETM_Q5_274700"/>
      <w:bookmarkEnd w:id="1437"/>
      <w:r>
        <w:rPr>
          <w:rtl/>
        </w:rPr>
        <w:t xml:space="preserve">לשנות </w:t>
      </w:r>
      <w:bookmarkStart w:id="1438" w:name="_ETM_Q5_275060"/>
      <w:bookmarkEnd w:id="1438"/>
      <w:r>
        <w:rPr>
          <w:rtl/>
        </w:rPr>
        <w:t xml:space="preserve">את </w:t>
      </w:r>
      <w:bookmarkStart w:id="1439" w:name="_ETM_Q5_275180"/>
      <w:bookmarkEnd w:id="1439"/>
      <w:r>
        <w:rPr>
          <w:rtl/>
        </w:rPr>
        <w:t>זה</w:t>
      </w:r>
      <w:r>
        <w:rPr>
          <w:rFonts w:hint="cs"/>
          <w:rtl/>
        </w:rPr>
        <w:t>.</w:t>
      </w:r>
      <w:r>
        <w:rPr>
          <w:rtl/>
        </w:rPr>
        <w:t xml:space="preserve"> </w:t>
      </w:r>
      <w:bookmarkStart w:id="1440" w:name="_ETM_Q5_275749"/>
      <w:bookmarkEnd w:id="1440"/>
      <w:r>
        <w:rPr>
          <w:rtl/>
        </w:rPr>
        <w:t>כש</w:t>
      </w:r>
      <w:r>
        <w:rPr>
          <w:rFonts w:hint="cs"/>
          <w:rtl/>
        </w:rPr>
        <w:t>אי</w:t>
      </w:r>
      <w:r>
        <w:rPr>
          <w:rtl/>
        </w:rPr>
        <w:t xml:space="preserve">ן </w:t>
      </w:r>
      <w:bookmarkStart w:id="1441" w:name="_ETM_Q5_276499"/>
      <w:bookmarkEnd w:id="1441"/>
      <w:r>
        <w:rPr>
          <w:rtl/>
        </w:rPr>
        <w:t xml:space="preserve">שום </w:t>
      </w:r>
      <w:bookmarkStart w:id="1442" w:name="_ETM_Q5_276770"/>
      <w:bookmarkEnd w:id="1442"/>
      <w:r>
        <w:rPr>
          <w:rtl/>
        </w:rPr>
        <w:t>רציונל</w:t>
      </w:r>
      <w:r>
        <w:rPr>
          <w:rFonts w:hint="cs"/>
          <w:rtl/>
        </w:rPr>
        <w:t>,</w:t>
      </w:r>
      <w:r>
        <w:rPr>
          <w:rtl/>
        </w:rPr>
        <w:t xml:space="preserve"> </w:t>
      </w:r>
      <w:bookmarkStart w:id="1443" w:name="_ETM_Q5_277159"/>
      <w:bookmarkEnd w:id="1443"/>
      <w:r>
        <w:rPr>
          <w:rtl/>
        </w:rPr>
        <w:t xml:space="preserve">אדוני </w:t>
      </w:r>
      <w:bookmarkStart w:id="1444" w:name="_ETM_Q5_277369"/>
      <w:bookmarkEnd w:id="1444"/>
      <w:r>
        <w:rPr>
          <w:rtl/>
        </w:rPr>
        <w:t xml:space="preserve">סגן </w:t>
      </w:r>
      <w:bookmarkStart w:id="1445" w:name="_ETM_Q5_277579"/>
      <w:bookmarkEnd w:id="1445"/>
      <w:r>
        <w:rPr>
          <w:rtl/>
        </w:rPr>
        <w:t>השר</w:t>
      </w:r>
      <w:r>
        <w:rPr>
          <w:rFonts w:hint="cs"/>
          <w:rtl/>
        </w:rPr>
        <w:t>,</w:t>
      </w:r>
      <w:r>
        <w:rPr>
          <w:rtl/>
        </w:rPr>
        <w:t xml:space="preserve"> </w:t>
      </w:r>
      <w:bookmarkStart w:id="1446" w:name="_ETM_Q5_278539"/>
      <w:bookmarkEnd w:id="1446"/>
      <w:r>
        <w:rPr>
          <w:rFonts w:hint="cs"/>
          <w:rtl/>
        </w:rPr>
        <w:t>כ</w:t>
      </w:r>
      <w:r>
        <w:rPr>
          <w:rtl/>
        </w:rPr>
        <w:t>שהבי</w:t>
      </w:r>
      <w:r>
        <w:rPr>
          <w:rFonts w:hint="cs"/>
          <w:rtl/>
        </w:rPr>
        <w:t>ו</w:t>
      </w:r>
      <w:r>
        <w:rPr>
          <w:rtl/>
        </w:rPr>
        <w:t xml:space="preserve">רוקרטיה </w:t>
      </w:r>
      <w:bookmarkStart w:id="1447" w:name="_ETM_Q5_280920"/>
      <w:bookmarkEnd w:id="1447"/>
      <w:r>
        <w:rPr>
          <w:rtl/>
        </w:rPr>
        <w:t xml:space="preserve">שבתוך </w:t>
      </w:r>
      <w:bookmarkStart w:id="1448" w:name="_ETM_Q5_281310"/>
      <w:bookmarkEnd w:id="1448"/>
      <w:r>
        <w:rPr>
          <w:rtl/>
        </w:rPr>
        <w:t xml:space="preserve">המשרד </w:t>
      </w:r>
      <w:bookmarkStart w:id="1449" w:name="_ETM_Q5_282120"/>
      <w:bookmarkEnd w:id="1449"/>
      <w:r>
        <w:rPr>
          <w:rtl/>
        </w:rPr>
        <w:t xml:space="preserve">מנציחה </w:t>
      </w:r>
      <w:bookmarkStart w:id="1450" w:name="_ETM_Q5_283389"/>
      <w:bookmarkEnd w:id="1450"/>
      <w:r>
        <w:rPr>
          <w:rtl/>
        </w:rPr>
        <w:t xml:space="preserve">את </w:t>
      </w:r>
      <w:bookmarkStart w:id="1451" w:name="_ETM_Q5_283539"/>
      <w:bookmarkEnd w:id="1451"/>
      <w:r>
        <w:rPr>
          <w:rtl/>
        </w:rPr>
        <w:t xml:space="preserve">הסטיגמה </w:t>
      </w:r>
      <w:bookmarkStart w:id="1452" w:name="_ETM_Q5_284109"/>
      <w:bookmarkEnd w:id="1452"/>
      <w:r>
        <w:rPr>
          <w:rFonts w:hint="cs"/>
          <w:rtl/>
        </w:rPr>
        <w:t>הזאת, היא</w:t>
      </w:r>
      <w:r>
        <w:rPr>
          <w:rtl/>
        </w:rPr>
        <w:t xml:space="preserve"> </w:t>
      </w:r>
      <w:bookmarkStart w:id="1453" w:name="_ETM_Q5_284380"/>
      <w:bookmarkEnd w:id="1453"/>
      <w:r>
        <w:rPr>
          <w:rtl/>
        </w:rPr>
        <w:t xml:space="preserve">מחבלת </w:t>
      </w:r>
      <w:bookmarkStart w:id="1454" w:name="_ETM_Q5_285009"/>
      <w:bookmarkEnd w:id="1454"/>
      <w:r>
        <w:rPr>
          <w:rtl/>
        </w:rPr>
        <w:t xml:space="preserve">בתודעת </w:t>
      </w:r>
      <w:bookmarkStart w:id="1455" w:name="_ETM_Q5_285590"/>
      <w:bookmarkEnd w:id="1455"/>
      <w:r>
        <w:rPr>
          <w:rtl/>
        </w:rPr>
        <w:t xml:space="preserve">הציבור </w:t>
      </w:r>
      <w:bookmarkStart w:id="1456" w:name="_ETM_Q5_286369"/>
      <w:bookmarkEnd w:id="1456"/>
      <w:r>
        <w:rPr>
          <w:rtl/>
        </w:rPr>
        <w:t xml:space="preserve">ומגבירה </w:t>
      </w:r>
      <w:bookmarkStart w:id="1457" w:name="_ETM_Q5_287000"/>
      <w:bookmarkEnd w:id="1457"/>
      <w:r>
        <w:rPr>
          <w:rtl/>
        </w:rPr>
        <w:t xml:space="preserve">את </w:t>
      </w:r>
      <w:bookmarkStart w:id="1458" w:name="_ETM_Q5_287119"/>
      <w:bookmarkEnd w:id="1458"/>
      <w:r>
        <w:rPr>
          <w:rtl/>
        </w:rPr>
        <w:t xml:space="preserve">השאננות </w:t>
      </w:r>
      <w:bookmarkStart w:id="1459" w:name="_ETM_Q5_287750"/>
      <w:bookmarkEnd w:id="1459"/>
      <w:r>
        <w:rPr>
          <w:rtl/>
        </w:rPr>
        <w:t>ו</w:t>
      </w:r>
      <w:r>
        <w:rPr>
          <w:rFonts w:hint="cs"/>
          <w:rtl/>
        </w:rPr>
        <w:t xml:space="preserve">את </w:t>
      </w:r>
      <w:r>
        <w:rPr>
          <w:rtl/>
        </w:rPr>
        <w:t xml:space="preserve">אחוזי </w:t>
      </w:r>
      <w:bookmarkStart w:id="1460" w:name="_ETM_Q5_288229"/>
      <w:bookmarkEnd w:id="1460"/>
      <w:r>
        <w:rPr>
          <w:rtl/>
        </w:rPr>
        <w:t xml:space="preserve">ההידבקות </w:t>
      </w:r>
      <w:bookmarkStart w:id="1461" w:name="_ETM_Q5_288619"/>
      <w:bookmarkEnd w:id="1461"/>
      <w:r>
        <w:rPr>
          <w:rtl/>
        </w:rPr>
        <w:t>במחלה</w:t>
      </w:r>
      <w:r>
        <w:rPr>
          <w:rFonts w:hint="cs"/>
          <w:rtl/>
        </w:rPr>
        <w:t>,</w:t>
      </w:r>
      <w:r>
        <w:rPr>
          <w:rtl/>
        </w:rPr>
        <w:t xml:space="preserve"> </w:t>
      </w:r>
      <w:bookmarkStart w:id="1462" w:name="_ETM_Q5_289710"/>
      <w:bookmarkEnd w:id="1462"/>
      <w:r>
        <w:rPr>
          <w:rtl/>
        </w:rPr>
        <w:t xml:space="preserve">זו </w:t>
      </w:r>
      <w:bookmarkStart w:id="1463" w:name="_ETM_Q5_289950"/>
      <w:bookmarkEnd w:id="1463"/>
      <w:r>
        <w:rPr>
          <w:rtl/>
        </w:rPr>
        <w:t>ע</w:t>
      </w:r>
      <w:r>
        <w:rPr>
          <w:rFonts w:hint="cs"/>
          <w:rtl/>
        </w:rPr>
        <w:t>וולה</w:t>
      </w:r>
      <w:r>
        <w:rPr>
          <w:rtl/>
        </w:rPr>
        <w:t xml:space="preserve"> </w:t>
      </w:r>
      <w:bookmarkStart w:id="1464" w:name="_ETM_Q5_290219"/>
      <w:bookmarkEnd w:id="1464"/>
      <w:r>
        <w:rPr>
          <w:rtl/>
        </w:rPr>
        <w:t>חמורה</w:t>
      </w:r>
      <w:r>
        <w:rPr>
          <w:rFonts w:hint="cs"/>
          <w:rtl/>
        </w:rPr>
        <w:t>.</w:t>
      </w:r>
      <w:r>
        <w:rPr>
          <w:rtl/>
        </w:rPr>
        <w:t xml:space="preserve"> </w:t>
      </w:r>
      <w:bookmarkStart w:id="1465" w:name="_ETM_Q5_291370"/>
      <w:bookmarkEnd w:id="1465"/>
      <w:r>
        <w:rPr>
          <w:rtl/>
        </w:rPr>
        <w:t xml:space="preserve">צריך </w:t>
      </w:r>
      <w:bookmarkStart w:id="1466" w:name="_ETM_Q5_291729"/>
      <w:bookmarkEnd w:id="1466"/>
      <w:r>
        <w:rPr>
          <w:rtl/>
        </w:rPr>
        <w:t xml:space="preserve">לתקן </w:t>
      </w:r>
      <w:bookmarkStart w:id="1467" w:name="_ETM_Q5_292060"/>
      <w:bookmarkEnd w:id="1467"/>
      <w:r>
        <w:rPr>
          <w:rtl/>
        </w:rPr>
        <w:t>אותה</w:t>
      </w:r>
      <w:r>
        <w:rPr>
          <w:rFonts w:hint="cs"/>
          <w:rtl/>
        </w:rPr>
        <w:t>;</w:t>
      </w:r>
      <w:r>
        <w:rPr>
          <w:rtl/>
        </w:rPr>
        <w:t xml:space="preserve"> </w:t>
      </w:r>
      <w:bookmarkStart w:id="1468" w:name="_ETM_Q5_292360"/>
      <w:bookmarkEnd w:id="1468"/>
      <w:r>
        <w:rPr>
          <w:rtl/>
        </w:rPr>
        <w:t xml:space="preserve">אפשר </w:t>
      </w:r>
      <w:bookmarkStart w:id="1469" w:name="_ETM_Q5_292780"/>
      <w:bookmarkEnd w:id="1469"/>
      <w:r>
        <w:rPr>
          <w:rtl/>
        </w:rPr>
        <w:t xml:space="preserve">לתקן </w:t>
      </w:r>
      <w:bookmarkStart w:id="1470" w:name="_ETM_Q5_293140"/>
      <w:bookmarkEnd w:id="1470"/>
      <w:r>
        <w:rPr>
          <w:rtl/>
        </w:rPr>
        <w:t>אות</w:t>
      </w:r>
      <w:r>
        <w:rPr>
          <w:rFonts w:hint="cs"/>
          <w:rtl/>
        </w:rPr>
        <w:t>ה.</w:t>
      </w:r>
      <w:r>
        <w:rPr>
          <w:rtl/>
        </w:rPr>
        <w:t xml:space="preserve"> </w:t>
      </w:r>
      <w:bookmarkStart w:id="1471" w:name="_ETM_Q5_293380"/>
      <w:bookmarkStart w:id="1472" w:name="_ETM_Q5_290000"/>
      <w:bookmarkStart w:id="1473" w:name="_ETM_Q5_291000"/>
      <w:bookmarkEnd w:id="1471"/>
      <w:bookmarkEnd w:id="1472"/>
      <w:bookmarkEnd w:id="1473"/>
      <w:r>
        <w:rPr>
          <w:rtl/>
        </w:rPr>
        <w:t xml:space="preserve">אני </w:t>
      </w:r>
      <w:bookmarkStart w:id="1474" w:name="_ETM_Q5_293560"/>
      <w:bookmarkEnd w:id="1474"/>
      <w:r>
        <w:rPr>
          <w:rtl/>
        </w:rPr>
        <w:t xml:space="preserve">הייתי </w:t>
      </w:r>
      <w:bookmarkStart w:id="1475" w:name="_ETM_Q5_293740"/>
      <w:bookmarkEnd w:id="1475"/>
      <w:r>
        <w:rPr>
          <w:rtl/>
        </w:rPr>
        <w:t xml:space="preserve">מציע </w:t>
      </w:r>
      <w:bookmarkStart w:id="1476" w:name="_ETM_Q5_294549"/>
      <w:bookmarkEnd w:id="1476"/>
      <w:r>
        <w:rPr>
          <w:rtl/>
        </w:rPr>
        <w:t xml:space="preserve">שהגורמים </w:t>
      </w:r>
      <w:bookmarkStart w:id="1477" w:name="_ETM_Q5_295299"/>
      <w:bookmarkEnd w:id="1477"/>
      <w:r>
        <w:rPr>
          <w:rtl/>
        </w:rPr>
        <w:t xml:space="preserve">במשרד </w:t>
      </w:r>
      <w:bookmarkStart w:id="1478" w:name="_ETM_Q5_295659"/>
      <w:bookmarkEnd w:id="1478"/>
      <w:r>
        <w:rPr>
          <w:rtl/>
        </w:rPr>
        <w:t xml:space="preserve">שלך </w:t>
      </w:r>
      <w:bookmarkStart w:id="1479" w:name="_ETM_Q5_295990"/>
      <w:bookmarkEnd w:id="1479"/>
      <w:r>
        <w:rPr>
          <w:rtl/>
        </w:rPr>
        <w:t xml:space="preserve">לא </w:t>
      </w:r>
      <w:bookmarkStart w:id="1480" w:name="_ETM_Q5_296140"/>
      <w:bookmarkStart w:id="1481" w:name="_ETM_Q5_296650"/>
      <w:bookmarkEnd w:id="1480"/>
      <w:bookmarkEnd w:id="1481"/>
      <w:r>
        <w:rPr>
          <w:rFonts w:hint="cs"/>
          <w:rtl/>
        </w:rPr>
        <w:t>יישארו דבקים</w:t>
      </w:r>
      <w:r>
        <w:rPr>
          <w:rtl/>
        </w:rPr>
        <w:t xml:space="preserve"> </w:t>
      </w:r>
      <w:bookmarkStart w:id="1482" w:name="_ETM_Q5_297100"/>
      <w:bookmarkEnd w:id="1482"/>
      <w:r>
        <w:rPr>
          <w:rtl/>
        </w:rPr>
        <w:t xml:space="preserve">באותה </w:t>
      </w:r>
      <w:bookmarkStart w:id="1483" w:name="_ETM_Q5_297850"/>
      <w:bookmarkEnd w:id="1483"/>
      <w:r>
        <w:rPr>
          <w:rtl/>
        </w:rPr>
        <w:t xml:space="preserve">סטיגמה </w:t>
      </w:r>
      <w:bookmarkStart w:id="1484" w:name="_ETM_Q5_298479"/>
      <w:bookmarkEnd w:id="1484"/>
      <w:r>
        <w:rPr>
          <w:rtl/>
        </w:rPr>
        <w:t>אל</w:t>
      </w:r>
      <w:r>
        <w:rPr>
          <w:rFonts w:hint="cs"/>
          <w:rtl/>
        </w:rPr>
        <w:t>א</w:t>
      </w:r>
      <w:r>
        <w:rPr>
          <w:rtl/>
        </w:rPr>
        <w:t xml:space="preserve"> </w:t>
      </w:r>
      <w:bookmarkStart w:id="1485" w:name="_ETM_Q5_298689"/>
      <w:bookmarkEnd w:id="1485"/>
      <w:r>
        <w:rPr>
          <w:rtl/>
        </w:rPr>
        <w:t xml:space="preserve">יחשבו </w:t>
      </w:r>
      <w:bookmarkStart w:id="1486" w:name="_ETM_Q5_299679"/>
      <w:bookmarkEnd w:id="1486"/>
      <w:r>
        <w:rPr>
          <w:rtl/>
        </w:rPr>
        <w:t xml:space="preserve">איך </w:t>
      </w:r>
      <w:bookmarkStart w:id="1487" w:name="_ETM_Q5_299859"/>
      <w:bookmarkEnd w:id="1487"/>
      <w:r>
        <w:rPr>
          <w:rtl/>
        </w:rPr>
        <w:t xml:space="preserve">הם </w:t>
      </w:r>
      <w:bookmarkStart w:id="1488" w:name="_ETM_Q5_299979"/>
      <w:bookmarkEnd w:id="1488"/>
      <w:r>
        <w:rPr>
          <w:rtl/>
        </w:rPr>
        <w:t xml:space="preserve">הוציאו </w:t>
      </w:r>
      <w:bookmarkStart w:id="1489" w:name="_ETM_Q5_300249"/>
      <w:bookmarkEnd w:id="1489"/>
      <w:r>
        <w:rPr>
          <w:rtl/>
        </w:rPr>
        <w:t xml:space="preserve">את </w:t>
      </w:r>
      <w:bookmarkStart w:id="1490" w:name="_ETM_Q5_300310"/>
      <w:bookmarkEnd w:id="1490"/>
      <w:r>
        <w:rPr>
          <w:rtl/>
        </w:rPr>
        <w:t xml:space="preserve">שאר </w:t>
      </w:r>
      <w:bookmarkStart w:id="1491" w:name="_ETM_Q5_300520"/>
      <w:bookmarkEnd w:id="1491"/>
      <w:r>
        <w:rPr>
          <w:rtl/>
        </w:rPr>
        <w:t xml:space="preserve">המחלות </w:t>
      </w:r>
      <w:bookmarkStart w:id="1492" w:name="_ETM_Q5_301090"/>
      <w:bookmarkEnd w:id="1492"/>
      <w:r>
        <w:rPr>
          <w:rtl/>
        </w:rPr>
        <w:t>ו</w:t>
      </w:r>
      <w:bookmarkStart w:id="1493" w:name="_ETM_Q5_301450"/>
      <w:bookmarkStart w:id="1494" w:name="_ETM_Q5_301539"/>
      <w:bookmarkEnd w:id="1493"/>
      <w:bookmarkEnd w:id="1494"/>
      <w:r>
        <w:rPr>
          <w:rFonts w:hint="cs"/>
          <w:rtl/>
        </w:rPr>
        <w:t xml:space="preserve">הותירו </w:t>
      </w:r>
      <w:r>
        <w:rPr>
          <w:rtl/>
        </w:rPr>
        <w:t xml:space="preserve">רק </w:t>
      </w:r>
      <w:bookmarkStart w:id="1495" w:name="_ETM_Q5_301659"/>
      <w:bookmarkEnd w:id="1495"/>
      <w:r>
        <w:rPr>
          <w:rtl/>
        </w:rPr>
        <w:t xml:space="preserve">את </w:t>
      </w:r>
      <w:bookmarkStart w:id="1496" w:name="_ETM_Q5_301779"/>
      <w:bookmarkEnd w:id="1496"/>
      <w:r>
        <w:rPr>
          <w:rtl/>
        </w:rPr>
        <w:t xml:space="preserve">המחלה </w:t>
      </w:r>
      <w:bookmarkStart w:id="1497" w:name="_ETM_Q5_302590"/>
      <w:bookmarkEnd w:id="1497"/>
      <w:r>
        <w:rPr>
          <w:rtl/>
        </w:rPr>
        <w:t>הזאת</w:t>
      </w:r>
      <w:r>
        <w:rPr>
          <w:rFonts w:hint="cs"/>
          <w:rtl/>
        </w:rPr>
        <w:t>.</w:t>
      </w:r>
      <w:r>
        <w:rPr>
          <w:rtl/>
        </w:rPr>
        <w:t xml:space="preserve"> </w:t>
      </w:r>
      <w:bookmarkStart w:id="1498" w:name="_ETM_Q5_302919"/>
      <w:bookmarkEnd w:id="1498"/>
      <w:r>
        <w:rPr>
          <w:rtl/>
        </w:rPr>
        <w:t xml:space="preserve">האם </w:t>
      </w:r>
      <w:bookmarkStart w:id="1499" w:name="_ETM_Q5_303099"/>
      <w:bookmarkEnd w:id="1499"/>
      <w:r>
        <w:rPr>
          <w:rtl/>
        </w:rPr>
        <w:t xml:space="preserve">אפשר </w:t>
      </w:r>
      <w:bookmarkStart w:id="1500" w:name="_ETM_Q5_303399"/>
      <w:bookmarkEnd w:id="1500"/>
      <w:r>
        <w:rPr>
          <w:rtl/>
        </w:rPr>
        <w:t xml:space="preserve">בכל </w:t>
      </w:r>
      <w:bookmarkStart w:id="1501" w:name="_ETM_Q5_303700"/>
      <w:bookmarkEnd w:id="1501"/>
      <w:r>
        <w:rPr>
          <w:rFonts w:hint="cs"/>
          <w:rtl/>
        </w:rPr>
        <w:t>זאת לעשות</w:t>
      </w:r>
      <w:r>
        <w:rPr>
          <w:rtl/>
        </w:rPr>
        <w:t xml:space="preserve"> </w:t>
      </w:r>
      <w:bookmarkStart w:id="1502" w:name="_ETM_Q5_304450"/>
      <w:bookmarkEnd w:id="1502"/>
      <w:r>
        <w:rPr>
          <w:rtl/>
        </w:rPr>
        <w:t xml:space="preserve">מחשבה </w:t>
      </w:r>
      <w:bookmarkStart w:id="1503" w:name="_ETM_Q5_304870"/>
      <w:bookmarkEnd w:id="1503"/>
      <w:r>
        <w:rPr>
          <w:rtl/>
        </w:rPr>
        <w:t>נוספת</w:t>
      </w:r>
      <w:r>
        <w:rPr>
          <w:rFonts w:hint="cs"/>
          <w:rtl/>
        </w:rPr>
        <w:t>?</w:t>
      </w:r>
      <w:r>
        <w:rPr>
          <w:rtl/>
        </w:rPr>
        <w:t xml:space="preserve"> </w:t>
      </w:r>
      <w:bookmarkStart w:id="1504" w:name="_ETM_Q5_305320"/>
      <w:bookmarkEnd w:id="1504"/>
      <w:r>
        <w:rPr>
          <w:rtl/>
        </w:rPr>
        <w:t xml:space="preserve">תודה </w:t>
      </w:r>
      <w:bookmarkStart w:id="1505" w:name="_ETM_Q5_305530"/>
      <w:bookmarkEnd w:id="1505"/>
      <w:r>
        <w:rPr>
          <w:rtl/>
        </w:rPr>
        <w:t>רבה</w:t>
      </w:r>
      <w:r>
        <w:rPr>
          <w:rFonts w:hint="cs"/>
          <w:rtl/>
        </w:rPr>
        <w:t>.</w:t>
      </w:r>
    </w:p>
    <w:p w:rsidR="00CE0EBF" w:rsidRDefault="00CE0EBF" w:rsidP="007E3234">
      <w:pPr>
        <w:rPr>
          <w:rtl/>
        </w:rPr>
      </w:pPr>
      <w:bookmarkStart w:id="1506" w:name="_ETM_Q5_306000"/>
      <w:bookmarkEnd w:id="1506"/>
    </w:p>
    <w:p w:rsidR="00CE0EBF" w:rsidRDefault="00CE0EBF" w:rsidP="007E3234">
      <w:pPr>
        <w:pStyle w:val="-"/>
        <w:keepNext/>
        <w:rPr>
          <w:rtl/>
        </w:rPr>
      </w:pPr>
      <w:bookmarkStart w:id="1507" w:name="ET_speakercontinue_5547_19"/>
      <w:r w:rsidRPr="0080177B">
        <w:rPr>
          <w:rStyle w:val="TagStyle"/>
          <w:rtl/>
        </w:rPr>
        <w:t>&lt;&lt;</w:t>
      </w:r>
      <w:r>
        <w:rPr>
          <w:rStyle w:val="TagStyle"/>
          <w:rtl/>
        </w:rPr>
        <w:t xml:space="preserve"> </w:t>
      </w:r>
      <w:r w:rsidRPr="0080177B">
        <w:rPr>
          <w:rStyle w:val="TagStyle"/>
          <w:rtl/>
        </w:rPr>
        <w:t>דובר_המשך</w:t>
      </w:r>
      <w:r>
        <w:rPr>
          <w:rStyle w:val="TagStyle"/>
          <w:rtl/>
        </w:rPr>
        <w:t xml:space="preserve"> </w:t>
      </w:r>
      <w:r w:rsidRPr="0080177B">
        <w:rPr>
          <w:rStyle w:val="TagStyle"/>
          <w:rtl/>
        </w:rPr>
        <w:t>&gt;&gt;</w:t>
      </w:r>
      <w:r>
        <w:rPr>
          <w:rStyle w:val="TagStyle"/>
          <w:rtl/>
        </w:rPr>
        <w:t xml:space="preserve"> </w:t>
      </w:r>
      <w:r>
        <w:rPr>
          <w:rtl/>
        </w:rPr>
        <w:t>סגן שר הבריאות יואב קיש:</w:t>
      </w:r>
      <w:r>
        <w:rPr>
          <w:rStyle w:val="TagStyle"/>
          <w:rtl/>
        </w:rPr>
        <w:t xml:space="preserve"> </w:t>
      </w:r>
      <w:r w:rsidRPr="0080177B">
        <w:rPr>
          <w:rStyle w:val="TagStyle"/>
          <w:rtl/>
        </w:rPr>
        <w:t>&lt;&lt;</w:t>
      </w:r>
      <w:r>
        <w:rPr>
          <w:rStyle w:val="TagStyle"/>
          <w:rtl/>
        </w:rPr>
        <w:t xml:space="preserve"> </w:t>
      </w:r>
      <w:r w:rsidRPr="0080177B">
        <w:rPr>
          <w:rStyle w:val="TagStyle"/>
          <w:rtl/>
        </w:rPr>
        <w:t>דובר_המשך</w:t>
      </w:r>
      <w:r>
        <w:rPr>
          <w:rStyle w:val="TagStyle"/>
          <w:rtl/>
        </w:rPr>
        <w:t xml:space="preserve"> </w:t>
      </w:r>
      <w:r w:rsidRPr="0080177B">
        <w:rPr>
          <w:rStyle w:val="TagStyle"/>
          <w:rtl/>
        </w:rPr>
        <w:t>&gt;&gt;</w:t>
      </w:r>
      <w:r>
        <w:rPr>
          <w:rtl/>
        </w:rPr>
        <w:t xml:space="preserve">   </w:t>
      </w:r>
      <w:bookmarkEnd w:id="1507"/>
    </w:p>
    <w:p w:rsidR="00CE0EBF" w:rsidRDefault="00CE0EBF" w:rsidP="007E3234">
      <w:pPr>
        <w:rPr>
          <w:rtl/>
        </w:rPr>
      </w:pPr>
      <w:bookmarkStart w:id="1508" w:name="_ETM_Q5_300000"/>
      <w:bookmarkEnd w:id="1508"/>
    </w:p>
    <w:p w:rsidR="00CE0EBF" w:rsidRDefault="00CE0EBF" w:rsidP="00F75169">
      <w:pPr>
        <w:rPr>
          <w:rtl/>
        </w:rPr>
      </w:pPr>
      <w:bookmarkStart w:id="1509" w:name="_ETM_Q5_306539"/>
      <w:bookmarkEnd w:id="1509"/>
      <w:r>
        <w:rPr>
          <w:rtl/>
        </w:rPr>
        <w:t>טוב</w:t>
      </w:r>
      <w:r>
        <w:rPr>
          <w:rFonts w:hint="cs"/>
          <w:rtl/>
        </w:rPr>
        <w:t>,</w:t>
      </w:r>
      <w:r>
        <w:rPr>
          <w:rtl/>
        </w:rPr>
        <w:t xml:space="preserve"> </w:t>
      </w:r>
      <w:bookmarkStart w:id="1510" w:name="_ETM_Q5_306810"/>
      <w:bookmarkEnd w:id="1510"/>
      <w:r>
        <w:rPr>
          <w:rtl/>
        </w:rPr>
        <w:t xml:space="preserve">כפי </w:t>
      </w:r>
      <w:bookmarkStart w:id="1511" w:name="_ETM_Q5_307020"/>
      <w:bookmarkEnd w:id="1511"/>
      <w:r>
        <w:rPr>
          <w:rtl/>
        </w:rPr>
        <w:t>שאמרתי</w:t>
      </w:r>
      <w:r>
        <w:rPr>
          <w:rFonts w:hint="cs"/>
          <w:rtl/>
        </w:rPr>
        <w:t>,</w:t>
      </w:r>
      <w:r>
        <w:rPr>
          <w:rtl/>
        </w:rPr>
        <w:t xml:space="preserve"> </w:t>
      </w:r>
      <w:bookmarkStart w:id="1512" w:name="_ETM_Q5_307529"/>
      <w:bookmarkEnd w:id="1512"/>
      <w:r>
        <w:rPr>
          <w:rtl/>
        </w:rPr>
        <w:t xml:space="preserve">להסכמה </w:t>
      </w:r>
      <w:bookmarkStart w:id="1513" w:name="_ETM_Q5_308069"/>
      <w:bookmarkEnd w:id="1513"/>
      <w:r>
        <w:rPr>
          <w:rtl/>
        </w:rPr>
        <w:t xml:space="preserve">לא </w:t>
      </w:r>
      <w:bookmarkStart w:id="1514" w:name="_ETM_Q5_308220"/>
      <w:bookmarkEnd w:id="1514"/>
      <w:r>
        <w:rPr>
          <w:rtl/>
        </w:rPr>
        <w:t>הגענו</w:t>
      </w:r>
      <w:r>
        <w:rPr>
          <w:rFonts w:hint="cs"/>
          <w:rtl/>
        </w:rPr>
        <w:t>,</w:t>
      </w:r>
      <w:r>
        <w:rPr>
          <w:rtl/>
        </w:rPr>
        <w:t xml:space="preserve"> </w:t>
      </w:r>
      <w:bookmarkStart w:id="1515" w:name="_ETM_Q5_308909"/>
      <w:bookmarkEnd w:id="1515"/>
      <w:r>
        <w:rPr>
          <w:rFonts w:hint="cs"/>
          <w:rtl/>
        </w:rPr>
        <w:t>ו</w:t>
      </w:r>
      <w:r>
        <w:rPr>
          <w:rtl/>
        </w:rPr>
        <w:t xml:space="preserve">אתם </w:t>
      </w:r>
      <w:bookmarkStart w:id="1516" w:name="_ETM_Q5_309269"/>
      <w:bookmarkEnd w:id="1516"/>
      <w:r>
        <w:rPr>
          <w:rtl/>
        </w:rPr>
        <w:t xml:space="preserve">רואים </w:t>
      </w:r>
      <w:bookmarkStart w:id="1517" w:name="_ETM_Q5_309450"/>
      <w:bookmarkEnd w:id="1517"/>
      <w:r>
        <w:rPr>
          <w:rtl/>
        </w:rPr>
        <w:t xml:space="preserve">שגם </w:t>
      </w:r>
      <w:bookmarkStart w:id="1518" w:name="_ETM_Q5_309810"/>
      <w:bookmarkEnd w:id="1518"/>
      <w:r>
        <w:rPr>
          <w:rtl/>
        </w:rPr>
        <w:t xml:space="preserve">כרגע </w:t>
      </w:r>
      <w:bookmarkStart w:id="1519" w:name="_ETM_Q5_310440"/>
      <w:bookmarkEnd w:id="1519"/>
      <w:r>
        <w:rPr>
          <w:rtl/>
        </w:rPr>
        <w:t xml:space="preserve">אנחנו </w:t>
      </w:r>
      <w:bookmarkStart w:id="1520" w:name="_ETM_Q5_310769"/>
      <w:bookmarkEnd w:id="1520"/>
      <w:r>
        <w:rPr>
          <w:rtl/>
        </w:rPr>
        <w:t xml:space="preserve">עדיין </w:t>
      </w:r>
      <w:bookmarkStart w:id="1521" w:name="_ETM_Q5_311040"/>
      <w:bookmarkEnd w:id="1521"/>
      <w:r>
        <w:rPr>
          <w:rtl/>
        </w:rPr>
        <w:t xml:space="preserve">חלוקים </w:t>
      </w:r>
      <w:bookmarkStart w:id="1522" w:name="_ETM_Q5_311459"/>
      <w:bookmarkEnd w:id="1522"/>
      <w:r>
        <w:rPr>
          <w:rtl/>
        </w:rPr>
        <w:t xml:space="preserve">בדעתנו </w:t>
      </w:r>
      <w:bookmarkStart w:id="1523" w:name="_ETM_Q5_312030"/>
      <w:bookmarkEnd w:id="1523"/>
      <w:r>
        <w:rPr>
          <w:rFonts w:hint="cs"/>
          <w:rtl/>
        </w:rPr>
        <w:t>על ה</w:t>
      </w:r>
      <w:r>
        <w:rPr>
          <w:rtl/>
        </w:rPr>
        <w:t>עניין</w:t>
      </w:r>
      <w:r>
        <w:rPr>
          <w:rFonts w:hint="cs"/>
          <w:rtl/>
        </w:rPr>
        <w:t>.</w:t>
      </w:r>
      <w:r>
        <w:rPr>
          <w:rtl/>
        </w:rPr>
        <w:t xml:space="preserve"> </w:t>
      </w:r>
      <w:bookmarkStart w:id="1524" w:name="_ETM_Q5_313440"/>
      <w:bookmarkEnd w:id="1524"/>
      <w:r>
        <w:rPr>
          <w:rtl/>
        </w:rPr>
        <w:t xml:space="preserve">כן </w:t>
      </w:r>
      <w:bookmarkStart w:id="1525" w:name="_ETM_Q5_313889"/>
      <w:bookmarkEnd w:id="1525"/>
      <w:r>
        <w:rPr>
          <w:rtl/>
        </w:rPr>
        <w:t xml:space="preserve">היה </w:t>
      </w:r>
      <w:bookmarkStart w:id="1526" w:name="_ETM_Q5_314040"/>
      <w:bookmarkEnd w:id="1526"/>
      <w:r>
        <w:rPr>
          <w:rtl/>
        </w:rPr>
        <w:t xml:space="preserve">לי </w:t>
      </w:r>
      <w:bookmarkStart w:id="1527" w:name="_ETM_Q5_314129"/>
      <w:bookmarkEnd w:id="1527"/>
      <w:r>
        <w:rPr>
          <w:rtl/>
        </w:rPr>
        <w:t xml:space="preserve">חשוב </w:t>
      </w:r>
      <w:bookmarkStart w:id="1528" w:name="_ETM_Q5_314549"/>
      <w:bookmarkEnd w:id="1528"/>
      <w:r>
        <w:rPr>
          <w:rtl/>
        </w:rPr>
        <w:t xml:space="preserve">שהשיח </w:t>
      </w:r>
      <w:bookmarkStart w:id="1529" w:name="_ETM_Q5_315030"/>
      <w:bookmarkEnd w:id="1529"/>
      <w:r>
        <w:rPr>
          <w:rtl/>
        </w:rPr>
        <w:t>יתקיים</w:t>
      </w:r>
      <w:r>
        <w:rPr>
          <w:rFonts w:hint="cs"/>
          <w:rtl/>
        </w:rPr>
        <w:t>.</w:t>
      </w:r>
      <w:r>
        <w:rPr>
          <w:rtl/>
        </w:rPr>
        <w:t xml:space="preserve"> </w:t>
      </w:r>
      <w:bookmarkStart w:id="1530" w:name="_ETM_Q5_315810"/>
      <w:bookmarkEnd w:id="1530"/>
      <w:r>
        <w:rPr>
          <w:rtl/>
        </w:rPr>
        <w:t xml:space="preserve">אני </w:t>
      </w:r>
      <w:bookmarkStart w:id="1531" w:name="_ETM_Q5_316019"/>
      <w:bookmarkEnd w:id="1531"/>
      <w:r>
        <w:rPr>
          <w:rtl/>
        </w:rPr>
        <w:t xml:space="preserve">מסכים </w:t>
      </w:r>
      <w:bookmarkStart w:id="1532" w:name="_ETM_Q5_316379"/>
      <w:bookmarkEnd w:id="1532"/>
      <w:r>
        <w:rPr>
          <w:rtl/>
        </w:rPr>
        <w:t xml:space="preserve">איתך </w:t>
      </w:r>
      <w:bookmarkStart w:id="1533" w:name="_ETM_Q5_316620"/>
      <w:bookmarkStart w:id="1534" w:name="_ETM_Q5_316680"/>
      <w:bookmarkEnd w:id="1533"/>
      <w:bookmarkEnd w:id="1534"/>
      <w:r w:rsidR="00F75169">
        <w:rPr>
          <w:rFonts w:hint="cs"/>
          <w:rtl/>
        </w:rPr>
        <w:t>ב</w:t>
      </w:r>
      <w:r>
        <w:rPr>
          <w:rtl/>
        </w:rPr>
        <w:t>דבר</w:t>
      </w:r>
      <w:bookmarkStart w:id="1535" w:name="_ETM_Q5_316950"/>
      <w:bookmarkEnd w:id="1535"/>
      <w:r>
        <w:rPr>
          <w:rFonts w:hint="cs"/>
          <w:rtl/>
        </w:rPr>
        <w:t xml:space="preserve"> אחד</w:t>
      </w:r>
      <w:bookmarkStart w:id="1536" w:name="_ETM_Q5_317689"/>
      <w:bookmarkEnd w:id="1536"/>
      <w:r w:rsidR="00F75169">
        <w:rPr>
          <w:rFonts w:hint="cs"/>
          <w:rtl/>
        </w:rPr>
        <w:t>,</w:t>
      </w:r>
      <w:r>
        <w:rPr>
          <w:rFonts w:hint="cs"/>
          <w:rtl/>
        </w:rPr>
        <w:t xml:space="preserve"> בעניין </w:t>
      </w:r>
      <w:bookmarkStart w:id="1537" w:name="_ETM_Q5_322202"/>
      <w:bookmarkEnd w:id="1537"/>
      <w:r>
        <w:rPr>
          <w:rFonts w:hint="cs"/>
          <w:rtl/>
        </w:rPr>
        <w:t xml:space="preserve">הזה </w:t>
      </w:r>
      <w:r>
        <w:rPr>
          <w:rtl/>
        </w:rPr>
        <w:t xml:space="preserve">שמחלת </w:t>
      </w:r>
      <w:bookmarkStart w:id="1538" w:name="_ETM_Q5_318439"/>
      <w:bookmarkEnd w:id="1538"/>
      <w:r>
        <w:rPr>
          <w:rtl/>
        </w:rPr>
        <w:t>ה</w:t>
      </w:r>
      <w:r>
        <w:rPr>
          <w:rFonts w:hint="cs"/>
          <w:rtl/>
        </w:rPr>
        <w:t>איידס</w:t>
      </w:r>
      <w:r>
        <w:rPr>
          <w:rtl/>
        </w:rPr>
        <w:t xml:space="preserve"> </w:t>
      </w:r>
      <w:bookmarkStart w:id="1539" w:name="_ETM_Q5_318709"/>
      <w:bookmarkStart w:id="1540" w:name="_ETM_Q5_319370"/>
      <w:bookmarkEnd w:id="1539"/>
      <w:bookmarkEnd w:id="1540"/>
      <w:r>
        <w:rPr>
          <w:rtl/>
        </w:rPr>
        <w:t xml:space="preserve">מופלית </w:t>
      </w:r>
      <w:bookmarkStart w:id="1541" w:name="_ETM_Q5_320359"/>
      <w:bookmarkEnd w:id="1541"/>
      <w:r>
        <w:rPr>
          <w:rtl/>
        </w:rPr>
        <w:t xml:space="preserve">משאר </w:t>
      </w:r>
      <w:bookmarkStart w:id="1542" w:name="_ETM_Q5_320810"/>
      <w:bookmarkEnd w:id="1542"/>
      <w:r>
        <w:rPr>
          <w:rtl/>
        </w:rPr>
        <w:t>המחלות</w:t>
      </w:r>
      <w:r>
        <w:rPr>
          <w:rFonts w:hint="cs"/>
          <w:rtl/>
        </w:rPr>
        <w:t>.</w:t>
      </w:r>
      <w:r>
        <w:rPr>
          <w:rtl/>
        </w:rPr>
        <w:t xml:space="preserve"> </w:t>
      </w:r>
      <w:bookmarkStart w:id="1543" w:name="_ETM_Q5_321469"/>
      <w:bookmarkEnd w:id="1543"/>
      <w:r>
        <w:rPr>
          <w:rtl/>
        </w:rPr>
        <w:t xml:space="preserve">טענת </w:t>
      </w:r>
      <w:bookmarkStart w:id="1544" w:name="_ETM_Q5_322459"/>
      <w:bookmarkEnd w:id="1544"/>
      <w:r>
        <w:rPr>
          <w:rtl/>
        </w:rPr>
        <w:t xml:space="preserve">אנשי </w:t>
      </w:r>
      <w:bookmarkStart w:id="1545" w:name="_ETM_Q5_322669"/>
      <w:bookmarkEnd w:id="1545"/>
      <w:r>
        <w:rPr>
          <w:rtl/>
        </w:rPr>
        <w:t xml:space="preserve">המקצוע </w:t>
      </w:r>
      <w:bookmarkStart w:id="1546" w:name="_ETM_Q5_323060"/>
      <w:bookmarkEnd w:id="1546"/>
      <w:r w:rsidR="00F75169">
        <w:rPr>
          <w:rFonts w:hint="cs"/>
          <w:rtl/>
        </w:rPr>
        <w:t xml:space="preserve">היא </w:t>
      </w:r>
      <w:r>
        <w:rPr>
          <w:rtl/>
        </w:rPr>
        <w:t xml:space="preserve">שהיא </w:t>
      </w:r>
      <w:bookmarkStart w:id="1547" w:name="_ETM_Q5_323209"/>
      <w:bookmarkEnd w:id="1547"/>
      <w:r>
        <w:rPr>
          <w:rtl/>
        </w:rPr>
        <w:t xml:space="preserve">מופלית </w:t>
      </w:r>
      <w:bookmarkStart w:id="1548" w:name="_ETM_Q5_323540"/>
      <w:bookmarkEnd w:id="1548"/>
      <w:r>
        <w:rPr>
          <w:rtl/>
        </w:rPr>
        <w:t>לטובה</w:t>
      </w:r>
      <w:r>
        <w:rPr>
          <w:rFonts w:hint="cs"/>
          <w:rtl/>
        </w:rPr>
        <w:t>,</w:t>
      </w:r>
      <w:r>
        <w:rPr>
          <w:rtl/>
        </w:rPr>
        <w:t xml:space="preserve"> </w:t>
      </w:r>
      <w:bookmarkStart w:id="1549" w:name="_ETM_Q5_324049"/>
      <w:bookmarkEnd w:id="1549"/>
      <w:r>
        <w:rPr>
          <w:rtl/>
        </w:rPr>
        <w:t>ובצדק</w:t>
      </w:r>
      <w:r>
        <w:rPr>
          <w:rFonts w:hint="cs"/>
          <w:rtl/>
        </w:rPr>
        <w:t>,</w:t>
      </w:r>
      <w:r>
        <w:rPr>
          <w:rtl/>
        </w:rPr>
        <w:t xml:space="preserve"> </w:t>
      </w:r>
      <w:bookmarkStart w:id="1550" w:name="_ETM_Q5_325129"/>
      <w:bookmarkEnd w:id="1550"/>
      <w:r>
        <w:rPr>
          <w:rFonts w:hint="cs"/>
          <w:rtl/>
        </w:rPr>
        <w:t>ו</w:t>
      </w:r>
      <w:r>
        <w:rPr>
          <w:rtl/>
        </w:rPr>
        <w:t xml:space="preserve">שהאפליה </w:t>
      </w:r>
      <w:bookmarkStart w:id="1551" w:name="_ETM_Q5_325639"/>
      <w:bookmarkEnd w:id="1551"/>
      <w:r>
        <w:rPr>
          <w:rFonts w:hint="cs"/>
          <w:rtl/>
        </w:rPr>
        <w:t>ה</w:t>
      </w:r>
      <w:r>
        <w:rPr>
          <w:rtl/>
        </w:rPr>
        <w:t>ז</w:t>
      </w:r>
      <w:r>
        <w:rPr>
          <w:rFonts w:hint="cs"/>
          <w:rtl/>
        </w:rPr>
        <w:t>את</w:t>
      </w:r>
      <w:r>
        <w:rPr>
          <w:rtl/>
        </w:rPr>
        <w:t xml:space="preserve"> </w:t>
      </w:r>
      <w:bookmarkStart w:id="1552" w:name="_ETM_Q5_325790"/>
      <w:bookmarkEnd w:id="1552"/>
      <w:r>
        <w:rPr>
          <w:rtl/>
        </w:rPr>
        <w:t>נחוצה</w:t>
      </w:r>
      <w:r>
        <w:rPr>
          <w:rFonts w:hint="cs"/>
          <w:rtl/>
        </w:rPr>
        <w:t>.</w:t>
      </w:r>
      <w:r>
        <w:rPr>
          <w:rtl/>
        </w:rPr>
        <w:t xml:space="preserve"> </w:t>
      </w:r>
      <w:bookmarkStart w:id="1553" w:name="_ETM_Q5_326629"/>
      <w:bookmarkEnd w:id="1553"/>
      <w:r>
        <w:rPr>
          <w:rtl/>
        </w:rPr>
        <w:t xml:space="preserve">קיימנו </w:t>
      </w:r>
      <w:bookmarkStart w:id="1554" w:name="_ETM_Q5_327049"/>
      <w:bookmarkEnd w:id="1554"/>
      <w:r>
        <w:rPr>
          <w:rtl/>
        </w:rPr>
        <w:t xml:space="preserve">את </w:t>
      </w:r>
      <w:bookmarkStart w:id="1555" w:name="_ETM_Q5_327109"/>
      <w:bookmarkEnd w:id="1555"/>
      <w:r>
        <w:rPr>
          <w:rtl/>
        </w:rPr>
        <w:t xml:space="preserve">הדיון </w:t>
      </w:r>
      <w:bookmarkStart w:id="1556" w:name="_ETM_Q5_327409"/>
      <w:bookmarkEnd w:id="1556"/>
      <w:r>
        <w:rPr>
          <w:rtl/>
        </w:rPr>
        <w:t xml:space="preserve">הזה </w:t>
      </w:r>
      <w:bookmarkStart w:id="1557" w:name="_ETM_Q5_328549"/>
      <w:bookmarkEnd w:id="1557"/>
      <w:r>
        <w:rPr>
          <w:rtl/>
        </w:rPr>
        <w:t xml:space="preserve">באמת </w:t>
      </w:r>
      <w:bookmarkStart w:id="1558" w:name="_ETM_Q5_328849"/>
      <w:bookmarkEnd w:id="1558"/>
      <w:r>
        <w:rPr>
          <w:rtl/>
        </w:rPr>
        <w:t xml:space="preserve">בשיחה </w:t>
      </w:r>
      <w:bookmarkStart w:id="1559" w:name="_ETM_Q5_329269"/>
      <w:bookmarkEnd w:id="1559"/>
      <w:r>
        <w:rPr>
          <w:rtl/>
        </w:rPr>
        <w:t>עמוקה</w:t>
      </w:r>
      <w:r>
        <w:rPr>
          <w:rFonts w:hint="cs"/>
          <w:rtl/>
        </w:rPr>
        <w:t>.</w:t>
      </w:r>
      <w:r>
        <w:rPr>
          <w:rtl/>
        </w:rPr>
        <w:t xml:space="preserve"> </w:t>
      </w:r>
      <w:bookmarkStart w:id="1560" w:name="_ETM_Q5_330079"/>
      <w:bookmarkEnd w:id="1560"/>
      <w:r>
        <w:rPr>
          <w:rtl/>
        </w:rPr>
        <w:t xml:space="preserve">קיימנו </w:t>
      </w:r>
      <w:bookmarkStart w:id="1561" w:name="_ETM_Q5_330560"/>
      <w:bookmarkEnd w:id="1561"/>
      <w:r>
        <w:rPr>
          <w:rtl/>
        </w:rPr>
        <w:t xml:space="preserve">את </w:t>
      </w:r>
      <w:bookmarkStart w:id="1562" w:name="_ETM_Q5_330620"/>
      <w:bookmarkEnd w:id="1562"/>
      <w:r>
        <w:rPr>
          <w:rtl/>
        </w:rPr>
        <w:t>הדיון</w:t>
      </w:r>
      <w:r>
        <w:rPr>
          <w:rFonts w:hint="cs"/>
          <w:rtl/>
        </w:rPr>
        <w:t>.</w:t>
      </w:r>
      <w:r>
        <w:rPr>
          <w:rtl/>
        </w:rPr>
        <w:t xml:space="preserve"> </w:t>
      </w:r>
      <w:bookmarkStart w:id="1563" w:name="_ETM_Q5_331040"/>
      <w:bookmarkEnd w:id="1563"/>
      <w:r>
        <w:rPr>
          <w:rtl/>
        </w:rPr>
        <w:t xml:space="preserve">אם </w:t>
      </w:r>
      <w:bookmarkStart w:id="1564" w:name="_ETM_Q5_331219"/>
      <w:bookmarkEnd w:id="1564"/>
      <w:r>
        <w:rPr>
          <w:rtl/>
        </w:rPr>
        <w:t xml:space="preserve">הייתי </w:t>
      </w:r>
      <w:bookmarkStart w:id="1565" w:name="_ETM_Q5_331459"/>
      <w:bookmarkEnd w:id="1565"/>
      <w:r>
        <w:rPr>
          <w:rtl/>
        </w:rPr>
        <w:t>חושב</w:t>
      </w:r>
      <w:r>
        <w:rPr>
          <w:rFonts w:hint="cs"/>
          <w:rtl/>
        </w:rPr>
        <w:t xml:space="preserve"> </w:t>
      </w:r>
      <w:r w:rsidR="000367BC">
        <w:rPr>
          <w:rFonts w:hint="cs"/>
          <w:rtl/>
        </w:rPr>
        <w:t>– – –</w:t>
      </w:r>
      <w:r>
        <w:rPr>
          <w:rFonts w:hint="cs"/>
          <w:rtl/>
        </w:rPr>
        <w:t xml:space="preserve"> </w:t>
      </w:r>
    </w:p>
    <w:p w:rsidR="00CE0EBF" w:rsidRDefault="00CE0EBF" w:rsidP="007E3234">
      <w:pPr>
        <w:rPr>
          <w:rtl/>
        </w:rPr>
      </w:pPr>
    </w:p>
    <w:p w:rsidR="00CE0EBF" w:rsidRDefault="00CE0EBF" w:rsidP="007E3234">
      <w:pPr>
        <w:pStyle w:val="af5"/>
        <w:keepNext/>
        <w:rPr>
          <w:rtl/>
        </w:rPr>
      </w:pPr>
      <w:bookmarkStart w:id="1566" w:name="ET_interruption_5771_20"/>
      <w:r>
        <w:rPr>
          <w:rStyle w:val="TagStyle"/>
          <w:rtl/>
        </w:rPr>
        <w:t xml:space="preserve"> </w:t>
      </w:r>
      <w:r w:rsidRPr="00095CCC">
        <w:rPr>
          <w:rStyle w:val="TagStyle"/>
          <w:rtl/>
        </w:rPr>
        <w:t>&lt;&lt;</w:t>
      </w:r>
      <w:r>
        <w:rPr>
          <w:rStyle w:val="TagStyle"/>
          <w:rtl/>
        </w:rPr>
        <w:t xml:space="preserve"> </w:t>
      </w:r>
      <w:r w:rsidRPr="00095CCC">
        <w:rPr>
          <w:rStyle w:val="TagStyle"/>
          <w:rtl/>
        </w:rPr>
        <w:t>קריאה</w:t>
      </w:r>
      <w:r>
        <w:rPr>
          <w:rStyle w:val="TagStyle"/>
          <w:rtl/>
        </w:rPr>
        <w:t xml:space="preserve"> </w:t>
      </w:r>
      <w:r w:rsidRPr="00095CCC">
        <w:rPr>
          <w:rStyle w:val="TagStyle"/>
          <w:rtl/>
        </w:rPr>
        <w:t>&gt;&gt;</w:t>
      </w:r>
      <w:r>
        <w:rPr>
          <w:rStyle w:val="TagStyle"/>
          <w:rtl/>
        </w:rPr>
        <w:t xml:space="preserve"> </w:t>
      </w:r>
      <w:r>
        <w:rPr>
          <w:rtl/>
        </w:rPr>
        <w:t>איתן גינזבורג (כחול לבן):</w:t>
      </w:r>
      <w:r>
        <w:rPr>
          <w:rStyle w:val="TagStyle"/>
          <w:rtl/>
        </w:rPr>
        <w:t xml:space="preserve"> </w:t>
      </w:r>
      <w:r w:rsidRPr="00095CCC">
        <w:rPr>
          <w:rStyle w:val="TagStyle"/>
          <w:rtl/>
        </w:rPr>
        <w:t>&lt;&lt;</w:t>
      </w:r>
      <w:r>
        <w:rPr>
          <w:rStyle w:val="TagStyle"/>
          <w:rtl/>
        </w:rPr>
        <w:t xml:space="preserve"> </w:t>
      </w:r>
      <w:r w:rsidRPr="00095CCC">
        <w:rPr>
          <w:rStyle w:val="TagStyle"/>
          <w:rtl/>
        </w:rPr>
        <w:t>קריאה</w:t>
      </w:r>
      <w:r>
        <w:rPr>
          <w:rStyle w:val="TagStyle"/>
          <w:rtl/>
        </w:rPr>
        <w:t xml:space="preserve"> </w:t>
      </w:r>
      <w:r w:rsidRPr="00095CCC">
        <w:rPr>
          <w:rStyle w:val="TagStyle"/>
          <w:rtl/>
        </w:rPr>
        <w:t>&gt;&gt;</w:t>
      </w:r>
      <w:r>
        <w:rPr>
          <w:rtl/>
        </w:rPr>
        <w:t xml:space="preserve">   </w:t>
      </w:r>
      <w:bookmarkEnd w:id="1566"/>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גם עמותה שרוצה </w:t>
      </w:r>
      <w:r w:rsidR="000367BC">
        <w:rPr>
          <w:rFonts w:hint="cs"/>
          <w:rtl/>
          <w:lang w:eastAsia="he-IL"/>
        </w:rPr>
        <w:t>– – –</w:t>
      </w:r>
      <w:r>
        <w:rPr>
          <w:rFonts w:hint="cs"/>
          <w:rtl/>
          <w:lang w:eastAsia="he-IL"/>
        </w:rPr>
        <w:t xml:space="preserve"> לא יכולים. </w:t>
      </w:r>
    </w:p>
    <w:p w:rsidR="00CE0EBF" w:rsidRDefault="00CE0EBF" w:rsidP="007E3234">
      <w:pPr>
        <w:rPr>
          <w:rtl/>
          <w:lang w:eastAsia="he-IL"/>
        </w:rPr>
      </w:pPr>
    </w:p>
    <w:p w:rsidR="00CE0EBF" w:rsidRDefault="00CE0EBF" w:rsidP="007E3234">
      <w:pPr>
        <w:pStyle w:val="-"/>
        <w:keepNext/>
        <w:rPr>
          <w:rtl/>
        </w:rPr>
      </w:pPr>
      <w:r>
        <w:rPr>
          <w:rStyle w:val="TagStyle"/>
          <w:rtl/>
        </w:rPr>
        <w:t xml:space="preserve"> </w:t>
      </w:r>
      <w:r w:rsidRPr="00095CCC">
        <w:rPr>
          <w:rStyle w:val="TagStyle"/>
          <w:rtl/>
        </w:rPr>
        <w:t>&lt;&lt;</w:t>
      </w:r>
      <w:r>
        <w:rPr>
          <w:rStyle w:val="TagStyle"/>
          <w:rtl/>
        </w:rPr>
        <w:t xml:space="preserve"> </w:t>
      </w:r>
      <w:r w:rsidRPr="00095CCC">
        <w:rPr>
          <w:rStyle w:val="TagStyle"/>
          <w:rtl/>
        </w:rPr>
        <w:t>דובר_המשך</w:t>
      </w:r>
      <w:r>
        <w:rPr>
          <w:rStyle w:val="TagStyle"/>
          <w:rtl/>
        </w:rPr>
        <w:t xml:space="preserve"> </w:t>
      </w:r>
      <w:r w:rsidRPr="00095CCC">
        <w:rPr>
          <w:rStyle w:val="TagStyle"/>
          <w:rtl/>
        </w:rPr>
        <w:t>&gt;&gt;</w:t>
      </w:r>
      <w:r>
        <w:rPr>
          <w:rStyle w:val="TagStyle"/>
          <w:rtl/>
        </w:rPr>
        <w:t xml:space="preserve"> </w:t>
      </w:r>
      <w:r>
        <w:rPr>
          <w:rtl/>
        </w:rPr>
        <w:t>סגן שר הבריאות יואב קיש:</w:t>
      </w:r>
      <w:r>
        <w:rPr>
          <w:rStyle w:val="TagStyle"/>
          <w:rtl/>
        </w:rPr>
        <w:t xml:space="preserve"> </w:t>
      </w:r>
      <w:r w:rsidRPr="00095CCC">
        <w:rPr>
          <w:rStyle w:val="TagStyle"/>
          <w:rtl/>
        </w:rPr>
        <w:t>&lt;&lt;</w:t>
      </w:r>
      <w:r>
        <w:rPr>
          <w:rStyle w:val="TagStyle"/>
          <w:rtl/>
        </w:rPr>
        <w:t xml:space="preserve"> </w:t>
      </w:r>
      <w:r w:rsidRPr="00095CCC">
        <w:rPr>
          <w:rStyle w:val="TagStyle"/>
          <w:rtl/>
        </w:rPr>
        <w:t>דובר_המשך</w:t>
      </w:r>
      <w:r>
        <w:rPr>
          <w:rStyle w:val="TagStyle"/>
          <w:rtl/>
        </w:rPr>
        <w:t xml:space="preserve"> </w:t>
      </w:r>
      <w:r w:rsidRPr="00095CCC">
        <w:rPr>
          <w:rStyle w:val="TagStyle"/>
          <w:rtl/>
        </w:rPr>
        <w:t>&gt;&gt;</w:t>
      </w:r>
      <w:r>
        <w:rPr>
          <w:rtl/>
        </w:rPr>
        <w:t xml:space="preserve">   </w:t>
      </w:r>
    </w:p>
    <w:p w:rsidR="00CE0EBF" w:rsidRDefault="00CE0EBF" w:rsidP="000367BC">
      <w:pPr>
        <w:rPr>
          <w:rtl/>
          <w:lang w:eastAsia="he-IL"/>
        </w:rPr>
      </w:pPr>
    </w:p>
    <w:p w:rsidR="00CE0EBF" w:rsidRDefault="00CE0EBF" w:rsidP="00F75169">
      <w:pPr>
        <w:rPr>
          <w:rtl/>
        </w:rPr>
      </w:pPr>
      <w:r>
        <w:rPr>
          <w:rFonts w:hint="cs"/>
          <w:rtl/>
        </w:rPr>
        <w:t xml:space="preserve">חבר הכנסת גינזבורג, תן לי לסיים את דבריי, כי הקשבתי לך בקשב רב. אני מודה, לא הסכמתי עם כמעט </w:t>
      </w:r>
      <w:r>
        <w:rPr>
          <w:rFonts w:hint="eastAsia"/>
          <w:rtl/>
        </w:rPr>
        <w:t xml:space="preserve">– </w:t>
      </w:r>
      <w:r>
        <w:rPr>
          <w:rFonts w:hint="cs"/>
          <w:rtl/>
        </w:rPr>
        <w:t xml:space="preserve">רוב דבריך, </w:t>
      </w:r>
      <w:bookmarkStart w:id="1567" w:name="_ETM_Q5_341000"/>
      <w:bookmarkEnd w:id="1567"/>
      <w:r>
        <w:rPr>
          <w:rFonts w:hint="cs"/>
          <w:rtl/>
        </w:rPr>
        <w:t xml:space="preserve">חוץ מהעניין של האפליה. </w:t>
      </w:r>
      <w:bookmarkStart w:id="1568" w:name="_ETM_Q5_332900"/>
      <w:bookmarkStart w:id="1569" w:name="_ETM_Q5_333200"/>
      <w:bookmarkStart w:id="1570" w:name="_ETM_Q5_333529"/>
      <w:bookmarkStart w:id="1571" w:name="_ETM_Q5_333769"/>
      <w:bookmarkStart w:id="1572" w:name="_ETM_Q5_333859"/>
      <w:bookmarkStart w:id="1573" w:name="_ETM_Q5_334069"/>
      <w:bookmarkStart w:id="1574" w:name="_ETM_Q5_334159"/>
      <w:bookmarkStart w:id="1575" w:name="_ETM_Q5_334400"/>
      <w:bookmarkStart w:id="1576" w:name="_ETM_Q5_335180"/>
      <w:bookmarkStart w:id="1577" w:name="_ETM_Q5_335329"/>
      <w:bookmarkStart w:id="1578" w:name="_ETM_Q5_335419"/>
      <w:bookmarkStart w:id="1579" w:name="_ETM_Q5_335719"/>
      <w:bookmarkStart w:id="1580" w:name="_ETM_Q5_335779"/>
      <w:bookmarkStart w:id="1581" w:name="_ETM_Q5_336049"/>
      <w:bookmarkStart w:id="1582" w:name="_ETM_Q5_336529"/>
      <w:bookmarkStart w:id="1583" w:name="_ETM_Q5_336889"/>
      <w:bookmarkStart w:id="1584" w:name="_ETM_Q5_337069"/>
      <w:bookmarkStart w:id="1585" w:name="_ETM_Q5_337489"/>
      <w:bookmarkStart w:id="1586" w:name="_ETM_Q5_337669"/>
      <w:bookmarkStart w:id="1587" w:name="_ETM_Q5_337879"/>
      <w:bookmarkStart w:id="1588" w:name="_ETM_Q5_338090"/>
      <w:bookmarkStart w:id="1589" w:name="_ETM_Q5_338239"/>
      <w:bookmarkStart w:id="1590" w:name="_ETM_Q5_338480"/>
      <w:bookmarkStart w:id="1591" w:name="_ETM_Q5_338599"/>
      <w:bookmarkStart w:id="1592" w:name="_ETM_Q5_339109"/>
      <w:bookmarkStart w:id="1593" w:name="_ETM_Q5_339439"/>
      <w:bookmarkStart w:id="1594" w:name="_ETM_Q5_340040"/>
      <w:bookmarkStart w:id="1595" w:name="_ETM_Q5_340249"/>
      <w:bookmarkStart w:id="1596" w:name="_ETM_Q5_340669"/>
      <w:bookmarkStart w:id="1597" w:name="_ETM_Q5_340939"/>
      <w:bookmarkStart w:id="1598" w:name="_ETM_Q5_341359"/>
      <w:bookmarkStart w:id="1599" w:name="_ETM_Q5_341569"/>
      <w:bookmarkStart w:id="1600" w:name="_ETM_Q5_342349"/>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r>
        <w:rPr>
          <w:rFonts w:hint="cs"/>
          <w:rtl/>
        </w:rPr>
        <w:t>ה</w:t>
      </w:r>
      <w:r>
        <w:rPr>
          <w:rtl/>
        </w:rPr>
        <w:t xml:space="preserve">אפליה </w:t>
      </w:r>
      <w:bookmarkStart w:id="1601" w:name="_ETM_Q5_342769"/>
      <w:bookmarkEnd w:id="1601"/>
      <w:r>
        <w:rPr>
          <w:rtl/>
        </w:rPr>
        <w:t>קיימת</w:t>
      </w:r>
      <w:r>
        <w:rPr>
          <w:rFonts w:hint="cs"/>
          <w:rtl/>
        </w:rPr>
        <w:t>,</w:t>
      </w:r>
      <w:r>
        <w:rPr>
          <w:rtl/>
        </w:rPr>
        <w:t xml:space="preserve"> </w:t>
      </w:r>
      <w:bookmarkStart w:id="1602" w:name="_ETM_Q5_343610"/>
      <w:bookmarkEnd w:id="1602"/>
      <w:r>
        <w:rPr>
          <w:rtl/>
        </w:rPr>
        <w:t xml:space="preserve">אני </w:t>
      </w:r>
      <w:bookmarkStart w:id="1603" w:name="_ETM_Q5_343790"/>
      <w:bookmarkEnd w:id="1603"/>
      <w:r>
        <w:rPr>
          <w:rtl/>
        </w:rPr>
        <w:t xml:space="preserve">חושב </w:t>
      </w:r>
      <w:bookmarkStart w:id="1604" w:name="_ETM_Q5_344000"/>
      <w:bookmarkEnd w:id="1604"/>
      <w:r>
        <w:rPr>
          <w:rtl/>
        </w:rPr>
        <w:t>שהיא</w:t>
      </w:r>
      <w:r>
        <w:rPr>
          <w:rFonts w:hint="cs"/>
          <w:rtl/>
        </w:rPr>
        <w:t xml:space="preserve"> בצדק, </w:t>
      </w:r>
      <w:bookmarkStart w:id="1605" w:name="_ETM_Q5_344209"/>
      <w:bookmarkStart w:id="1606" w:name="_ETM_Q5_344540"/>
      <w:bookmarkStart w:id="1607" w:name="_ETM_Q5_345889"/>
      <w:bookmarkStart w:id="1608" w:name="_ETM_Q5_346069"/>
      <w:bookmarkStart w:id="1609" w:name="_ETM_Q5_346310"/>
      <w:bookmarkStart w:id="1610" w:name="_ETM_Q5_346520"/>
      <w:bookmarkStart w:id="1611" w:name="_ETM_Q5_347120"/>
      <w:bookmarkEnd w:id="1605"/>
      <w:bookmarkEnd w:id="1606"/>
      <w:bookmarkEnd w:id="1607"/>
      <w:bookmarkEnd w:id="1608"/>
      <w:bookmarkEnd w:id="1609"/>
      <w:bookmarkEnd w:id="1610"/>
      <w:bookmarkEnd w:id="1611"/>
      <w:r>
        <w:rPr>
          <w:rtl/>
        </w:rPr>
        <w:t xml:space="preserve">כי </w:t>
      </w:r>
      <w:bookmarkStart w:id="1612" w:name="_ETM_Q5_347450"/>
      <w:bookmarkEnd w:id="1612"/>
      <w:r>
        <w:rPr>
          <w:rtl/>
        </w:rPr>
        <w:t xml:space="preserve">היא </w:t>
      </w:r>
      <w:bookmarkStart w:id="1613" w:name="_ETM_Q5_347720"/>
      <w:bookmarkEnd w:id="1613"/>
      <w:r>
        <w:rPr>
          <w:rtl/>
        </w:rPr>
        <w:t xml:space="preserve">אפליה </w:t>
      </w:r>
      <w:bookmarkStart w:id="1614" w:name="_ETM_Q5_348080"/>
      <w:bookmarkEnd w:id="1614"/>
      <w:r>
        <w:rPr>
          <w:rtl/>
        </w:rPr>
        <w:t>לטובה</w:t>
      </w:r>
      <w:r>
        <w:rPr>
          <w:rFonts w:hint="cs"/>
          <w:rtl/>
        </w:rPr>
        <w:t>.</w:t>
      </w:r>
      <w:r>
        <w:rPr>
          <w:rtl/>
        </w:rPr>
        <w:t xml:space="preserve"> </w:t>
      </w:r>
      <w:bookmarkStart w:id="1615" w:name="_ETM_Q5_348950"/>
      <w:bookmarkEnd w:id="1615"/>
      <w:r>
        <w:rPr>
          <w:rtl/>
        </w:rPr>
        <w:t xml:space="preserve">היא </w:t>
      </w:r>
      <w:bookmarkStart w:id="1616" w:name="_ETM_Q5_349069"/>
      <w:bookmarkEnd w:id="1616"/>
      <w:r>
        <w:rPr>
          <w:rtl/>
        </w:rPr>
        <w:t xml:space="preserve">מייצרת </w:t>
      </w:r>
      <w:bookmarkStart w:id="1617" w:name="_ETM_Q5_349610"/>
      <w:bookmarkEnd w:id="1617"/>
      <w:r>
        <w:rPr>
          <w:rtl/>
        </w:rPr>
        <w:t xml:space="preserve">מצב </w:t>
      </w:r>
      <w:bookmarkStart w:id="1618" w:name="_ETM_Q5_349940"/>
      <w:bookmarkEnd w:id="1618"/>
      <w:r>
        <w:rPr>
          <w:rtl/>
        </w:rPr>
        <w:t xml:space="preserve">שמונע </w:t>
      </w:r>
      <w:bookmarkStart w:id="1619" w:name="_ETM_Q5_351169"/>
      <w:bookmarkEnd w:id="1619"/>
      <w:r>
        <w:rPr>
          <w:rtl/>
        </w:rPr>
        <w:t xml:space="preserve">קמפיינים </w:t>
      </w:r>
      <w:bookmarkStart w:id="1620" w:name="_ETM_Q5_351769"/>
      <w:bookmarkEnd w:id="1620"/>
      <w:r>
        <w:rPr>
          <w:rtl/>
        </w:rPr>
        <w:t xml:space="preserve">שיכולים </w:t>
      </w:r>
      <w:bookmarkStart w:id="1621" w:name="_ETM_Q5_352250"/>
      <w:bookmarkEnd w:id="1621"/>
      <w:r>
        <w:rPr>
          <w:rtl/>
        </w:rPr>
        <w:t xml:space="preserve">לפגוע </w:t>
      </w:r>
      <w:bookmarkStart w:id="1622" w:name="_ETM_Q5_352669"/>
      <w:bookmarkEnd w:id="1622"/>
      <w:r>
        <w:rPr>
          <w:rtl/>
        </w:rPr>
        <w:t xml:space="preserve">באירוע </w:t>
      </w:r>
      <w:bookmarkStart w:id="1623" w:name="_ETM_Q5_353120"/>
      <w:bookmarkEnd w:id="1623"/>
      <w:r>
        <w:rPr>
          <w:rtl/>
        </w:rPr>
        <w:t xml:space="preserve">הזה </w:t>
      </w:r>
      <w:bookmarkStart w:id="1624" w:name="_ETM_Q5_353330"/>
      <w:bookmarkEnd w:id="1624"/>
      <w:r>
        <w:rPr>
          <w:rtl/>
        </w:rPr>
        <w:t xml:space="preserve">של </w:t>
      </w:r>
      <w:bookmarkStart w:id="1625" w:name="_ETM_Q5_353720"/>
      <w:bookmarkEnd w:id="1625"/>
      <w:r>
        <w:rPr>
          <w:rtl/>
        </w:rPr>
        <w:t>המודעות</w:t>
      </w:r>
      <w:r>
        <w:rPr>
          <w:rFonts w:hint="cs"/>
          <w:rtl/>
        </w:rPr>
        <w:t>,</w:t>
      </w:r>
      <w:r>
        <w:rPr>
          <w:rtl/>
        </w:rPr>
        <w:t xml:space="preserve"> </w:t>
      </w:r>
      <w:bookmarkStart w:id="1626" w:name="_ETM_Q5_354560"/>
      <w:bookmarkEnd w:id="1626"/>
      <w:r>
        <w:rPr>
          <w:rtl/>
        </w:rPr>
        <w:t>ו</w:t>
      </w:r>
      <w:bookmarkStart w:id="1627" w:name="_ETM_Q5_355010"/>
      <w:bookmarkEnd w:id="1627"/>
      <w:r>
        <w:rPr>
          <w:rtl/>
        </w:rPr>
        <w:t xml:space="preserve">יש </w:t>
      </w:r>
      <w:bookmarkStart w:id="1628" w:name="_ETM_Q5_355129"/>
      <w:bookmarkEnd w:id="1628"/>
      <w:r>
        <w:rPr>
          <w:rFonts w:hint="cs"/>
          <w:rtl/>
        </w:rPr>
        <w:t xml:space="preserve">גם </w:t>
      </w:r>
      <w:r>
        <w:rPr>
          <w:rtl/>
        </w:rPr>
        <w:t xml:space="preserve">אינטרסים </w:t>
      </w:r>
      <w:bookmarkStart w:id="1629" w:name="_ETM_Q5_355700"/>
      <w:bookmarkEnd w:id="1629"/>
      <w:r>
        <w:rPr>
          <w:rtl/>
        </w:rPr>
        <w:t xml:space="preserve">כלכליים בעניין </w:t>
      </w:r>
      <w:bookmarkStart w:id="1630" w:name="_ETM_Q5_357800"/>
      <w:bookmarkEnd w:id="1630"/>
      <w:r>
        <w:rPr>
          <w:rtl/>
        </w:rPr>
        <w:t>הזה</w:t>
      </w:r>
      <w:r>
        <w:rPr>
          <w:rFonts w:hint="cs"/>
          <w:rtl/>
        </w:rPr>
        <w:t>,</w:t>
      </w:r>
      <w:r>
        <w:rPr>
          <w:rtl/>
        </w:rPr>
        <w:t xml:space="preserve"> </w:t>
      </w:r>
      <w:bookmarkStart w:id="1631" w:name="_ETM_Q5_356239"/>
      <w:bookmarkEnd w:id="1631"/>
      <w:r>
        <w:rPr>
          <w:rtl/>
        </w:rPr>
        <w:t xml:space="preserve">כפי </w:t>
      </w:r>
      <w:bookmarkStart w:id="1632" w:name="_ETM_Q5_356419"/>
      <w:bookmarkEnd w:id="1632"/>
      <w:r>
        <w:rPr>
          <w:rtl/>
        </w:rPr>
        <w:t xml:space="preserve">שאתה </w:t>
      </w:r>
      <w:bookmarkStart w:id="1633" w:name="_ETM_Q5_356690"/>
      <w:bookmarkEnd w:id="1633"/>
      <w:r>
        <w:rPr>
          <w:rtl/>
        </w:rPr>
        <w:t xml:space="preserve">יודע </w:t>
      </w:r>
      <w:bookmarkStart w:id="1634" w:name="_ETM_Q5_356930"/>
      <w:bookmarkEnd w:id="1634"/>
      <w:r>
        <w:rPr>
          <w:rtl/>
        </w:rPr>
        <w:t>בעצמך</w:t>
      </w:r>
      <w:r>
        <w:rPr>
          <w:rFonts w:hint="cs"/>
          <w:rtl/>
        </w:rPr>
        <w:t>.</w:t>
      </w:r>
      <w:r>
        <w:rPr>
          <w:rtl/>
        </w:rPr>
        <w:t xml:space="preserve"> </w:t>
      </w:r>
      <w:bookmarkStart w:id="1635" w:name="_ETM_Q5_358370"/>
      <w:bookmarkStart w:id="1636" w:name="_ETM_Q5_361190"/>
      <w:bookmarkEnd w:id="1635"/>
      <w:bookmarkEnd w:id="1636"/>
      <w:r>
        <w:rPr>
          <w:rtl/>
        </w:rPr>
        <w:t xml:space="preserve">אני </w:t>
      </w:r>
      <w:bookmarkStart w:id="1637" w:name="_ETM_Q5_361370"/>
      <w:bookmarkEnd w:id="1637"/>
      <w:r>
        <w:rPr>
          <w:rtl/>
        </w:rPr>
        <w:t xml:space="preserve">לא </w:t>
      </w:r>
      <w:bookmarkStart w:id="1638" w:name="_ETM_Q5_361639"/>
      <w:bookmarkEnd w:id="1638"/>
      <w:r>
        <w:rPr>
          <w:rtl/>
        </w:rPr>
        <w:t xml:space="preserve">מכיר </w:t>
      </w:r>
      <w:bookmarkStart w:id="1639" w:name="_ETM_Q5_362030"/>
      <w:bookmarkEnd w:id="1639"/>
      <w:r>
        <w:rPr>
          <w:rtl/>
        </w:rPr>
        <w:t xml:space="preserve">את </w:t>
      </w:r>
      <w:bookmarkStart w:id="1640" w:name="_ETM_Q5_362120"/>
      <w:bookmarkEnd w:id="1640"/>
      <w:r>
        <w:rPr>
          <w:rtl/>
        </w:rPr>
        <w:t xml:space="preserve">זה </w:t>
      </w:r>
      <w:bookmarkStart w:id="1641" w:name="_ETM_Q5_362239"/>
      <w:bookmarkEnd w:id="1641"/>
      <w:r>
        <w:rPr>
          <w:rtl/>
        </w:rPr>
        <w:t xml:space="preserve">לעומק </w:t>
      </w:r>
      <w:bookmarkStart w:id="1642" w:name="_ETM_Q5_362630"/>
      <w:bookmarkEnd w:id="1642"/>
      <w:r>
        <w:rPr>
          <w:rtl/>
        </w:rPr>
        <w:t xml:space="preserve">ולא </w:t>
      </w:r>
      <w:bookmarkStart w:id="1643" w:name="_ETM_Q5_363050"/>
      <w:bookmarkEnd w:id="1643"/>
      <w:r>
        <w:rPr>
          <w:rtl/>
        </w:rPr>
        <w:t xml:space="preserve">עסקתי </w:t>
      </w:r>
      <w:bookmarkStart w:id="1644" w:name="_ETM_Q5_363410"/>
      <w:bookmarkEnd w:id="1644"/>
      <w:r>
        <w:rPr>
          <w:rtl/>
        </w:rPr>
        <w:t xml:space="preserve">בתחום </w:t>
      </w:r>
      <w:bookmarkStart w:id="1645" w:name="_ETM_Q5_363709"/>
      <w:bookmarkEnd w:id="1645"/>
      <w:r>
        <w:rPr>
          <w:rtl/>
        </w:rPr>
        <w:t>הזה</w:t>
      </w:r>
      <w:r>
        <w:rPr>
          <w:rFonts w:hint="cs"/>
          <w:rtl/>
        </w:rPr>
        <w:t>,</w:t>
      </w:r>
      <w:r>
        <w:rPr>
          <w:rtl/>
        </w:rPr>
        <w:t xml:space="preserve"> </w:t>
      </w:r>
      <w:bookmarkStart w:id="1646" w:name="_ETM_Q5_364220"/>
      <w:bookmarkEnd w:id="1646"/>
      <w:r>
        <w:rPr>
          <w:rtl/>
        </w:rPr>
        <w:t xml:space="preserve">אבל </w:t>
      </w:r>
      <w:bookmarkStart w:id="1647" w:name="_ETM_Q5_364459"/>
      <w:bookmarkEnd w:id="1647"/>
      <w:r>
        <w:rPr>
          <w:rtl/>
        </w:rPr>
        <w:t xml:space="preserve">כן </w:t>
      </w:r>
      <w:bookmarkStart w:id="1648" w:name="_ETM_Q5_364940"/>
      <w:bookmarkEnd w:id="1648"/>
      <w:r>
        <w:rPr>
          <w:rtl/>
        </w:rPr>
        <w:t xml:space="preserve">דיברנו </w:t>
      </w:r>
      <w:bookmarkStart w:id="1649" w:name="_ETM_Q5_365419"/>
      <w:bookmarkEnd w:id="1649"/>
      <w:r>
        <w:rPr>
          <w:rtl/>
        </w:rPr>
        <w:t xml:space="preserve">עם </w:t>
      </w:r>
      <w:bookmarkStart w:id="1650" w:name="_ETM_Q5_365660"/>
      <w:bookmarkEnd w:id="1650"/>
      <w:r>
        <w:rPr>
          <w:rtl/>
        </w:rPr>
        <w:t xml:space="preserve">גורמי </w:t>
      </w:r>
      <w:bookmarkStart w:id="1651" w:name="_ETM_Q5_365959"/>
      <w:bookmarkEnd w:id="1651"/>
      <w:r>
        <w:rPr>
          <w:rtl/>
        </w:rPr>
        <w:t>הציבור</w:t>
      </w:r>
      <w:r>
        <w:rPr>
          <w:rFonts w:hint="cs"/>
          <w:rtl/>
        </w:rPr>
        <w:t xml:space="preserve">, ואני אומר לך, </w:t>
      </w:r>
      <w:bookmarkStart w:id="1652" w:name="_ETM_Q5_362000"/>
      <w:bookmarkEnd w:id="1652"/>
      <w:r>
        <w:rPr>
          <w:rFonts w:hint="cs"/>
          <w:rtl/>
        </w:rPr>
        <w:t xml:space="preserve">זאת </w:t>
      </w:r>
      <w:bookmarkStart w:id="1653" w:name="_ETM_Q5_366290"/>
      <w:bookmarkStart w:id="1654" w:name="_ETM_Q5_366440"/>
      <w:bookmarkStart w:id="1655" w:name="_ETM_Q5_366739"/>
      <w:bookmarkEnd w:id="1653"/>
      <w:bookmarkEnd w:id="1654"/>
      <w:bookmarkEnd w:id="1655"/>
      <w:r>
        <w:rPr>
          <w:rtl/>
        </w:rPr>
        <w:t xml:space="preserve">עמדה </w:t>
      </w:r>
      <w:bookmarkStart w:id="1656" w:name="_ETM_Q5_366980"/>
      <w:bookmarkEnd w:id="1656"/>
      <w:r>
        <w:rPr>
          <w:rtl/>
        </w:rPr>
        <w:t xml:space="preserve">מקצועית </w:t>
      </w:r>
      <w:bookmarkStart w:id="1657" w:name="_ETM_Q5_367519"/>
      <w:bookmarkEnd w:id="1657"/>
      <w:proofErr w:type="spellStart"/>
      <w:r>
        <w:rPr>
          <w:rtl/>
        </w:rPr>
        <w:t>פרופר</w:t>
      </w:r>
      <w:proofErr w:type="spellEnd"/>
      <w:r>
        <w:rPr>
          <w:rtl/>
        </w:rPr>
        <w:t xml:space="preserve"> </w:t>
      </w:r>
      <w:bookmarkStart w:id="1658" w:name="_ETM_Q5_368180"/>
      <w:bookmarkEnd w:id="1658"/>
      <w:r>
        <w:rPr>
          <w:rtl/>
        </w:rPr>
        <w:t xml:space="preserve">של </w:t>
      </w:r>
      <w:bookmarkStart w:id="1659" w:name="_ETM_Q5_368389"/>
      <w:bookmarkEnd w:id="1659"/>
      <w:r>
        <w:rPr>
          <w:rtl/>
        </w:rPr>
        <w:t xml:space="preserve">אותם </w:t>
      </w:r>
      <w:bookmarkStart w:id="1660" w:name="_ETM_Q5_368660"/>
      <w:bookmarkEnd w:id="1660"/>
      <w:r>
        <w:rPr>
          <w:rtl/>
        </w:rPr>
        <w:t xml:space="preserve">אנשים </w:t>
      </w:r>
      <w:bookmarkStart w:id="1661" w:name="_ETM_Q5_369019"/>
      <w:bookmarkEnd w:id="1661"/>
      <w:r>
        <w:rPr>
          <w:rtl/>
        </w:rPr>
        <w:t xml:space="preserve">שאחראים </w:t>
      </w:r>
      <w:bookmarkStart w:id="1662" w:name="_ETM_Q5_369470"/>
      <w:bookmarkEnd w:id="1662"/>
      <w:r>
        <w:rPr>
          <w:rtl/>
        </w:rPr>
        <w:t>ל</w:t>
      </w:r>
      <w:bookmarkStart w:id="1663" w:name="_ETM_Q5_369560"/>
      <w:bookmarkEnd w:id="1663"/>
      <w:r>
        <w:rPr>
          <w:rtl/>
        </w:rPr>
        <w:t xml:space="preserve">דברים </w:t>
      </w:r>
      <w:bookmarkStart w:id="1664" w:name="_ETM_Q5_369919"/>
      <w:bookmarkEnd w:id="1664"/>
      <w:r>
        <w:rPr>
          <w:rtl/>
        </w:rPr>
        <w:t>האלה</w:t>
      </w:r>
      <w:r>
        <w:rPr>
          <w:rFonts w:hint="cs"/>
          <w:rtl/>
        </w:rPr>
        <w:t>.</w:t>
      </w:r>
      <w:r>
        <w:rPr>
          <w:rtl/>
        </w:rPr>
        <w:t xml:space="preserve"> </w:t>
      </w:r>
      <w:bookmarkStart w:id="1665" w:name="_ETM_Q5_370160"/>
      <w:bookmarkEnd w:id="1665"/>
      <w:r>
        <w:rPr>
          <w:rtl/>
        </w:rPr>
        <w:t xml:space="preserve">אני </w:t>
      </w:r>
      <w:bookmarkStart w:id="1666" w:name="_ETM_Q5_370310"/>
      <w:bookmarkEnd w:id="1666"/>
      <w:r>
        <w:rPr>
          <w:rtl/>
        </w:rPr>
        <w:t xml:space="preserve">לא </w:t>
      </w:r>
      <w:bookmarkStart w:id="1667" w:name="_ETM_Q5_370400"/>
      <w:bookmarkEnd w:id="1667"/>
      <w:r>
        <w:rPr>
          <w:rtl/>
        </w:rPr>
        <w:t xml:space="preserve">חושב </w:t>
      </w:r>
      <w:bookmarkStart w:id="1668" w:name="_ETM_Q5_371060"/>
      <w:bookmarkEnd w:id="1668"/>
      <w:r>
        <w:rPr>
          <w:rtl/>
        </w:rPr>
        <w:t xml:space="preserve">שיש </w:t>
      </w:r>
      <w:bookmarkStart w:id="1669" w:name="_ETM_Q5_371269"/>
      <w:bookmarkEnd w:id="1669"/>
      <w:r>
        <w:rPr>
          <w:rtl/>
        </w:rPr>
        <w:t xml:space="preserve">להם </w:t>
      </w:r>
      <w:bookmarkStart w:id="1670" w:name="_ETM_Q5_371599"/>
      <w:bookmarkStart w:id="1671" w:name="_ETM_Q5_371900"/>
      <w:bookmarkEnd w:id="1670"/>
      <w:bookmarkEnd w:id="1671"/>
      <w:r>
        <w:rPr>
          <w:rtl/>
        </w:rPr>
        <w:t xml:space="preserve">אינטרס </w:t>
      </w:r>
      <w:bookmarkStart w:id="1672" w:name="_ETM_Q5_372290"/>
      <w:bookmarkEnd w:id="1672"/>
      <w:r>
        <w:rPr>
          <w:rtl/>
        </w:rPr>
        <w:t xml:space="preserve">כזה </w:t>
      </w:r>
      <w:bookmarkStart w:id="1673" w:name="_ETM_Q5_372620"/>
      <w:bookmarkEnd w:id="1673"/>
      <w:r>
        <w:rPr>
          <w:rtl/>
        </w:rPr>
        <w:t xml:space="preserve">או </w:t>
      </w:r>
      <w:bookmarkStart w:id="1674" w:name="_ETM_Q5_372709"/>
      <w:bookmarkEnd w:id="1674"/>
      <w:r>
        <w:rPr>
          <w:rtl/>
        </w:rPr>
        <w:t>אחר</w:t>
      </w:r>
      <w:r>
        <w:rPr>
          <w:rFonts w:hint="cs"/>
          <w:rtl/>
        </w:rPr>
        <w:t>,</w:t>
      </w:r>
      <w:r>
        <w:rPr>
          <w:rtl/>
        </w:rPr>
        <w:t xml:space="preserve"> </w:t>
      </w:r>
      <w:bookmarkStart w:id="1675" w:name="_ETM_Q5_373190"/>
      <w:bookmarkEnd w:id="1675"/>
      <w:r>
        <w:rPr>
          <w:rtl/>
        </w:rPr>
        <w:t xml:space="preserve">בוודאי </w:t>
      </w:r>
      <w:bookmarkStart w:id="1676" w:name="_ETM_Q5_373639"/>
      <w:bookmarkEnd w:id="1676"/>
      <w:r>
        <w:rPr>
          <w:rtl/>
        </w:rPr>
        <w:t>לא</w:t>
      </w:r>
      <w:r>
        <w:rPr>
          <w:rFonts w:hint="cs"/>
          <w:rtl/>
        </w:rPr>
        <w:t>,</w:t>
      </w:r>
      <w:r>
        <w:rPr>
          <w:rtl/>
        </w:rPr>
        <w:t xml:space="preserve"> </w:t>
      </w:r>
      <w:bookmarkStart w:id="1677" w:name="_ETM_Q5_373760"/>
      <w:bookmarkEnd w:id="1677"/>
      <w:r>
        <w:rPr>
          <w:rtl/>
        </w:rPr>
        <w:t xml:space="preserve">חס </w:t>
      </w:r>
      <w:bookmarkStart w:id="1678" w:name="_ETM_Q5_373970"/>
      <w:bookmarkEnd w:id="1678"/>
      <w:r>
        <w:rPr>
          <w:rtl/>
        </w:rPr>
        <w:t>וחלילה</w:t>
      </w:r>
      <w:r>
        <w:rPr>
          <w:rFonts w:hint="cs"/>
          <w:rtl/>
        </w:rPr>
        <w:t>,</w:t>
      </w:r>
      <w:r>
        <w:rPr>
          <w:rtl/>
        </w:rPr>
        <w:t xml:space="preserve"> </w:t>
      </w:r>
      <w:bookmarkStart w:id="1679" w:name="_ETM_Q5_374360"/>
      <w:bookmarkEnd w:id="1679"/>
      <w:r>
        <w:rPr>
          <w:rtl/>
        </w:rPr>
        <w:t xml:space="preserve">לפגוע </w:t>
      </w:r>
      <w:bookmarkStart w:id="1680" w:name="_ETM_Q5_374720"/>
      <w:bookmarkEnd w:id="1680"/>
      <w:r>
        <w:rPr>
          <w:rtl/>
        </w:rPr>
        <w:t xml:space="preserve">בבריאות </w:t>
      </w:r>
      <w:bookmarkStart w:id="1681" w:name="_ETM_Q5_375190"/>
      <w:bookmarkEnd w:id="1681"/>
      <w:r>
        <w:rPr>
          <w:rtl/>
        </w:rPr>
        <w:t>הציבור</w:t>
      </w:r>
      <w:r>
        <w:rPr>
          <w:rFonts w:hint="cs"/>
          <w:rtl/>
        </w:rPr>
        <w:t xml:space="preserve">. להפך, </w:t>
      </w:r>
      <w:bookmarkStart w:id="1682" w:name="_ETM_Q5_375550"/>
      <w:bookmarkStart w:id="1683" w:name="_ETM_Q5_375700"/>
      <w:bookmarkStart w:id="1684" w:name="_ETM_Q5_375970"/>
      <w:bookmarkStart w:id="1685" w:name="_ETM_Q5_376600"/>
      <w:bookmarkEnd w:id="1682"/>
      <w:bookmarkEnd w:id="1683"/>
      <w:bookmarkEnd w:id="1684"/>
      <w:bookmarkEnd w:id="1685"/>
      <w:r>
        <w:rPr>
          <w:rFonts w:hint="cs"/>
          <w:rtl/>
        </w:rPr>
        <w:t>ת</w:t>
      </w:r>
      <w:r>
        <w:rPr>
          <w:rtl/>
        </w:rPr>
        <w:t xml:space="preserve">פקידם </w:t>
      </w:r>
      <w:bookmarkStart w:id="1686" w:name="_ETM_Q5_377110"/>
      <w:bookmarkEnd w:id="1686"/>
      <w:r>
        <w:rPr>
          <w:rtl/>
        </w:rPr>
        <w:t xml:space="preserve">לשמור </w:t>
      </w:r>
      <w:bookmarkStart w:id="1687" w:name="_ETM_Q5_377440"/>
      <w:bookmarkEnd w:id="1687"/>
      <w:r>
        <w:rPr>
          <w:rtl/>
        </w:rPr>
        <w:t xml:space="preserve">על </w:t>
      </w:r>
      <w:bookmarkStart w:id="1688" w:name="_ETM_Q5_377500"/>
      <w:bookmarkEnd w:id="1688"/>
      <w:r>
        <w:rPr>
          <w:rtl/>
        </w:rPr>
        <w:t xml:space="preserve">בריאות </w:t>
      </w:r>
      <w:bookmarkStart w:id="1689" w:name="_ETM_Q5_377680"/>
      <w:bookmarkEnd w:id="1689"/>
      <w:r>
        <w:rPr>
          <w:rtl/>
        </w:rPr>
        <w:t>הציבור</w:t>
      </w:r>
      <w:r>
        <w:rPr>
          <w:rFonts w:hint="cs"/>
          <w:rtl/>
        </w:rPr>
        <w:t>.</w:t>
      </w:r>
      <w:r>
        <w:rPr>
          <w:rtl/>
        </w:rPr>
        <w:t xml:space="preserve"> </w:t>
      </w:r>
      <w:bookmarkStart w:id="1690" w:name="_ETM_Q5_378329"/>
      <w:bookmarkEnd w:id="1690"/>
      <w:r>
        <w:rPr>
          <w:rtl/>
        </w:rPr>
        <w:t xml:space="preserve">הם </w:t>
      </w:r>
      <w:bookmarkStart w:id="1691" w:name="_ETM_Q5_378480"/>
      <w:bookmarkEnd w:id="1691"/>
      <w:r>
        <w:rPr>
          <w:rtl/>
        </w:rPr>
        <w:t xml:space="preserve">חושבים </w:t>
      </w:r>
      <w:bookmarkStart w:id="1692" w:name="_ETM_Q5_378810"/>
      <w:bookmarkEnd w:id="1692"/>
      <w:r>
        <w:rPr>
          <w:rtl/>
        </w:rPr>
        <w:t xml:space="preserve">אחרת </w:t>
      </w:r>
      <w:bookmarkStart w:id="1693" w:name="_ETM_Q5_379139"/>
      <w:bookmarkEnd w:id="1693"/>
      <w:r>
        <w:rPr>
          <w:rtl/>
        </w:rPr>
        <w:t>ממך</w:t>
      </w:r>
      <w:r>
        <w:rPr>
          <w:rFonts w:hint="cs"/>
          <w:rtl/>
        </w:rPr>
        <w:t>.</w:t>
      </w:r>
      <w:r>
        <w:rPr>
          <w:rtl/>
        </w:rPr>
        <w:t xml:space="preserve"> </w:t>
      </w:r>
      <w:bookmarkStart w:id="1694" w:name="_ETM_Q5_379349"/>
      <w:bookmarkEnd w:id="1694"/>
      <w:r>
        <w:rPr>
          <w:rtl/>
        </w:rPr>
        <w:t xml:space="preserve">הם </w:t>
      </w:r>
      <w:bookmarkStart w:id="1695" w:name="_ETM_Q5_379439"/>
      <w:bookmarkEnd w:id="1695"/>
      <w:r>
        <w:rPr>
          <w:rtl/>
        </w:rPr>
        <w:t xml:space="preserve">חושבים </w:t>
      </w:r>
      <w:bookmarkStart w:id="1696" w:name="_ETM_Q5_379709"/>
      <w:bookmarkEnd w:id="1696"/>
      <w:r>
        <w:rPr>
          <w:rtl/>
        </w:rPr>
        <w:t xml:space="preserve">שזה </w:t>
      </w:r>
      <w:bookmarkStart w:id="1697" w:name="_ETM_Q5_379950"/>
      <w:bookmarkEnd w:id="1697"/>
      <w:r>
        <w:rPr>
          <w:rtl/>
        </w:rPr>
        <w:t>נחוץ</w:t>
      </w:r>
      <w:r>
        <w:rPr>
          <w:rFonts w:hint="cs"/>
          <w:rtl/>
        </w:rPr>
        <w:t>.</w:t>
      </w:r>
      <w:r>
        <w:rPr>
          <w:rtl/>
        </w:rPr>
        <w:t xml:space="preserve"> </w:t>
      </w:r>
      <w:bookmarkStart w:id="1698" w:name="_ETM_Q5_380700"/>
      <w:bookmarkEnd w:id="1698"/>
      <w:r>
        <w:rPr>
          <w:rtl/>
        </w:rPr>
        <w:t xml:space="preserve">אם </w:t>
      </w:r>
      <w:bookmarkStart w:id="1699" w:name="_ETM_Q5_380819"/>
      <w:bookmarkEnd w:id="1699"/>
      <w:r>
        <w:rPr>
          <w:rtl/>
        </w:rPr>
        <w:t xml:space="preserve">הייתי </w:t>
      </w:r>
      <w:bookmarkStart w:id="1700" w:name="_ETM_Q5_381000"/>
      <w:bookmarkEnd w:id="1700"/>
      <w:r>
        <w:rPr>
          <w:rtl/>
        </w:rPr>
        <w:t xml:space="preserve">חושב </w:t>
      </w:r>
      <w:bookmarkStart w:id="1701" w:name="_ETM_Q5_381329"/>
      <w:bookmarkEnd w:id="1701"/>
      <w:r>
        <w:rPr>
          <w:rtl/>
        </w:rPr>
        <w:t xml:space="preserve">שהם </w:t>
      </w:r>
      <w:bookmarkStart w:id="1702" w:name="_ETM_Q5_381569"/>
      <w:bookmarkEnd w:id="1702"/>
      <w:r>
        <w:rPr>
          <w:rtl/>
        </w:rPr>
        <w:t xml:space="preserve">טועים </w:t>
      </w:r>
      <w:bookmarkStart w:id="1703" w:name="_ETM_Q5_381840"/>
      <w:bookmarkEnd w:id="1703"/>
      <w:r>
        <w:rPr>
          <w:rtl/>
        </w:rPr>
        <w:t xml:space="preserve">טעות </w:t>
      </w:r>
      <w:bookmarkStart w:id="1704" w:name="_ETM_Q5_382079"/>
      <w:bookmarkStart w:id="1705" w:name="_ETM_Q5_382319"/>
      <w:bookmarkStart w:id="1706" w:name="_ETM_Q5_382590"/>
      <w:bookmarkEnd w:id="1704"/>
      <w:bookmarkEnd w:id="1705"/>
      <w:bookmarkEnd w:id="1706"/>
      <w:r>
        <w:rPr>
          <w:rFonts w:hint="cs"/>
          <w:rtl/>
        </w:rPr>
        <w:t xml:space="preserve">גמורה יכול להיות </w:t>
      </w:r>
      <w:r>
        <w:rPr>
          <w:rtl/>
        </w:rPr>
        <w:t xml:space="preserve">שהייתי </w:t>
      </w:r>
      <w:bookmarkStart w:id="1707" w:name="_ETM_Q5_382829"/>
      <w:bookmarkEnd w:id="1707"/>
      <w:r>
        <w:rPr>
          <w:rtl/>
        </w:rPr>
        <w:t xml:space="preserve">מצטרף </w:t>
      </w:r>
      <w:bookmarkStart w:id="1708" w:name="_ETM_Q5_383189"/>
      <w:bookmarkStart w:id="1709" w:name="_ETM_Q5_383310"/>
      <w:bookmarkEnd w:id="1708"/>
      <w:bookmarkEnd w:id="1709"/>
      <w:r>
        <w:rPr>
          <w:rFonts w:hint="cs"/>
          <w:rtl/>
        </w:rPr>
        <w:t>לד</w:t>
      </w:r>
      <w:r>
        <w:rPr>
          <w:rtl/>
        </w:rPr>
        <w:t>עתך</w:t>
      </w:r>
      <w:r>
        <w:rPr>
          <w:rFonts w:hint="cs"/>
          <w:rtl/>
        </w:rPr>
        <w:t xml:space="preserve">, אבל </w:t>
      </w:r>
      <w:bookmarkStart w:id="1710" w:name="_ETM_Q5_383609"/>
      <w:bookmarkEnd w:id="1710"/>
      <w:r>
        <w:rPr>
          <w:rFonts w:hint="cs"/>
          <w:rtl/>
        </w:rPr>
        <w:t>א</w:t>
      </w:r>
      <w:r>
        <w:rPr>
          <w:rtl/>
        </w:rPr>
        <w:t xml:space="preserve">ני </w:t>
      </w:r>
      <w:bookmarkStart w:id="1711" w:name="_ETM_Q5_383790"/>
      <w:bookmarkEnd w:id="1711"/>
      <w:r>
        <w:rPr>
          <w:rtl/>
        </w:rPr>
        <w:t xml:space="preserve">חושב </w:t>
      </w:r>
      <w:bookmarkStart w:id="1712" w:name="_ETM_Q5_384000"/>
      <w:bookmarkEnd w:id="1712"/>
      <w:r>
        <w:rPr>
          <w:rtl/>
        </w:rPr>
        <w:t xml:space="preserve">שבמקרה </w:t>
      </w:r>
      <w:bookmarkStart w:id="1713" w:name="_ETM_Q5_384540"/>
      <w:bookmarkEnd w:id="1713"/>
      <w:r>
        <w:rPr>
          <w:rtl/>
        </w:rPr>
        <w:t xml:space="preserve">הזה </w:t>
      </w:r>
      <w:bookmarkStart w:id="1714" w:name="_ETM_Q5_385049"/>
      <w:bookmarkEnd w:id="1714"/>
      <w:r>
        <w:rPr>
          <w:rtl/>
        </w:rPr>
        <w:t xml:space="preserve">הם </w:t>
      </w:r>
      <w:bookmarkStart w:id="1715" w:name="_ETM_Q5_385200"/>
      <w:bookmarkEnd w:id="1715"/>
      <w:r>
        <w:rPr>
          <w:rtl/>
        </w:rPr>
        <w:t>צודקים</w:t>
      </w:r>
      <w:r>
        <w:rPr>
          <w:rFonts w:hint="cs"/>
          <w:rtl/>
        </w:rPr>
        <w:t>.</w:t>
      </w:r>
    </w:p>
    <w:p w:rsidR="00CE0EBF" w:rsidRDefault="00CE0EBF" w:rsidP="007E3234">
      <w:pPr>
        <w:rPr>
          <w:rtl/>
        </w:rPr>
      </w:pPr>
    </w:p>
    <w:p w:rsidR="00CE0EBF" w:rsidRDefault="00CE0EBF" w:rsidP="007E3234">
      <w:pPr>
        <w:pStyle w:val="af6"/>
        <w:keepNext/>
        <w:rPr>
          <w:rtl/>
        </w:rPr>
      </w:pPr>
      <w:bookmarkStart w:id="1716" w:name="ET_yor_5982_22"/>
      <w:r>
        <w:rPr>
          <w:rStyle w:val="TagStyle"/>
          <w:rtl/>
        </w:rPr>
        <w:t xml:space="preserve"> </w:t>
      </w:r>
      <w:r w:rsidRPr="00095CCC">
        <w:rPr>
          <w:rStyle w:val="TagStyle"/>
          <w:rtl/>
        </w:rPr>
        <w:t>&lt;&lt;</w:t>
      </w:r>
      <w:r>
        <w:rPr>
          <w:rStyle w:val="TagStyle"/>
          <w:rtl/>
        </w:rPr>
        <w:t xml:space="preserve"> </w:t>
      </w:r>
      <w:r w:rsidRPr="00095CCC">
        <w:rPr>
          <w:rStyle w:val="TagStyle"/>
          <w:rtl/>
        </w:rPr>
        <w:t>יור</w:t>
      </w:r>
      <w:r>
        <w:rPr>
          <w:rStyle w:val="TagStyle"/>
          <w:rtl/>
        </w:rPr>
        <w:t xml:space="preserve"> </w:t>
      </w:r>
      <w:r w:rsidRPr="00095CCC">
        <w:rPr>
          <w:rStyle w:val="TagStyle"/>
          <w:rtl/>
        </w:rPr>
        <w:t>&gt;&gt;</w:t>
      </w:r>
      <w:r>
        <w:rPr>
          <w:rStyle w:val="TagStyle"/>
          <w:rtl/>
        </w:rPr>
        <w:t xml:space="preserve"> </w:t>
      </w:r>
      <w:r>
        <w:rPr>
          <w:rtl/>
        </w:rPr>
        <w:t>היו"ר יריב לוין:</w:t>
      </w:r>
      <w:r>
        <w:rPr>
          <w:rStyle w:val="TagStyle"/>
          <w:rtl/>
        </w:rPr>
        <w:t xml:space="preserve"> </w:t>
      </w:r>
      <w:r w:rsidRPr="00095CCC">
        <w:rPr>
          <w:rStyle w:val="TagStyle"/>
          <w:rtl/>
        </w:rPr>
        <w:t>&lt;&lt;</w:t>
      </w:r>
      <w:r>
        <w:rPr>
          <w:rStyle w:val="TagStyle"/>
          <w:rtl/>
        </w:rPr>
        <w:t xml:space="preserve"> </w:t>
      </w:r>
      <w:r w:rsidRPr="00095CCC">
        <w:rPr>
          <w:rStyle w:val="TagStyle"/>
          <w:rtl/>
        </w:rPr>
        <w:t>יור</w:t>
      </w:r>
      <w:r>
        <w:rPr>
          <w:rStyle w:val="TagStyle"/>
          <w:rtl/>
        </w:rPr>
        <w:t xml:space="preserve"> </w:t>
      </w:r>
      <w:r w:rsidRPr="00095CCC">
        <w:rPr>
          <w:rStyle w:val="TagStyle"/>
          <w:rtl/>
        </w:rPr>
        <w:t>&gt;&gt;</w:t>
      </w:r>
      <w:r>
        <w:rPr>
          <w:rtl/>
        </w:rPr>
        <w:t xml:space="preserve">   </w:t>
      </w:r>
      <w:bookmarkEnd w:id="1716"/>
    </w:p>
    <w:p w:rsidR="00CE0EBF" w:rsidRDefault="00CE0EBF" w:rsidP="000367BC">
      <w:pPr>
        <w:rPr>
          <w:rtl/>
          <w:lang w:eastAsia="he-IL"/>
        </w:rPr>
      </w:pPr>
    </w:p>
    <w:p w:rsidR="00F75169" w:rsidRDefault="00CE0EBF" w:rsidP="00F75169">
      <w:pPr>
        <w:rPr>
          <w:rtl/>
        </w:rPr>
      </w:pPr>
      <w:bookmarkStart w:id="1717" w:name="_ETM_Q5_386000"/>
      <w:bookmarkStart w:id="1718" w:name="_ETM_Q5_386480"/>
      <w:bookmarkEnd w:id="1717"/>
      <w:bookmarkEnd w:id="1718"/>
      <w:r>
        <w:rPr>
          <w:rtl/>
        </w:rPr>
        <w:t xml:space="preserve">תודה </w:t>
      </w:r>
      <w:bookmarkStart w:id="1719" w:name="_ETM_Q5_386780"/>
      <w:bookmarkEnd w:id="1719"/>
      <w:r>
        <w:rPr>
          <w:rtl/>
        </w:rPr>
        <w:t>רבה</w:t>
      </w:r>
      <w:r>
        <w:rPr>
          <w:rFonts w:hint="cs"/>
          <w:rtl/>
        </w:rPr>
        <w:t xml:space="preserve">. </w:t>
      </w:r>
    </w:p>
    <w:p w:rsidR="00F75169" w:rsidRDefault="00F75169" w:rsidP="00F75169">
      <w:pPr>
        <w:rPr>
          <w:rtl/>
        </w:rPr>
      </w:pPr>
    </w:p>
    <w:p w:rsidR="00F75169" w:rsidRDefault="00F75169" w:rsidP="00F75169">
      <w:pPr>
        <w:rPr>
          <w:rtl/>
          <w:lang w:eastAsia="he-IL"/>
        </w:rPr>
      </w:pPr>
      <w:r>
        <w:rPr>
          <w:rFonts w:hint="cs"/>
          <w:rtl/>
          <w:lang w:eastAsia="he-IL"/>
        </w:rPr>
        <w:t xml:space="preserve">אנחנו עוברים מכאן לשאילתה מס' 448, של חברת הכנסת סונדוס </w:t>
      </w:r>
      <w:bookmarkStart w:id="1720" w:name="_ETM_Q5_394000"/>
      <w:bookmarkEnd w:id="1720"/>
      <w:r>
        <w:rPr>
          <w:rFonts w:hint="cs"/>
          <w:rtl/>
          <w:lang w:eastAsia="he-IL"/>
        </w:rPr>
        <w:t xml:space="preserve">סאלח, בנושא חיסונים. בבקשה. </w:t>
      </w:r>
    </w:p>
    <w:p w:rsidR="00CE0EBF" w:rsidRDefault="00CE0EBF" w:rsidP="007E3234">
      <w:pPr>
        <w:rPr>
          <w:rtl/>
        </w:rPr>
      </w:pPr>
    </w:p>
    <w:p w:rsidR="00CE0EBF" w:rsidRDefault="00CE0EBF" w:rsidP="007E3234">
      <w:pPr>
        <w:pStyle w:val="a9"/>
        <w:rPr>
          <w:rtl/>
        </w:rPr>
      </w:pPr>
      <w:bookmarkStart w:id="1721" w:name="ET_query_621845_23"/>
      <w:r>
        <w:rPr>
          <w:rStyle w:val="TagStyle"/>
          <w:rtl/>
        </w:rPr>
        <w:t xml:space="preserve"> </w:t>
      </w:r>
      <w:r w:rsidRPr="00095CCC">
        <w:rPr>
          <w:rStyle w:val="TagStyle"/>
          <w:rtl/>
        </w:rPr>
        <w:t>&lt;&lt;</w:t>
      </w:r>
      <w:r>
        <w:rPr>
          <w:rStyle w:val="TagStyle"/>
          <w:rtl/>
        </w:rPr>
        <w:t xml:space="preserve"> </w:t>
      </w:r>
      <w:r w:rsidRPr="00095CCC">
        <w:rPr>
          <w:rStyle w:val="TagStyle"/>
          <w:rtl/>
        </w:rPr>
        <w:t>שאילתה</w:t>
      </w:r>
      <w:r>
        <w:rPr>
          <w:rStyle w:val="TagStyle"/>
          <w:rtl/>
        </w:rPr>
        <w:t xml:space="preserve"> </w:t>
      </w:r>
      <w:r w:rsidRPr="00095CCC">
        <w:rPr>
          <w:rStyle w:val="TagStyle"/>
          <w:rtl/>
        </w:rPr>
        <w:t>&gt;&gt;</w:t>
      </w:r>
      <w:r>
        <w:rPr>
          <w:rStyle w:val="TagStyle"/>
          <w:rtl/>
        </w:rPr>
        <w:t xml:space="preserve"> </w:t>
      </w:r>
      <w:bookmarkStart w:id="1722" w:name="_Toc57842552"/>
      <w:bookmarkStart w:id="1723" w:name="_Toc57842892"/>
      <w:bookmarkStart w:id="1724" w:name="_Toc57843193"/>
      <w:bookmarkStart w:id="1725" w:name="_Toc66889095"/>
      <w:r>
        <w:rPr>
          <w:rtl/>
        </w:rPr>
        <w:t>448. חיסונים</w:t>
      </w:r>
      <w:bookmarkEnd w:id="1722"/>
      <w:bookmarkEnd w:id="1723"/>
      <w:bookmarkEnd w:id="1724"/>
      <w:bookmarkEnd w:id="1725"/>
      <w:r>
        <w:rPr>
          <w:rStyle w:val="TagStyle"/>
          <w:rtl/>
        </w:rPr>
        <w:t xml:space="preserve"> </w:t>
      </w:r>
      <w:r w:rsidRPr="00095CCC">
        <w:rPr>
          <w:rStyle w:val="TagStyle"/>
          <w:rtl/>
        </w:rPr>
        <w:t>&lt;&lt;</w:t>
      </w:r>
      <w:r>
        <w:rPr>
          <w:rStyle w:val="TagStyle"/>
          <w:rtl/>
        </w:rPr>
        <w:t xml:space="preserve"> </w:t>
      </w:r>
      <w:r w:rsidRPr="00095CCC">
        <w:rPr>
          <w:rStyle w:val="TagStyle"/>
          <w:rtl/>
        </w:rPr>
        <w:t>שאילתה</w:t>
      </w:r>
      <w:r>
        <w:rPr>
          <w:rStyle w:val="TagStyle"/>
          <w:rtl/>
        </w:rPr>
        <w:t xml:space="preserve"> </w:t>
      </w:r>
      <w:r w:rsidRPr="00095CCC">
        <w:rPr>
          <w:rStyle w:val="TagStyle"/>
          <w:rtl/>
        </w:rPr>
        <w:t>&gt;&gt;</w:t>
      </w:r>
      <w:r>
        <w:rPr>
          <w:rtl/>
        </w:rPr>
        <w:t xml:space="preserve">   </w:t>
      </w:r>
      <w:bookmarkEnd w:id="1721"/>
    </w:p>
    <w:p w:rsidR="00F75169" w:rsidRPr="00F75169" w:rsidRDefault="00F75169" w:rsidP="00F75169">
      <w:pPr>
        <w:rPr>
          <w:rtl/>
        </w:rPr>
      </w:pPr>
    </w:p>
    <w:p w:rsidR="00CE0EBF" w:rsidRDefault="00CE0EBF" w:rsidP="007E3234">
      <w:pPr>
        <w:pStyle w:val="a4"/>
        <w:keepNext/>
        <w:rPr>
          <w:rtl/>
        </w:rPr>
      </w:pPr>
      <w:bookmarkStart w:id="1726" w:name="_ETM_Q5_382000"/>
      <w:bookmarkStart w:id="1727" w:name="_ETM_Q5_385000"/>
      <w:bookmarkStart w:id="1728" w:name="_ETM_Q5_398000"/>
      <w:bookmarkStart w:id="1729" w:name="ET_speaker_5919_25"/>
      <w:bookmarkEnd w:id="1726"/>
      <w:bookmarkEnd w:id="1727"/>
      <w:bookmarkEnd w:id="1728"/>
      <w:r>
        <w:rPr>
          <w:rStyle w:val="TagStyle"/>
          <w:rtl/>
        </w:rPr>
        <w:t xml:space="preserve"> </w:t>
      </w:r>
      <w:r w:rsidRPr="00095CCC">
        <w:rPr>
          <w:rStyle w:val="TagStyle"/>
          <w:rtl/>
        </w:rPr>
        <w:t>&lt;&lt;</w:t>
      </w:r>
      <w:r>
        <w:rPr>
          <w:rStyle w:val="TagStyle"/>
          <w:rtl/>
        </w:rPr>
        <w:t xml:space="preserve"> </w:t>
      </w:r>
      <w:r w:rsidRPr="00095CCC">
        <w:rPr>
          <w:rStyle w:val="TagStyle"/>
          <w:rtl/>
        </w:rPr>
        <w:t>דובר</w:t>
      </w:r>
      <w:r>
        <w:rPr>
          <w:rStyle w:val="TagStyle"/>
          <w:rtl/>
        </w:rPr>
        <w:t xml:space="preserve"> </w:t>
      </w:r>
      <w:r w:rsidRPr="00095CCC">
        <w:rPr>
          <w:rStyle w:val="TagStyle"/>
          <w:rtl/>
        </w:rPr>
        <w:t>&gt;&gt;</w:t>
      </w:r>
      <w:r>
        <w:rPr>
          <w:rStyle w:val="TagStyle"/>
          <w:rtl/>
        </w:rPr>
        <w:t xml:space="preserve"> </w:t>
      </w:r>
      <w:bookmarkStart w:id="1730" w:name="_Toc57842553"/>
      <w:bookmarkStart w:id="1731" w:name="_Toc57842893"/>
      <w:bookmarkStart w:id="1732" w:name="_Toc57843194"/>
      <w:bookmarkStart w:id="1733" w:name="_Toc66889096"/>
      <w:r>
        <w:rPr>
          <w:rtl/>
        </w:rPr>
        <w:t>סונדוס סאלח (הרשימה המשותפת):</w:t>
      </w:r>
      <w:bookmarkEnd w:id="1730"/>
      <w:bookmarkEnd w:id="1731"/>
      <w:bookmarkEnd w:id="1732"/>
      <w:bookmarkEnd w:id="1733"/>
      <w:r>
        <w:rPr>
          <w:rStyle w:val="TagStyle"/>
          <w:rtl/>
        </w:rPr>
        <w:t xml:space="preserve"> </w:t>
      </w:r>
      <w:r w:rsidRPr="00095CCC">
        <w:rPr>
          <w:rStyle w:val="TagStyle"/>
          <w:rtl/>
        </w:rPr>
        <w:t>&lt;&lt;</w:t>
      </w:r>
      <w:r>
        <w:rPr>
          <w:rStyle w:val="TagStyle"/>
          <w:rtl/>
        </w:rPr>
        <w:t xml:space="preserve"> </w:t>
      </w:r>
      <w:r w:rsidRPr="00095CCC">
        <w:rPr>
          <w:rStyle w:val="TagStyle"/>
          <w:rtl/>
        </w:rPr>
        <w:t>דובר</w:t>
      </w:r>
      <w:r>
        <w:rPr>
          <w:rStyle w:val="TagStyle"/>
          <w:rtl/>
        </w:rPr>
        <w:t xml:space="preserve"> </w:t>
      </w:r>
      <w:r w:rsidRPr="00095CCC">
        <w:rPr>
          <w:rStyle w:val="TagStyle"/>
          <w:rtl/>
        </w:rPr>
        <w:t>&gt;&gt;</w:t>
      </w:r>
      <w:r>
        <w:rPr>
          <w:rtl/>
        </w:rPr>
        <w:t xml:space="preserve">   </w:t>
      </w:r>
      <w:bookmarkEnd w:id="1729"/>
    </w:p>
    <w:p w:rsidR="00CE0EBF" w:rsidRDefault="00CE0EBF" w:rsidP="000367BC">
      <w:pPr>
        <w:rPr>
          <w:rtl/>
          <w:lang w:eastAsia="he-IL"/>
        </w:rPr>
      </w:pPr>
    </w:p>
    <w:p w:rsidR="00CE0EBF" w:rsidRPr="009F1FFC" w:rsidRDefault="00CE0EBF" w:rsidP="00F75169">
      <w:pPr>
        <w:rPr>
          <w:rtl/>
        </w:rPr>
      </w:pPr>
      <w:r>
        <w:rPr>
          <w:rFonts w:hint="cs"/>
          <w:rtl/>
        </w:rPr>
        <w:t xml:space="preserve">תודה רבה. סגן השר, פורסם כי החיסונים יינתנו קודם כול לקבוצות סיכון בהתאם לסדר עדיפויות שנקבע על ידי משרדך. קשישים רבים ניסו לקבוע תורים ונדחו בטענה שעליהם להמתין לפנייה מהקופה. </w:t>
      </w:r>
      <w:bookmarkStart w:id="1734" w:name="_ETM_Q5_407000"/>
      <w:bookmarkEnd w:id="1734"/>
      <w:r>
        <w:rPr>
          <w:rFonts w:hint="cs"/>
          <w:rtl/>
        </w:rPr>
        <w:t xml:space="preserve">לאחרונה פורסם שהאפשרות לחיסון נפתחה לכולם. </w:t>
      </w:r>
    </w:p>
    <w:p w:rsidR="00CE0EBF" w:rsidRDefault="00CE0EBF" w:rsidP="007E3234">
      <w:pPr>
        <w:rPr>
          <w:rtl/>
        </w:rPr>
      </w:pPr>
    </w:p>
    <w:p w:rsidR="00CE0EBF" w:rsidRPr="00472AB3" w:rsidRDefault="00CE0EBF" w:rsidP="007E3234">
      <w:pPr>
        <w:rPr>
          <w:rtl/>
        </w:rPr>
      </w:pPr>
      <w:r w:rsidRPr="00472AB3">
        <w:rPr>
          <w:rFonts w:hint="cs"/>
          <w:rtl/>
        </w:rPr>
        <w:t>רצוני</w:t>
      </w:r>
      <w:r>
        <w:rPr>
          <w:rFonts w:hint="cs"/>
          <w:rtl/>
        </w:rPr>
        <w:t xml:space="preserve"> </w:t>
      </w:r>
      <w:r w:rsidRPr="00472AB3">
        <w:rPr>
          <w:rFonts w:hint="cs"/>
          <w:rtl/>
        </w:rPr>
        <w:t>לשאול:</w:t>
      </w:r>
    </w:p>
    <w:p w:rsidR="00CE0EBF" w:rsidRDefault="00CE0EBF" w:rsidP="007E3234">
      <w:pPr>
        <w:rPr>
          <w:rtl/>
        </w:rPr>
      </w:pPr>
    </w:p>
    <w:p w:rsidR="00CE0EBF" w:rsidRPr="009F1FFC" w:rsidRDefault="00CE0EBF" w:rsidP="007E3234">
      <w:pPr>
        <w:rPr>
          <w:rtl/>
        </w:rPr>
      </w:pPr>
      <w:r>
        <w:rPr>
          <w:rFonts w:hint="cs"/>
          <w:rtl/>
        </w:rPr>
        <w:t>1. מהי המדיניות כיום?</w:t>
      </w:r>
    </w:p>
    <w:p w:rsidR="00CE0EBF" w:rsidRDefault="00CE0EBF" w:rsidP="007E3234">
      <w:pPr>
        <w:rPr>
          <w:rtl/>
        </w:rPr>
      </w:pPr>
    </w:p>
    <w:p w:rsidR="00CE0EBF" w:rsidRDefault="00CE0EBF" w:rsidP="007E3234">
      <w:pPr>
        <w:rPr>
          <w:rtl/>
        </w:rPr>
      </w:pPr>
      <w:bookmarkStart w:id="1735" w:name="_ETM_Q5_413000"/>
      <w:bookmarkEnd w:id="1735"/>
      <w:r>
        <w:rPr>
          <w:rFonts w:hint="cs"/>
          <w:rtl/>
        </w:rPr>
        <w:t>2. לכמה מהקשישים מקבוצת הסיכון הראשונה פנו הקופות? כמה חוסנו?</w:t>
      </w:r>
    </w:p>
    <w:p w:rsidR="00CE0EBF" w:rsidRDefault="00CE0EBF" w:rsidP="007E3234">
      <w:pPr>
        <w:rPr>
          <w:rtl/>
        </w:rPr>
      </w:pPr>
    </w:p>
    <w:p w:rsidR="00CE0EBF" w:rsidRDefault="00CE0EBF" w:rsidP="007E3234">
      <w:pPr>
        <w:rPr>
          <w:rtl/>
        </w:rPr>
      </w:pPr>
      <w:bookmarkStart w:id="1736" w:name="_ETM_Q5_414000"/>
      <w:bookmarkEnd w:id="1736"/>
      <w:r>
        <w:rPr>
          <w:rFonts w:hint="cs"/>
          <w:rtl/>
        </w:rPr>
        <w:t>3. האם נעשתה פנייה ממוקדת לקבוצות סיכון אחרות?</w:t>
      </w:r>
    </w:p>
    <w:p w:rsidR="00CE0EBF" w:rsidRDefault="00CE0EBF" w:rsidP="007E3234">
      <w:pPr>
        <w:rPr>
          <w:rtl/>
        </w:rPr>
      </w:pPr>
    </w:p>
    <w:p w:rsidR="00CE0EBF" w:rsidRDefault="00CE0EBF" w:rsidP="007E3234">
      <w:pPr>
        <w:rPr>
          <w:rtl/>
        </w:rPr>
      </w:pPr>
      <w:bookmarkStart w:id="1737" w:name="_ETM_Q5_416000"/>
      <w:bookmarkEnd w:id="1737"/>
      <w:r>
        <w:rPr>
          <w:rFonts w:hint="cs"/>
          <w:rtl/>
        </w:rPr>
        <w:t>4. האם נשמרים חיסונים לקבוצות הסיכון הבאות? תודה.</w:t>
      </w:r>
    </w:p>
    <w:p w:rsidR="00CE0EBF" w:rsidRDefault="00CE0EBF" w:rsidP="007E3234">
      <w:pPr>
        <w:rPr>
          <w:rtl/>
          <w:lang w:eastAsia="he-IL"/>
        </w:rPr>
      </w:pPr>
    </w:p>
    <w:p w:rsidR="00CE0EBF" w:rsidRDefault="00CE0EBF" w:rsidP="007E3234">
      <w:pPr>
        <w:pStyle w:val="a4"/>
        <w:keepNext/>
        <w:rPr>
          <w:rtl/>
        </w:rPr>
      </w:pPr>
      <w:bookmarkStart w:id="1738" w:name="ET_speaker_5547_18"/>
      <w:r>
        <w:rPr>
          <w:rStyle w:val="TagStyle"/>
          <w:rtl/>
        </w:rPr>
        <w:t xml:space="preserve"> </w:t>
      </w:r>
      <w:r w:rsidRPr="00644561">
        <w:rPr>
          <w:rStyle w:val="TagStyle"/>
          <w:rtl/>
        </w:rPr>
        <w:t>&lt;&lt;</w:t>
      </w:r>
      <w:r>
        <w:rPr>
          <w:rStyle w:val="TagStyle"/>
          <w:rtl/>
        </w:rPr>
        <w:t xml:space="preserve"> </w:t>
      </w:r>
      <w:r w:rsidRPr="00644561">
        <w:rPr>
          <w:rStyle w:val="TagStyle"/>
          <w:rtl/>
        </w:rPr>
        <w:t>דובר</w:t>
      </w:r>
      <w:r>
        <w:rPr>
          <w:rStyle w:val="TagStyle"/>
          <w:rtl/>
        </w:rPr>
        <w:t xml:space="preserve"> </w:t>
      </w:r>
      <w:r w:rsidRPr="00644561">
        <w:rPr>
          <w:rStyle w:val="TagStyle"/>
          <w:rtl/>
        </w:rPr>
        <w:t>&gt;&gt;</w:t>
      </w:r>
      <w:r>
        <w:rPr>
          <w:rStyle w:val="TagStyle"/>
          <w:rtl/>
        </w:rPr>
        <w:t xml:space="preserve"> </w:t>
      </w:r>
      <w:bookmarkStart w:id="1739" w:name="_Toc57842554"/>
      <w:bookmarkStart w:id="1740" w:name="_Toc57842894"/>
      <w:bookmarkStart w:id="1741" w:name="_Toc57843195"/>
      <w:bookmarkStart w:id="1742" w:name="_Toc66889097"/>
      <w:r>
        <w:rPr>
          <w:rtl/>
        </w:rPr>
        <w:t>סגן שר הבריאות יואב קיש:</w:t>
      </w:r>
      <w:bookmarkEnd w:id="1739"/>
      <w:bookmarkEnd w:id="1740"/>
      <w:bookmarkEnd w:id="1741"/>
      <w:bookmarkEnd w:id="1742"/>
      <w:r>
        <w:rPr>
          <w:rStyle w:val="TagStyle"/>
          <w:rtl/>
        </w:rPr>
        <w:t xml:space="preserve"> </w:t>
      </w:r>
      <w:r w:rsidRPr="00644561">
        <w:rPr>
          <w:rStyle w:val="TagStyle"/>
          <w:rtl/>
        </w:rPr>
        <w:t>&lt;&lt;</w:t>
      </w:r>
      <w:r>
        <w:rPr>
          <w:rStyle w:val="TagStyle"/>
          <w:rtl/>
        </w:rPr>
        <w:t xml:space="preserve"> </w:t>
      </w:r>
      <w:r w:rsidRPr="00644561">
        <w:rPr>
          <w:rStyle w:val="TagStyle"/>
          <w:rtl/>
        </w:rPr>
        <w:t>דובר</w:t>
      </w:r>
      <w:r>
        <w:rPr>
          <w:rStyle w:val="TagStyle"/>
          <w:rtl/>
        </w:rPr>
        <w:t xml:space="preserve"> </w:t>
      </w:r>
      <w:r w:rsidRPr="00644561">
        <w:rPr>
          <w:rStyle w:val="TagStyle"/>
          <w:rtl/>
        </w:rPr>
        <w:t>&gt;&gt;</w:t>
      </w:r>
      <w:r>
        <w:rPr>
          <w:rtl/>
        </w:rPr>
        <w:t xml:space="preserve">   </w:t>
      </w:r>
      <w:bookmarkEnd w:id="1738"/>
    </w:p>
    <w:p w:rsidR="00CE0EBF" w:rsidRDefault="00CE0EBF" w:rsidP="000367BC">
      <w:pPr>
        <w:rPr>
          <w:rtl/>
          <w:lang w:eastAsia="he-IL"/>
        </w:rPr>
      </w:pPr>
    </w:p>
    <w:p w:rsidR="00CE0EBF" w:rsidRDefault="00CE0EBF" w:rsidP="007E3234">
      <w:pPr>
        <w:rPr>
          <w:rtl/>
        </w:rPr>
      </w:pPr>
      <w:bookmarkStart w:id="1743" w:name="_ETM_Q5_430000"/>
      <w:bookmarkStart w:id="1744" w:name="_ETM_Q5_436620"/>
      <w:bookmarkEnd w:id="1743"/>
      <w:bookmarkEnd w:id="1744"/>
      <w:r>
        <w:rPr>
          <w:rFonts w:hint="cs"/>
          <w:rtl/>
        </w:rPr>
        <w:t xml:space="preserve">תודה </w:t>
      </w:r>
      <w:bookmarkStart w:id="1745" w:name="_ETM_Q5_433000"/>
      <w:bookmarkEnd w:id="1745"/>
      <w:r>
        <w:rPr>
          <w:rFonts w:hint="cs"/>
          <w:rtl/>
        </w:rPr>
        <w:t xml:space="preserve">רבה. קודם כול, רק שיהיה ברור: מדברים היום הרבה על חיסונים </w:t>
      </w:r>
      <w:bookmarkStart w:id="1746" w:name="_ETM_Q5_435000"/>
      <w:bookmarkEnd w:id="1746"/>
      <w:r>
        <w:rPr>
          <w:rFonts w:hint="eastAsia"/>
          <w:rtl/>
        </w:rPr>
        <w:t xml:space="preserve">– </w:t>
      </w:r>
      <w:r>
        <w:rPr>
          <w:rFonts w:hint="cs"/>
          <w:rtl/>
        </w:rPr>
        <w:t xml:space="preserve">מדובר בשאילתה על חיסונים לשפעת ולא על חיסוני קורונה. </w:t>
      </w:r>
      <w:bookmarkStart w:id="1747" w:name="_ETM_Q5_445000"/>
      <w:bookmarkEnd w:id="1747"/>
      <w:r>
        <w:rPr>
          <w:rFonts w:hint="cs"/>
          <w:rtl/>
        </w:rPr>
        <w:t xml:space="preserve">אבל אם אנחנו אומרים מילה על חיסוני קורונה, </w:t>
      </w:r>
      <w:bookmarkStart w:id="1748" w:name="_ETM_Q5_437009"/>
      <w:bookmarkStart w:id="1749" w:name="_ETM_Q5_437400"/>
      <w:bookmarkStart w:id="1750" w:name="_ETM_Q5_437580"/>
      <w:bookmarkStart w:id="1751" w:name="_ETM_Q5_437699"/>
      <w:bookmarkStart w:id="1752" w:name="_ETM_Q5_437970"/>
      <w:bookmarkStart w:id="1753" w:name="_ETM_Q5_438060"/>
      <w:bookmarkStart w:id="1754" w:name="_ETM_Q5_439180"/>
      <w:bookmarkStart w:id="1755" w:name="_ETM_Q5_439660"/>
      <w:bookmarkStart w:id="1756" w:name="_ETM_Q5_440110"/>
      <w:bookmarkStart w:id="1757" w:name="_ETM_Q5_440170"/>
      <w:bookmarkStart w:id="1758" w:name="_ETM_Q5_440589"/>
      <w:bookmarkStart w:id="1759" w:name="_ETM_Q5_441610"/>
      <w:bookmarkStart w:id="1760" w:name="_ETM_Q5_442880"/>
      <w:bookmarkStart w:id="1761" w:name="_ETM_Q5_443120"/>
      <w:bookmarkStart w:id="1762" w:name="_ETM_Q5_443330"/>
      <w:bookmarkStart w:id="1763" w:name="_ETM_Q5_443930"/>
      <w:bookmarkStart w:id="1764" w:name="_ETM_Q5_444970"/>
      <w:bookmarkStart w:id="1765" w:name="_ETM_Q5_445240"/>
      <w:bookmarkStart w:id="1766" w:name="_ETM_Q5_445360"/>
      <w:bookmarkStart w:id="1767" w:name="_ETM_Q5_445720"/>
      <w:bookmarkStart w:id="1768" w:name="_ETM_Q5_445990"/>
      <w:bookmarkStart w:id="1769" w:name="_ETM_Q5_446200"/>
      <w:bookmarkStart w:id="1770" w:name="_ETM_Q5_446260"/>
      <w:bookmarkStart w:id="1771" w:name="_ETM_Q5_446680"/>
      <w:bookmarkStart w:id="1772" w:name="_ETM_Q5_447040"/>
      <w:bookmarkStart w:id="1773" w:name="_ETM_Q5_447160"/>
      <w:bookmarkStart w:id="1774" w:name="_ETM_Q5_447370"/>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r>
        <w:rPr>
          <w:rtl/>
        </w:rPr>
        <w:t xml:space="preserve">וזה </w:t>
      </w:r>
      <w:bookmarkStart w:id="1775" w:name="_ETM_Q5_448690"/>
      <w:bookmarkEnd w:id="1775"/>
      <w:r>
        <w:rPr>
          <w:rtl/>
        </w:rPr>
        <w:t xml:space="preserve">ברור </w:t>
      </w:r>
      <w:bookmarkStart w:id="1776" w:name="_ETM_Q5_448930"/>
      <w:bookmarkEnd w:id="1776"/>
      <w:r>
        <w:rPr>
          <w:rtl/>
        </w:rPr>
        <w:t xml:space="preserve">שזה </w:t>
      </w:r>
      <w:bookmarkStart w:id="1777" w:name="_ETM_Q5_450070"/>
      <w:bookmarkEnd w:id="1777"/>
      <w:r>
        <w:rPr>
          <w:rtl/>
        </w:rPr>
        <w:t xml:space="preserve">השלב </w:t>
      </w:r>
      <w:bookmarkStart w:id="1778" w:name="_ETM_Q5_450460"/>
      <w:bookmarkEnd w:id="1778"/>
      <w:r>
        <w:rPr>
          <w:rtl/>
        </w:rPr>
        <w:t xml:space="preserve">הבא </w:t>
      </w:r>
      <w:bookmarkStart w:id="1779" w:name="_ETM_Q5_450700"/>
      <w:bookmarkEnd w:id="1779"/>
      <w:r>
        <w:rPr>
          <w:rtl/>
        </w:rPr>
        <w:t xml:space="preserve">שאנחנו </w:t>
      </w:r>
      <w:bookmarkStart w:id="1780" w:name="_ETM_Q5_451000"/>
      <w:bookmarkEnd w:id="1780"/>
      <w:r>
        <w:rPr>
          <w:rtl/>
        </w:rPr>
        <w:t>מת</w:t>
      </w:r>
      <w:r>
        <w:rPr>
          <w:rFonts w:hint="cs"/>
          <w:rtl/>
        </w:rPr>
        <w:t>קדמי</w:t>
      </w:r>
      <w:r>
        <w:rPr>
          <w:rtl/>
        </w:rPr>
        <w:t xml:space="preserve">ם </w:t>
      </w:r>
      <w:bookmarkStart w:id="1781" w:name="_ETM_Q5_451450"/>
      <w:bookmarkEnd w:id="1781"/>
      <w:r>
        <w:rPr>
          <w:rtl/>
        </w:rPr>
        <w:t>אליו</w:t>
      </w:r>
      <w:r>
        <w:rPr>
          <w:rFonts w:hint="cs"/>
          <w:rtl/>
        </w:rPr>
        <w:t>,</w:t>
      </w:r>
      <w:r>
        <w:rPr>
          <w:rtl/>
        </w:rPr>
        <w:t xml:space="preserve"> </w:t>
      </w:r>
      <w:bookmarkStart w:id="1782" w:name="_ETM_Q5_452099"/>
      <w:bookmarkEnd w:id="1782"/>
      <w:r>
        <w:rPr>
          <w:rtl/>
        </w:rPr>
        <w:t xml:space="preserve">חשוב </w:t>
      </w:r>
      <w:bookmarkStart w:id="1783" w:name="_ETM_Q5_452460"/>
      <w:bookmarkEnd w:id="1783"/>
      <w:r>
        <w:rPr>
          <w:rtl/>
        </w:rPr>
        <w:t xml:space="preserve">לי </w:t>
      </w:r>
      <w:bookmarkStart w:id="1784" w:name="_ETM_Q5_452550"/>
      <w:bookmarkEnd w:id="1784"/>
      <w:r>
        <w:rPr>
          <w:rtl/>
        </w:rPr>
        <w:t xml:space="preserve">לומר </w:t>
      </w:r>
      <w:bookmarkStart w:id="1785" w:name="_ETM_Q5_452849"/>
      <w:bookmarkEnd w:id="1785"/>
      <w:r>
        <w:rPr>
          <w:rtl/>
        </w:rPr>
        <w:t>דבר</w:t>
      </w:r>
      <w:bookmarkStart w:id="1786" w:name="_ETM_Q5_453150"/>
      <w:bookmarkEnd w:id="1786"/>
      <w:r>
        <w:rPr>
          <w:rFonts w:hint="cs"/>
          <w:rtl/>
        </w:rPr>
        <w:t xml:space="preserve"> אחד</w:t>
      </w:r>
      <w:r>
        <w:rPr>
          <w:rtl/>
        </w:rPr>
        <w:t xml:space="preserve"> </w:t>
      </w:r>
      <w:bookmarkStart w:id="1787" w:name="_ETM_Q5_453449"/>
      <w:bookmarkEnd w:id="1787"/>
      <w:r>
        <w:rPr>
          <w:rtl/>
        </w:rPr>
        <w:t xml:space="preserve">שאני </w:t>
      </w:r>
      <w:bookmarkStart w:id="1788" w:name="_ETM_Q5_453599"/>
      <w:bookmarkEnd w:id="1788"/>
      <w:r>
        <w:rPr>
          <w:rtl/>
        </w:rPr>
        <w:t xml:space="preserve">חושב </w:t>
      </w:r>
      <w:bookmarkStart w:id="1789" w:name="_ETM_Q5_453749"/>
      <w:bookmarkEnd w:id="1789"/>
      <w:r>
        <w:rPr>
          <w:rtl/>
        </w:rPr>
        <w:t xml:space="preserve">שכל </w:t>
      </w:r>
      <w:bookmarkStart w:id="1790" w:name="_ETM_Q5_454319"/>
      <w:bookmarkEnd w:id="1790"/>
      <w:r>
        <w:rPr>
          <w:rtl/>
        </w:rPr>
        <w:t xml:space="preserve">מי </w:t>
      </w:r>
      <w:bookmarkStart w:id="1791" w:name="_ETM_Q5_454439"/>
      <w:bookmarkEnd w:id="1791"/>
      <w:r>
        <w:rPr>
          <w:rtl/>
        </w:rPr>
        <w:t xml:space="preserve">שבבית </w:t>
      </w:r>
      <w:bookmarkStart w:id="1792" w:name="_ETM_Q5_454979"/>
      <w:bookmarkEnd w:id="1792"/>
      <w:r>
        <w:rPr>
          <w:rtl/>
        </w:rPr>
        <w:t xml:space="preserve">הזה </w:t>
      </w:r>
      <w:bookmarkStart w:id="1793" w:name="_ETM_Q5_455159"/>
      <w:bookmarkEnd w:id="1793"/>
      <w:r>
        <w:rPr>
          <w:rtl/>
        </w:rPr>
        <w:t xml:space="preserve">יכול </w:t>
      </w:r>
      <w:bookmarkStart w:id="1794" w:name="_ETM_Q5_455400"/>
      <w:bookmarkEnd w:id="1794"/>
      <w:r>
        <w:rPr>
          <w:rtl/>
        </w:rPr>
        <w:t xml:space="preserve">להיות </w:t>
      </w:r>
      <w:bookmarkStart w:id="1795" w:name="_ETM_Q5_455580"/>
      <w:bookmarkEnd w:id="1795"/>
      <w:r>
        <w:rPr>
          <w:rtl/>
        </w:rPr>
        <w:t xml:space="preserve">גאה </w:t>
      </w:r>
      <w:bookmarkStart w:id="1796" w:name="_ETM_Q5_455819"/>
      <w:bookmarkEnd w:id="1796"/>
      <w:r>
        <w:rPr>
          <w:rtl/>
        </w:rPr>
        <w:t>בו</w:t>
      </w:r>
      <w:r>
        <w:rPr>
          <w:rFonts w:hint="cs"/>
          <w:rtl/>
        </w:rPr>
        <w:t>:</w:t>
      </w:r>
      <w:r>
        <w:rPr>
          <w:rtl/>
        </w:rPr>
        <w:t xml:space="preserve"> </w:t>
      </w:r>
      <w:bookmarkStart w:id="1797" w:name="_ETM_Q5_456389"/>
      <w:bookmarkEnd w:id="1797"/>
      <w:r>
        <w:rPr>
          <w:rtl/>
        </w:rPr>
        <w:t xml:space="preserve">מדינת </w:t>
      </w:r>
      <w:bookmarkStart w:id="1798" w:name="_ETM_Q5_456930"/>
      <w:bookmarkEnd w:id="1798"/>
      <w:r>
        <w:rPr>
          <w:rtl/>
        </w:rPr>
        <w:t xml:space="preserve">ישראל </w:t>
      </w:r>
      <w:bookmarkStart w:id="1799" w:name="_ETM_Q5_457379"/>
      <w:bookmarkEnd w:id="1799"/>
      <w:r>
        <w:rPr>
          <w:rtl/>
        </w:rPr>
        <w:t xml:space="preserve">נמצאת </w:t>
      </w:r>
      <w:bookmarkStart w:id="1800" w:name="_ETM_Q5_457740"/>
      <w:bookmarkEnd w:id="1800"/>
      <w:r>
        <w:rPr>
          <w:rtl/>
        </w:rPr>
        <w:t xml:space="preserve">בקו </w:t>
      </w:r>
      <w:bookmarkStart w:id="1801" w:name="_ETM_Q5_458159"/>
      <w:bookmarkEnd w:id="1801"/>
      <w:r>
        <w:rPr>
          <w:rtl/>
        </w:rPr>
        <w:t xml:space="preserve">הראשון </w:t>
      </w:r>
      <w:bookmarkStart w:id="1802" w:name="_ETM_Q5_458460"/>
      <w:bookmarkEnd w:id="1802"/>
      <w:r>
        <w:rPr>
          <w:rtl/>
        </w:rPr>
        <w:t xml:space="preserve">של </w:t>
      </w:r>
      <w:bookmarkStart w:id="1803" w:name="_ETM_Q5_458610"/>
      <w:bookmarkStart w:id="1804" w:name="_ETM_Q5_458999"/>
      <w:bookmarkEnd w:id="1803"/>
      <w:bookmarkEnd w:id="1804"/>
      <w:r>
        <w:rPr>
          <w:rtl/>
        </w:rPr>
        <w:t xml:space="preserve">קבלת </w:t>
      </w:r>
      <w:bookmarkStart w:id="1805" w:name="_ETM_Q5_459449"/>
      <w:bookmarkEnd w:id="1805"/>
      <w:r>
        <w:rPr>
          <w:rtl/>
        </w:rPr>
        <w:t xml:space="preserve">חיסונים </w:t>
      </w:r>
      <w:bookmarkStart w:id="1806" w:name="_ETM_Q5_459900"/>
      <w:bookmarkEnd w:id="1806"/>
      <w:r>
        <w:rPr>
          <w:rtl/>
        </w:rPr>
        <w:t>לקורונה</w:t>
      </w:r>
      <w:r>
        <w:rPr>
          <w:rFonts w:hint="cs"/>
          <w:rtl/>
        </w:rPr>
        <w:t>,</w:t>
      </w:r>
      <w:r>
        <w:rPr>
          <w:rtl/>
        </w:rPr>
        <w:t xml:space="preserve"> </w:t>
      </w:r>
      <w:bookmarkStart w:id="1807" w:name="_ETM_Q5_460800"/>
      <w:bookmarkEnd w:id="1807"/>
      <w:r>
        <w:rPr>
          <w:rtl/>
        </w:rPr>
        <w:t>באמת</w:t>
      </w:r>
      <w:r>
        <w:rPr>
          <w:rFonts w:hint="cs"/>
          <w:rtl/>
        </w:rPr>
        <w:t>,</w:t>
      </w:r>
      <w:r>
        <w:rPr>
          <w:rtl/>
        </w:rPr>
        <w:t xml:space="preserve"> </w:t>
      </w:r>
      <w:bookmarkStart w:id="1808" w:name="_ETM_Q5_461249"/>
      <w:bookmarkEnd w:id="1808"/>
      <w:r>
        <w:rPr>
          <w:rtl/>
        </w:rPr>
        <w:t xml:space="preserve">כמו </w:t>
      </w:r>
      <w:bookmarkStart w:id="1809" w:name="_ETM_Q5_461490"/>
      <w:bookmarkEnd w:id="1809"/>
      <w:r>
        <w:rPr>
          <w:rtl/>
        </w:rPr>
        <w:t xml:space="preserve">המדינות </w:t>
      </w:r>
      <w:bookmarkStart w:id="1810" w:name="_ETM_Q5_461969"/>
      <w:bookmarkEnd w:id="1810"/>
      <w:r>
        <w:rPr>
          <w:rtl/>
        </w:rPr>
        <w:t xml:space="preserve">הכי </w:t>
      </w:r>
      <w:bookmarkStart w:id="1811" w:name="_ETM_Q5_462180"/>
      <w:bookmarkEnd w:id="1811"/>
      <w:r>
        <w:rPr>
          <w:rtl/>
        </w:rPr>
        <w:t xml:space="preserve">מפותחות </w:t>
      </w:r>
      <w:bookmarkStart w:id="1812" w:name="_ETM_Q5_462779"/>
      <w:bookmarkEnd w:id="1812"/>
      <w:r>
        <w:rPr>
          <w:rtl/>
        </w:rPr>
        <w:t>בעולם</w:t>
      </w:r>
      <w:r>
        <w:rPr>
          <w:rFonts w:hint="cs"/>
          <w:rtl/>
        </w:rPr>
        <w:t>,</w:t>
      </w:r>
      <w:r>
        <w:rPr>
          <w:rtl/>
        </w:rPr>
        <w:t xml:space="preserve"> </w:t>
      </w:r>
      <w:bookmarkStart w:id="1813" w:name="_ETM_Q5_463259"/>
      <w:bookmarkEnd w:id="1813"/>
      <w:r>
        <w:rPr>
          <w:rtl/>
        </w:rPr>
        <w:t xml:space="preserve">ארצות </w:t>
      </w:r>
      <w:bookmarkStart w:id="1814" w:name="_ETM_Q5_463560"/>
      <w:bookmarkEnd w:id="1814"/>
      <w:r>
        <w:rPr>
          <w:rtl/>
        </w:rPr>
        <w:t>הברית</w:t>
      </w:r>
      <w:r w:rsidR="00F75169">
        <w:rPr>
          <w:rFonts w:hint="cs"/>
          <w:rtl/>
        </w:rPr>
        <w:t>,</w:t>
      </w:r>
      <w:r>
        <w:rPr>
          <w:rtl/>
        </w:rPr>
        <w:t xml:space="preserve"> </w:t>
      </w:r>
      <w:bookmarkStart w:id="1815" w:name="_ETM_Q5_464969"/>
      <w:bookmarkEnd w:id="1815"/>
      <w:r>
        <w:rPr>
          <w:rtl/>
        </w:rPr>
        <w:t xml:space="preserve">האיחוד </w:t>
      </w:r>
      <w:bookmarkStart w:id="1816" w:name="_ETM_Q5_465300"/>
      <w:bookmarkEnd w:id="1816"/>
      <w:r>
        <w:rPr>
          <w:rtl/>
        </w:rPr>
        <w:t>האירופי</w:t>
      </w:r>
      <w:r>
        <w:rPr>
          <w:rFonts w:hint="cs"/>
          <w:rtl/>
        </w:rPr>
        <w:t>.</w:t>
      </w:r>
      <w:r>
        <w:rPr>
          <w:rtl/>
        </w:rPr>
        <w:t xml:space="preserve"> </w:t>
      </w:r>
      <w:bookmarkStart w:id="1817" w:name="_ETM_Q5_465749"/>
      <w:bookmarkEnd w:id="1817"/>
      <w:r>
        <w:rPr>
          <w:rtl/>
        </w:rPr>
        <w:t xml:space="preserve">יש </w:t>
      </w:r>
      <w:bookmarkStart w:id="1818" w:name="_ETM_Q5_465960"/>
      <w:bookmarkEnd w:id="1818"/>
      <w:r>
        <w:rPr>
          <w:rtl/>
        </w:rPr>
        <w:t xml:space="preserve">פה </w:t>
      </w:r>
      <w:bookmarkStart w:id="1819" w:name="_ETM_Q5_466110"/>
      <w:bookmarkEnd w:id="1819"/>
      <w:r>
        <w:rPr>
          <w:rtl/>
        </w:rPr>
        <w:t xml:space="preserve">מאמץ </w:t>
      </w:r>
      <w:bookmarkStart w:id="1820" w:name="_ETM_Q5_466589"/>
      <w:bookmarkEnd w:id="1820"/>
      <w:r>
        <w:rPr>
          <w:rtl/>
        </w:rPr>
        <w:t xml:space="preserve">אדיר </w:t>
      </w:r>
      <w:bookmarkStart w:id="1821" w:name="_ETM_Q5_467249"/>
      <w:bookmarkEnd w:id="1821"/>
      <w:r>
        <w:rPr>
          <w:rtl/>
        </w:rPr>
        <w:t xml:space="preserve">שנעשה </w:t>
      </w:r>
      <w:bookmarkStart w:id="1822" w:name="_ETM_Q5_467759"/>
      <w:bookmarkEnd w:id="1822"/>
      <w:r>
        <w:rPr>
          <w:rtl/>
        </w:rPr>
        <w:t xml:space="preserve">במשרד </w:t>
      </w:r>
      <w:bookmarkStart w:id="1823" w:name="_ETM_Q5_468270"/>
      <w:bookmarkEnd w:id="1823"/>
      <w:r>
        <w:rPr>
          <w:rtl/>
        </w:rPr>
        <w:t>הבריאות</w:t>
      </w:r>
      <w:r w:rsidR="00F75169">
        <w:rPr>
          <w:rFonts w:hint="cs"/>
          <w:rtl/>
        </w:rPr>
        <w:t>,</w:t>
      </w:r>
      <w:r>
        <w:rPr>
          <w:rtl/>
        </w:rPr>
        <w:t xml:space="preserve"> </w:t>
      </w:r>
      <w:bookmarkStart w:id="1824" w:name="_ETM_Q5_469110"/>
      <w:bookmarkEnd w:id="1824"/>
      <w:r>
        <w:rPr>
          <w:rtl/>
        </w:rPr>
        <w:t xml:space="preserve">בהובלת </w:t>
      </w:r>
      <w:bookmarkStart w:id="1825" w:name="_ETM_Q5_469529"/>
      <w:bookmarkEnd w:id="1825"/>
      <w:r>
        <w:rPr>
          <w:rtl/>
        </w:rPr>
        <w:t xml:space="preserve">שר </w:t>
      </w:r>
      <w:bookmarkStart w:id="1826" w:name="_ETM_Q5_469770"/>
      <w:bookmarkEnd w:id="1826"/>
      <w:r>
        <w:rPr>
          <w:rtl/>
        </w:rPr>
        <w:t xml:space="preserve">הבריאות </w:t>
      </w:r>
      <w:bookmarkStart w:id="1827" w:name="_ETM_Q5_470069"/>
      <w:bookmarkEnd w:id="1827"/>
      <w:r>
        <w:rPr>
          <w:rtl/>
        </w:rPr>
        <w:t xml:space="preserve">יולי </w:t>
      </w:r>
      <w:bookmarkStart w:id="1828" w:name="_ETM_Q5_470310"/>
      <w:bookmarkEnd w:id="1828"/>
      <w:r>
        <w:rPr>
          <w:rtl/>
        </w:rPr>
        <w:t>אדלשטיין</w:t>
      </w:r>
      <w:r w:rsidR="00F75169">
        <w:rPr>
          <w:rFonts w:hint="cs"/>
          <w:rtl/>
        </w:rPr>
        <w:t>,</w:t>
      </w:r>
      <w:r>
        <w:rPr>
          <w:rtl/>
        </w:rPr>
        <w:t xml:space="preserve"> </w:t>
      </w:r>
      <w:bookmarkStart w:id="1829" w:name="_ETM_Q5_470819"/>
      <w:bookmarkEnd w:id="1829"/>
      <w:r>
        <w:rPr>
          <w:rtl/>
        </w:rPr>
        <w:t xml:space="preserve">ומאמץ </w:t>
      </w:r>
      <w:bookmarkStart w:id="1830" w:name="_ETM_Q5_471539"/>
      <w:bookmarkEnd w:id="1830"/>
      <w:r>
        <w:rPr>
          <w:rtl/>
        </w:rPr>
        <w:t xml:space="preserve">אישי </w:t>
      </w:r>
      <w:bookmarkStart w:id="1831" w:name="_ETM_Q5_471870"/>
      <w:bookmarkEnd w:id="1831"/>
      <w:r>
        <w:rPr>
          <w:rtl/>
        </w:rPr>
        <w:t xml:space="preserve">מיוחד </w:t>
      </w:r>
      <w:bookmarkStart w:id="1832" w:name="_ETM_Q5_472319"/>
      <w:bookmarkEnd w:id="1832"/>
      <w:r>
        <w:rPr>
          <w:rtl/>
        </w:rPr>
        <w:t xml:space="preserve">של </w:t>
      </w:r>
      <w:bookmarkStart w:id="1833" w:name="_ETM_Q5_472469"/>
      <w:bookmarkEnd w:id="1833"/>
      <w:r>
        <w:rPr>
          <w:rtl/>
        </w:rPr>
        <w:t>ר</w:t>
      </w:r>
      <w:r>
        <w:rPr>
          <w:rFonts w:hint="cs"/>
          <w:rtl/>
        </w:rPr>
        <w:t>אש הממשלה,</w:t>
      </w:r>
      <w:r>
        <w:rPr>
          <w:rtl/>
        </w:rPr>
        <w:t xml:space="preserve"> </w:t>
      </w:r>
      <w:bookmarkStart w:id="1834" w:name="_ETM_Q5_473669"/>
      <w:bookmarkEnd w:id="1834"/>
      <w:r>
        <w:rPr>
          <w:rtl/>
        </w:rPr>
        <w:t xml:space="preserve">שרואה </w:t>
      </w:r>
      <w:bookmarkStart w:id="1835" w:name="_ETM_Q5_474360"/>
      <w:bookmarkStart w:id="1836" w:name="_ETM_Q5_475860"/>
      <w:bookmarkEnd w:id="1835"/>
      <w:bookmarkEnd w:id="1836"/>
      <w:r>
        <w:rPr>
          <w:rFonts w:hint="cs"/>
          <w:rtl/>
        </w:rPr>
        <w:t>ב</w:t>
      </w:r>
      <w:r>
        <w:rPr>
          <w:rtl/>
        </w:rPr>
        <w:t xml:space="preserve">חיסונים </w:t>
      </w:r>
      <w:bookmarkStart w:id="1837" w:name="_ETM_Q5_476550"/>
      <w:bookmarkEnd w:id="1837"/>
      <w:r>
        <w:rPr>
          <w:rtl/>
        </w:rPr>
        <w:t xml:space="preserve">יעד </w:t>
      </w:r>
      <w:bookmarkStart w:id="1838" w:name="_ETM_Q5_477210"/>
      <w:bookmarkEnd w:id="1838"/>
      <w:r>
        <w:rPr>
          <w:rtl/>
        </w:rPr>
        <w:t xml:space="preserve">מרכזי </w:t>
      </w:r>
      <w:bookmarkStart w:id="1839" w:name="_ETM_Q5_478259"/>
      <w:bookmarkEnd w:id="1839"/>
      <w:r>
        <w:rPr>
          <w:rtl/>
        </w:rPr>
        <w:t xml:space="preserve">שלנו </w:t>
      </w:r>
      <w:bookmarkStart w:id="1840" w:name="_ETM_Q5_478740"/>
      <w:bookmarkEnd w:id="1840"/>
      <w:r>
        <w:rPr>
          <w:rtl/>
        </w:rPr>
        <w:t xml:space="preserve">בשביל </w:t>
      </w:r>
      <w:bookmarkStart w:id="1841" w:name="_ETM_Q5_479009"/>
      <w:bookmarkEnd w:id="1841"/>
      <w:r>
        <w:rPr>
          <w:rtl/>
        </w:rPr>
        <w:t xml:space="preserve">להחזיר </w:t>
      </w:r>
      <w:bookmarkStart w:id="1842" w:name="_ETM_Q5_479339"/>
      <w:bookmarkEnd w:id="1842"/>
      <w:r>
        <w:rPr>
          <w:rtl/>
        </w:rPr>
        <w:t xml:space="preserve">את </w:t>
      </w:r>
      <w:bookmarkStart w:id="1843" w:name="_ETM_Q5_479460"/>
      <w:bookmarkEnd w:id="1843"/>
      <w:r>
        <w:rPr>
          <w:rtl/>
        </w:rPr>
        <w:t xml:space="preserve">החיים </w:t>
      </w:r>
      <w:bookmarkStart w:id="1844" w:name="_ETM_Q5_479759"/>
      <w:bookmarkEnd w:id="1844"/>
      <w:r>
        <w:rPr>
          <w:rtl/>
        </w:rPr>
        <w:t>לשגרה</w:t>
      </w:r>
      <w:r>
        <w:rPr>
          <w:rFonts w:hint="cs"/>
          <w:rtl/>
        </w:rPr>
        <w:t>.</w:t>
      </w:r>
      <w:r>
        <w:rPr>
          <w:rtl/>
        </w:rPr>
        <w:t xml:space="preserve"> </w:t>
      </w:r>
      <w:bookmarkStart w:id="1845" w:name="_ETM_Q5_480180"/>
      <w:bookmarkStart w:id="1846" w:name="_ETM_Q5_480360"/>
      <w:bookmarkEnd w:id="1845"/>
      <w:bookmarkEnd w:id="1846"/>
      <w:r>
        <w:rPr>
          <w:rFonts w:hint="cs"/>
          <w:rtl/>
        </w:rPr>
        <w:t xml:space="preserve">אני חושב </w:t>
      </w:r>
      <w:r>
        <w:rPr>
          <w:rtl/>
        </w:rPr>
        <w:t xml:space="preserve">שאנחנו </w:t>
      </w:r>
      <w:bookmarkStart w:id="1847" w:name="_ETM_Q5_480749"/>
      <w:bookmarkEnd w:id="1847"/>
      <w:r>
        <w:rPr>
          <w:rtl/>
        </w:rPr>
        <w:t xml:space="preserve">יכולים להיות גאים </w:t>
      </w:r>
      <w:bookmarkStart w:id="1848" w:name="_ETM_Q5_480000"/>
      <w:bookmarkEnd w:id="1848"/>
      <w:r>
        <w:rPr>
          <w:rFonts w:hint="cs"/>
          <w:rtl/>
        </w:rPr>
        <w:t>בהישגים. אנחנו נראה את החיסונים, להערכתי, בכפוף ל-</w:t>
      </w:r>
      <w:r>
        <w:rPr>
          <w:rFonts w:hint="cs"/>
        </w:rPr>
        <w:t>FDA</w:t>
      </w:r>
      <w:r>
        <w:rPr>
          <w:rFonts w:hint="cs"/>
          <w:rtl/>
        </w:rPr>
        <w:t>, כבר בינואר, ו</w:t>
      </w:r>
      <w:bookmarkStart w:id="1849" w:name="_ETM_Q5_480120"/>
      <w:bookmarkStart w:id="1850" w:name="_ETM_Q5_480390"/>
      <w:bookmarkStart w:id="1851" w:name="_ETM_Q5_480810"/>
      <w:bookmarkStart w:id="1852" w:name="_ETM_Q5_480960"/>
      <w:bookmarkStart w:id="1853" w:name="_ETM_Q5_481110"/>
      <w:bookmarkStart w:id="1854" w:name="_ETM_Q5_481380"/>
      <w:bookmarkEnd w:id="1849"/>
      <w:bookmarkEnd w:id="1850"/>
      <w:bookmarkEnd w:id="1851"/>
      <w:bookmarkEnd w:id="1852"/>
      <w:bookmarkEnd w:id="1853"/>
      <w:bookmarkEnd w:id="1854"/>
      <w:r>
        <w:rPr>
          <w:rFonts w:hint="cs"/>
          <w:rtl/>
        </w:rPr>
        <w:t xml:space="preserve">אני מאמין שבחודשים הקרובים לאחר </w:t>
      </w:r>
      <w:bookmarkStart w:id="1855" w:name="_ETM_Q5_484000"/>
      <w:bookmarkEnd w:id="1855"/>
      <w:r>
        <w:rPr>
          <w:rFonts w:hint="cs"/>
          <w:rtl/>
        </w:rPr>
        <w:t xml:space="preserve">מכן </w:t>
      </w:r>
      <w:bookmarkStart w:id="1856" w:name="_ETM_Q5_481589"/>
      <w:bookmarkStart w:id="1857" w:name="_ETM_Q5_481740"/>
      <w:bookmarkStart w:id="1858" w:name="_ETM_Q5_482360"/>
      <w:bookmarkStart w:id="1859" w:name="_ETM_Q5_483399"/>
      <w:bookmarkStart w:id="1860" w:name="_ETM_Q5_484240"/>
      <w:bookmarkStart w:id="1861" w:name="_ETM_Q5_484569"/>
      <w:bookmarkEnd w:id="1856"/>
      <w:bookmarkEnd w:id="1857"/>
      <w:bookmarkEnd w:id="1858"/>
      <w:bookmarkEnd w:id="1859"/>
      <w:bookmarkEnd w:id="1860"/>
      <w:bookmarkEnd w:id="1861"/>
      <w:r>
        <w:rPr>
          <w:rFonts w:hint="eastAsia"/>
          <w:rtl/>
        </w:rPr>
        <w:t xml:space="preserve">– </w:t>
      </w:r>
      <w:r>
        <w:rPr>
          <w:rFonts w:hint="cs"/>
          <w:rtl/>
        </w:rPr>
        <w:t xml:space="preserve">גם במספרים הולכים וגדלים. אני אומר לכם, יש פה הישג שבאמת שם את מדינת ישראל בשורה הראשונה בהישגים במלחמה בקורונה. </w:t>
      </w:r>
    </w:p>
    <w:p w:rsidR="00CE0EBF" w:rsidRDefault="00CE0EBF" w:rsidP="007E3234">
      <w:pPr>
        <w:rPr>
          <w:rtl/>
        </w:rPr>
      </w:pPr>
    </w:p>
    <w:p w:rsidR="00CE0EBF" w:rsidRDefault="00CE0EBF" w:rsidP="007E3234">
      <w:pPr>
        <w:rPr>
          <w:rtl/>
        </w:rPr>
      </w:pPr>
      <w:bookmarkStart w:id="1862" w:name="_ETM_Q5_496000"/>
      <w:bookmarkEnd w:id="1862"/>
      <w:r>
        <w:rPr>
          <w:rtl/>
        </w:rPr>
        <w:t xml:space="preserve"> </w:t>
      </w:r>
      <w:bookmarkStart w:id="1863" w:name="_ETM_Q5_484660"/>
      <w:bookmarkStart w:id="1864" w:name="_ETM_Q5_502320"/>
      <w:bookmarkEnd w:id="1863"/>
      <w:bookmarkEnd w:id="1864"/>
      <w:r>
        <w:rPr>
          <w:rFonts w:hint="cs"/>
          <w:rtl/>
        </w:rPr>
        <w:t xml:space="preserve">לגבי הנושא </w:t>
      </w:r>
      <w:r>
        <w:rPr>
          <w:rtl/>
        </w:rPr>
        <w:t>של</w:t>
      </w:r>
      <w:r>
        <w:t xml:space="preserve"> </w:t>
      </w:r>
      <w:bookmarkStart w:id="1865" w:name="_ETM_Q5_502500"/>
      <w:bookmarkEnd w:id="1865"/>
      <w:r>
        <w:rPr>
          <w:rtl/>
        </w:rPr>
        <w:t>החיסונים</w:t>
      </w:r>
      <w:r>
        <w:rPr>
          <w:rFonts w:hint="cs"/>
          <w:rtl/>
        </w:rPr>
        <w:t xml:space="preserve">, המדיניות כיום היא לאפשר מתן חיסונים לכל מי שרוצה תוך מתן עדיפות לקבוצות הסיכון שהוגדרו בתחילת המבצע. אין לי נתון מדויק על מספר הקשישים שפנו לקופות, אבל כן יש לי נתון כמה חוסנו: אנחנו כבר חיסנו מעל 700,000 קשישים, שמהווים מעל 60% מהאוכלוסייה. </w:t>
      </w:r>
      <w:bookmarkStart w:id="1866" w:name="_ETM_Q5_524940"/>
      <w:bookmarkStart w:id="1867" w:name="_ETM_Q5_525910"/>
      <w:bookmarkEnd w:id="1866"/>
      <w:bookmarkEnd w:id="1867"/>
      <w:r>
        <w:rPr>
          <w:rtl/>
        </w:rPr>
        <w:t>בנוסף</w:t>
      </w:r>
      <w:bookmarkStart w:id="1868" w:name="_ETM_Q5_526510"/>
      <w:bookmarkEnd w:id="1868"/>
      <w:r>
        <w:rPr>
          <w:rFonts w:hint="cs"/>
          <w:rtl/>
        </w:rPr>
        <w:t xml:space="preserve">, </w:t>
      </w:r>
      <w:r>
        <w:rPr>
          <w:rtl/>
        </w:rPr>
        <w:t>חשוב</w:t>
      </w:r>
      <w:bookmarkStart w:id="1869" w:name="_ETM_Q5_526839"/>
      <w:bookmarkEnd w:id="1869"/>
      <w:r>
        <w:rPr>
          <w:rFonts w:hint="cs"/>
          <w:rtl/>
        </w:rPr>
        <w:t xml:space="preserve"> </w:t>
      </w:r>
      <w:r>
        <w:rPr>
          <w:rtl/>
        </w:rPr>
        <w:t>לדעת</w:t>
      </w:r>
      <w:bookmarkStart w:id="1870" w:name="_ETM_Q5_527230"/>
      <w:bookmarkEnd w:id="1870"/>
      <w:r>
        <w:rPr>
          <w:rFonts w:hint="cs"/>
          <w:rtl/>
        </w:rPr>
        <w:t xml:space="preserve"> </w:t>
      </w:r>
      <w:r>
        <w:rPr>
          <w:rtl/>
        </w:rPr>
        <w:t>שנעשתה</w:t>
      </w:r>
      <w:bookmarkStart w:id="1871" w:name="_ETM_Q5_527739"/>
      <w:bookmarkEnd w:id="1871"/>
      <w:r>
        <w:rPr>
          <w:rFonts w:hint="cs"/>
          <w:rtl/>
        </w:rPr>
        <w:t xml:space="preserve"> </w:t>
      </w:r>
      <w:r>
        <w:rPr>
          <w:rtl/>
        </w:rPr>
        <w:t>פנ</w:t>
      </w:r>
      <w:r>
        <w:rPr>
          <w:rFonts w:hint="cs"/>
          <w:rtl/>
        </w:rPr>
        <w:t>י</w:t>
      </w:r>
      <w:r>
        <w:rPr>
          <w:rtl/>
        </w:rPr>
        <w:t>יה</w:t>
      </w:r>
      <w:bookmarkStart w:id="1872" w:name="_ETM_Q5_528039"/>
      <w:bookmarkEnd w:id="1872"/>
      <w:r>
        <w:rPr>
          <w:rFonts w:hint="cs"/>
          <w:rtl/>
        </w:rPr>
        <w:t xml:space="preserve"> </w:t>
      </w:r>
      <w:r>
        <w:rPr>
          <w:rtl/>
        </w:rPr>
        <w:t>יזומה</w:t>
      </w:r>
      <w:bookmarkStart w:id="1873" w:name="_ETM_Q5_529000"/>
      <w:bookmarkEnd w:id="1873"/>
      <w:r>
        <w:rPr>
          <w:rFonts w:hint="cs"/>
          <w:rtl/>
        </w:rPr>
        <w:t xml:space="preserve"> </w:t>
      </w:r>
      <w:r>
        <w:rPr>
          <w:rtl/>
        </w:rPr>
        <w:t>של</w:t>
      </w:r>
      <w:bookmarkStart w:id="1874" w:name="_ETM_Q5_529210"/>
      <w:bookmarkEnd w:id="1874"/>
      <w:r>
        <w:rPr>
          <w:rFonts w:hint="cs"/>
          <w:rtl/>
        </w:rPr>
        <w:t xml:space="preserve"> </w:t>
      </w:r>
      <w:r>
        <w:rPr>
          <w:rtl/>
        </w:rPr>
        <w:t>כל</w:t>
      </w:r>
      <w:bookmarkStart w:id="1875" w:name="_ETM_Q5_529390"/>
      <w:bookmarkEnd w:id="1875"/>
      <w:r>
        <w:rPr>
          <w:rFonts w:hint="cs"/>
          <w:rtl/>
        </w:rPr>
        <w:t xml:space="preserve"> </w:t>
      </w:r>
      <w:r>
        <w:rPr>
          <w:rtl/>
        </w:rPr>
        <w:t>קופות</w:t>
      </w:r>
      <w:bookmarkStart w:id="1876" w:name="_ETM_Q5_529750"/>
      <w:bookmarkEnd w:id="1876"/>
      <w:r>
        <w:rPr>
          <w:rFonts w:hint="cs"/>
          <w:rtl/>
        </w:rPr>
        <w:t xml:space="preserve"> </w:t>
      </w:r>
      <w:r>
        <w:rPr>
          <w:rtl/>
        </w:rPr>
        <w:t>החולים</w:t>
      </w:r>
      <w:bookmarkStart w:id="1877" w:name="_ETM_Q5_530140"/>
      <w:bookmarkEnd w:id="1877"/>
      <w:r>
        <w:rPr>
          <w:rFonts w:hint="cs"/>
          <w:rtl/>
        </w:rPr>
        <w:t xml:space="preserve"> </w:t>
      </w:r>
      <w:r>
        <w:rPr>
          <w:rtl/>
        </w:rPr>
        <w:t>לקבוצות</w:t>
      </w:r>
      <w:bookmarkStart w:id="1878" w:name="_ETM_Q5_530589"/>
      <w:bookmarkEnd w:id="1878"/>
      <w:r>
        <w:rPr>
          <w:rFonts w:hint="cs"/>
          <w:rtl/>
        </w:rPr>
        <w:t xml:space="preserve"> </w:t>
      </w:r>
      <w:r>
        <w:rPr>
          <w:rtl/>
        </w:rPr>
        <w:t>הסיכון</w:t>
      </w:r>
      <w:r>
        <w:rPr>
          <w:rFonts w:hint="cs"/>
          <w:rtl/>
        </w:rPr>
        <w:t>, בין היתר</w:t>
      </w:r>
      <w:bookmarkStart w:id="1879" w:name="_ETM_Q5_514659"/>
      <w:bookmarkEnd w:id="1879"/>
      <w:r>
        <w:rPr>
          <w:rFonts w:hint="cs"/>
          <w:rtl/>
        </w:rPr>
        <w:t xml:space="preserve"> לקבוצות החולים הכרוניים, ללא קשר לגילם, לנשים בהיריון ועוד.</w:t>
      </w:r>
    </w:p>
    <w:p w:rsidR="00CE0EBF" w:rsidRDefault="00CE0EBF" w:rsidP="007E3234">
      <w:pPr>
        <w:rPr>
          <w:rtl/>
        </w:rPr>
      </w:pPr>
    </w:p>
    <w:p w:rsidR="00CE0EBF" w:rsidRDefault="00CE0EBF" w:rsidP="00F75169">
      <w:pPr>
        <w:rPr>
          <w:rtl/>
        </w:rPr>
      </w:pPr>
      <w:bookmarkStart w:id="1880" w:name="_ETM_Q5_537219"/>
      <w:bookmarkEnd w:id="1880"/>
      <w:r>
        <w:rPr>
          <w:rFonts w:hint="cs"/>
          <w:rtl/>
        </w:rPr>
        <w:t xml:space="preserve">כרגע, לאור ההיערכות שנעשתה במשרד הבריאות, אני חושב שאנחנו עם מלאי של אולי פי שניים ממה שהיה בשנים רגילות, לא קיים פער בכמות החיסונים בקופות, ובמקביל מבצע החיסונים מתנהל הן לקבוצות הסיכון והן לכלל האוכלוסייה. על כן, אנחנו לפחות לא רואים שום צורך מה שנקרא </w:t>
      </w:r>
      <w:bookmarkStart w:id="1881" w:name="_ETM_Q5_556520"/>
      <w:bookmarkEnd w:id="1881"/>
      <w:r>
        <w:rPr>
          <w:rtl/>
        </w:rPr>
        <w:t>לשמור</w:t>
      </w:r>
      <w:r>
        <w:t xml:space="preserve"> </w:t>
      </w:r>
      <w:bookmarkStart w:id="1882" w:name="_ETM_Q5_557119"/>
      <w:bookmarkEnd w:id="1882"/>
      <w:r>
        <w:rPr>
          <w:rtl/>
        </w:rPr>
        <w:t>או</w:t>
      </w:r>
      <w:r>
        <w:t xml:space="preserve"> </w:t>
      </w:r>
      <w:bookmarkStart w:id="1883" w:name="_ETM_Q5_557210"/>
      <w:bookmarkEnd w:id="1883"/>
      <w:r>
        <w:rPr>
          <w:rtl/>
        </w:rPr>
        <w:t>למנוע</w:t>
      </w:r>
      <w:r>
        <w:t xml:space="preserve"> </w:t>
      </w:r>
      <w:bookmarkStart w:id="1884" w:name="_ETM_Q5_558409"/>
      <w:bookmarkEnd w:id="1884"/>
      <w:r>
        <w:rPr>
          <w:rtl/>
        </w:rPr>
        <w:t>חיסונים</w:t>
      </w:r>
      <w:r>
        <w:t xml:space="preserve"> </w:t>
      </w:r>
      <w:bookmarkStart w:id="1885" w:name="_ETM_Q5_558920"/>
      <w:bookmarkEnd w:id="1885"/>
      <w:r>
        <w:rPr>
          <w:rtl/>
        </w:rPr>
        <w:t>ממי</w:t>
      </w:r>
      <w:r>
        <w:t xml:space="preserve"> </w:t>
      </w:r>
      <w:bookmarkStart w:id="1886" w:name="_ETM_Q5_559100"/>
      <w:bookmarkEnd w:id="1886"/>
      <w:r>
        <w:rPr>
          <w:rtl/>
        </w:rPr>
        <w:t>שמעוניין</w:t>
      </w:r>
      <w:r>
        <w:t xml:space="preserve"> </w:t>
      </w:r>
      <w:bookmarkStart w:id="1887" w:name="_ETM_Q5_559890"/>
      <w:bookmarkStart w:id="1888" w:name="_ETM_Q5_560279"/>
      <w:bookmarkEnd w:id="1887"/>
      <w:bookmarkEnd w:id="1888"/>
      <w:r w:rsidR="00F75169">
        <w:rPr>
          <w:rFonts w:hint="cs"/>
          <w:rtl/>
        </w:rPr>
        <w:t>ב</w:t>
      </w:r>
      <w:r>
        <w:rPr>
          <w:rFonts w:hint="cs"/>
          <w:rtl/>
        </w:rPr>
        <w:t>ה</w:t>
      </w:r>
      <w:r>
        <w:rPr>
          <w:rtl/>
        </w:rPr>
        <w:t>משך</w:t>
      </w:r>
      <w:r>
        <w:rPr>
          <w:rFonts w:hint="cs"/>
          <w:rtl/>
        </w:rPr>
        <w:t>.</w:t>
      </w:r>
      <w:r w:rsidR="00F75169">
        <w:rPr>
          <w:rFonts w:hint="cs"/>
          <w:rtl/>
        </w:rPr>
        <w:t xml:space="preserve"> </w:t>
      </w:r>
      <w:bookmarkStart w:id="1889" w:name="_ETM_Q5_556000"/>
      <w:bookmarkStart w:id="1890" w:name="_ETM_Q5_560670"/>
      <w:bookmarkEnd w:id="1889"/>
      <w:bookmarkEnd w:id="1890"/>
      <w:r>
        <w:rPr>
          <w:rtl/>
        </w:rPr>
        <w:t>ואני</w:t>
      </w:r>
      <w:r>
        <w:t xml:space="preserve"> </w:t>
      </w:r>
      <w:bookmarkStart w:id="1891" w:name="_ETM_Q5_561029"/>
      <w:bookmarkEnd w:id="1891"/>
      <w:r>
        <w:rPr>
          <w:rtl/>
        </w:rPr>
        <w:t>חושב</w:t>
      </w:r>
      <w:r>
        <w:t xml:space="preserve"> </w:t>
      </w:r>
      <w:bookmarkStart w:id="1892" w:name="_ETM_Q5_561390"/>
      <w:bookmarkEnd w:id="1892"/>
      <w:r>
        <w:rPr>
          <w:rtl/>
        </w:rPr>
        <w:t>שאולי</w:t>
      </w:r>
      <w:r>
        <w:t xml:space="preserve"> </w:t>
      </w:r>
      <w:bookmarkStart w:id="1893" w:name="_ETM_Q5_561750"/>
      <w:bookmarkEnd w:id="1893"/>
      <w:r>
        <w:rPr>
          <w:rtl/>
        </w:rPr>
        <w:t>אפשר</w:t>
      </w:r>
      <w:r>
        <w:t xml:space="preserve"> </w:t>
      </w:r>
      <w:bookmarkStart w:id="1894" w:name="_ETM_Q5_561990"/>
      <w:bookmarkEnd w:id="1894"/>
      <w:r>
        <w:rPr>
          <w:rtl/>
        </w:rPr>
        <w:t>גם</w:t>
      </w:r>
      <w:r>
        <w:t xml:space="preserve"> </w:t>
      </w:r>
      <w:bookmarkStart w:id="1895" w:name="_ETM_Q5_562170"/>
      <w:bookmarkEnd w:id="1895"/>
      <w:r>
        <w:rPr>
          <w:rtl/>
        </w:rPr>
        <w:t>לנצל</w:t>
      </w:r>
      <w:r>
        <w:t xml:space="preserve"> </w:t>
      </w:r>
      <w:bookmarkStart w:id="1896" w:name="_ETM_Q5_562560"/>
      <w:bookmarkEnd w:id="1896"/>
      <w:r>
        <w:rPr>
          <w:rtl/>
        </w:rPr>
        <w:t>את</w:t>
      </w:r>
      <w:r>
        <w:t xml:space="preserve"> </w:t>
      </w:r>
      <w:bookmarkStart w:id="1897" w:name="_ETM_Q5_562680"/>
      <w:bookmarkEnd w:id="1897"/>
      <w:r>
        <w:rPr>
          <w:rtl/>
        </w:rPr>
        <w:t>הבמה</w:t>
      </w:r>
      <w:r>
        <w:t xml:space="preserve"> </w:t>
      </w:r>
      <w:bookmarkStart w:id="1898" w:name="_ETM_Q5_563040"/>
      <w:bookmarkEnd w:id="1898"/>
      <w:r>
        <w:rPr>
          <w:rtl/>
        </w:rPr>
        <w:t>הז</w:t>
      </w:r>
      <w:r>
        <w:rPr>
          <w:rFonts w:hint="cs"/>
          <w:rtl/>
        </w:rPr>
        <w:t>את</w:t>
      </w:r>
      <w:r>
        <w:t xml:space="preserve"> </w:t>
      </w:r>
      <w:bookmarkStart w:id="1899" w:name="_ETM_Q5_563700"/>
      <w:bookmarkEnd w:id="1899"/>
      <w:r>
        <w:rPr>
          <w:rtl/>
        </w:rPr>
        <w:t>כדי</w:t>
      </w:r>
      <w:r>
        <w:t xml:space="preserve"> </w:t>
      </w:r>
      <w:bookmarkStart w:id="1900" w:name="_ETM_Q5_563970"/>
      <w:bookmarkEnd w:id="1900"/>
      <w:r>
        <w:rPr>
          <w:rtl/>
        </w:rPr>
        <w:t>לומ</w:t>
      </w:r>
      <w:r>
        <w:rPr>
          <w:rFonts w:hint="cs"/>
          <w:rtl/>
        </w:rPr>
        <w:t xml:space="preserve">ר, </w:t>
      </w:r>
      <w:r>
        <w:rPr>
          <w:rtl/>
        </w:rPr>
        <w:t>באמת</w:t>
      </w:r>
      <w:r>
        <w:rPr>
          <w:rFonts w:hint="cs"/>
          <w:rtl/>
        </w:rPr>
        <w:t>,</w:t>
      </w:r>
      <w:r>
        <w:t xml:space="preserve"> </w:t>
      </w:r>
      <w:bookmarkStart w:id="1901" w:name="_ETM_Q5_565200"/>
      <w:bookmarkEnd w:id="1901"/>
      <w:r>
        <w:rPr>
          <w:rFonts w:hint="cs"/>
          <w:rtl/>
        </w:rPr>
        <w:t>ש</w:t>
      </w:r>
      <w:r>
        <w:rPr>
          <w:rtl/>
        </w:rPr>
        <w:t>יש</w:t>
      </w:r>
      <w:r>
        <w:t xml:space="preserve"> </w:t>
      </w:r>
      <w:bookmarkStart w:id="1902" w:name="_ETM_Q5_565680"/>
      <w:bookmarkEnd w:id="1902"/>
      <w:r>
        <w:rPr>
          <w:rtl/>
        </w:rPr>
        <w:t>למדינת</w:t>
      </w:r>
      <w:r>
        <w:t xml:space="preserve"> </w:t>
      </w:r>
      <w:bookmarkStart w:id="1903" w:name="_ETM_Q5_566190"/>
      <w:bookmarkEnd w:id="1903"/>
      <w:r>
        <w:rPr>
          <w:rtl/>
        </w:rPr>
        <w:t>ישראל</w:t>
      </w:r>
      <w:r>
        <w:t xml:space="preserve"> </w:t>
      </w:r>
      <w:bookmarkStart w:id="1904" w:name="_ETM_Q5_566820"/>
      <w:bookmarkEnd w:id="1904"/>
      <w:r>
        <w:rPr>
          <w:rtl/>
        </w:rPr>
        <w:t>מספיק</w:t>
      </w:r>
      <w:r>
        <w:t xml:space="preserve"> </w:t>
      </w:r>
      <w:bookmarkStart w:id="1905" w:name="_ETM_Q5_567270"/>
      <w:bookmarkEnd w:id="1905"/>
      <w:r>
        <w:rPr>
          <w:rtl/>
        </w:rPr>
        <w:t>חיסונים</w:t>
      </w:r>
      <w:r>
        <w:rPr>
          <w:rFonts w:hint="cs"/>
          <w:rtl/>
        </w:rPr>
        <w:t>.</w:t>
      </w:r>
      <w:bookmarkStart w:id="1906" w:name="_ETM_Q5_568140"/>
      <w:bookmarkEnd w:id="1906"/>
      <w:r>
        <w:rPr>
          <w:rFonts w:hint="cs"/>
          <w:rtl/>
        </w:rPr>
        <w:t xml:space="preserve"> </w:t>
      </w:r>
      <w:r>
        <w:rPr>
          <w:rtl/>
        </w:rPr>
        <w:t>נערכנו</w:t>
      </w:r>
      <w:r>
        <w:t xml:space="preserve"> </w:t>
      </w:r>
      <w:bookmarkStart w:id="1907" w:name="_ETM_Q5_569130"/>
      <w:bookmarkEnd w:id="1907"/>
      <w:r>
        <w:rPr>
          <w:rtl/>
        </w:rPr>
        <w:t>לכך</w:t>
      </w:r>
      <w:r>
        <w:t xml:space="preserve"> </w:t>
      </w:r>
      <w:bookmarkStart w:id="1908" w:name="_ETM_Q5_569430"/>
      <w:bookmarkEnd w:id="1908"/>
      <w:r>
        <w:rPr>
          <w:rtl/>
        </w:rPr>
        <w:t>מוקדם</w:t>
      </w:r>
      <w:r>
        <w:rPr>
          <w:rFonts w:hint="cs"/>
          <w:rtl/>
        </w:rPr>
        <w:t>,</w:t>
      </w:r>
      <w:r>
        <w:t xml:space="preserve"> </w:t>
      </w:r>
      <w:bookmarkStart w:id="1909" w:name="_ETM_Q5_570210"/>
      <w:bookmarkEnd w:id="1909"/>
      <w:r>
        <w:rPr>
          <w:rtl/>
        </w:rPr>
        <w:t>וכל</w:t>
      </w:r>
      <w:r>
        <w:t xml:space="preserve"> </w:t>
      </w:r>
      <w:bookmarkStart w:id="1910" w:name="_ETM_Q5_570570"/>
      <w:bookmarkEnd w:id="1910"/>
      <w:r>
        <w:rPr>
          <w:rtl/>
        </w:rPr>
        <w:t>מי</w:t>
      </w:r>
      <w:r>
        <w:t xml:space="preserve"> </w:t>
      </w:r>
      <w:bookmarkStart w:id="1911" w:name="_ETM_Q5_570690"/>
      <w:bookmarkEnd w:id="1911"/>
      <w:r>
        <w:rPr>
          <w:rtl/>
        </w:rPr>
        <w:t>שרוצה</w:t>
      </w:r>
      <w:r>
        <w:t xml:space="preserve"> </w:t>
      </w:r>
      <w:bookmarkStart w:id="1912" w:name="_ETM_Q5_571110"/>
      <w:bookmarkEnd w:id="1912"/>
      <w:r>
        <w:rPr>
          <w:rtl/>
        </w:rPr>
        <w:t>יכול</w:t>
      </w:r>
      <w:r>
        <w:t xml:space="preserve"> </w:t>
      </w:r>
      <w:bookmarkStart w:id="1913" w:name="_ETM_Q5_571350"/>
      <w:bookmarkEnd w:id="1913"/>
      <w:r>
        <w:rPr>
          <w:rtl/>
        </w:rPr>
        <w:t>לפנות</w:t>
      </w:r>
      <w:r>
        <w:t xml:space="preserve"> </w:t>
      </w:r>
      <w:bookmarkStart w:id="1914" w:name="_ETM_Q5_571650"/>
      <w:bookmarkEnd w:id="1914"/>
      <w:r>
        <w:rPr>
          <w:rtl/>
        </w:rPr>
        <w:t>לקופה</w:t>
      </w:r>
      <w:r>
        <w:t xml:space="preserve"> </w:t>
      </w:r>
      <w:bookmarkStart w:id="1915" w:name="_ETM_Q5_572070"/>
      <w:bookmarkEnd w:id="1915"/>
      <w:r>
        <w:rPr>
          <w:rtl/>
        </w:rPr>
        <w:t>ולהתחסן</w:t>
      </w:r>
      <w:r>
        <w:rPr>
          <w:rFonts w:hint="cs"/>
          <w:rtl/>
        </w:rPr>
        <w:t>.</w:t>
      </w:r>
      <w:r>
        <w:t xml:space="preserve"> </w:t>
      </w:r>
      <w:bookmarkStart w:id="1916" w:name="_ETM_Q5_572790"/>
      <w:bookmarkEnd w:id="1916"/>
      <w:r>
        <w:rPr>
          <w:rtl/>
        </w:rPr>
        <w:t>אני</w:t>
      </w:r>
      <w:r>
        <w:t xml:space="preserve"> </w:t>
      </w:r>
      <w:bookmarkStart w:id="1917" w:name="_ETM_Q5_573000"/>
      <w:bookmarkEnd w:id="1917"/>
      <w:r>
        <w:rPr>
          <w:rtl/>
        </w:rPr>
        <w:t>לא</w:t>
      </w:r>
      <w:r>
        <w:t xml:space="preserve"> </w:t>
      </w:r>
      <w:bookmarkStart w:id="1918" w:name="_ETM_Q5_573119"/>
      <w:bookmarkEnd w:id="1918"/>
      <w:r>
        <w:rPr>
          <w:rtl/>
        </w:rPr>
        <w:t>חושב</w:t>
      </w:r>
      <w:r>
        <w:t xml:space="preserve"> </w:t>
      </w:r>
      <w:bookmarkStart w:id="1919" w:name="_ETM_Q5_573600"/>
      <w:bookmarkEnd w:id="1919"/>
      <w:r>
        <w:rPr>
          <w:rtl/>
        </w:rPr>
        <w:t>ש</w:t>
      </w:r>
      <w:r>
        <w:rPr>
          <w:rFonts w:hint="cs"/>
          <w:rtl/>
        </w:rPr>
        <w:t>ת</w:t>
      </w:r>
      <w:r>
        <w:rPr>
          <w:rtl/>
        </w:rPr>
        <w:t>היה</w:t>
      </w:r>
      <w:r>
        <w:t xml:space="preserve"> </w:t>
      </w:r>
      <w:bookmarkStart w:id="1920" w:name="_ETM_Q5_573900"/>
      <w:bookmarkEnd w:id="1920"/>
      <w:r>
        <w:rPr>
          <w:rtl/>
        </w:rPr>
        <w:t>שום</w:t>
      </w:r>
      <w:r>
        <w:t xml:space="preserve"> </w:t>
      </w:r>
      <w:bookmarkStart w:id="1921" w:name="_ETM_Q5_574200"/>
      <w:bookmarkEnd w:id="1921"/>
      <w:r>
        <w:rPr>
          <w:rtl/>
        </w:rPr>
        <w:t>מניעה</w:t>
      </w:r>
      <w:r>
        <w:rPr>
          <w:rFonts w:hint="cs"/>
          <w:rtl/>
        </w:rPr>
        <w:t>,</w:t>
      </w:r>
      <w:r>
        <w:t xml:space="preserve"> </w:t>
      </w:r>
      <w:bookmarkStart w:id="1922" w:name="_ETM_Q5_574800"/>
      <w:bookmarkEnd w:id="1922"/>
      <w:r>
        <w:rPr>
          <w:rtl/>
        </w:rPr>
        <w:t>לאור</w:t>
      </w:r>
      <w:r>
        <w:t xml:space="preserve"> </w:t>
      </w:r>
      <w:bookmarkStart w:id="1923" w:name="_ETM_Q5_575130"/>
      <w:bookmarkEnd w:id="1923"/>
      <w:r>
        <w:rPr>
          <w:rtl/>
        </w:rPr>
        <w:t>מצב</w:t>
      </w:r>
      <w:r>
        <w:t xml:space="preserve"> </w:t>
      </w:r>
      <w:bookmarkStart w:id="1924" w:name="_ETM_Q5_575490"/>
      <w:bookmarkEnd w:id="1924"/>
      <w:r>
        <w:rPr>
          <w:rtl/>
        </w:rPr>
        <w:t>המלאי</w:t>
      </w:r>
      <w:r>
        <w:t xml:space="preserve"> </w:t>
      </w:r>
      <w:bookmarkStart w:id="1925" w:name="_ETM_Q5_575790"/>
      <w:bookmarkEnd w:id="1925"/>
      <w:r>
        <w:rPr>
          <w:rtl/>
        </w:rPr>
        <w:t>של</w:t>
      </w:r>
      <w:r>
        <w:t xml:space="preserve"> </w:t>
      </w:r>
      <w:bookmarkStart w:id="1926" w:name="_ETM_Q5_575970"/>
      <w:bookmarkEnd w:id="1926"/>
      <w:r>
        <w:rPr>
          <w:rtl/>
        </w:rPr>
        <w:t>החיסונים</w:t>
      </w:r>
      <w:bookmarkStart w:id="1927" w:name="_ETM_Q5_577360"/>
      <w:bookmarkEnd w:id="1927"/>
      <w:r>
        <w:rPr>
          <w:rFonts w:hint="cs"/>
          <w:rtl/>
        </w:rPr>
        <w:t>.</w:t>
      </w:r>
    </w:p>
    <w:p w:rsidR="00CE0EBF" w:rsidRDefault="00CE0EBF" w:rsidP="007E3234">
      <w:pPr>
        <w:rPr>
          <w:rtl/>
        </w:rPr>
      </w:pPr>
    </w:p>
    <w:p w:rsidR="00CE0EBF" w:rsidRDefault="00CE0EBF" w:rsidP="007E3234">
      <w:pPr>
        <w:pStyle w:val="af6"/>
        <w:keepNext/>
        <w:rPr>
          <w:rtl/>
        </w:rPr>
      </w:pPr>
      <w:bookmarkStart w:id="1928" w:name="ET_yor_5982_29"/>
      <w:r>
        <w:rPr>
          <w:rStyle w:val="TagStyle"/>
          <w:rtl/>
        </w:rPr>
        <w:t xml:space="preserve"> </w:t>
      </w:r>
      <w:r w:rsidRPr="00610D4E">
        <w:rPr>
          <w:rStyle w:val="TagStyle"/>
          <w:rtl/>
        </w:rPr>
        <w:t>&lt;&lt;</w:t>
      </w:r>
      <w:r>
        <w:rPr>
          <w:rStyle w:val="TagStyle"/>
          <w:rtl/>
        </w:rPr>
        <w:t xml:space="preserve"> </w:t>
      </w:r>
      <w:r w:rsidRPr="00610D4E">
        <w:rPr>
          <w:rStyle w:val="TagStyle"/>
          <w:rtl/>
        </w:rPr>
        <w:t>יור</w:t>
      </w:r>
      <w:r>
        <w:rPr>
          <w:rStyle w:val="TagStyle"/>
          <w:rtl/>
        </w:rPr>
        <w:t xml:space="preserve"> </w:t>
      </w:r>
      <w:r w:rsidRPr="00610D4E">
        <w:rPr>
          <w:rStyle w:val="TagStyle"/>
          <w:rtl/>
        </w:rPr>
        <w:t>&gt;&gt;</w:t>
      </w:r>
      <w:r>
        <w:rPr>
          <w:rStyle w:val="TagStyle"/>
          <w:rtl/>
        </w:rPr>
        <w:t xml:space="preserve"> </w:t>
      </w:r>
      <w:r>
        <w:rPr>
          <w:rtl/>
        </w:rPr>
        <w:t>היו"ר יריב לוין:</w:t>
      </w:r>
      <w:r>
        <w:rPr>
          <w:rStyle w:val="TagStyle"/>
          <w:rtl/>
        </w:rPr>
        <w:t xml:space="preserve"> </w:t>
      </w:r>
      <w:r w:rsidRPr="00610D4E">
        <w:rPr>
          <w:rStyle w:val="TagStyle"/>
          <w:rtl/>
        </w:rPr>
        <w:t>&lt;&lt;</w:t>
      </w:r>
      <w:r>
        <w:rPr>
          <w:rStyle w:val="TagStyle"/>
          <w:rtl/>
        </w:rPr>
        <w:t xml:space="preserve"> </w:t>
      </w:r>
      <w:r w:rsidRPr="00610D4E">
        <w:rPr>
          <w:rStyle w:val="TagStyle"/>
          <w:rtl/>
        </w:rPr>
        <w:t>יור</w:t>
      </w:r>
      <w:r>
        <w:rPr>
          <w:rStyle w:val="TagStyle"/>
          <w:rtl/>
        </w:rPr>
        <w:t xml:space="preserve"> </w:t>
      </w:r>
      <w:r w:rsidRPr="00610D4E">
        <w:rPr>
          <w:rStyle w:val="TagStyle"/>
          <w:rtl/>
        </w:rPr>
        <w:t>&gt;&gt;</w:t>
      </w:r>
      <w:r>
        <w:rPr>
          <w:rtl/>
        </w:rPr>
        <w:t xml:space="preserve">   </w:t>
      </w:r>
      <w:bookmarkEnd w:id="1928"/>
    </w:p>
    <w:p w:rsidR="00CE0EBF" w:rsidRDefault="00CE0EBF" w:rsidP="000367BC">
      <w:pPr>
        <w:rPr>
          <w:rtl/>
          <w:lang w:eastAsia="he-IL"/>
        </w:rPr>
      </w:pPr>
    </w:p>
    <w:p w:rsidR="00CE0EBF" w:rsidRDefault="00CE0EBF" w:rsidP="000367BC">
      <w:pPr>
        <w:rPr>
          <w:rtl/>
        </w:rPr>
      </w:pPr>
      <w:r>
        <w:rPr>
          <w:rtl/>
        </w:rPr>
        <w:t>שאלה</w:t>
      </w:r>
      <w:r>
        <w:t xml:space="preserve"> </w:t>
      </w:r>
      <w:bookmarkStart w:id="1929" w:name="_ETM_Q5_577690"/>
      <w:bookmarkEnd w:id="1929"/>
      <w:r>
        <w:rPr>
          <w:rtl/>
        </w:rPr>
        <w:t>נוספת</w:t>
      </w:r>
      <w:r>
        <w:t xml:space="preserve"> </w:t>
      </w:r>
      <w:bookmarkStart w:id="1930" w:name="_ETM_Q5_578170"/>
      <w:bookmarkEnd w:id="1930"/>
      <w:r>
        <w:rPr>
          <w:rtl/>
        </w:rPr>
        <w:t>ל</w:t>
      </w:r>
      <w:bookmarkStart w:id="1931" w:name="_ETM_Q5_578590"/>
      <w:bookmarkStart w:id="1932" w:name="_ETM_Q5_579040"/>
      <w:bookmarkEnd w:id="1931"/>
      <w:bookmarkEnd w:id="1932"/>
      <w:r>
        <w:rPr>
          <w:rFonts w:hint="cs"/>
          <w:rtl/>
        </w:rPr>
        <w:t>חברת הכנסת סאלח,</w:t>
      </w:r>
      <w:r>
        <w:t xml:space="preserve"> </w:t>
      </w:r>
      <w:bookmarkStart w:id="1933" w:name="_ETM_Q5_579220"/>
      <w:bookmarkEnd w:id="1933"/>
      <w:r>
        <w:rPr>
          <w:rtl/>
        </w:rPr>
        <w:t>בבקשה</w:t>
      </w:r>
      <w:r>
        <w:rPr>
          <w:rFonts w:hint="cs"/>
          <w:rtl/>
        </w:rPr>
        <w:t xml:space="preserve"> </w:t>
      </w:r>
      <w:r>
        <w:rPr>
          <w:rFonts w:hint="eastAsia"/>
          <w:rtl/>
        </w:rPr>
        <w:t>–</w:t>
      </w:r>
      <w:r w:rsidR="000367BC">
        <w:rPr>
          <w:rFonts w:hint="cs"/>
          <w:rtl/>
        </w:rPr>
        <w:t xml:space="preserve"> </w:t>
      </w:r>
      <w:bookmarkStart w:id="1934" w:name="_ETM_Q5_580260"/>
      <w:bookmarkEnd w:id="1934"/>
      <w:r>
        <w:rPr>
          <w:rtl/>
        </w:rPr>
        <w:t>מוותרת</w:t>
      </w:r>
      <w:r>
        <w:rPr>
          <w:rFonts w:hint="cs"/>
          <w:rtl/>
        </w:rPr>
        <w:t>. תודה רבה.</w:t>
      </w:r>
    </w:p>
    <w:p w:rsidR="00CE0EBF" w:rsidRDefault="00CE0EBF" w:rsidP="007E3234">
      <w:pPr>
        <w:rPr>
          <w:rtl/>
        </w:rPr>
      </w:pPr>
      <w:bookmarkStart w:id="1935" w:name="_ETM_Q5_579000"/>
      <w:bookmarkEnd w:id="1935"/>
    </w:p>
    <w:p w:rsidR="00CE0EBF" w:rsidRDefault="00CE0EBF" w:rsidP="007E3234">
      <w:pPr>
        <w:rPr>
          <w:rtl/>
        </w:rPr>
      </w:pPr>
      <w:bookmarkStart w:id="1936" w:name="_ETM_Q5_580000"/>
      <w:bookmarkStart w:id="1937" w:name="_ETM_Q5_581730"/>
      <w:bookmarkEnd w:id="1936"/>
      <w:bookmarkEnd w:id="1937"/>
      <w:r>
        <w:rPr>
          <w:rtl/>
        </w:rPr>
        <w:t>אם</w:t>
      </w:r>
      <w:r>
        <w:t xml:space="preserve"> </w:t>
      </w:r>
      <w:bookmarkStart w:id="1938" w:name="_ETM_Q5_581880"/>
      <w:bookmarkEnd w:id="1938"/>
      <w:r>
        <w:rPr>
          <w:rtl/>
        </w:rPr>
        <w:t>כ</w:t>
      </w:r>
      <w:r>
        <w:rPr>
          <w:rFonts w:hint="cs"/>
          <w:rtl/>
        </w:rPr>
        <w:t>ן,</w:t>
      </w:r>
      <w:r>
        <w:t xml:space="preserve"> </w:t>
      </w:r>
      <w:bookmarkStart w:id="1939" w:name="_ETM_Q5_582300"/>
      <w:bookmarkEnd w:id="1939"/>
      <w:r>
        <w:rPr>
          <w:rtl/>
        </w:rPr>
        <w:t>אדוני</w:t>
      </w:r>
      <w:r>
        <w:t xml:space="preserve"> </w:t>
      </w:r>
      <w:bookmarkStart w:id="1940" w:name="_ETM_Q5_582630"/>
      <w:bookmarkEnd w:id="1940"/>
      <w:r>
        <w:rPr>
          <w:rtl/>
        </w:rPr>
        <w:t>סגן</w:t>
      </w:r>
      <w:r>
        <w:t xml:space="preserve"> </w:t>
      </w:r>
      <w:bookmarkStart w:id="1941" w:name="_ETM_Q5_582870"/>
      <w:bookmarkEnd w:id="1941"/>
      <w:r>
        <w:rPr>
          <w:rtl/>
        </w:rPr>
        <w:t>השר</w:t>
      </w:r>
      <w:r>
        <w:rPr>
          <w:rFonts w:hint="cs"/>
          <w:rtl/>
        </w:rPr>
        <w:t>,</w:t>
      </w:r>
      <w:r>
        <w:t xml:space="preserve"> </w:t>
      </w:r>
      <w:bookmarkStart w:id="1942" w:name="_ETM_Q5_583680"/>
      <w:bookmarkEnd w:id="1942"/>
      <w:r>
        <w:rPr>
          <w:rtl/>
        </w:rPr>
        <w:t>תודה</w:t>
      </w:r>
      <w:r>
        <w:t xml:space="preserve"> </w:t>
      </w:r>
      <w:bookmarkStart w:id="1943" w:name="_ETM_Q5_583950"/>
      <w:bookmarkEnd w:id="1943"/>
      <w:r>
        <w:rPr>
          <w:rtl/>
        </w:rPr>
        <w:t>רבה</w:t>
      </w:r>
      <w:r>
        <w:t xml:space="preserve"> </w:t>
      </w:r>
      <w:bookmarkStart w:id="1944" w:name="_ETM_Q5_585399"/>
      <w:bookmarkEnd w:id="1944"/>
      <w:r>
        <w:rPr>
          <w:rtl/>
        </w:rPr>
        <w:t>לך</w:t>
      </w:r>
      <w:r>
        <w:rPr>
          <w:rFonts w:hint="cs"/>
          <w:rtl/>
        </w:rPr>
        <w:t>.</w:t>
      </w:r>
    </w:p>
    <w:p w:rsidR="00CE0EBF" w:rsidRDefault="00CE0EBF" w:rsidP="007E3234">
      <w:pPr>
        <w:rPr>
          <w:rtl/>
        </w:rPr>
      </w:pPr>
      <w:bookmarkStart w:id="1945" w:name="_ETM_Q0_443516"/>
      <w:bookmarkEnd w:id="1945"/>
    </w:p>
    <w:p w:rsidR="00CE0EBF" w:rsidRDefault="00CE0EBF" w:rsidP="007E3234">
      <w:pPr>
        <w:rPr>
          <w:rtl/>
        </w:rPr>
      </w:pPr>
      <w:bookmarkStart w:id="1946" w:name="_ETM_Q0_451356"/>
      <w:bookmarkStart w:id="1947" w:name="_ETM_Q0_451504"/>
      <w:bookmarkEnd w:id="1946"/>
      <w:bookmarkEnd w:id="1947"/>
    </w:p>
    <w:p w:rsidR="00CE0EBF" w:rsidRDefault="00CE0EBF" w:rsidP="007E3234">
      <w:pPr>
        <w:pStyle w:val="a6"/>
        <w:rPr>
          <w:rtl/>
        </w:rPr>
      </w:pPr>
      <w:bookmarkStart w:id="1948" w:name="_ETM_Q0_443775"/>
      <w:bookmarkStart w:id="1949" w:name="_ETM_Q0_443834"/>
      <w:bookmarkStart w:id="1950" w:name="_ETM_Q0_443921"/>
      <w:bookmarkEnd w:id="1948"/>
      <w:bookmarkEnd w:id="1949"/>
      <w:bookmarkEnd w:id="1950"/>
      <w:r w:rsidRPr="001D53B0">
        <w:rPr>
          <w:rStyle w:val="TagStyle"/>
          <w:rtl/>
        </w:rPr>
        <w:t xml:space="preserve">&lt;&lt; נושא &gt;&gt; </w:t>
      </w:r>
      <w:bookmarkStart w:id="1951" w:name="_Toc57842555"/>
      <w:bookmarkStart w:id="1952" w:name="_Toc57842895"/>
      <w:bookmarkStart w:id="1953" w:name="_Toc57843196"/>
      <w:bookmarkStart w:id="1954" w:name="_Toc66889098"/>
      <w:r>
        <w:rPr>
          <w:rtl/>
        </w:rPr>
        <w:t>שאילתות דחופות</w:t>
      </w:r>
      <w:bookmarkEnd w:id="1951"/>
      <w:bookmarkEnd w:id="1952"/>
      <w:bookmarkEnd w:id="1953"/>
      <w:bookmarkEnd w:id="1954"/>
      <w:r w:rsidRPr="001D53B0">
        <w:rPr>
          <w:rStyle w:val="TagStyle"/>
          <w:rtl/>
        </w:rPr>
        <w:t xml:space="preserve"> &lt;&lt; נושא &gt;&gt;</w:t>
      </w:r>
      <w:r>
        <w:rPr>
          <w:rtl/>
        </w:rPr>
        <w:t xml:space="preserve">   </w:t>
      </w:r>
    </w:p>
    <w:p w:rsidR="00CE0EBF" w:rsidRDefault="00CE0EBF" w:rsidP="007E3234">
      <w:pPr>
        <w:rPr>
          <w:rtl/>
        </w:rPr>
      </w:pPr>
    </w:p>
    <w:p w:rsidR="00F75169" w:rsidRDefault="00F75169" w:rsidP="00F75169">
      <w:pPr>
        <w:pStyle w:val="af6"/>
        <w:keepNext/>
        <w:rPr>
          <w:rtl/>
        </w:rPr>
      </w:pPr>
      <w:bookmarkStart w:id="1955" w:name="ET_yor_5982_31"/>
      <w:r w:rsidRPr="00610D4E">
        <w:rPr>
          <w:rStyle w:val="TagStyle"/>
          <w:rtl/>
        </w:rPr>
        <w:t>&lt;&lt;</w:t>
      </w:r>
      <w:r>
        <w:rPr>
          <w:rStyle w:val="TagStyle"/>
          <w:rtl/>
        </w:rPr>
        <w:t xml:space="preserve"> </w:t>
      </w:r>
      <w:r w:rsidRPr="00610D4E">
        <w:rPr>
          <w:rStyle w:val="TagStyle"/>
          <w:rtl/>
        </w:rPr>
        <w:t>יור</w:t>
      </w:r>
      <w:r>
        <w:rPr>
          <w:rStyle w:val="TagStyle"/>
          <w:rtl/>
        </w:rPr>
        <w:t xml:space="preserve"> </w:t>
      </w:r>
      <w:r w:rsidRPr="00610D4E">
        <w:rPr>
          <w:rStyle w:val="TagStyle"/>
          <w:rtl/>
        </w:rPr>
        <w:t>&gt;&gt;</w:t>
      </w:r>
      <w:r>
        <w:rPr>
          <w:rStyle w:val="TagStyle"/>
          <w:rtl/>
        </w:rPr>
        <w:t xml:space="preserve"> </w:t>
      </w:r>
      <w:r>
        <w:rPr>
          <w:rtl/>
        </w:rPr>
        <w:t>היו"ר יריב לוין:</w:t>
      </w:r>
      <w:r>
        <w:rPr>
          <w:rStyle w:val="TagStyle"/>
          <w:rtl/>
        </w:rPr>
        <w:t xml:space="preserve"> </w:t>
      </w:r>
      <w:r w:rsidRPr="00610D4E">
        <w:rPr>
          <w:rStyle w:val="TagStyle"/>
          <w:rtl/>
        </w:rPr>
        <w:t>&lt;&lt;</w:t>
      </w:r>
      <w:r>
        <w:rPr>
          <w:rStyle w:val="TagStyle"/>
          <w:rtl/>
        </w:rPr>
        <w:t xml:space="preserve"> </w:t>
      </w:r>
      <w:r w:rsidRPr="00610D4E">
        <w:rPr>
          <w:rStyle w:val="TagStyle"/>
          <w:rtl/>
        </w:rPr>
        <w:t>יור</w:t>
      </w:r>
      <w:r>
        <w:rPr>
          <w:rStyle w:val="TagStyle"/>
          <w:rtl/>
        </w:rPr>
        <w:t xml:space="preserve"> </w:t>
      </w:r>
      <w:r w:rsidRPr="00610D4E">
        <w:rPr>
          <w:rStyle w:val="TagStyle"/>
          <w:rtl/>
        </w:rPr>
        <w:t>&gt;&gt;</w:t>
      </w:r>
      <w:r>
        <w:rPr>
          <w:rtl/>
        </w:rPr>
        <w:t xml:space="preserve">   </w:t>
      </w:r>
      <w:bookmarkEnd w:id="1955"/>
    </w:p>
    <w:p w:rsidR="00F75169" w:rsidRDefault="00F75169" w:rsidP="000367BC">
      <w:pPr>
        <w:rPr>
          <w:rtl/>
          <w:lang w:eastAsia="he-IL"/>
        </w:rPr>
      </w:pPr>
    </w:p>
    <w:p w:rsidR="00F75169" w:rsidRPr="00610D4E" w:rsidRDefault="00F75169" w:rsidP="0073727A">
      <w:pPr>
        <w:rPr>
          <w:rtl/>
          <w:lang w:eastAsia="he-IL"/>
        </w:rPr>
      </w:pPr>
      <w:r>
        <w:rPr>
          <w:rFonts w:hint="cs"/>
          <w:rtl/>
          <w:lang w:eastAsia="he-IL"/>
        </w:rPr>
        <w:t xml:space="preserve">אני מזמין בכבוד את שר הבינוי והשיכון יעקב </w:t>
      </w:r>
      <w:bookmarkStart w:id="1956" w:name="_ETM_Q5_590000"/>
      <w:bookmarkEnd w:id="1956"/>
      <w:r>
        <w:rPr>
          <w:rFonts w:hint="cs"/>
          <w:rtl/>
          <w:lang w:eastAsia="he-IL"/>
        </w:rPr>
        <w:t xml:space="preserve">ליצמן כדי </w:t>
      </w:r>
      <w:bookmarkStart w:id="1957" w:name="_ETM_Q0_438333"/>
      <w:bookmarkStart w:id="1958" w:name="_ETM_Q0_438665"/>
      <w:r>
        <w:rPr>
          <w:rFonts w:hint="cs"/>
          <w:rtl/>
          <w:lang w:eastAsia="he-IL"/>
        </w:rPr>
        <w:t xml:space="preserve">להשיב על שאילתה </w:t>
      </w:r>
      <w:bookmarkEnd w:id="1957"/>
      <w:bookmarkEnd w:id="1958"/>
      <w:r>
        <w:rPr>
          <w:rFonts w:hint="cs"/>
          <w:rtl/>
          <w:lang w:eastAsia="he-IL"/>
        </w:rPr>
        <w:t xml:space="preserve">דחופה מס' 117, של חבר הכנסת </w:t>
      </w:r>
      <w:bookmarkStart w:id="1959" w:name="_ETM_Q5_594000"/>
      <w:bookmarkEnd w:id="1959"/>
      <w:r>
        <w:rPr>
          <w:rFonts w:hint="cs"/>
          <w:rtl/>
          <w:lang w:eastAsia="he-IL"/>
        </w:rPr>
        <w:t>יבגני סובה, בנושא מחסור בתשתיות במעלות</w:t>
      </w:r>
      <w:r w:rsidR="0073727A">
        <w:rPr>
          <w:rFonts w:hint="cs"/>
          <w:rtl/>
          <w:lang w:eastAsia="he-IL"/>
        </w:rPr>
        <w:t>-</w:t>
      </w:r>
      <w:r>
        <w:rPr>
          <w:rFonts w:hint="cs"/>
          <w:rtl/>
          <w:lang w:eastAsia="he-IL"/>
        </w:rPr>
        <w:t xml:space="preserve">תרשיחא. בבקשה. </w:t>
      </w:r>
    </w:p>
    <w:p w:rsidR="00F75169" w:rsidRDefault="00F75169" w:rsidP="007E3234">
      <w:pPr>
        <w:rPr>
          <w:rtl/>
        </w:rPr>
      </w:pPr>
    </w:p>
    <w:p w:rsidR="00CE0EBF" w:rsidRDefault="00CE0EBF" w:rsidP="0073727A">
      <w:pPr>
        <w:pStyle w:val="a9"/>
        <w:rPr>
          <w:rtl/>
        </w:rPr>
      </w:pPr>
      <w:bookmarkStart w:id="1960" w:name="ET_query_621741_30"/>
      <w:r>
        <w:rPr>
          <w:rStyle w:val="TagStyle"/>
          <w:rtl/>
        </w:rPr>
        <w:t xml:space="preserve"> </w:t>
      </w:r>
      <w:r w:rsidRPr="00610D4E">
        <w:rPr>
          <w:rStyle w:val="TagStyle"/>
          <w:rtl/>
        </w:rPr>
        <w:t>&lt;&lt;</w:t>
      </w:r>
      <w:r>
        <w:rPr>
          <w:rStyle w:val="TagStyle"/>
          <w:rtl/>
        </w:rPr>
        <w:t xml:space="preserve"> </w:t>
      </w:r>
      <w:r w:rsidRPr="00610D4E">
        <w:rPr>
          <w:rStyle w:val="TagStyle"/>
          <w:rtl/>
        </w:rPr>
        <w:t>שאילתה</w:t>
      </w:r>
      <w:r>
        <w:rPr>
          <w:rStyle w:val="TagStyle"/>
          <w:rtl/>
        </w:rPr>
        <w:t xml:space="preserve"> </w:t>
      </w:r>
      <w:r w:rsidRPr="00610D4E">
        <w:rPr>
          <w:rStyle w:val="TagStyle"/>
          <w:rtl/>
        </w:rPr>
        <w:t>&gt;&gt;</w:t>
      </w:r>
      <w:r>
        <w:rPr>
          <w:rStyle w:val="TagStyle"/>
          <w:rtl/>
        </w:rPr>
        <w:t xml:space="preserve"> </w:t>
      </w:r>
      <w:bookmarkStart w:id="1961" w:name="_Toc57842556"/>
      <w:bookmarkStart w:id="1962" w:name="_Toc57842896"/>
      <w:bookmarkStart w:id="1963" w:name="_Toc57843197"/>
      <w:bookmarkStart w:id="1964" w:name="_Toc66889099"/>
      <w:r>
        <w:rPr>
          <w:rtl/>
        </w:rPr>
        <w:t>117. מחסור בתשתיות במעלות</w:t>
      </w:r>
      <w:r w:rsidR="0073727A">
        <w:rPr>
          <w:rFonts w:hint="cs"/>
          <w:rtl/>
        </w:rPr>
        <w:t>-</w:t>
      </w:r>
      <w:r>
        <w:rPr>
          <w:rtl/>
        </w:rPr>
        <w:t>תרשיחא</w:t>
      </w:r>
      <w:bookmarkEnd w:id="1961"/>
      <w:bookmarkEnd w:id="1962"/>
      <w:bookmarkEnd w:id="1963"/>
      <w:bookmarkEnd w:id="1964"/>
      <w:r>
        <w:rPr>
          <w:rStyle w:val="TagStyle"/>
          <w:rtl/>
        </w:rPr>
        <w:t xml:space="preserve"> </w:t>
      </w:r>
      <w:r w:rsidRPr="00610D4E">
        <w:rPr>
          <w:rStyle w:val="TagStyle"/>
          <w:rtl/>
        </w:rPr>
        <w:t>&lt;&lt;</w:t>
      </w:r>
      <w:r>
        <w:rPr>
          <w:rStyle w:val="TagStyle"/>
          <w:rtl/>
        </w:rPr>
        <w:t xml:space="preserve"> </w:t>
      </w:r>
      <w:r w:rsidRPr="00610D4E">
        <w:rPr>
          <w:rStyle w:val="TagStyle"/>
          <w:rtl/>
        </w:rPr>
        <w:t>שאילתה</w:t>
      </w:r>
      <w:r>
        <w:rPr>
          <w:rStyle w:val="TagStyle"/>
          <w:rtl/>
        </w:rPr>
        <w:t xml:space="preserve"> </w:t>
      </w:r>
      <w:r w:rsidRPr="00610D4E">
        <w:rPr>
          <w:rStyle w:val="TagStyle"/>
          <w:rtl/>
        </w:rPr>
        <w:t>&gt;&gt;</w:t>
      </w:r>
      <w:r>
        <w:rPr>
          <w:rtl/>
        </w:rPr>
        <w:t xml:space="preserve">   </w:t>
      </w:r>
      <w:bookmarkEnd w:id="1960"/>
    </w:p>
    <w:p w:rsidR="00CE0EBF" w:rsidRPr="009F1FFC" w:rsidRDefault="00CE0EBF" w:rsidP="007E3234">
      <w:pPr>
        <w:rPr>
          <w:rtl/>
        </w:rPr>
      </w:pPr>
      <w:r>
        <w:rPr>
          <w:rFonts w:hint="cs"/>
          <w:rtl/>
        </w:rPr>
        <w:t xml:space="preserve">  </w:t>
      </w:r>
    </w:p>
    <w:p w:rsidR="00CE0EBF" w:rsidRDefault="00CE0EBF" w:rsidP="007E3234">
      <w:pPr>
        <w:pStyle w:val="a4"/>
        <w:keepNext/>
        <w:rPr>
          <w:rtl/>
        </w:rPr>
      </w:pPr>
      <w:bookmarkStart w:id="1965" w:name="ET_speaker_5792_32"/>
      <w:r>
        <w:rPr>
          <w:rStyle w:val="TagStyle"/>
          <w:rtl/>
        </w:rPr>
        <w:t xml:space="preserve"> </w:t>
      </w:r>
      <w:r w:rsidRPr="00A84870">
        <w:rPr>
          <w:rStyle w:val="TagStyle"/>
          <w:rtl/>
        </w:rPr>
        <w:t>&lt;&lt;</w:t>
      </w:r>
      <w:r>
        <w:rPr>
          <w:rStyle w:val="TagStyle"/>
          <w:rtl/>
        </w:rPr>
        <w:t xml:space="preserve"> </w:t>
      </w:r>
      <w:r w:rsidRPr="00A84870">
        <w:rPr>
          <w:rStyle w:val="TagStyle"/>
          <w:rtl/>
        </w:rPr>
        <w:t>דובר</w:t>
      </w:r>
      <w:r>
        <w:rPr>
          <w:rStyle w:val="TagStyle"/>
          <w:rtl/>
        </w:rPr>
        <w:t xml:space="preserve"> </w:t>
      </w:r>
      <w:r w:rsidRPr="00A84870">
        <w:rPr>
          <w:rStyle w:val="TagStyle"/>
          <w:rtl/>
        </w:rPr>
        <w:t>&gt;&gt;</w:t>
      </w:r>
      <w:r>
        <w:rPr>
          <w:rStyle w:val="TagStyle"/>
          <w:rtl/>
        </w:rPr>
        <w:t xml:space="preserve"> </w:t>
      </w:r>
      <w:bookmarkStart w:id="1966" w:name="_Toc57842557"/>
      <w:bookmarkStart w:id="1967" w:name="_Toc57842897"/>
      <w:bookmarkStart w:id="1968" w:name="_Toc57843198"/>
      <w:bookmarkStart w:id="1969" w:name="_Toc66889100"/>
      <w:r>
        <w:rPr>
          <w:rtl/>
        </w:rPr>
        <w:t>יבגני סובה (ישראל ביתנו):</w:t>
      </w:r>
      <w:bookmarkEnd w:id="1966"/>
      <w:bookmarkEnd w:id="1967"/>
      <w:bookmarkEnd w:id="1968"/>
      <w:bookmarkEnd w:id="1969"/>
      <w:r>
        <w:rPr>
          <w:rStyle w:val="TagStyle"/>
          <w:rtl/>
        </w:rPr>
        <w:t xml:space="preserve"> </w:t>
      </w:r>
      <w:r w:rsidRPr="00A84870">
        <w:rPr>
          <w:rStyle w:val="TagStyle"/>
          <w:rtl/>
        </w:rPr>
        <w:t>&lt;&lt;</w:t>
      </w:r>
      <w:r>
        <w:rPr>
          <w:rStyle w:val="TagStyle"/>
          <w:rtl/>
        </w:rPr>
        <w:t xml:space="preserve"> </w:t>
      </w:r>
      <w:r w:rsidRPr="00A84870">
        <w:rPr>
          <w:rStyle w:val="TagStyle"/>
          <w:rtl/>
        </w:rPr>
        <w:t>דובר</w:t>
      </w:r>
      <w:r>
        <w:rPr>
          <w:rStyle w:val="TagStyle"/>
          <w:rtl/>
        </w:rPr>
        <w:t xml:space="preserve"> </w:t>
      </w:r>
      <w:r w:rsidRPr="00A84870">
        <w:rPr>
          <w:rStyle w:val="TagStyle"/>
          <w:rtl/>
        </w:rPr>
        <w:t>&gt;&gt;</w:t>
      </w:r>
      <w:r>
        <w:rPr>
          <w:rtl/>
        </w:rPr>
        <w:t xml:space="preserve">   </w:t>
      </w:r>
      <w:bookmarkEnd w:id="1965"/>
    </w:p>
    <w:p w:rsidR="00CE0EBF" w:rsidRDefault="00CE0EBF" w:rsidP="000367BC">
      <w:pPr>
        <w:rPr>
          <w:rtl/>
          <w:lang w:eastAsia="he-IL"/>
        </w:rPr>
      </w:pPr>
    </w:p>
    <w:p w:rsidR="00CE0EBF" w:rsidRPr="009F1FFC" w:rsidRDefault="00CE0EBF" w:rsidP="007E3234">
      <w:pPr>
        <w:rPr>
          <w:rtl/>
        </w:rPr>
      </w:pPr>
      <w:r>
        <w:rPr>
          <w:rFonts w:hint="cs"/>
          <w:rtl/>
        </w:rPr>
        <w:t xml:space="preserve">אדוני </w:t>
      </w:r>
      <w:bookmarkStart w:id="1970" w:name="_ETM_Q5_628000"/>
      <w:bookmarkEnd w:id="1970"/>
      <w:r>
        <w:rPr>
          <w:rFonts w:hint="cs"/>
          <w:rtl/>
        </w:rPr>
        <w:t>היושב-ראש, אדוני השר, מעלות-תרשיחא, כידוע, נמצאת בפריפריה, באשכול סוציו-אקונומי 5. היא חתומה על הסכם גג וחסרים בה מקומות תעסוקה.</w:t>
      </w:r>
    </w:p>
    <w:p w:rsidR="00CE0EBF" w:rsidRDefault="00CE0EBF" w:rsidP="007E3234">
      <w:pPr>
        <w:rPr>
          <w:rtl/>
        </w:rPr>
      </w:pPr>
    </w:p>
    <w:p w:rsidR="00CE0EBF" w:rsidRPr="00472AB3" w:rsidRDefault="00CE0EBF" w:rsidP="007E3234">
      <w:pPr>
        <w:rPr>
          <w:rtl/>
        </w:rPr>
      </w:pPr>
      <w:bookmarkStart w:id="1971" w:name="_ETM_Q5_632000"/>
      <w:bookmarkEnd w:id="1971"/>
      <w:r w:rsidRPr="00472AB3">
        <w:rPr>
          <w:rFonts w:hint="cs"/>
          <w:rtl/>
        </w:rPr>
        <w:t>רצוני</w:t>
      </w:r>
      <w:r>
        <w:rPr>
          <w:rFonts w:hint="cs"/>
          <w:rtl/>
        </w:rPr>
        <w:t xml:space="preserve"> </w:t>
      </w:r>
      <w:r w:rsidRPr="00472AB3">
        <w:rPr>
          <w:rFonts w:hint="cs"/>
          <w:rtl/>
        </w:rPr>
        <w:t>לשאול:</w:t>
      </w:r>
    </w:p>
    <w:p w:rsidR="00CE0EBF" w:rsidRDefault="00CE0EBF" w:rsidP="007E3234">
      <w:pPr>
        <w:rPr>
          <w:rtl/>
        </w:rPr>
      </w:pPr>
    </w:p>
    <w:p w:rsidR="00CE0EBF" w:rsidRDefault="00CE0EBF" w:rsidP="007E3234">
      <w:pPr>
        <w:rPr>
          <w:rtl/>
        </w:rPr>
      </w:pPr>
      <w:bookmarkStart w:id="1972" w:name="_ETM_Q5_633000"/>
      <w:bookmarkEnd w:id="1972"/>
      <w:r>
        <w:rPr>
          <w:rFonts w:hint="cs"/>
          <w:rtl/>
        </w:rPr>
        <w:t xml:space="preserve">1. מדוע משרד השיכון מעודד את </w:t>
      </w:r>
      <w:proofErr w:type="spellStart"/>
      <w:r>
        <w:rPr>
          <w:rFonts w:hint="cs"/>
          <w:rtl/>
        </w:rPr>
        <w:t>רמ"י</w:t>
      </w:r>
      <w:proofErr w:type="spellEnd"/>
      <w:r>
        <w:rPr>
          <w:rFonts w:hint="cs"/>
          <w:rtl/>
        </w:rPr>
        <w:t xml:space="preserve"> לבנות שכונות חדשות ללא תשתיות ראויות?</w:t>
      </w:r>
      <w:bookmarkStart w:id="1973" w:name="_ETM_Q5_646000"/>
      <w:bookmarkEnd w:id="1973"/>
      <w:r>
        <w:rPr>
          <w:rFonts w:hint="cs"/>
          <w:rtl/>
        </w:rPr>
        <w:t xml:space="preserve"> זאת שאלה ראשונה.</w:t>
      </w:r>
    </w:p>
    <w:p w:rsidR="00CE0EBF" w:rsidRDefault="00CE0EBF" w:rsidP="007E3234">
      <w:pPr>
        <w:rPr>
          <w:rtl/>
        </w:rPr>
      </w:pPr>
    </w:p>
    <w:p w:rsidR="00CE0EBF" w:rsidRDefault="00CE0EBF" w:rsidP="007E3234">
      <w:pPr>
        <w:rPr>
          <w:rtl/>
        </w:rPr>
      </w:pPr>
      <w:r>
        <w:rPr>
          <w:rFonts w:hint="cs"/>
          <w:rtl/>
        </w:rPr>
        <w:t xml:space="preserve">2. </w:t>
      </w:r>
      <w:bookmarkStart w:id="1974" w:name="_ETM_Q5_635000"/>
      <w:bookmarkEnd w:id="1974"/>
      <w:r>
        <w:rPr>
          <w:rFonts w:hint="cs"/>
          <w:rtl/>
        </w:rPr>
        <w:t>מדוע המשרד לא משקיע בהתחדשות עירונית בעיר?</w:t>
      </w:r>
    </w:p>
    <w:p w:rsidR="00CE0EBF" w:rsidRPr="007E3234" w:rsidRDefault="00CE0EBF" w:rsidP="007E3234">
      <w:pPr>
        <w:rPr>
          <w:rtl/>
        </w:rPr>
      </w:pPr>
      <w:r>
        <w:rPr>
          <w:rStyle w:val="afe"/>
          <w:rFonts w:hint="cs"/>
          <w:rtl/>
        </w:rPr>
        <w:t xml:space="preserve"> </w:t>
      </w:r>
    </w:p>
    <w:p w:rsidR="00CE0EBF" w:rsidRDefault="00CE0EBF" w:rsidP="007E3234">
      <w:pPr>
        <w:pStyle w:val="a4"/>
        <w:keepNext/>
        <w:rPr>
          <w:rtl/>
        </w:rPr>
      </w:pPr>
      <w:bookmarkStart w:id="1975" w:name="ET_speaker_5983_19"/>
      <w:r>
        <w:rPr>
          <w:rStyle w:val="TagStyle"/>
          <w:rtl/>
        </w:rPr>
        <w:t xml:space="preserve"> </w:t>
      </w:r>
      <w:r w:rsidRPr="00644561">
        <w:rPr>
          <w:rStyle w:val="TagStyle"/>
          <w:rtl/>
        </w:rPr>
        <w:t>&lt;&lt;</w:t>
      </w:r>
      <w:r>
        <w:rPr>
          <w:rStyle w:val="TagStyle"/>
          <w:rtl/>
        </w:rPr>
        <w:t xml:space="preserve"> </w:t>
      </w:r>
      <w:r w:rsidRPr="00644561">
        <w:rPr>
          <w:rStyle w:val="TagStyle"/>
          <w:rtl/>
        </w:rPr>
        <w:t>דובר</w:t>
      </w:r>
      <w:r>
        <w:rPr>
          <w:rStyle w:val="TagStyle"/>
          <w:rtl/>
        </w:rPr>
        <w:t xml:space="preserve"> </w:t>
      </w:r>
      <w:r w:rsidRPr="00644561">
        <w:rPr>
          <w:rStyle w:val="TagStyle"/>
          <w:rtl/>
        </w:rPr>
        <w:t>&gt;&gt;</w:t>
      </w:r>
      <w:r>
        <w:rPr>
          <w:rStyle w:val="TagStyle"/>
          <w:rtl/>
        </w:rPr>
        <w:t xml:space="preserve"> </w:t>
      </w:r>
      <w:bookmarkStart w:id="1976" w:name="_Toc57842558"/>
      <w:bookmarkStart w:id="1977" w:name="_Toc57842898"/>
      <w:bookmarkStart w:id="1978" w:name="_Toc57843199"/>
      <w:bookmarkStart w:id="1979" w:name="_Toc66889101"/>
      <w:r>
        <w:rPr>
          <w:rtl/>
        </w:rPr>
        <w:t>שר הבינוי והשיכון יעקב ליצמן:</w:t>
      </w:r>
      <w:bookmarkEnd w:id="1976"/>
      <w:bookmarkEnd w:id="1977"/>
      <w:bookmarkEnd w:id="1978"/>
      <w:bookmarkEnd w:id="1979"/>
      <w:r>
        <w:rPr>
          <w:rStyle w:val="TagStyle"/>
          <w:rtl/>
        </w:rPr>
        <w:t xml:space="preserve"> </w:t>
      </w:r>
      <w:r w:rsidRPr="00644561">
        <w:rPr>
          <w:rStyle w:val="TagStyle"/>
          <w:rtl/>
        </w:rPr>
        <w:t>&lt;&lt;</w:t>
      </w:r>
      <w:r>
        <w:rPr>
          <w:rStyle w:val="TagStyle"/>
          <w:rtl/>
        </w:rPr>
        <w:t xml:space="preserve"> </w:t>
      </w:r>
      <w:r w:rsidRPr="00644561">
        <w:rPr>
          <w:rStyle w:val="TagStyle"/>
          <w:rtl/>
        </w:rPr>
        <w:t>דובר</w:t>
      </w:r>
      <w:r>
        <w:rPr>
          <w:rStyle w:val="TagStyle"/>
          <w:rtl/>
        </w:rPr>
        <w:t xml:space="preserve"> </w:t>
      </w:r>
      <w:r w:rsidRPr="00644561">
        <w:rPr>
          <w:rStyle w:val="TagStyle"/>
          <w:rtl/>
        </w:rPr>
        <w:t>&gt;&gt;</w:t>
      </w:r>
      <w:r>
        <w:rPr>
          <w:rtl/>
        </w:rPr>
        <w:t xml:space="preserve">   </w:t>
      </w:r>
      <w:bookmarkEnd w:id="1975"/>
    </w:p>
    <w:p w:rsidR="00CE0EBF" w:rsidRDefault="00CE0EBF" w:rsidP="000367BC">
      <w:pPr>
        <w:rPr>
          <w:rtl/>
          <w:lang w:eastAsia="he-IL"/>
        </w:rPr>
      </w:pPr>
    </w:p>
    <w:p w:rsidR="00CE0EBF" w:rsidRDefault="00CE0EBF" w:rsidP="007E3234">
      <w:pPr>
        <w:rPr>
          <w:rtl/>
          <w:lang w:eastAsia="he-IL"/>
        </w:rPr>
      </w:pPr>
      <w:r>
        <w:rPr>
          <w:rFonts w:hint="cs"/>
          <w:rtl/>
          <w:lang w:eastAsia="he-IL"/>
        </w:rPr>
        <w:t>תודה</w:t>
      </w:r>
      <w:r w:rsidR="00E8074E">
        <w:rPr>
          <w:rFonts w:hint="cs"/>
          <w:rtl/>
          <w:lang w:eastAsia="he-IL"/>
        </w:rPr>
        <w:t>,</w:t>
      </w:r>
      <w:r>
        <w:rPr>
          <w:rFonts w:hint="cs"/>
          <w:rtl/>
          <w:lang w:eastAsia="he-IL"/>
        </w:rPr>
        <w:t xml:space="preserve"> אדוני היושב-ראש. חבר הכנסת יבגני, </w:t>
      </w:r>
      <w:bookmarkStart w:id="1980" w:name="_ETM_Q5_659000"/>
      <w:bookmarkEnd w:id="1980"/>
      <w:r>
        <w:rPr>
          <w:rFonts w:hint="cs"/>
          <w:rtl/>
          <w:lang w:eastAsia="he-IL"/>
        </w:rPr>
        <w:t xml:space="preserve">בפתח דבריי אבקש להדגיש כי משרד הבינוי והשיכון ורשות מקרקעי </w:t>
      </w:r>
      <w:bookmarkStart w:id="1981" w:name="_ETM_Q5_664000"/>
      <w:bookmarkEnd w:id="1981"/>
      <w:r>
        <w:rPr>
          <w:rFonts w:hint="cs"/>
          <w:rtl/>
          <w:lang w:eastAsia="he-IL"/>
        </w:rPr>
        <w:t xml:space="preserve">ישראל פועלים להגדלת היצע יחידות הדיור בכל הארץ באמצעות שיווק </w:t>
      </w:r>
      <w:bookmarkStart w:id="1982" w:name="_ETM_Q5_669000"/>
      <w:bookmarkEnd w:id="1982"/>
      <w:r>
        <w:rPr>
          <w:rFonts w:hint="cs"/>
          <w:rtl/>
          <w:lang w:eastAsia="he-IL"/>
        </w:rPr>
        <w:t>מגרשים למגורים והשקעה בפיתוח תשתיות כחלק בלתי נפרד מתהליך השיווק. ב</w:t>
      </w:r>
      <w:bookmarkStart w:id="1983" w:name="_ETM_Q5_671000"/>
      <w:bookmarkEnd w:id="1983"/>
      <w:r>
        <w:rPr>
          <w:rFonts w:hint="cs"/>
          <w:rtl/>
          <w:lang w:eastAsia="he-IL"/>
        </w:rPr>
        <w:t xml:space="preserve">מסגרת פעילות זו נחתמים הסכמי גג והסכמים אסטרטגיים עם רשויות </w:t>
      </w:r>
      <w:bookmarkStart w:id="1984" w:name="_ETM_Q5_682000"/>
      <w:bookmarkEnd w:id="1984"/>
      <w:r>
        <w:rPr>
          <w:rFonts w:hint="cs"/>
          <w:rtl/>
          <w:lang w:eastAsia="he-IL"/>
        </w:rPr>
        <w:t>מקומיות שבמסגרתן המדינה מתחייבת לתקצב פיתוח של תשתיות ומבני הציבור</w:t>
      </w:r>
      <w:bookmarkStart w:id="1985" w:name="_ETM_Q5_688000"/>
      <w:bookmarkEnd w:id="1985"/>
      <w:r>
        <w:rPr>
          <w:rFonts w:hint="cs"/>
          <w:rtl/>
          <w:lang w:eastAsia="he-IL"/>
        </w:rPr>
        <w:t xml:space="preserve"> והרשות המקומית מתחייבת לשווק יחידות דיור בהיקף ובקצב שנקבע בהסכם. </w:t>
      </w:r>
      <w:bookmarkStart w:id="1986" w:name="_ETM_Q5_696000"/>
      <w:bookmarkEnd w:id="1986"/>
    </w:p>
    <w:p w:rsidR="00CE0EBF" w:rsidRDefault="00CE0EBF" w:rsidP="007E3234">
      <w:pPr>
        <w:rPr>
          <w:rtl/>
          <w:lang w:eastAsia="he-IL"/>
        </w:rPr>
      </w:pPr>
    </w:p>
    <w:p w:rsidR="00CE0EBF" w:rsidRDefault="00CE0EBF" w:rsidP="00594635">
      <w:pPr>
        <w:rPr>
          <w:rtl/>
        </w:rPr>
      </w:pPr>
      <w:bookmarkStart w:id="1987" w:name="_ETM_Q5_697000"/>
      <w:bookmarkEnd w:id="1987"/>
      <w:r>
        <w:rPr>
          <w:rFonts w:hint="cs"/>
          <w:rtl/>
          <w:lang w:eastAsia="he-IL"/>
        </w:rPr>
        <w:t xml:space="preserve">כך גם נחתם בשנת 2017 הסכם אסטרטגי בין רשות מקרקעי </w:t>
      </w:r>
      <w:bookmarkStart w:id="1988" w:name="_ETM_Q5_701000"/>
      <w:bookmarkEnd w:id="1988"/>
      <w:r>
        <w:rPr>
          <w:rFonts w:hint="cs"/>
          <w:rtl/>
          <w:lang w:eastAsia="he-IL"/>
        </w:rPr>
        <w:t xml:space="preserve">ישראל בעיר מעלות, אשר כולל מתווה שיווקי בהיקף כולל של </w:t>
      </w:r>
      <w:bookmarkStart w:id="1989" w:name="_ETM_Q5_709000"/>
      <w:bookmarkEnd w:id="1989"/>
      <w:r>
        <w:rPr>
          <w:rFonts w:hint="cs"/>
          <w:rtl/>
          <w:lang w:eastAsia="he-IL"/>
        </w:rPr>
        <w:t xml:space="preserve">5,300 יחידות דיור והתייחסות מפורטת לכל צורכי הפיתוח של העיר </w:t>
      </w:r>
      <w:bookmarkStart w:id="1990" w:name="_ETM_Q5_713000"/>
      <w:bookmarkEnd w:id="1990"/>
      <w:r>
        <w:rPr>
          <w:rFonts w:hint="cs"/>
          <w:rtl/>
          <w:lang w:eastAsia="he-IL"/>
        </w:rPr>
        <w:t xml:space="preserve">והשכונות הכלולות בהסכם בהתייעצות עם גורמי מקצוע בכירים בתחום. רשות </w:t>
      </w:r>
      <w:bookmarkStart w:id="1991" w:name="_ETM_Q5_719000"/>
      <w:bookmarkEnd w:id="1991"/>
      <w:r>
        <w:rPr>
          <w:rFonts w:hint="cs"/>
          <w:rtl/>
          <w:lang w:eastAsia="he-IL"/>
        </w:rPr>
        <w:t xml:space="preserve">מקרקעי ישראל מיישמת את הסכם הפיתוח במלואו, תוך השקעה </w:t>
      </w:r>
      <w:bookmarkStart w:id="1992" w:name="_ETM_Q5_725000"/>
      <w:bookmarkEnd w:id="1992"/>
      <w:r>
        <w:rPr>
          <w:rFonts w:hint="cs"/>
          <w:rtl/>
          <w:lang w:eastAsia="he-IL"/>
        </w:rPr>
        <w:t xml:space="preserve">מסיבית בתשתיות, וזאת על חשבון כספי גבייה עתידיים </w:t>
      </w:r>
      <w:r>
        <w:rPr>
          <w:rFonts w:hint="eastAsia"/>
          <w:rtl/>
          <w:lang w:eastAsia="he-IL"/>
        </w:rPr>
        <w:t xml:space="preserve">– </w:t>
      </w:r>
      <w:r>
        <w:rPr>
          <w:rFonts w:hint="cs"/>
          <w:rtl/>
          <w:lang w:eastAsia="he-IL"/>
        </w:rPr>
        <w:t xml:space="preserve">הכול </w:t>
      </w:r>
      <w:bookmarkStart w:id="1993" w:name="_ETM_Q5_726000"/>
      <w:bookmarkEnd w:id="1993"/>
      <w:r>
        <w:rPr>
          <w:rFonts w:hint="cs"/>
          <w:rtl/>
          <w:lang w:eastAsia="he-IL"/>
        </w:rPr>
        <w:t xml:space="preserve">על מנת להבטיח הקמת תשתיות מתאימות במועדים הנדרשים. כך, למשל, העבירה </w:t>
      </w:r>
      <w:bookmarkStart w:id="1994" w:name="_ETM_Q5_732000"/>
      <w:bookmarkEnd w:id="1994"/>
      <w:r>
        <w:rPr>
          <w:rFonts w:hint="cs"/>
          <w:rtl/>
          <w:lang w:eastAsia="he-IL"/>
        </w:rPr>
        <w:t xml:space="preserve">רשות מקרקעי ישראל לעירייה מימון בסך 69 מיליון שקלים עבור תכנון וביצוע תשתיות ברחבי העיר, לרבות באזור התעשייה, לפתרון בעיות </w:t>
      </w:r>
      <w:bookmarkStart w:id="1995" w:name="_ETM_Q5_751000"/>
      <w:bookmarkEnd w:id="1995"/>
      <w:r>
        <w:rPr>
          <w:rFonts w:hint="cs"/>
          <w:rtl/>
          <w:lang w:eastAsia="he-IL"/>
        </w:rPr>
        <w:t>הניקוז. כמו כן הועבר לעירייה מימון בסך כ-2.6 מיליון</w:t>
      </w:r>
      <w:bookmarkStart w:id="1996" w:name="_ETM_Q5_760000"/>
      <w:bookmarkEnd w:id="1996"/>
      <w:r>
        <w:rPr>
          <w:rFonts w:hint="cs"/>
          <w:rtl/>
          <w:lang w:eastAsia="he-IL"/>
        </w:rPr>
        <w:t xml:space="preserve"> שקלים עבור השקעה בתשתיות בעיר הוותיקה. </w:t>
      </w:r>
      <w:bookmarkStart w:id="1997" w:name="_ETM_Q5_763000"/>
      <w:bookmarkStart w:id="1998" w:name="TOR_Q6"/>
      <w:bookmarkEnd w:id="1997"/>
      <w:bookmarkEnd w:id="1998"/>
      <w:r>
        <w:rPr>
          <w:rFonts w:hint="cs"/>
          <w:rtl/>
          <w:lang w:eastAsia="he-IL"/>
        </w:rPr>
        <w:t xml:space="preserve">צריך לציין כי </w:t>
      </w:r>
      <w:proofErr w:type="spellStart"/>
      <w:r>
        <w:rPr>
          <w:rFonts w:hint="cs"/>
          <w:rtl/>
          <w:lang w:eastAsia="he-IL"/>
        </w:rPr>
        <w:t>רמ"י</w:t>
      </w:r>
      <w:proofErr w:type="spellEnd"/>
      <w:r>
        <w:rPr>
          <w:rFonts w:hint="cs"/>
          <w:rtl/>
          <w:lang w:eastAsia="he-IL"/>
        </w:rPr>
        <w:t>, רשות מקרקעי ישראל</w:t>
      </w:r>
      <w:bookmarkStart w:id="1999" w:name="_ETM_Q6_165261"/>
      <w:bookmarkEnd w:id="1999"/>
      <w:r>
        <w:rPr>
          <w:rFonts w:hint="cs"/>
          <w:rtl/>
          <w:lang w:eastAsia="he-IL"/>
        </w:rPr>
        <w:t xml:space="preserve">, פעלה לביצוע </w:t>
      </w:r>
      <w:bookmarkStart w:id="2000" w:name="_ETM_Q6_169758"/>
      <w:bookmarkStart w:id="2001" w:name="_ETM_Q6_165560"/>
      <w:bookmarkEnd w:id="2000"/>
      <w:bookmarkEnd w:id="2001"/>
      <w:r>
        <w:rPr>
          <w:rFonts w:hint="cs"/>
          <w:rtl/>
          <w:lang w:eastAsia="he-IL"/>
        </w:rPr>
        <w:t xml:space="preserve">המימון עבור התשתיות </w:t>
      </w:r>
      <w:bookmarkStart w:id="2002" w:name="_ETM_Q6_166161"/>
      <w:bookmarkStart w:id="2003" w:name="_ETM_Q6_177039"/>
      <w:bookmarkStart w:id="2004" w:name="_ETM_Q6_172309"/>
      <w:bookmarkStart w:id="2005" w:name="_ETM_Q6_169969"/>
      <w:bookmarkStart w:id="2006" w:name="_ETM_Q6_166819"/>
      <w:bookmarkStart w:id="2007" w:name="_ETM_Q6_168699"/>
      <w:bookmarkStart w:id="2008" w:name="_ETM_Q6_168558"/>
      <w:bookmarkEnd w:id="2002"/>
      <w:bookmarkEnd w:id="2003"/>
      <w:bookmarkEnd w:id="2004"/>
      <w:bookmarkEnd w:id="2005"/>
      <w:bookmarkEnd w:id="2006"/>
      <w:bookmarkEnd w:id="2007"/>
      <w:bookmarkEnd w:id="2008"/>
      <w:r>
        <w:rPr>
          <w:rFonts w:hint="cs"/>
          <w:rtl/>
          <w:lang w:eastAsia="he-IL"/>
        </w:rPr>
        <w:t>למרות ש</w:t>
      </w:r>
      <w:bookmarkStart w:id="2009" w:name="_ETM_Q6_166627"/>
      <w:bookmarkEnd w:id="2009"/>
      <w:r>
        <w:rPr>
          <w:rFonts w:hint="cs"/>
          <w:rtl/>
          <w:lang w:eastAsia="he-IL"/>
        </w:rPr>
        <w:t xml:space="preserve">העירייה </w:t>
      </w:r>
      <w:bookmarkStart w:id="2010" w:name="_ETM_Q6_168781"/>
      <w:bookmarkEnd w:id="2010"/>
      <w:r>
        <w:rPr>
          <w:rFonts w:hint="cs"/>
          <w:rtl/>
          <w:lang w:eastAsia="he-IL"/>
        </w:rPr>
        <w:t>לא שיווקה יחידות דיור כפי שנקבע בהסכם.</w:t>
      </w:r>
      <w:bookmarkStart w:id="2011" w:name="_ETM_Q6_170190"/>
      <w:bookmarkStart w:id="2012" w:name="_ETM_Q6_172041"/>
      <w:bookmarkEnd w:id="2011"/>
      <w:bookmarkEnd w:id="2012"/>
      <w:r>
        <w:rPr>
          <w:rFonts w:hint="cs"/>
          <w:rtl/>
          <w:lang w:eastAsia="he-IL"/>
        </w:rPr>
        <w:t xml:space="preserve"> הם לא קיימו את זה. היא שיוו</w:t>
      </w:r>
      <w:bookmarkStart w:id="2013" w:name="_ETM_Q6_180338"/>
      <w:bookmarkStart w:id="2014" w:name="_ETM_Q6_175712"/>
      <w:bookmarkEnd w:id="2013"/>
      <w:bookmarkEnd w:id="2014"/>
      <w:r>
        <w:rPr>
          <w:rFonts w:hint="cs"/>
          <w:rtl/>
          <w:lang w:eastAsia="he-IL"/>
        </w:rPr>
        <w:t xml:space="preserve">קה 300 יחידות דיור בלבד, כאשר </w:t>
      </w:r>
      <w:bookmarkStart w:id="2015" w:name="_ETM_Q6_179251"/>
      <w:bookmarkEnd w:id="2015"/>
      <w:r>
        <w:rPr>
          <w:rFonts w:hint="cs"/>
          <w:rtl/>
          <w:lang w:eastAsia="he-IL"/>
        </w:rPr>
        <w:t xml:space="preserve">ההכנסות משיווק יחידות הדיור </w:t>
      </w:r>
      <w:bookmarkStart w:id="2016" w:name="_ETM_Q6_185826"/>
      <w:bookmarkStart w:id="2017" w:name="_ETM_Q6_181151"/>
      <w:bookmarkEnd w:id="2016"/>
      <w:bookmarkEnd w:id="2017"/>
      <w:r>
        <w:rPr>
          <w:rFonts w:hint="cs"/>
          <w:rtl/>
          <w:lang w:eastAsia="he-IL"/>
        </w:rPr>
        <w:t xml:space="preserve">היו מקור </w:t>
      </w:r>
      <w:bookmarkStart w:id="2018" w:name="_ETM_Q6_180889"/>
      <w:bookmarkEnd w:id="2018"/>
      <w:r>
        <w:rPr>
          <w:rFonts w:hint="cs"/>
          <w:rtl/>
          <w:lang w:eastAsia="he-IL"/>
        </w:rPr>
        <w:t>למימון התשתיות.</w:t>
      </w:r>
      <w:bookmarkStart w:id="2019" w:name="_ETM_Q6_183399"/>
      <w:bookmarkEnd w:id="2019"/>
      <w:r>
        <w:rPr>
          <w:rFonts w:hint="cs"/>
          <w:rtl/>
          <w:lang w:eastAsia="he-IL"/>
        </w:rPr>
        <w:t xml:space="preserve"> </w:t>
      </w:r>
      <w:bookmarkStart w:id="2020" w:name="_ETM_Q6_180089"/>
      <w:bookmarkStart w:id="2021" w:name="_ETM_Q6_180719"/>
      <w:bookmarkStart w:id="2022" w:name="_ETM_Q6_181260"/>
      <w:bookmarkStart w:id="2023" w:name="_ETM_Q6_182490"/>
      <w:bookmarkStart w:id="2024" w:name="_ETM_Q6_183000"/>
      <w:bookmarkStart w:id="2025" w:name="_ETM_Q6_183419"/>
      <w:bookmarkStart w:id="2026" w:name="_ETM_Q6_183840"/>
      <w:bookmarkStart w:id="2027" w:name="_ETM_Q6_184170"/>
      <w:bookmarkStart w:id="2028" w:name="_ETM_Q6_184710"/>
      <w:bookmarkStart w:id="2029" w:name="_ETM_Q6_185100"/>
      <w:bookmarkStart w:id="2030" w:name="_ETM_Q6_186250"/>
      <w:bookmarkStart w:id="2031" w:name="_ETM_Q6_183279"/>
      <w:bookmarkStart w:id="2032" w:name="_ETM_Q6_180329"/>
      <w:bookmarkEnd w:id="2020"/>
      <w:bookmarkEnd w:id="2021"/>
      <w:bookmarkEnd w:id="2022"/>
      <w:bookmarkEnd w:id="2023"/>
      <w:bookmarkEnd w:id="2024"/>
      <w:bookmarkEnd w:id="2025"/>
      <w:bookmarkEnd w:id="2026"/>
      <w:bookmarkEnd w:id="2027"/>
      <w:bookmarkEnd w:id="2028"/>
      <w:bookmarkEnd w:id="2029"/>
      <w:bookmarkEnd w:id="2030"/>
      <w:bookmarkEnd w:id="2031"/>
      <w:bookmarkEnd w:id="2032"/>
      <w:r>
        <w:rPr>
          <w:rFonts w:hint="cs"/>
          <w:rtl/>
          <w:lang w:eastAsia="he-IL"/>
        </w:rPr>
        <w:t>ר</w:t>
      </w:r>
      <w:r>
        <w:rPr>
          <w:rtl/>
        </w:rPr>
        <w:t xml:space="preserve">שות </w:t>
      </w:r>
      <w:bookmarkStart w:id="2033" w:name="_ETM_Q6_186640"/>
      <w:bookmarkEnd w:id="2033"/>
      <w:r>
        <w:rPr>
          <w:rtl/>
        </w:rPr>
        <w:t xml:space="preserve">מקרקעי </w:t>
      </w:r>
      <w:bookmarkStart w:id="2034" w:name="_ETM_Q6_187270"/>
      <w:bookmarkEnd w:id="2034"/>
      <w:r>
        <w:rPr>
          <w:rtl/>
        </w:rPr>
        <w:t xml:space="preserve">ישראל </w:t>
      </w:r>
      <w:bookmarkStart w:id="2035" w:name="_ETM_Q6_187690"/>
      <w:bookmarkEnd w:id="2035"/>
      <w:r>
        <w:rPr>
          <w:rtl/>
        </w:rPr>
        <w:t xml:space="preserve">מחויבת </w:t>
      </w:r>
      <w:bookmarkStart w:id="2036" w:name="_ETM_Q6_188350"/>
      <w:bookmarkEnd w:id="2036"/>
      <w:r>
        <w:rPr>
          <w:rtl/>
        </w:rPr>
        <w:t xml:space="preserve">לספק </w:t>
      </w:r>
      <w:bookmarkStart w:id="2037" w:name="_ETM_Q6_188920"/>
      <w:bookmarkEnd w:id="2037"/>
      <w:r>
        <w:rPr>
          <w:rtl/>
        </w:rPr>
        <w:t xml:space="preserve">מענה </w:t>
      </w:r>
      <w:bookmarkStart w:id="2038" w:name="_ETM_Q6_189250"/>
      <w:bookmarkEnd w:id="2038"/>
      <w:r>
        <w:rPr>
          <w:rFonts w:hint="cs"/>
          <w:rtl/>
        </w:rPr>
        <w:t>לכלל</w:t>
      </w:r>
      <w:bookmarkStart w:id="2039" w:name="_ETM_Q6_187457"/>
      <w:bookmarkEnd w:id="2039"/>
      <w:r>
        <w:rPr>
          <w:rtl/>
        </w:rPr>
        <w:t xml:space="preserve"> </w:t>
      </w:r>
      <w:bookmarkStart w:id="2040" w:name="_ETM_Q6_189789"/>
      <w:bookmarkStart w:id="2041" w:name="_ETM_Q6_184687"/>
      <w:bookmarkStart w:id="2042" w:name="_ETM_Q6_180907"/>
      <w:bookmarkEnd w:id="2040"/>
      <w:bookmarkEnd w:id="2041"/>
      <w:bookmarkEnd w:id="2042"/>
      <w:r>
        <w:rPr>
          <w:rtl/>
        </w:rPr>
        <w:t xml:space="preserve">יחידות </w:t>
      </w:r>
      <w:bookmarkStart w:id="2043" w:name="_ETM_Q6_190299"/>
      <w:bookmarkEnd w:id="2043"/>
      <w:r>
        <w:rPr>
          <w:rtl/>
        </w:rPr>
        <w:t xml:space="preserve">הדיור </w:t>
      </w:r>
      <w:bookmarkStart w:id="2044" w:name="_ETM_Q6_191080"/>
      <w:bookmarkEnd w:id="2044"/>
      <w:r>
        <w:rPr>
          <w:rtl/>
        </w:rPr>
        <w:t>שיש</w:t>
      </w:r>
      <w:r>
        <w:rPr>
          <w:rFonts w:hint="cs"/>
          <w:rtl/>
        </w:rPr>
        <w:t>וו</w:t>
      </w:r>
      <w:bookmarkStart w:id="2045" w:name="_ETM_Q6_189577"/>
      <w:bookmarkEnd w:id="2045"/>
      <w:r>
        <w:rPr>
          <w:rFonts w:hint="cs"/>
          <w:rtl/>
        </w:rPr>
        <w:t>ק</w:t>
      </w:r>
      <w:r>
        <w:rPr>
          <w:rtl/>
        </w:rPr>
        <w:t xml:space="preserve">ו </w:t>
      </w:r>
      <w:bookmarkStart w:id="2046" w:name="_ETM_Q6_191770"/>
      <w:bookmarkEnd w:id="2046"/>
      <w:r>
        <w:rPr>
          <w:rtl/>
        </w:rPr>
        <w:t xml:space="preserve">במסגרת </w:t>
      </w:r>
      <w:bookmarkStart w:id="2047" w:name="_ETM_Q6_193090"/>
      <w:bookmarkEnd w:id="2047"/>
      <w:r>
        <w:rPr>
          <w:rtl/>
        </w:rPr>
        <w:t>ההסכם</w:t>
      </w:r>
      <w:r>
        <w:rPr>
          <w:rFonts w:hint="cs"/>
          <w:rtl/>
        </w:rPr>
        <w:t>,</w:t>
      </w:r>
      <w:r>
        <w:rPr>
          <w:rtl/>
        </w:rPr>
        <w:t xml:space="preserve"> </w:t>
      </w:r>
      <w:bookmarkStart w:id="2048" w:name="_ETM_Q6_193990"/>
      <w:bookmarkEnd w:id="2048"/>
      <w:r>
        <w:rPr>
          <w:rtl/>
        </w:rPr>
        <w:t xml:space="preserve">ותפעל </w:t>
      </w:r>
      <w:bookmarkStart w:id="2049" w:name="_ETM_Q6_194559"/>
      <w:bookmarkStart w:id="2050" w:name="_ETM_Q6_192417"/>
      <w:bookmarkEnd w:id="2049"/>
      <w:bookmarkEnd w:id="2050"/>
      <w:r>
        <w:rPr>
          <w:rFonts w:hint="cs"/>
          <w:rtl/>
        </w:rPr>
        <w:t>ל</w:t>
      </w:r>
      <w:bookmarkStart w:id="2051" w:name="_ETM_Q6_191928"/>
      <w:bookmarkEnd w:id="2051"/>
      <w:r>
        <w:rPr>
          <w:rFonts w:hint="cs"/>
          <w:rtl/>
        </w:rPr>
        <w:t>הבטחת</w:t>
      </w:r>
      <w:bookmarkStart w:id="2052" w:name="_ETM_Q6_195070"/>
      <w:bookmarkEnd w:id="2052"/>
      <w:r>
        <w:rPr>
          <w:rtl/>
        </w:rPr>
        <w:t xml:space="preserve"> </w:t>
      </w:r>
      <w:bookmarkStart w:id="2053" w:name="_ETM_Q6_195160"/>
      <w:bookmarkEnd w:id="2053"/>
      <w:r>
        <w:rPr>
          <w:rtl/>
        </w:rPr>
        <w:t xml:space="preserve">המימון </w:t>
      </w:r>
      <w:bookmarkStart w:id="2054" w:name="_ETM_Q6_195580"/>
      <w:bookmarkEnd w:id="2054"/>
      <w:r>
        <w:rPr>
          <w:rtl/>
        </w:rPr>
        <w:t xml:space="preserve">לביצוע </w:t>
      </w:r>
      <w:bookmarkStart w:id="2055" w:name="_ETM_Q6_196180"/>
      <w:bookmarkEnd w:id="2055"/>
      <w:r>
        <w:rPr>
          <w:rtl/>
        </w:rPr>
        <w:t xml:space="preserve">התשתיות </w:t>
      </w:r>
      <w:bookmarkStart w:id="2056" w:name="_ETM_Q6_197170"/>
      <w:bookmarkEnd w:id="2056"/>
      <w:r>
        <w:rPr>
          <w:rtl/>
        </w:rPr>
        <w:t xml:space="preserve">הנדרשות </w:t>
      </w:r>
      <w:bookmarkStart w:id="2057" w:name="_ETM_Q6_197860"/>
      <w:bookmarkEnd w:id="2057"/>
      <w:r>
        <w:rPr>
          <w:rtl/>
        </w:rPr>
        <w:t>במועדי</w:t>
      </w:r>
      <w:bookmarkStart w:id="2058" w:name="_ETM_Q6_198489"/>
      <w:bookmarkEnd w:id="2058"/>
      <w:r>
        <w:rPr>
          <w:rFonts w:hint="cs"/>
          <w:rtl/>
        </w:rPr>
        <w:t>ם</w:t>
      </w:r>
      <w:bookmarkStart w:id="2059" w:name="_ETM_Q6_195138"/>
      <w:bookmarkEnd w:id="2059"/>
      <w:r>
        <w:rPr>
          <w:rtl/>
        </w:rPr>
        <w:t xml:space="preserve"> </w:t>
      </w:r>
      <w:bookmarkStart w:id="2060" w:name="_ETM_Q6_198699"/>
      <w:bookmarkEnd w:id="2060"/>
      <w:r>
        <w:rPr>
          <w:rtl/>
        </w:rPr>
        <w:t>ה</w:t>
      </w:r>
      <w:r>
        <w:rPr>
          <w:rFonts w:hint="cs"/>
          <w:rtl/>
        </w:rPr>
        <w:t>נדר</w:t>
      </w:r>
      <w:r>
        <w:rPr>
          <w:rtl/>
        </w:rPr>
        <w:t>ש</w:t>
      </w:r>
      <w:bookmarkStart w:id="2061" w:name="_ETM_Q6_193828"/>
      <w:bookmarkEnd w:id="2061"/>
      <w:r>
        <w:rPr>
          <w:rFonts w:hint="cs"/>
          <w:rtl/>
        </w:rPr>
        <w:t>י</w:t>
      </w:r>
      <w:r>
        <w:rPr>
          <w:rtl/>
        </w:rPr>
        <w:t xml:space="preserve">ם </w:t>
      </w:r>
      <w:bookmarkStart w:id="2062" w:name="_ETM_Q6_199810"/>
      <w:bookmarkStart w:id="2063" w:name="_ETM_Q6_200079"/>
      <w:bookmarkEnd w:id="2062"/>
      <w:bookmarkEnd w:id="2063"/>
      <w:r>
        <w:rPr>
          <w:rFonts w:hint="cs"/>
          <w:rtl/>
        </w:rPr>
        <w:t>לפי</w:t>
      </w:r>
      <w:r>
        <w:rPr>
          <w:rtl/>
        </w:rPr>
        <w:t xml:space="preserve"> </w:t>
      </w:r>
      <w:bookmarkStart w:id="2064" w:name="_ETM_Q6_200810"/>
      <w:bookmarkEnd w:id="2064"/>
      <w:r>
        <w:rPr>
          <w:rtl/>
        </w:rPr>
        <w:t xml:space="preserve">תוכנית </w:t>
      </w:r>
      <w:bookmarkStart w:id="2065" w:name="_ETM_Q6_201470"/>
      <w:bookmarkEnd w:id="2065"/>
      <w:r>
        <w:rPr>
          <w:rtl/>
        </w:rPr>
        <w:t>הפיתוח</w:t>
      </w:r>
      <w:bookmarkStart w:id="2066" w:name="_ETM_Q6_199288"/>
      <w:bookmarkEnd w:id="2066"/>
      <w:r>
        <w:rPr>
          <w:rFonts w:hint="cs"/>
          <w:rtl/>
        </w:rPr>
        <w:t>.</w:t>
      </w:r>
      <w:bookmarkStart w:id="2067" w:name="_ETM_Q6_202529"/>
      <w:bookmarkStart w:id="2068" w:name="_ETM_Q6_200493"/>
      <w:bookmarkEnd w:id="2067"/>
      <w:bookmarkEnd w:id="2068"/>
    </w:p>
    <w:p w:rsidR="00CE0EBF" w:rsidRDefault="00CE0EBF" w:rsidP="000367BC">
      <w:pPr>
        <w:rPr>
          <w:rtl/>
        </w:rPr>
      </w:pPr>
      <w:bookmarkStart w:id="2069" w:name="_ETM_Q6_200582"/>
      <w:bookmarkEnd w:id="2069"/>
    </w:p>
    <w:p w:rsidR="00CE0EBF" w:rsidRDefault="00CE0EBF" w:rsidP="000367BC">
      <w:pPr>
        <w:rPr>
          <w:rtl/>
        </w:rPr>
      </w:pPr>
      <w:bookmarkStart w:id="2070" w:name="_ETM_Q6_200661"/>
      <w:bookmarkStart w:id="2071" w:name="_ETM_Q6_200712"/>
      <w:bookmarkEnd w:id="2070"/>
      <w:bookmarkEnd w:id="2071"/>
      <w:r>
        <w:rPr>
          <w:rtl/>
        </w:rPr>
        <w:t>ב</w:t>
      </w:r>
      <w:r>
        <w:rPr>
          <w:rFonts w:hint="cs"/>
          <w:rtl/>
        </w:rPr>
        <w:t>ע</w:t>
      </w:r>
      <w:r>
        <w:rPr>
          <w:rtl/>
        </w:rPr>
        <w:t xml:space="preserve">ניין </w:t>
      </w:r>
      <w:bookmarkStart w:id="2072" w:name="_ETM_Q6_203009"/>
      <w:bookmarkEnd w:id="2072"/>
      <w:r>
        <w:rPr>
          <w:rtl/>
        </w:rPr>
        <w:t>התח</w:t>
      </w:r>
      <w:r>
        <w:rPr>
          <w:rFonts w:hint="cs"/>
          <w:rtl/>
        </w:rPr>
        <w:t>ד</w:t>
      </w:r>
      <w:bookmarkStart w:id="2073" w:name="_ETM_Q6_201267"/>
      <w:bookmarkEnd w:id="2073"/>
      <w:r>
        <w:rPr>
          <w:rtl/>
        </w:rPr>
        <w:t xml:space="preserve">שות </w:t>
      </w:r>
      <w:bookmarkStart w:id="2074" w:name="_ETM_Q6_204060"/>
      <w:bookmarkEnd w:id="2074"/>
      <w:r>
        <w:rPr>
          <w:rtl/>
        </w:rPr>
        <w:t>עירוני</w:t>
      </w:r>
      <w:r>
        <w:rPr>
          <w:rFonts w:hint="cs"/>
          <w:rtl/>
        </w:rPr>
        <w:t>ת</w:t>
      </w:r>
      <w:bookmarkStart w:id="2075" w:name="_ETM_Q6_199987"/>
      <w:bookmarkStart w:id="2076" w:name="_ETM_Q6_204449"/>
      <w:bookmarkStart w:id="2077" w:name="_ETM_Q6_205539"/>
      <w:bookmarkStart w:id="2078" w:name="_ETM_Q6_202337"/>
      <w:bookmarkEnd w:id="2075"/>
      <w:bookmarkEnd w:id="2076"/>
      <w:bookmarkEnd w:id="2077"/>
      <w:bookmarkEnd w:id="2078"/>
      <w:r>
        <w:rPr>
          <w:rFonts w:hint="cs"/>
          <w:rtl/>
        </w:rPr>
        <w:t xml:space="preserve"> או</w:t>
      </w:r>
      <w:bookmarkStart w:id="2079" w:name="_ETM_Q6_201967"/>
      <w:bookmarkEnd w:id="2079"/>
      <w:r>
        <w:rPr>
          <w:rFonts w:hint="cs"/>
          <w:rtl/>
        </w:rPr>
        <w:t>דיע</w:t>
      </w:r>
      <w:r>
        <w:rPr>
          <w:rtl/>
        </w:rPr>
        <w:t xml:space="preserve"> </w:t>
      </w:r>
      <w:bookmarkStart w:id="2080" w:name="_ETM_Q6_206199"/>
      <w:bookmarkEnd w:id="2080"/>
      <w:r>
        <w:rPr>
          <w:rtl/>
        </w:rPr>
        <w:t xml:space="preserve">כי </w:t>
      </w:r>
      <w:bookmarkStart w:id="2081" w:name="_ETM_Q6_206470"/>
      <w:bookmarkEnd w:id="2081"/>
      <w:r>
        <w:rPr>
          <w:rtl/>
        </w:rPr>
        <w:t xml:space="preserve">המשרד </w:t>
      </w:r>
      <w:bookmarkStart w:id="2082" w:name="_ETM_Q6_207070"/>
      <w:bookmarkEnd w:id="2082"/>
      <w:r>
        <w:rPr>
          <w:rtl/>
        </w:rPr>
        <w:t xml:space="preserve">השקיע </w:t>
      </w:r>
      <w:bookmarkStart w:id="2083" w:name="_ETM_Q6_207849"/>
      <w:bookmarkEnd w:id="2083"/>
      <w:r>
        <w:rPr>
          <w:rtl/>
        </w:rPr>
        <w:t xml:space="preserve">תקציבים </w:t>
      </w:r>
      <w:bookmarkStart w:id="2084" w:name="_ETM_Q6_208570"/>
      <w:bookmarkStart w:id="2085" w:name="_ETM_Q6_206147"/>
      <w:bookmarkEnd w:id="2084"/>
      <w:bookmarkEnd w:id="2085"/>
      <w:r>
        <w:rPr>
          <w:rFonts w:hint="cs"/>
          <w:rtl/>
        </w:rPr>
        <w:t>ב</w:t>
      </w:r>
      <w:r>
        <w:rPr>
          <w:rtl/>
        </w:rPr>
        <w:t xml:space="preserve">בדיקות </w:t>
      </w:r>
      <w:bookmarkStart w:id="2086" w:name="_ETM_Q6_209739"/>
      <w:bookmarkEnd w:id="2086"/>
      <w:r>
        <w:rPr>
          <w:rtl/>
        </w:rPr>
        <w:t xml:space="preserve">היתכנות </w:t>
      </w:r>
      <w:bookmarkStart w:id="2087" w:name="_ETM_Q6_210609"/>
      <w:bookmarkStart w:id="2088" w:name="_ETM_Q6_207608"/>
      <w:bookmarkEnd w:id="2087"/>
      <w:bookmarkEnd w:id="2088"/>
      <w:r>
        <w:rPr>
          <w:rFonts w:hint="cs"/>
          <w:rtl/>
        </w:rPr>
        <w:t>עם תכנון</w:t>
      </w:r>
      <w:bookmarkStart w:id="2089" w:name="_ETM_Q6_211060"/>
      <w:bookmarkEnd w:id="2089"/>
      <w:r>
        <w:rPr>
          <w:rFonts w:hint="cs"/>
          <w:rtl/>
        </w:rPr>
        <w:t xml:space="preserve"> </w:t>
      </w:r>
      <w:bookmarkStart w:id="2090" w:name="_ETM_Q6_211672"/>
      <w:bookmarkEnd w:id="2090"/>
      <w:r>
        <w:rPr>
          <w:rtl/>
        </w:rPr>
        <w:t xml:space="preserve">מקדים </w:t>
      </w:r>
      <w:bookmarkStart w:id="2091" w:name="_ETM_Q6_211890"/>
      <w:bookmarkEnd w:id="2091"/>
      <w:r>
        <w:rPr>
          <w:rtl/>
        </w:rPr>
        <w:t>ב</w:t>
      </w:r>
      <w:r>
        <w:rPr>
          <w:rFonts w:hint="cs"/>
          <w:rtl/>
        </w:rPr>
        <w:t>כמה</w:t>
      </w:r>
      <w:r>
        <w:rPr>
          <w:rtl/>
        </w:rPr>
        <w:t xml:space="preserve"> </w:t>
      </w:r>
      <w:bookmarkStart w:id="2092" w:name="_ETM_Q6_212520"/>
      <w:bookmarkEnd w:id="2092"/>
      <w:r>
        <w:rPr>
          <w:rtl/>
        </w:rPr>
        <w:t xml:space="preserve">פרויקטים </w:t>
      </w:r>
      <w:bookmarkStart w:id="2093" w:name="_ETM_Q6_213059"/>
      <w:bookmarkEnd w:id="2093"/>
      <w:r>
        <w:rPr>
          <w:rtl/>
        </w:rPr>
        <w:t>במ</w:t>
      </w:r>
      <w:bookmarkStart w:id="2094" w:name="_ETM_Q6_208948"/>
      <w:bookmarkEnd w:id="2094"/>
      <w:r>
        <w:rPr>
          <w:rFonts w:hint="cs"/>
          <w:rtl/>
        </w:rPr>
        <w:t>על</w:t>
      </w:r>
      <w:r>
        <w:rPr>
          <w:rtl/>
        </w:rPr>
        <w:t>ות</w:t>
      </w:r>
      <w:r w:rsidR="00594635">
        <w:rPr>
          <w:rFonts w:hint="cs"/>
          <w:rtl/>
        </w:rPr>
        <w:t>,</w:t>
      </w:r>
      <w:r>
        <w:rPr>
          <w:rtl/>
        </w:rPr>
        <w:t xml:space="preserve"> </w:t>
      </w:r>
      <w:bookmarkStart w:id="2095" w:name="_ETM_Q6_213809"/>
      <w:bookmarkEnd w:id="2095"/>
      <w:r>
        <w:rPr>
          <w:rtl/>
        </w:rPr>
        <w:t xml:space="preserve">אולם </w:t>
      </w:r>
      <w:bookmarkStart w:id="2096" w:name="_ETM_Q6_214260"/>
      <w:bookmarkEnd w:id="2096"/>
      <w:r>
        <w:rPr>
          <w:rtl/>
        </w:rPr>
        <w:t xml:space="preserve">הסתבר </w:t>
      </w:r>
      <w:bookmarkStart w:id="2097" w:name="_ETM_Q6_215290"/>
      <w:bookmarkEnd w:id="2097"/>
      <w:r>
        <w:rPr>
          <w:rtl/>
        </w:rPr>
        <w:t xml:space="preserve">כי </w:t>
      </w:r>
      <w:bookmarkStart w:id="2098" w:name="_ETM_Q6_215800"/>
      <w:bookmarkEnd w:id="2098"/>
      <w:r>
        <w:rPr>
          <w:rtl/>
        </w:rPr>
        <w:t xml:space="preserve">לפרויקטים </w:t>
      </w:r>
      <w:bookmarkStart w:id="2099" w:name="_ETM_Q6_216490"/>
      <w:bookmarkEnd w:id="2099"/>
      <w:r>
        <w:rPr>
          <w:rtl/>
        </w:rPr>
        <w:t xml:space="preserve">האלה </w:t>
      </w:r>
      <w:bookmarkStart w:id="2100" w:name="_ETM_Q6_216760"/>
      <w:bookmarkEnd w:id="2100"/>
      <w:r>
        <w:rPr>
          <w:rFonts w:hint="cs"/>
          <w:rtl/>
        </w:rPr>
        <w:t>אי</w:t>
      </w:r>
      <w:bookmarkStart w:id="2101" w:name="_ETM_Q6_214329"/>
      <w:bookmarkEnd w:id="2101"/>
      <w:r>
        <w:rPr>
          <w:rtl/>
        </w:rPr>
        <w:t xml:space="preserve">ן </w:t>
      </w:r>
      <w:bookmarkStart w:id="2102" w:name="_ETM_Q6_216940"/>
      <w:bookmarkEnd w:id="2102"/>
      <w:r>
        <w:rPr>
          <w:rtl/>
        </w:rPr>
        <w:t xml:space="preserve">ישימות </w:t>
      </w:r>
      <w:bookmarkStart w:id="2103" w:name="_ETM_Q6_217630"/>
      <w:bookmarkEnd w:id="2103"/>
      <w:r>
        <w:rPr>
          <w:rtl/>
        </w:rPr>
        <w:t xml:space="preserve">כלכלית </w:t>
      </w:r>
      <w:bookmarkStart w:id="2104" w:name="_ETM_Q6_218470"/>
      <w:bookmarkEnd w:id="2104"/>
      <w:r>
        <w:rPr>
          <w:rFonts w:hint="cs"/>
          <w:rtl/>
        </w:rPr>
        <w:t>ו</w:t>
      </w:r>
      <w:r>
        <w:rPr>
          <w:rtl/>
        </w:rPr>
        <w:t xml:space="preserve">לא </w:t>
      </w:r>
      <w:bookmarkStart w:id="2105" w:name="_ETM_Q6_218680"/>
      <w:bookmarkEnd w:id="2105"/>
      <w:r>
        <w:rPr>
          <w:rtl/>
        </w:rPr>
        <w:t xml:space="preserve">ניתן </w:t>
      </w:r>
      <w:bookmarkStart w:id="2106" w:name="_ETM_Q6_219100"/>
      <w:bookmarkEnd w:id="2106"/>
      <w:r>
        <w:rPr>
          <w:rFonts w:hint="cs"/>
          <w:rtl/>
        </w:rPr>
        <w:t>לבצע</w:t>
      </w:r>
      <w:bookmarkStart w:id="2107" w:name="_ETM_Q6_215829"/>
      <w:bookmarkEnd w:id="2107"/>
      <w:r>
        <w:rPr>
          <w:rtl/>
        </w:rPr>
        <w:t xml:space="preserve">ם </w:t>
      </w:r>
      <w:bookmarkStart w:id="2108" w:name="_ETM_Q6_219580"/>
      <w:bookmarkEnd w:id="2108"/>
      <w:r>
        <w:rPr>
          <w:rtl/>
        </w:rPr>
        <w:t>בכ</w:t>
      </w:r>
      <w:r>
        <w:rPr>
          <w:rFonts w:hint="cs"/>
          <w:rtl/>
        </w:rPr>
        <w:t>ל</w:t>
      </w:r>
      <w:r>
        <w:rPr>
          <w:rtl/>
        </w:rPr>
        <w:t xml:space="preserve">ים </w:t>
      </w:r>
      <w:bookmarkStart w:id="2109" w:name="_ETM_Q6_220060"/>
      <w:bookmarkEnd w:id="2109"/>
      <w:r>
        <w:rPr>
          <w:rtl/>
        </w:rPr>
        <w:t>הקיימים</w:t>
      </w:r>
      <w:r>
        <w:rPr>
          <w:rFonts w:hint="cs"/>
          <w:rtl/>
        </w:rPr>
        <w:t>.</w:t>
      </w:r>
      <w:r>
        <w:rPr>
          <w:rtl/>
        </w:rPr>
        <w:t xml:space="preserve"> </w:t>
      </w:r>
      <w:bookmarkStart w:id="2110" w:name="_ETM_Q6_221110"/>
      <w:bookmarkEnd w:id="2110"/>
      <w:r>
        <w:rPr>
          <w:rtl/>
        </w:rPr>
        <w:t xml:space="preserve">ככל </w:t>
      </w:r>
      <w:bookmarkStart w:id="2111" w:name="_ETM_Q6_221470"/>
      <w:bookmarkEnd w:id="2111"/>
      <w:r>
        <w:rPr>
          <w:rtl/>
        </w:rPr>
        <w:t>שיהי</w:t>
      </w:r>
      <w:r>
        <w:rPr>
          <w:rFonts w:hint="cs"/>
          <w:rtl/>
        </w:rPr>
        <w:t>ו</w:t>
      </w:r>
      <w:bookmarkStart w:id="2112" w:name="_ETM_Q6_218399"/>
      <w:bookmarkEnd w:id="2112"/>
      <w:r>
        <w:rPr>
          <w:rtl/>
        </w:rPr>
        <w:t xml:space="preserve"> </w:t>
      </w:r>
      <w:bookmarkStart w:id="2113" w:name="_ETM_Q6_221710"/>
      <w:bookmarkEnd w:id="2113"/>
      <w:r>
        <w:rPr>
          <w:rtl/>
        </w:rPr>
        <w:t>פ</w:t>
      </w:r>
      <w:r>
        <w:rPr>
          <w:rFonts w:hint="cs"/>
          <w:rtl/>
        </w:rPr>
        <w:t>רויקט</w:t>
      </w:r>
      <w:r>
        <w:rPr>
          <w:rtl/>
        </w:rPr>
        <w:t xml:space="preserve">ים </w:t>
      </w:r>
      <w:bookmarkStart w:id="2114" w:name="_ETM_Q6_222159"/>
      <w:bookmarkStart w:id="2115" w:name="_ETM_Q6_222880"/>
      <w:bookmarkStart w:id="2116" w:name="_ETM_Q6_221429"/>
      <w:bookmarkEnd w:id="2114"/>
      <w:bookmarkEnd w:id="2115"/>
      <w:bookmarkEnd w:id="2116"/>
      <w:r>
        <w:rPr>
          <w:rFonts w:hint="cs"/>
          <w:rtl/>
        </w:rPr>
        <w:t>ב</w:t>
      </w:r>
      <w:r>
        <w:rPr>
          <w:rtl/>
        </w:rPr>
        <w:t xml:space="preserve">עלי </w:t>
      </w:r>
      <w:bookmarkStart w:id="2117" w:name="_ETM_Q6_224020"/>
      <w:bookmarkEnd w:id="2117"/>
      <w:r>
        <w:rPr>
          <w:rtl/>
        </w:rPr>
        <w:t>כדאי</w:t>
      </w:r>
      <w:bookmarkStart w:id="2118" w:name="_ETM_Q6_222879"/>
      <w:bookmarkEnd w:id="2118"/>
      <w:r>
        <w:rPr>
          <w:rFonts w:hint="cs"/>
          <w:rtl/>
        </w:rPr>
        <w:t>ו</w:t>
      </w:r>
      <w:r>
        <w:rPr>
          <w:rtl/>
        </w:rPr>
        <w:t xml:space="preserve">ת </w:t>
      </w:r>
      <w:bookmarkStart w:id="2119" w:name="_ETM_Q6_224989"/>
      <w:bookmarkEnd w:id="2119"/>
      <w:r>
        <w:rPr>
          <w:rtl/>
        </w:rPr>
        <w:t>כלכלי</w:t>
      </w:r>
      <w:bookmarkStart w:id="2120" w:name="_ETM_Q6_219929"/>
      <w:bookmarkEnd w:id="2120"/>
      <w:r>
        <w:rPr>
          <w:rtl/>
        </w:rPr>
        <w:t>ת</w:t>
      </w:r>
      <w:r>
        <w:rPr>
          <w:rFonts w:hint="cs"/>
          <w:rtl/>
        </w:rPr>
        <w:t>,</w:t>
      </w:r>
      <w:r>
        <w:rPr>
          <w:rtl/>
        </w:rPr>
        <w:t xml:space="preserve"> </w:t>
      </w:r>
      <w:bookmarkStart w:id="2121" w:name="_ETM_Q6_226010"/>
      <w:bookmarkEnd w:id="2121"/>
      <w:r>
        <w:rPr>
          <w:rtl/>
        </w:rPr>
        <w:t xml:space="preserve">כמובן </w:t>
      </w:r>
      <w:bookmarkStart w:id="2122" w:name="_ETM_Q6_226489"/>
      <w:bookmarkEnd w:id="2122"/>
      <w:r>
        <w:rPr>
          <w:rtl/>
        </w:rPr>
        <w:t xml:space="preserve">שהמשרד </w:t>
      </w:r>
      <w:bookmarkStart w:id="2123" w:name="_ETM_Q6_227059"/>
      <w:bookmarkEnd w:id="2123"/>
      <w:r>
        <w:rPr>
          <w:rtl/>
        </w:rPr>
        <w:t>יפ</w:t>
      </w:r>
      <w:r>
        <w:rPr>
          <w:rFonts w:hint="cs"/>
          <w:rtl/>
        </w:rPr>
        <w:t>על</w:t>
      </w:r>
      <w:r>
        <w:rPr>
          <w:rtl/>
        </w:rPr>
        <w:t xml:space="preserve"> </w:t>
      </w:r>
      <w:bookmarkStart w:id="2124" w:name="_ETM_Q6_227359"/>
      <w:bookmarkEnd w:id="2124"/>
      <w:r>
        <w:rPr>
          <w:rtl/>
        </w:rPr>
        <w:t xml:space="preserve">לקדם </w:t>
      </w:r>
      <w:bookmarkStart w:id="2125" w:name="_ETM_Q6_227869"/>
      <w:bookmarkEnd w:id="2125"/>
      <w:r>
        <w:rPr>
          <w:rtl/>
        </w:rPr>
        <w:t xml:space="preserve">פרויקטים </w:t>
      </w:r>
      <w:bookmarkStart w:id="2126" w:name="_ETM_Q6_228409"/>
      <w:bookmarkEnd w:id="2126"/>
      <w:r>
        <w:rPr>
          <w:rtl/>
        </w:rPr>
        <w:t xml:space="preserve">של </w:t>
      </w:r>
      <w:bookmarkStart w:id="2127" w:name="_ETM_Q6_228619"/>
      <w:bookmarkEnd w:id="2127"/>
      <w:r>
        <w:rPr>
          <w:rtl/>
        </w:rPr>
        <w:t xml:space="preserve">התחדשות </w:t>
      </w:r>
      <w:bookmarkStart w:id="2128" w:name="_ETM_Q6_229190"/>
      <w:bookmarkEnd w:id="2128"/>
      <w:r>
        <w:rPr>
          <w:rtl/>
        </w:rPr>
        <w:t xml:space="preserve">עירונית </w:t>
      </w:r>
      <w:bookmarkStart w:id="2129" w:name="_ETM_Q6_229969"/>
      <w:bookmarkEnd w:id="2129"/>
      <w:r>
        <w:rPr>
          <w:rtl/>
        </w:rPr>
        <w:t xml:space="preserve">גם </w:t>
      </w:r>
      <w:bookmarkStart w:id="2130" w:name="_ETM_Q6_230239"/>
      <w:bookmarkEnd w:id="2130"/>
      <w:r>
        <w:rPr>
          <w:rtl/>
        </w:rPr>
        <w:t xml:space="preserve">בעיר </w:t>
      </w:r>
      <w:bookmarkStart w:id="2131" w:name="_ETM_Q6_230539"/>
      <w:bookmarkEnd w:id="2131"/>
      <w:r>
        <w:rPr>
          <w:rtl/>
        </w:rPr>
        <w:t>מעלות</w:t>
      </w:r>
      <w:r>
        <w:rPr>
          <w:rFonts w:hint="cs"/>
          <w:rtl/>
        </w:rPr>
        <w:t>,</w:t>
      </w:r>
      <w:r>
        <w:rPr>
          <w:rtl/>
        </w:rPr>
        <w:t xml:space="preserve"> </w:t>
      </w:r>
      <w:bookmarkStart w:id="2132" w:name="_ETM_Q6_231190"/>
      <w:bookmarkEnd w:id="2132"/>
      <w:r>
        <w:rPr>
          <w:rtl/>
        </w:rPr>
        <w:t xml:space="preserve">בדומה </w:t>
      </w:r>
      <w:bookmarkStart w:id="2133" w:name="_ETM_Q6_232420"/>
      <w:bookmarkEnd w:id="2133"/>
      <w:r>
        <w:rPr>
          <w:rtl/>
        </w:rPr>
        <w:t xml:space="preserve">לפעילות </w:t>
      </w:r>
      <w:bookmarkStart w:id="2134" w:name="_ETM_Q6_233350"/>
      <w:bookmarkEnd w:id="2134"/>
      <w:r>
        <w:rPr>
          <w:rtl/>
        </w:rPr>
        <w:t xml:space="preserve">לשאר </w:t>
      </w:r>
      <w:bookmarkStart w:id="2135" w:name="_ETM_Q6_233949"/>
      <w:bookmarkEnd w:id="2135"/>
      <w:r>
        <w:rPr>
          <w:rtl/>
        </w:rPr>
        <w:t>י</w:t>
      </w:r>
      <w:r>
        <w:rPr>
          <w:rFonts w:hint="cs"/>
          <w:rtl/>
        </w:rPr>
        <w:t>י</w:t>
      </w:r>
      <w:r>
        <w:rPr>
          <w:rtl/>
        </w:rPr>
        <w:t xml:space="preserve">שובי </w:t>
      </w:r>
      <w:bookmarkStart w:id="2136" w:name="_ETM_Q6_234609"/>
      <w:bookmarkEnd w:id="2136"/>
      <w:r>
        <w:rPr>
          <w:rtl/>
        </w:rPr>
        <w:t>הארץ</w:t>
      </w:r>
      <w:r>
        <w:rPr>
          <w:rFonts w:hint="cs"/>
          <w:rtl/>
        </w:rPr>
        <w:t>.</w:t>
      </w:r>
      <w:bookmarkStart w:id="2137" w:name="_ETM_Q6_236679"/>
      <w:bookmarkEnd w:id="2137"/>
    </w:p>
    <w:p w:rsidR="00CE0EBF" w:rsidRDefault="00CE0EBF" w:rsidP="000367BC">
      <w:pPr>
        <w:rPr>
          <w:rtl/>
        </w:rPr>
      </w:pPr>
      <w:bookmarkStart w:id="2138" w:name="_ETM_Q6_237532"/>
      <w:bookmarkStart w:id="2139" w:name="_ETM_Q6_237616"/>
      <w:bookmarkStart w:id="2140" w:name="_ETM_Q6_237676"/>
      <w:bookmarkEnd w:id="2138"/>
      <w:bookmarkEnd w:id="2139"/>
      <w:bookmarkEnd w:id="2140"/>
    </w:p>
    <w:p w:rsidR="00CE0EBF" w:rsidRDefault="00CE0EBF" w:rsidP="007E3234">
      <w:pPr>
        <w:pStyle w:val="af6"/>
        <w:keepNext/>
        <w:rPr>
          <w:rtl/>
        </w:rPr>
      </w:pPr>
      <w:r w:rsidRPr="00CA2EB7">
        <w:rPr>
          <w:rStyle w:val="TagStyle"/>
          <w:rtl/>
        </w:rPr>
        <w:t xml:space="preserve"> &lt;&lt; יור &gt;&gt; </w:t>
      </w:r>
      <w:r>
        <w:rPr>
          <w:rtl/>
        </w:rPr>
        <w:t>היו"ר יריב לוין:</w:t>
      </w:r>
      <w:r w:rsidRPr="00CA2EB7">
        <w:rPr>
          <w:rStyle w:val="TagStyle"/>
          <w:rtl/>
        </w:rPr>
        <w:t xml:space="preserve"> &lt;&lt; יור &gt;&gt;</w:t>
      </w:r>
      <w:r>
        <w:rPr>
          <w:rtl/>
        </w:rPr>
        <w:t xml:space="preserve">   </w:t>
      </w:r>
    </w:p>
    <w:p w:rsidR="00CE0EBF" w:rsidRDefault="00CE0EBF" w:rsidP="000367BC">
      <w:pPr>
        <w:rPr>
          <w:rtl/>
          <w:lang w:eastAsia="he-IL"/>
        </w:rPr>
      </w:pPr>
    </w:p>
    <w:p w:rsidR="00CE0EBF" w:rsidRDefault="00CE0EBF" w:rsidP="000367BC">
      <w:pPr>
        <w:rPr>
          <w:rtl/>
        </w:rPr>
      </w:pPr>
      <w:bookmarkStart w:id="2141" w:name="_ETM_Q6_239226"/>
      <w:bookmarkStart w:id="2142" w:name="_ETM_Q6_234519"/>
      <w:bookmarkStart w:id="2143" w:name="_ETM_Q6_237740"/>
      <w:bookmarkEnd w:id="2141"/>
      <w:bookmarkEnd w:id="2142"/>
      <w:bookmarkEnd w:id="2143"/>
      <w:r>
        <w:rPr>
          <w:rtl/>
        </w:rPr>
        <w:t xml:space="preserve">שאלה </w:t>
      </w:r>
      <w:bookmarkStart w:id="2144" w:name="_ETM_Q6_237010"/>
      <w:bookmarkEnd w:id="2144"/>
      <w:r>
        <w:rPr>
          <w:rtl/>
        </w:rPr>
        <w:t xml:space="preserve">נוספת </w:t>
      </w:r>
      <w:bookmarkStart w:id="2145" w:name="_ETM_Q6_237640"/>
      <w:bookmarkEnd w:id="2145"/>
      <w:r>
        <w:rPr>
          <w:rtl/>
        </w:rPr>
        <w:t xml:space="preserve">לחבר </w:t>
      </w:r>
      <w:bookmarkStart w:id="2146" w:name="_ETM_Q6_238030"/>
      <w:bookmarkEnd w:id="2146"/>
      <w:r>
        <w:rPr>
          <w:rtl/>
        </w:rPr>
        <w:t xml:space="preserve">הכנסת </w:t>
      </w:r>
      <w:bookmarkStart w:id="2147" w:name="_ETM_Q6_238390"/>
      <w:bookmarkEnd w:id="2147"/>
      <w:r>
        <w:rPr>
          <w:rtl/>
        </w:rPr>
        <w:t>סו</w:t>
      </w:r>
      <w:r>
        <w:rPr>
          <w:rFonts w:hint="cs"/>
          <w:rtl/>
        </w:rPr>
        <w:t>בה,</w:t>
      </w:r>
      <w:r>
        <w:rPr>
          <w:rtl/>
        </w:rPr>
        <w:t xml:space="preserve"> </w:t>
      </w:r>
      <w:bookmarkStart w:id="2148" w:name="_ETM_Q6_238690"/>
      <w:bookmarkEnd w:id="2148"/>
      <w:r>
        <w:rPr>
          <w:rtl/>
        </w:rPr>
        <w:t>בבקשה</w:t>
      </w:r>
      <w:r>
        <w:rPr>
          <w:rFonts w:hint="cs"/>
          <w:rtl/>
        </w:rPr>
        <w:t>.</w:t>
      </w:r>
      <w:bookmarkStart w:id="2149" w:name="_ETM_Q6_236468"/>
      <w:bookmarkStart w:id="2150" w:name="_ETM_Q6_239940"/>
      <w:bookmarkEnd w:id="2149"/>
      <w:bookmarkEnd w:id="2150"/>
    </w:p>
    <w:p w:rsidR="00CE0EBF" w:rsidRDefault="00CE0EBF" w:rsidP="007E3234">
      <w:pPr>
        <w:rPr>
          <w:rtl/>
          <w:lang w:eastAsia="he-IL"/>
        </w:rPr>
      </w:pPr>
      <w:bookmarkStart w:id="2151" w:name="_ETM_Q6_236875"/>
      <w:bookmarkStart w:id="2152" w:name="_ETM_Q6_236933"/>
      <w:bookmarkStart w:id="2153" w:name="_ETM_Q6_239539"/>
      <w:bookmarkStart w:id="2154" w:name="_ETM_Q6_240188"/>
      <w:bookmarkStart w:id="2155" w:name="_ETM_Q6_240237"/>
      <w:bookmarkStart w:id="2156" w:name="_ETM_Q6_236578"/>
      <w:bookmarkEnd w:id="2151"/>
      <w:bookmarkEnd w:id="2152"/>
      <w:bookmarkEnd w:id="2153"/>
      <w:bookmarkEnd w:id="2154"/>
      <w:bookmarkEnd w:id="2155"/>
      <w:bookmarkEnd w:id="2156"/>
    </w:p>
    <w:p w:rsidR="00CE0EBF" w:rsidRDefault="00CE0EBF" w:rsidP="007E3234">
      <w:pPr>
        <w:pStyle w:val="-"/>
        <w:keepNext/>
        <w:rPr>
          <w:rtl/>
        </w:rPr>
      </w:pPr>
      <w:bookmarkStart w:id="2157" w:name="ET_speakercontinue_5792_5"/>
      <w:r w:rsidRPr="00CA2EB7">
        <w:rPr>
          <w:rStyle w:val="TagStyle"/>
          <w:rtl/>
        </w:rPr>
        <w:t xml:space="preserve"> &lt;&lt; דובר_המשך &gt;&gt; </w:t>
      </w:r>
      <w:r>
        <w:rPr>
          <w:rtl/>
        </w:rPr>
        <w:t>יבגני סובה (ישראל ביתנו):</w:t>
      </w:r>
      <w:r w:rsidRPr="00CA2EB7">
        <w:rPr>
          <w:rStyle w:val="TagStyle"/>
          <w:rtl/>
        </w:rPr>
        <w:t xml:space="preserve"> &lt;&lt; דובר_המשך &gt;&gt;</w:t>
      </w:r>
      <w:r>
        <w:rPr>
          <w:rtl/>
        </w:rPr>
        <w:t xml:space="preserve">   </w:t>
      </w:r>
      <w:bookmarkEnd w:id="2157"/>
    </w:p>
    <w:p w:rsidR="00CE0EBF" w:rsidRDefault="00CE0EBF" w:rsidP="000367BC">
      <w:pPr>
        <w:rPr>
          <w:rtl/>
        </w:rPr>
      </w:pPr>
      <w:bookmarkStart w:id="2158" w:name="_ETM_Q6_241166"/>
      <w:bookmarkStart w:id="2159" w:name="_ETM_Q6_237499"/>
      <w:bookmarkStart w:id="2160" w:name="_ETM_Q6_237552"/>
      <w:bookmarkEnd w:id="2158"/>
      <w:bookmarkEnd w:id="2159"/>
      <w:bookmarkEnd w:id="2160"/>
    </w:p>
    <w:p w:rsidR="00CE0EBF" w:rsidRDefault="00CE0EBF" w:rsidP="00594635">
      <w:pPr>
        <w:rPr>
          <w:rtl/>
        </w:rPr>
      </w:pPr>
      <w:r w:rsidRPr="00484E9F">
        <w:rPr>
          <w:rtl/>
        </w:rPr>
        <w:t xml:space="preserve">כבוד </w:t>
      </w:r>
      <w:bookmarkStart w:id="2161" w:name="_ETM_Q6_240270"/>
      <w:bookmarkEnd w:id="2161"/>
      <w:r w:rsidRPr="00484E9F">
        <w:rPr>
          <w:rtl/>
        </w:rPr>
        <w:t>השר</w:t>
      </w:r>
      <w:r w:rsidRPr="00484E9F">
        <w:rPr>
          <w:rFonts w:hint="cs"/>
          <w:rtl/>
        </w:rPr>
        <w:t>,</w:t>
      </w:r>
      <w:r w:rsidRPr="00484E9F">
        <w:rPr>
          <w:rtl/>
        </w:rPr>
        <w:t xml:space="preserve"> </w:t>
      </w:r>
      <w:bookmarkStart w:id="2162" w:name="_ETM_Q6_240739"/>
      <w:bookmarkStart w:id="2163" w:name="_ETM_Q6_237398"/>
      <w:bookmarkEnd w:id="2162"/>
      <w:bookmarkEnd w:id="2163"/>
      <w:r w:rsidRPr="00484E9F">
        <w:rPr>
          <w:rFonts w:hint="cs"/>
          <w:rtl/>
        </w:rPr>
        <w:t>התחושה היא ש</w:t>
      </w:r>
      <w:r w:rsidRPr="00484E9F">
        <w:rPr>
          <w:rtl/>
        </w:rPr>
        <w:t xml:space="preserve">אתה </w:t>
      </w:r>
      <w:bookmarkStart w:id="2164" w:name="_ETM_Q6_241159"/>
      <w:bookmarkEnd w:id="2164"/>
      <w:r w:rsidRPr="00484E9F">
        <w:rPr>
          <w:rtl/>
        </w:rPr>
        <w:t xml:space="preserve">פשוט </w:t>
      </w:r>
      <w:bookmarkStart w:id="2165" w:name="_ETM_Q6_241429"/>
      <w:bookmarkEnd w:id="2165"/>
      <w:r w:rsidRPr="00484E9F">
        <w:rPr>
          <w:rtl/>
        </w:rPr>
        <w:t>הקרא</w:t>
      </w:r>
      <w:r w:rsidRPr="00484E9F">
        <w:rPr>
          <w:rFonts w:hint="cs"/>
          <w:rtl/>
        </w:rPr>
        <w:t>ת</w:t>
      </w:r>
      <w:r w:rsidRPr="00484E9F">
        <w:rPr>
          <w:rtl/>
        </w:rPr>
        <w:t xml:space="preserve"> </w:t>
      </w:r>
      <w:bookmarkStart w:id="2166" w:name="_ETM_Q6_241670"/>
      <w:bookmarkStart w:id="2167" w:name="_ETM_Q6_238198"/>
      <w:bookmarkStart w:id="2168" w:name="_ETM_Q6_241730"/>
      <w:bookmarkEnd w:id="2166"/>
      <w:bookmarkEnd w:id="2167"/>
      <w:bookmarkEnd w:id="2168"/>
      <w:r w:rsidRPr="00484E9F">
        <w:rPr>
          <w:rtl/>
        </w:rPr>
        <w:t xml:space="preserve">תגובה </w:t>
      </w:r>
      <w:bookmarkStart w:id="2169" w:name="_ETM_Q6_242120"/>
      <w:bookmarkEnd w:id="2169"/>
      <w:r w:rsidRPr="00484E9F">
        <w:rPr>
          <w:rtl/>
        </w:rPr>
        <w:t>של</w:t>
      </w:r>
      <w:r w:rsidRPr="00484E9F">
        <w:rPr>
          <w:rFonts w:hint="cs"/>
          <w:rtl/>
        </w:rPr>
        <w:t xml:space="preserve"> </w:t>
      </w:r>
      <w:proofErr w:type="spellStart"/>
      <w:r w:rsidRPr="00484E9F">
        <w:rPr>
          <w:rFonts w:hint="cs"/>
          <w:rtl/>
        </w:rPr>
        <w:t>רמ"י</w:t>
      </w:r>
      <w:proofErr w:type="spellEnd"/>
      <w:r w:rsidRPr="00484E9F">
        <w:rPr>
          <w:rtl/>
        </w:rPr>
        <w:t xml:space="preserve"> </w:t>
      </w:r>
      <w:bookmarkStart w:id="2170" w:name="_ETM_Q6_242480"/>
      <w:bookmarkStart w:id="2171" w:name="_ETM_Q6_239568"/>
      <w:bookmarkEnd w:id="2170"/>
      <w:bookmarkEnd w:id="2171"/>
      <w:r w:rsidRPr="00484E9F">
        <w:rPr>
          <w:rtl/>
        </w:rPr>
        <w:t xml:space="preserve">בלי </w:t>
      </w:r>
      <w:bookmarkStart w:id="2172" w:name="_ETM_Q6_242749"/>
      <w:bookmarkEnd w:id="2172"/>
      <w:r w:rsidRPr="00484E9F">
        <w:rPr>
          <w:rtl/>
        </w:rPr>
        <w:t xml:space="preserve">להתעמק </w:t>
      </w:r>
      <w:bookmarkStart w:id="2173" w:name="_ETM_Q6_243199"/>
      <w:bookmarkEnd w:id="2173"/>
      <w:r w:rsidRPr="00484E9F">
        <w:rPr>
          <w:rtl/>
        </w:rPr>
        <w:t>בעניין</w:t>
      </w:r>
      <w:r w:rsidRPr="00484E9F">
        <w:rPr>
          <w:rFonts w:hint="cs"/>
          <w:rtl/>
        </w:rPr>
        <w:t>.</w:t>
      </w:r>
      <w:r w:rsidRPr="00484E9F">
        <w:rPr>
          <w:rtl/>
        </w:rPr>
        <w:t xml:space="preserve"> </w:t>
      </w:r>
      <w:bookmarkStart w:id="2174" w:name="_ETM_Q6_243710"/>
      <w:bookmarkEnd w:id="2174"/>
      <w:r w:rsidRPr="00484E9F">
        <w:rPr>
          <w:rtl/>
        </w:rPr>
        <w:t xml:space="preserve">אני </w:t>
      </w:r>
      <w:bookmarkStart w:id="2175" w:name="_ETM_Q6_243890"/>
      <w:bookmarkEnd w:id="2175"/>
      <w:r w:rsidRPr="00484E9F">
        <w:rPr>
          <w:rtl/>
        </w:rPr>
        <w:t xml:space="preserve">אגיד </w:t>
      </w:r>
      <w:bookmarkStart w:id="2176" w:name="_ETM_Q6_244069"/>
      <w:bookmarkEnd w:id="2176"/>
      <w:r w:rsidRPr="00484E9F">
        <w:rPr>
          <w:rtl/>
        </w:rPr>
        <w:t xml:space="preserve">לך </w:t>
      </w:r>
      <w:bookmarkStart w:id="2177" w:name="_ETM_Q6_244220"/>
      <w:bookmarkEnd w:id="2177"/>
      <w:r w:rsidRPr="00484E9F">
        <w:rPr>
          <w:rtl/>
        </w:rPr>
        <w:t>למה</w:t>
      </w:r>
      <w:bookmarkStart w:id="2178" w:name="_ETM_Q6_241449"/>
      <w:bookmarkEnd w:id="2178"/>
      <w:r w:rsidRPr="00484E9F">
        <w:rPr>
          <w:rFonts w:hint="cs"/>
          <w:rtl/>
        </w:rPr>
        <w:t xml:space="preserve"> –</w:t>
      </w:r>
      <w:r w:rsidRPr="00484E9F">
        <w:rPr>
          <w:rtl/>
        </w:rPr>
        <w:t xml:space="preserve"> </w:t>
      </w:r>
      <w:bookmarkStart w:id="2179" w:name="_ETM_Q6_244490"/>
      <w:bookmarkEnd w:id="2179"/>
      <w:r w:rsidRPr="00484E9F">
        <w:rPr>
          <w:rtl/>
        </w:rPr>
        <w:t xml:space="preserve">כי </w:t>
      </w:r>
      <w:bookmarkStart w:id="2180" w:name="_ETM_Q6_244640"/>
      <w:bookmarkEnd w:id="2180"/>
      <w:r w:rsidRPr="00484E9F">
        <w:rPr>
          <w:rtl/>
        </w:rPr>
        <w:t xml:space="preserve">אני </w:t>
      </w:r>
      <w:bookmarkStart w:id="2181" w:name="_ETM_Q6_245000"/>
      <w:bookmarkEnd w:id="2181"/>
      <w:r w:rsidRPr="00484E9F">
        <w:rPr>
          <w:rtl/>
        </w:rPr>
        <w:t xml:space="preserve">שוחחתי </w:t>
      </w:r>
      <w:bookmarkStart w:id="2182" w:name="_ETM_Q6_245569"/>
      <w:bookmarkEnd w:id="2182"/>
      <w:r w:rsidRPr="00484E9F">
        <w:rPr>
          <w:rtl/>
        </w:rPr>
        <w:t xml:space="preserve">גם </w:t>
      </w:r>
      <w:bookmarkStart w:id="2183" w:name="_ETM_Q6_245780"/>
      <w:bookmarkEnd w:id="2183"/>
      <w:r w:rsidRPr="00484E9F">
        <w:rPr>
          <w:rtl/>
        </w:rPr>
        <w:t xml:space="preserve">עם </w:t>
      </w:r>
      <w:bookmarkStart w:id="2184" w:name="_ETM_Q6_245869"/>
      <w:bookmarkEnd w:id="2184"/>
      <w:r w:rsidRPr="00484E9F">
        <w:rPr>
          <w:rtl/>
        </w:rPr>
        <w:t xml:space="preserve">הרשות </w:t>
      </w:r>
      <w:bookmarkStart w:id="2185" w:name="_ETM_Q6_246140"/>
      <w:bookmarkEnd w:id="2185"/>
      <w:r w:rsidRPr="00484E9F">
        <w:rPr>
          <w:rtl/>
        </w:rPr>
        <w:t>המקומית</w:t>
      </w:r>
      <w:r w:rsidRPr="00484E9F">
        <w:rPr>
          <w:rFonts w:hint="cs"/>
          <w:rtl/>
        </w:rPr>
        <w:t>,</w:t>
      </w:r>
      <w:r w:rsidRPr="00484E9F">
        <w:rPr>
          <w:rtl/>
        </w:rPr>
        <w:t xml:space="preserve"> </w:t>
      </w:r>
      <w:bookmarkStart w:id="2186" w:name="_ETM_Q6_246979"/>
      <w:bookmarkEnd w:id="2186"/>
      <w:r w:rsidRPr="00484E9F">
        <w:rPr>
          <w:rtl/>
        </w:rPr>
        <w:t xml:space="preserve">והשאלה </w:t>
      </w:r>
      <w:bookmarkStart w:id="2187" w:name="_ETM_Q6_247819"/>
      <w:bookmarkEnd w:id="2187"/>
      <w:r w:rsidRPr="00484E9F">
        <w:rPr>
          <w:rtl/>
        </w:rPr>
        <w:t xml:space="preserve">שהם </w:t>
      </w:r>
      <w:bookmarkStart w:id="2188" w:name="_ETM_Q6_248090"/>
      <w:bookmarkEnd w:id="2188"/>
      <w:r w:rsidRPr="00484E9F">
        <w:rPr>
          <w:rtl/>
        </w:rPr>
        <w:t>שואלים</w:t>
      </w:r>
      <w:bookmarkStart w:id="2189" w:name="_ETM_Q6_245189"/>
      <w:bookmarkEnd w:id="2189"/>
      <w:r w:rsidR="00594635">
        <w:rPr>
          <w:rFonts w:hint="cs"/>
          <w:rtl/>
        </w:rPr>
        <w:t xml:space="preserve"> היא</w:t>
      </w:r>
      <w:r w:rsidRPr="00484E9F">
        <w:rPr>
          <w:rtl/>
        </w:rPr>
        <w:t xml:space="preserve"> </w:t>
      </w:r>
      <w:bookmarkStart w:id="2190" w:name="_ETM_Q6_248509"/>
      <w:bookmarkEnd w:id="2190"/>
      <w:r w:rsidRPr="00484E9F">
        <w:rPr>
          <w:rtl/>
        </w:rPr>
        <w:t xml:space="preserve">מדוע </w:t>
      </w:r>
      <w:bookmarkStart w:id="2191" w:name="_ETM_Q6_248780"/>
      <w:bookmarkEnd w:id="2191"/>
      <w:proofErr w:type="spellStart"/>
      <w:r w:rsidRPr="00484E9F">
        <w:rPr>
          <w:rFonts w:hint="cs"/>
          <w:rtl/>
        </w:rPr>
        <w:t>ר</w:t>
      </w:r>
      <w:r w:rsidRPr="00484E9F">
        <w:rPr>
          <w:rtl/>
        </w:rPr>
        <w:t>מ</w:t>
      </w:r>
      <w:r w:rsidRPr="00484E9F">
        <w:rPr>
          <w:rFonts w:hint="cs"/>
          <w:rtl/>
        </w:rPr>
        <w:t>"</w:t>
      </w:r>
      <w:r w:rsidRPr="00484E9F">
        <w:rPr>
          <w:rtl/>
        </w:rPr>
        <w:t>י</w:t>
      </w:r>
      <w:proofErr w:type="spellEnd"/>
      <w:r w:rsidRPr="00484E9F">
        <w:rPr>
          <w:rtl/>
        </w:rPr>
        <w:t xml:space="preserve"> </w:t>
      </w:r>
      <w:bookmarkStart w:id="2192" w:name="_ETM_Q6_249020"/>
      <w:bookmarkEnd w:id="2192"/>
      <w:r w:rsidRPr="00484E9F">
        <w:rPr>
          <w:rtl/>
        </w:rPr>
        <w:t xml:space="preserve">לא </w:t>
      </w:r>
      <w:bookmarkStart w:id="2193" w:name="_ETM_Q6_249110"/>
      <w:bookmarkEnd w:id="2193"/>
      <w:r w:rsidRPr="00484E9F">
        <w:rPr>
          <w:rtl/>
        </w:rPr>
        <w:t>משת</w:t>
      </w:r>
      <w:r w:rsidRPr="00484E9F">
        <w:rPr>
          <w:rFonts w:hint="cs"/>
          <w:rtl/>
        </w:rPr>
        <w:t>פת</w:t>
      </w:r>
      <w:bookmarkStart w:id="2194" w:name="_ETM_Q6_246319"/>
      <w:bookmarkStart w:id="2195" w:name="_ETM_Q6_249439"/>
      <w:bookmarkEnd w:id="2194"/>
      <w:bookmarkEnd w:id="2195"/>
      <w:r w:rsidRPr="00484E9F">
        <w:rPr>
          <w:rFonts w:hint="cs"/>
          <w:rtl/>
        </w:rPr>
        <w:t xml:space="preserve"> </w:t>
      </w:r>
      <w:r w:rsidRPr="00484E9F">
        <w:rPr>
          <w:rtl/>
        </w:rPr>
        <w:t xml:space="preserve">איתם </w:t>
      </w:r>
      <w:bookmarkStart w:id="2196" w:name="_ETM_Q6_249709"/>
      <w:bookmarkEnd w:id="2196"/>
      <w:r w:rsidRPr="00484E9F">
        <w:rPr>
          <w:rtl/>
        </w:rPr>
        <w:t>פעולה</w:t>
      </w:r>
      <w:r w:rsidRPr="00484E9F">
        <w:rPr>
          <w:rFonts w:hint="cs"/>
          <w:rtl/>
        </w:rPr>
        <w:t>.</w:t>
      </w:r>
      <w:bookmarkStart w:id="2197" w:name="_ETM_Q6_250290"/>
      <w:bookmarkStart w:id="2198" w:name="_ETM_Q6_251220"/>
      <w:bookmarkEnd w:id="2197"/>
      <w:bookmarkEnd w:id="2198"/>
      <w:r w:rsidRPr="00484E9F">
        <w:rPr>
          <w:rFonts w:hint="cs"/>
          <w:rtl/>
        </w:rPr>
        <w:t xml:space="preserve"> 24,000</w:t>
      </w:r>
      <w:bookmarkStart w:id="2199" w:name="_ETM_Q6_248310"/>
      <w:bookmarkEnd w:id="2199"/>
      <w:r w:rsidRPr="00484E9F">
        <w:rPr>
          <w:rtl/>
        </w:rPr>
        <w:t xml:space="preserve"> </w:t>
      </w:r>
      <w:bookmarkStart w:id="2200" w:name="_ETM_Q6_252330"/>
      <w:bookmarkEnd w:id="2200"/>
      <w:r w:rsidRPr="00484E9F">
        <w:rPr>
          <w:rtl/>
        </w:rPr>
        <w:t xml:space="preserve">יחידות </w:t>
      </w:r>
      <w:bookmarkStart w:id="2201" w:name="_ETM_Q6_252690"/>
      <w:bookmarkEnd w:id="2201"/>
      <w:r w:rsidRPr="00484E9F">
        <w:rPr>
          <w:rtl/>
        </w:rPr>
        <w:t xml:space="preserve">דיור </w:t>
      </w:r>
      <w:bookmarkStart w:id="2202" w:name="_ETM_Q6_252990"/>
      <w:bookmarkEnd w:id="2202"/>
      <w:r w:rsidRPr="00484E9F">
        <w:rPr>
          <w:rtl/>
        </w:rPr>
        <w:t xml:space="preserve">במחיר </w:t>
      </w:r>
      <w:bookmarkStart w:id="2203" w:name="_ETM_Q6_253350"/>
      <w:bookmarkEnd w:id="2203"/>
      <w:r w:rsidRPr="00484E9F">
        <w:rPr>
          <w:rtl/>
        </w:rPr>
        <w:t>מופחת</w:t>
      </w:r>
      <w:r w:rsidRPr="00484E9F">
        <w:rPr>
          <w:rFonts w:hint="cs"/>
          <w:rtl/>
        </w:rPr>
        <w:t xml:space="preserve"> </w:t>
      </w:r>
      <w:r w:rsidRPr="00484E9F">
        <w:rPr>
          <w:rFonts w:hint="eastAsia"/>
        </w:rPr>
        <w:t>–</w:t>
      </w:r>
      <w:r w:rsidRPr="00484E9F">
        <w:rPr>
          <w:rtl/>
        </w:rPr>
        <w:t xml:space="preserve"> </w:t>
      </w:r>
      <w:bookmarkStart w:id="2204" w:name="_ETM_Q6_253980"/>
      <w:bookmarkStart w:id="2205" w:name="_ETM_Q6_254700"/>
      <w:bookmarkEnd w:id="2204"/>
      <w:bookmarkEnd w:id="2205"/>
      <w:r w:rsidR="00594635">
        <w:rPr>
          <w:rFonts w:hint="cs"/>
          <w:rtl/>
        </w:rPr>
        <w:t>ו</w:t>
      </w:r>
      <w:r w:rsidRPr="00484E9F">
        <w:rPr>
          <w:rtl/>
        </w:rPr>
        <w:t xml:space="preserve">מן </w:t>
      </w:r>
      <w:bookmarkStart w:id="2206" w:name="_ETM_Q6_254940"/>
      <w:bookmarkEnd w:id="2206"/>
      <w:r w:rsidRPr="00484E9F">
        <w:rPr>
          <w:rtl/>
        </w:rPr>
        <w:t xml:space="preserve">הסתם </w:t>
      </w:r>
      <w:bookmarkStart w:id="2207" w:name="_ETM_Q6_255450"/>
      <w:bookmarkEnd w:id="2207"/>
      <w:r w:rsidRPr="00484E9F">
        <w:rPr>
          <w:rtl/>
        </w:rPr>
        <w:t xml:space="preserve">אתה </w:t>
      </w:r>
      <w:bookmarkStart w:id="2208" w:name="_ETM_Q6_255780"/>
      <w:bookmarkEnd w:id="2208"/>
      <w:r w:rsidRPr="00484E9F">
        <w:rPr>
          <w:rtl/>
        </w:rPr>
        <w:t xml:space="preserve">גם </w:t>
      </w:r>
      <w:bookmarkStart w:id="2209" w:name="_ETM_Q6_255990"/>
      <w:bookmarkEnd w:id="2209"/>
      <w:r w:rsidRPr="00484E9F">
        <w:rPr>
          <w:rtl/>
        </w:rPr>
        <w:t xml:space="preserve">מקדם </w:t>
      </w:r>
      <w:bookmarkStart w:id="2210" w:name="_ETM_Q6_256410"/>
      <w:bookmarkEnd w:id="2210"/>
      <w:r w:rsidRPr="00484E9F">
        <w:rPr>
          <w:rtl/>
        </w:rPr>
        <w:t xml:space="preserve">את </w:t>
      </w:r>
      <w:bookmarkStart w:id="2211" w:name="_ETM_Q6_256530"/>
      <w:bookmarkEnd w:id="2211"/>
      <w:r w:rsidRPr="00484E9F">
        <w:rPr>
          <w:rtl/>
        </w:rPr>
        <w:t>זה</w:t>
      </w:r>
      <w:bookmarkStart w:id="2212" w:name="_ETM_Q6_254501"/>
      <w:bookmarkEnd w:id="2212"/>
      <w:r w:rsidRPr="00484E9F">
        <w:rPr>
          <w:rFonts w:hint="cs"/>
          <w:rtl/>
        </w:rPr>
        <w:t xml:space="preserve"> </w:t>
      </w:r>
      <w:r w:rsidRPr="00484E9F">
        <w:rPr>
          <w:rFonts w:hint="eastAsia"/>
        </w:rPr>
        <w:t>–</w:t>
      </w:r>
      <w:r w:rsidRPr="00484E9F">
        <w:rPr>
          <w:rtl/>
        </w:rPr>
        <w:t xml:space="preserve"> </w:t>
      </w:r>
      <w:bookmarkStart w:id="2213" w:name="_ETM_Q6_257040"/>
      <w:bookmarkEnd w:id="2213"/>
      <w:r w:rsidRPr="00484E9F">
        <w:rPr>
          <w:rtl/>
        </w:rPr>
        <w:t xml:space="preserve">זה </w:t>
      </w:r>
      <w:bookmarkStart w:id="2214" w:name="_ETM_Q6_257280"/>
      <w:bookmarkEnd w:id="2214"/>
      <w:r w:rsidRPr="00484E9F">
        <w:rPr>
          <w:rtl/>
        </w:rPr>
        <w:t xml:space="preserve">דבר </w:t>
      </w:r>
      <w:bookmarkStart w:id="2215" w:name="_ETM_Q6_257520"/>
      <w:bookmarkEnd w:id="2215"/>
      <w:r w:rsidRPr="00484E9F">
        <w:rPr>
          <w:rtl/>
        </w:rPr>
        <w:t xml:space="preserve">שיפגע </w:t>
      </w:r>
      <w:bookmarkStart w:id="2216" w:name="_ETM_Q6_257940"/>
      <w:bookmarkEnd w:id="2216"/>
      <w:r w:rsidRPr="00484E9F">
        <w:rPr>
          <w:rtl/>
        </w:rPr>
        <w:t>במעלות</w:t>
      </w:r>
      <w:bookmarkStart w:id="2217" w:name="_ETM_Q6_258390"/>
      <w:bookmarkEnd w:id="2217"/>
      <w:r w:rsidR="00594635">
        <w:rPr>
          <w:rFonts w:hint="cs"/>
          <w:rtl/>
        </w:rPr>
        <w:t>-</w:t>
      </w:r>
      <w:r w:rsidRPr="00484E9F">
        <w:rPr>
          <w:rtl/>
        </w:rPr>
        <w:t>תרשיחא</w:t>
      </w:r>
      <w:r w:rsidRPr="00484E9F">
        <w:rPr>
          <w:rFonts w:hint="cs"/>
          <w:rtl/>
        </w:rPr>
        <w:t>.</w:t>
      </w:r>
      <w:r w:rsidRPr="00484E9F">
        <w:rPr>
          <w:rtl/>
        </w:rPr>
        <w:t xml:space="preserve"> </w:t>
      </w:r>
      <w:bookmarkStart w:id="2218" w:name="_ETM_Q6_259200"/>
      <w:bookmarkEnd w:id="2218"/>
      <w:r w:rsidRPr="00484E9F">
        <w:rPr>
          <w:rtl/>
        </w:rPr>
        <w:t xml:space="preserve">אין </w:t>
      </w:r>
      <w:bookmarkStart w:id="2219" w:name="_ETM_Q6_259440"/>
      <w:bookmarkEnd w:id="2219"/>
      <w:r w:rsidRPr="00484E9F">
        <w:rPr>
          <w:rtl/>
        </w:rPr>
        <w:t xml:space="preserve">שום </w:t>
      </w:r>
      <w:bookmarkStart w:id="2220" w:name="_ETM_Q6_259990"/>
      <w:bookmarkEnd w:id="2220"/>
      <w:r w:rsidRPr="00484E9F">
        <w:rPr>
          <w:rtl/>
        </w:rPr>
        <w:t xml:space="preserve">שיתוף </w:t>
      </w:r>
      <w:bookmarkStart w:id="2221" w:name="_ETM_Q6_260380"/>
      <w:bookmarkEnd w:id="2221"/>
      <w:r w:rsidRPr="00484E9F">
        <w:rPr>
          <w:rtl/>
        </w:rPr>
        <w:t xml:space="preserve">פעולה </w:t>
      </w:r>
      <w:bookmarkStart w:id="2222" w:name="_ETM_Q6_260950"/>
      <w:bookmarkEnd w:id="2222"/>
      <w:r w:rsidRPr="00484E9F">
        <w:rPr>
          <w:rtl/>
        </w:rPr>
        <w:t xml:space="preserve">בין </w:t>
      </w:r>
      <w:bookmarkStart w:id="2223" w:name="_ETM_Q6_261250"/>
      <w:bookmarkEnd w:id="2223"/>
      <w:proofErr w:type="spellStart"/>
      <w:r w:rsidRPr="00484E9F">
        <w:rPr>
          <w:rtl/>
        </w:rPr>
        <w:t>רמ</w:t>
      </w:r>
      <w:r w:rsidRPr="00484E9F">
        <w:rPr>
          <w:rFonts w:hint="cs"/>
          <w:rtl/>
        </w:rPr>
        <w:t>"</w:t>
      </w:r>
      <w:r w:rsidRPr="00484E9F">
        <w:rPr>
          <w:rtl/>
        </w:rPr>
        <w:t>י</w:t>
      </w:r>
      <w:proofErr w:type="spellEnd"/>
      <w:r w:rsidRPr="00484E9F">
        <w:rPr>
          <w:rFonts w:hint="cs"/>
          <w:rtl/>
        </w:rPr>
        <w:t>,</w:t>
      </w:r>
      <w:r w:rsidRPr="00484E9F">
        <w:rPr>
          <w:rtl/>
        </w:rPr>
        <w:t xml:space="preserve"> </w:t>
      </w:r>
      <w:bookmarkStart w:id="2224" w:name="_ETM_Q6_261939"/>
      <w:bookmarkEnd w:id="2224"/>
      <w:r w:rsidRPr="00484E9F">
        <w:rPr>
          <w:rtl/>
        </w:rPr>
        <w:t xml:space="preserve">שזה </w:t>
      </w:r>
      <w:bookmarkStart w:id="2225" w:name="_ETM_Q6_262240"/>
      <w:bookmarkEnd w:id="2225"/>
      <w:r w:rsidRPr="00484E9F">
        <w:rPr>
          <w:rtl/>
        </w:rPr>
        <w:t xml:space="preserve">כפוף </w:t>
      </w:r>
      <w:bookmarkStart w:id="2226" w:name="_ETM_Q6_262540"/>
      <w:bookmarkEnd w:id="2226"/>
      <w:r w:rsidRPr="00484E9F">
        <w:rPr>
          <w:rtl/>
        </w:rPr>
        <w:t>אליך</w:t>
      </w:r>
      <w:r w:rsidRPr="00484E9F">
        <w:rPr>
          <w:rFonts w:hint="cs"/>
          <w:rtl/>
        </w:rPr>
        <w:t>,</w:t>
      </w:r>
      <w:bookmarkStart w:id="2227" w:name="_ETM_Q6_260191"/>
      <w:bookmarkEnd w:id="2227"/>
      <w:r w:rsidRPr="00484E9F">
        <w:rPr>
          <w:rtl/>
        </w:rPr>
        <w:t xml:space="preserve"> </w:t>
      </w:r>
      <w:bookmarkStart w:id="2228" w:name="_ETM_Q6_263180"/>
      <w:bookmarkEnd w:id="2228"/>
      <w:r w:rsidRPr="00484E9F">
        <w:rPr>
          <w:rtl/>
        </w:rPr>
        <w:t xml:space="preserve">לבין </w:t>
      </w:r>
      <w:bookmarkStart w:id="2229" w:name="_ETM_Q6_263480"/>
      <w:bookmarkEnd w:id="2229"/>
      <w:r w:rsidRPr="00484E9F">
        <w:rPr>
          <w:rtl/>
        </w:rPr>
        <w:t xml:space="preserve">הרשות </w:t>
      </w:r>
      <w:bookmarkStart w:id="2230" w:name="_ETM_Q6_263780"/>
      <w:bookmarkEnd w:id="2230"/>
      <w:r w:rsidRPr="00484E9F">
        <w:rPr>
          <w:rtl/>
        </w:rPr>
        <w:t>המקומית</w:t>
      </w:r>
      <w:bookmarkStart w:id="2231" w:name="_ETM_Q6_264560"/>
      <w:bookmarkEnd w:id="2231"/>
      <w:r w:rsidRPr="00484E9F">
        <w:rPr>
          <w:rFonts w:hint="cs"/>
          <w:rtl/>
        </w:rPr>
        <w:t xml:space="preserve">. </w:t>
      </w:r>
      <w:r w:rsidRPr="00484E9F">
        <w:rPr>
          <w:rtl/>
        </w:rPr>
        <w:t xml:space="preserve">ומה </w:t>
      </w:r>
      <w:bookmarkStart w:id="2232" w:name="_ETM_Q6_264860"/>
      <w:bookmarkEnd w:id="2232"/>
      <w:r w:rsidRPr="00484E9F">
        <w:rPr>
          <w:rtl/>
        </w:rPr>
        <w:t xml:space="preserve">שאתה </w:t>
      </w:r>
      <w:bookmarkStart w:id="2233" w:name="_ETM_Q6_265100"/>
      <w:bookmarkEnd w:id="2233"/>
      <w:r w:rsidRPr="00484E9F">
        <w:rPr>
          <w:rtl/>
        </w:rPr>
        <w:t>הקראת</w:t>
      </w:r>
      <w:bookmarkStart w:id="2234" w:name="_ETM_Q6_262671"/>
      <w:bookmarkStart w:id="2235" w:name="_ETM_Q6_265730"/>
      <w:bookmarkEnd w:id="2234"/>
      <w:bookmarkEnd w:id="2235"/>
      <w:r w:rsidRPr="00484E9F">
        <w:rPr>
          <w:rtl/>
        </w:rPr>
        <w:t xml:space="preserve"> </w:t>
      </w:r>
      <w:bookmarkStart w:id="2236" w:name="_ETM_Q6_265940"/>
      <w:bookmarkEnd w:id="2236"/>
      <w:r w:rsidRPr="00484E9F">
        <w:rPr>
          <w:rtl/>
        </w:rPr>
        <w:t xml:space="preserve">לא </w:t>
      </w:r>
      <w:bookmarkStart w:id="2237" w:name="_ETM_Q6_266060"/>
      <w:bookmarkEnd w:id="2237"/>
      <w:r w:rsidRPr="00484E9F">
        <w:rPr>
          <w:rtl/>
        </w:rPr>
        <w:t xml:space="preserve">תואם </w:t>
      </w:r>
      <w:bookmarkStart w:id="2238" w:name="_ETM_Q6_266300"/>
      <w:bookmarkEnd w:id="2238"/>
      <w:r w:rsidRPr="00484E9F">
        <w:rPr>
          <w:rtl/>
        </w:rPr>
        <w:t xml:space="preserve">את </w:t>
      </w:r>
      <w:bookmarkStart w:id="2239" w:name="_ETM_Q6_266360"/>
      <w:bookmarkEnd w:id="2239"/>
      <w:r w:rsidRPr="00484E9F">
        <w:rPr>
          <w:rtl/>
        </w:rPr>
        <w:t xml:space="preserve">השאלה </w:t>
      </w:r>
      <w:bookmarkStart w:id="2240" w:name="_ETM_Q6_266690"/>
      <w:bookmarkEnd w:id="2240"/>
      <w:r w:rsidRPr="00484E9F">
        <w:rPr>
          <w:rtl/>
        </w:rPr>
        <w:t>ששאלתי</w:t>
      </w:r>
      <w:r w:rsidRPr="00484E9F">
        <w:rPr>
          <w:rFonts w:hint="cs"/>
          <w:rtl/>
        </w:rPr>
        <w:t>.</w:t>
      </w:r>
      <w:bookmarkStart w:id="2241" w:name="_ETM_Q6_267620"/>
      <w:bookmarkStart w:id="2242" w:name="_ETM_Q6_268561"/>
      <w:bookmarkStart w:id="2243" w:name="_ETM_Q6_268613"/>
      <w:bookmarkStart w:id="2244" w:name="_ETM_Q6_268729"/>
      <w:bookmarkStart w:id="2245" w:name="_ETM_Q6_268780"/>
      <w:bookmarkEnd w:id="2241"/>
      <w:bookmarkEnd w:id="2242"/>
      <w:bookmarkEnd w:id="2243"/>
      <w:bookmarkEnd w:id="2244"/>
      <w:bookmarkEnd w:id="2245"/>
    </w:p>
    <w:p w:rsidR="00CE0EBF" w:rsidRDefault="00CE0EBF" w:rsidP="007E3234">
      <w:pPr>
        <w:rPr>
          <w:rtl/>
        </w:rPr>
      </w:pPr>
      <w:bookmarkStart w:id="2246" w:name="_ETM_Q0_522653"/>
      <w:bookmarkEnd w:id="2246"/>
    </w:p>
    <w:p w:rsidR="00CE0EBF" w:rsidRDefault="00CE0EBF" w:rsidP="00594635">
      <w:pPr>
        <w:rPr>
          <w:rtl/>
        </w:rPr>
      </w:pPr>
      <w:bookmarkStart w:id="2247" w:name="_ETM_Q0_522900"/>
      <w:bookmarkStart w:id="2248" w:name="_ETM_Q0_522926"/>
      <w:bookmarkStart w:id="2249" w:name="_ETM_Q0_523055"/>
      <w:bookmarkEnd w:id="2247"/>
      <w:bookmarkEnd w:id="2248"/>
      <w:bookmarkEnd w:id="2249"/>
      <w:r>
        <w:rPr>
          <w:rtl/>
        </w:rPr>
        <w:t xml:space="preserve">אם </w:t>
      </w:r>
      <w:bookmarkStart w:id="2250" w:name="_ETM_Q6_267770"/>
      <w:bookmarkEnd w:id="2250"/>
      <w:r>
        <w:rPr>
          <w:rtl/>
        </w:rPr>
        <w:t xml:space="preserve">אתה </w:t>
      </w:r>
      <w:bookmarkStart w:id="2251" w:name="_ETM_Q6_267950"/>
      <w:bookmarkEnd w:id="2251"/>
      <w:r>
        <w:rPr>
          <w:rtl/>
        </w:rPr>
        <w:t xml:space="preserve">תגיד </w:t>
      </w:r>
      <w:bookmarkStart w:id="2252" w:name="_ETM_Q6_268250"/>
      <w:bookmarkEnd w:id="2252"/>
      <w:r>
        <w:rPr>
          <w:rtl/>
        </w:rPr>
        <w:t xml:space="preserve">לי </w:t>
      </w:r>
      <w:bookmarkStart w:id="2253" w:name="_ETM_Q6_268340"/>
      <w:bookmarkEnd w:id="2253"/>
      <w:proofErr w:type="spellStart"/>
      <w:r>
        <w:rPr>
          <w:rtl/>
        </w:rPr>
        <w:t>שר</w:t>
      </w:r>
      <w:r>
        <w:rPr>
          <w:rFonts w:hint="cs"/>
          <w:rtl/>
        </w:rPr>
        <w:t>מ"</w:t>
      </w:r>
      <w:bookmarkStart w:id="2254" w:name="_ETM_Q6_265141"/>
      <w:bookmarkEnd w:id="2254"/>
      <w:r>
        <w:rPr>
          <w:rtl/>
        </w:rPr>
        <w:t>י</w:t>
      </w:r>
      <w:proofErr w:type="spellEnd"/>
      <w:r>
        <w:rPr>
          <w:rtl/>
        </w:rPr>
        <w:t xml:space="preserve"> </w:t>
      </w:r>
      <w:bookmarkStart w:id="2255" w:name="_ETM_Q6_268640"/>
      <w:bookmarkEnd w:id="2255"/>
      <w:r>
        <w:rPr>
          <w:rtl/>
        </w:rPr>
        <w:t xml:space="preserve">מוכנים </w:t>
      </w:r>
      <w:bookmarkStart w:id="2256" w:name="_ETM_Q6_269120"/>
      <w:bookmarkEnd w:id="2256"/>
      <w:r>
        <w:rPr>
          <w:rtl/>
        </w:rPr>
        <w:t xml:space="preserve">לשבת </w:t>
      </w:r>
      <w:bookmarkStart w:id="2257" w:name="_ETM_Q6_269450"/>
      <w:bookmarkEnd w:id="2257"/>
      <w:r>
        <w:rPr>
          <w:rtl/>
        </w:rPr>
        <w:t xml:space="preserve">עם </w:t>
      </w:r>
      <w:bookmarkStart w:id="2258" w:name="_ETM_Q6_269510"/>
      <w:bookmarkEnd w:id="2258"/>
      <w:r>
        <w:rPr>
          <w:rtl/>
        </w:rPr>
        <w:t xml:space="preserve">הרשות </w:t>
      </w:r>
      <w:bookmarkStart w:id="2259" w:name="_ETM_Q6_269780"/>
      <w:bookmarkEnd w:id="2259"/>
      <w:r>
        <w:rPr>
          <w:rtl/>
        </w:rPr>
        <w:t xml:space="preserve">המקומית </w:t>
      </w:r>
      <w:bookmarkStart w:id="2260" w:name="_ETM_Q6_270530"/>
      <w:bookmarkEnd w:id="2260"/>
      <w:r>
        <w:rPr>
          <w:rtl/>
        </w:rPr>
        <w:t xml:space="preserve">על </w:t>
      </w:r>
      <w:bookmarkStart w:id="2261" w:name="_ETM_Q6_270680"/>
      <w:bookmarkEnd w:id="2261"/>
      <w:r>
        <w:rPr>
          <w:rtl/>
        </w:rPr>
        <w:t xml:space="preserve">מנת </w:t>
      </w:r>
      <w:bookmarkStart w:id="2262" w:name="_ETM_Q6_271340"/>
      <w:bookmarkEnd w:id="2262"/>
      <w:r>
        <w:rPr>
          <w:rtl/>
        </w:rPr>
        <w:t xml:space="preserve">לקדם </w:t>
      </w:r>
      <w:bookmarkStart w:id="2263" w:name="_ETM_Q6_271850"/>
      <w:bookmarkEnd w:id="2263"/>
      <w:r>
        <w:rPr>
          <w:rtl/>
        </w:rPr>
        <w:t xml:space="preserve">את </w:t>
      </w:r>
      <w:bookmarkStart w:id="2264" w:name="_ETM_Q6_271940"/>
      <w:bookmarkEnd w:id="2264"/>
      <w:r>
        <w:rPr>
          <w:rtl/>
        </w:rPr>
        <w:t>התשתיות</w:t>
      </w:r>
      <w:r w:rsidR="00594635">
        <w:rPr>
          <w:rFonts w:hint="cs"/>
          <w:rtl/>
        </w:rPr>
        <w:t>,</w:t>
      </w:r>
      <w:r>
        <w:rPr>
          <w:rtl/>
        </w:rPr>
        <w:t xml:space="preserve"> </w:t>
      </w:r>
      <w:bookmarkStart w:id="2265" w:name="_ETM_Q6_272420"/>
      <w:bookmarkStart w:id="2266" w:name="_ETM_Q6_273290"/>
      <w:bookmarkStart w:id="2267" w:name="_ETM_Q6_273620"/>
      <w:bookmarkEnd w:id="2265"/>
      <w:bookmarkEnd w:id="2266"/>
      <w:bookmarkEnd w:id="2267"/>
      <w:r>
        <w:rPr>
          <w:rFonts w:hint="cs"/>
          <w:rtl/>
        </w:rPr>
        <w:t xml:space="preserve">ו-69 מיליון </w:t>
      </w:r>
      <w:bookmarkStart w:id="2268" w:name="_ETM_Q6_268840"/>
      <w:bookmarkEnd w:id="2268"/>
      <w:r>
        <w:rPr>
          <w:rFonts w:hint="cs"/>
          <w:rtl/>
        </w:rPr>
        <w:t xml:space="preserve">שקל </w:t>
      </w:r>
      <w:bookmarkStart w:id="2269" w:name="_ETM_Q6_269989"/>
      <w:bookmarkEnd w:id="2269"/>
      <w:r>
        <w:rPr>
          <w:rtl/>
        </w:rPr>
        <w:t xml:space="preserve">ממש </w:t>
      </w:r>
      <w:bookmarkStart w:id="2270" w:name="_ETM_Q6_274010"/>
      <w:bookmarkEnd w:id="2270"/>
      <w:r>
        <w:rPr>
          <w:rtl/>
        </w:rPr>
        <w:t xml:space="preserve">לא </w:t>
      </w:r>
      <w:bookmarkStart w:id="2271" w:name="_ETM_Q6_274100"/>
      <w:bookmarkEnd w:id="2271"/>
      <w:r>
        <w:rPr>
          <w:rtl/>
        </w:rPr>
        <w:t>מספיק</w:t>
      </w:r>
      <w:r>
        <w:rPr>
          <w:rFonts w:hint="cs"/>
          <w:rtl/>
        </w:rPr>
        <w:t>ים</w:t>
      </w:r>
      <w:r>
        <w:rPr>
          <w:rtl/>
        </w:rPr>
        <w:t xml:space="preserve"> </w:t>
      </w:r>
      <w:bookmarkStart w:id="2272" w:name="_ETM_Q6_274550"/>
      <w:bookmarkEnd w:id="2272"/>
      <w:r>
        <w:rPr>
          <w:rtl/>
        </w:rPr>
        <w:t>ל</w:t>
      </w:r>
      <w:bookmarkStart w:id="2273" w:name="_ETM_Q6_274790"/>
      <w:bookmarkEnd w:id="2273"/>
      <w:r>
        <w:rPr>
          <w:rtl/>
        </w:rPr>
        <w:t xml:space="preserve">כמות </w:t>
      </w:r>
      <w:bookmarkStart w:id="2274" w:name="_ETM_Q6_275540"/>
      <w:bookmarkEnd w:id="2274"/>
      <w:r>
        <w:rPr>
          <w:rtl/>
        </w:rPr>
        <w:t xml:space="preserve">הזאת </w:t>
      </w:r>
      <w:bookmarkStart w:id="2275" w:name="_ETM_Q6_275780"/>
      <w:bookmarkEnd w:id="2275"/>
      <w:r>
        <w:rPr>
          <w:rtl/>
        </w:rPr>
        <w:t xml:space="preserve">שאתה </w:t>
      </w:r>
      <w:bookmarkStart w:id="2276" w:name="_ETM_Q6_276110"/>
      <w:bookmarkEnd w:id="2276"/>
      <w:r>
        <w:rPr>
          <w:rtl/>
        </w:rPr>
        <w:t>מתכוון</w:t>
      </w:r>
      <w:r>
        <w:rPr>
          <w:rFonts w:hint="cs"/>
          <w:rtl/>
        </w:rPr>
        <w:t xml:space="preserve"> לקדם</w:t>
      </w:r>
      <w:r w:rsidR="00594635">
        <w:rPr>
          <w:rFonts w:hint="cs"/>
          <w:rtl/>
        </w:rPr>
        <w:t>,</w:t>
      </w:r>
      <w:r>
        <w:rPr>
          <w:rtl/>
        </w:rPr>
        <w:t xml:space="preserve"> </w:t>
      </w:r>
      <w:bookmarkStart w:id="2277" w:name="_ETM_Q6_276560"/>
      <w:bookmarkEnd w:id="2277"/>
      <w:r>
        <w:rPr>
          <w:rtl/>
        </w:rPr>
        <w:t xml:space="preserve">כשר </w:t>
      </w:r>
      <w:bookmarkStart w:id="2278" w:name="_ETM_Q6_276890"/>
      <w:bookmarkEnd w:id="2278"/>
      <w:r>
        <w:rPr>
          <w:rtl/>
        </w:rPr>
        <w:t>השיכון</w:t>
      </w:r>
      <w:bookmarkStart w:id="2279" w:name="_ETM_Q6_277220"/>
      <w:bookmarkEnd w:id="2279"/>
      <w:r>
        <w:rPr>
          <w:rFonts w:hint="cs"/>
          <w:rtl/>
        </w:rPr>
        <w:t>,</w:t>
      </w:r>
      <w:r>
        <w:rPr>
          <w:rtl/>
        </w:rPr>
        <w:t xml:space="preserve"> </w:t>
      </w:r>
      <w:bookmarkStart w:id="2280" w:name="_ETM_Q6_277850"/>
      <w:bookmarkEnd w:id="2280"/>
      <w:r>
        <w:rPr>
          <w:rtl/>
        </w:rPr>
        <w:t>שה</w:t>
      </w:r>
      <w:r>
        <w:rPr>
          <w:rFonts w:hint="cs"/>
          <w:rtl/>
        </w:rPr>
        <w:t>יא</w:t>
      </w:r>
      <w:r>
        <w:rPr>
          <w:rtl/>
        </w:rPr>
        <w:t xml:space="preserve"> </w:t>
      </w:r>
      <w:bookmarkStart w:id="2281" w:name="_ETM_Q6_278090"/>
      <w:bookmarkEnd w:id="2281"/>
      <w:r>
        <w:rPr>
          <w:rtl/>
        </w:rPr>
        <w:t>24</w:t>
      </w:r>
      <w:r>
        <w:rPr>
          <w:rFonts w:hint="cs"/>
          <w:rtl/>
        </w:rPr>
        <w:t>,</w:t>
      </w:r>
      <w:bookmarkStart w:id="2282" w:name="_ETM_Q6_276501"/>
      <w:bookmarkEnd w:id="2282"/>
      <w:r>
        <w:rPr>
          <w:rtl/>
        </w:rPr>
        <w:t>000</w:t>
      </w:r>
      <w:r>
        <w:rPr>
          <w:rFonts w:hint="cs"/>
          <w:rtl/>
        </w:rPr>
        <w:t>,</w:t>
      </w:r>
      <w:r>
        <w:rPr>
          <w:rtl/>
        </w:rPr>
        <w:t xml:space="preserve"> </w:t>
      </w:r>
      <w:bookmarkStart w:id="2283" w:name="_ETM_Q6_279359"/>
      <w:bookmarkEnd w:id="2283"/>
      <w:r>
        <w:rPr>
          <w:rtl/>
        </w:rPr>
        <w:t xml:space="preserve">אז </w:t>
      </w:r>
      <w:bookmarkStart w:id="2284" w:name="_ETM_Q6_279539"/>
      <w:bookmarkEnd w:id="2284"/>
      <w:r>
        <w:rPr>
          <w:rtl/>
        </w:rPr>
        <w:t>אדוני</w:t>
      </w:r>
      <w:r>
        <w:rPr>
          <w:rFonts w:hint="cs"/>
          <w:rtl/>
        </w:rPr>
        <w:t>,</w:t>
      </w:r>
      <w:bookmarkStart w:id="2285" w:name="_ETM_Q6_276441"/>
      <w:bookmarkEnd w:id="2285"/>
      <w:r>
        <w:rPr>
          <w:rtl/>
        </w:rPr>
        <w:t xml:space="preserve"> </w:t>
      </w:r>
      <w:bookmarkStart w:id="2286" w:name="_ETM_Q6_279840"/>
      <w:bookmarkEnd w:id="2286"/>
      <w:r>
        <w:rPr>
          <w:rtl/>
        </w:rPr>
        <w:t xml:space="preserve">או </w:t>
      </w:r>
      <w:bookmarkStart w:id="2287" w:name="_ETM_Q6_279990"/>
      <w:bookmarkEnd w:id="2287"/>
      <w:r>
        <w:rPr>
          <w:rtl/>
        </w:rPr>
        <w:t xml:space="preserve">שאתה </w:t>
      </w:r>
      <w:bookmarkStart w:id="2288" w:name="_ETM_Q6_280380"/>
      <w:bookmarkEnd w:id="2288"/>
      <w:r>
        <w:rPr>
          <w:rtl/>
        </w:rPr>
        <w:t xml:space="preserve">מקבל </w:t>
      </w:r>
      <w:bookmarkStart w:id="2289" w:name="_ETM_Q6_280890"/>
      <w:bookmarkEnd w:id="2289"/>
      <w:r>
        <w:rPr>
          <w:rFonts w:hint="cs"/>
          <w:rtl/>
        </w:rPr>
        <w:t xml:space="preserve">את </w:t>
      </w:r>
      <w:r>
        <w:rPr>
          <w:rtl/>
        </w:rPr>
        <w:t xml:space="preserve">מה </w:t>
      </w:r>
      <w:bookmarkStart w:id="2290" w:name="_ETM_Q6_281039"/>
      <w:bookmarkEnd w:id="2290"/>
      <w:r>
        <w:rPr>
          <w:rtl/>
        </w:rPr>
        <w:t xml:space="preserve">שאתה </w:t>
      </w:r>
      <w:bookmarkStart w:id="2291" w:name="_ETM_Q6_281280"/>
      <w:bookmarkEnd w:id="2291"/>
      <w:r>
        <w:rPr>
          <w:rtl/>
        </w:rPr>
        <w:t xml:space="preserve">לא </w:t>
      </w:r>
      <w:bookmarkStart w:id="2292" w:name="_ETM_Q6_281399"/>
      <w:bookmarkEnd w:id="2292"/>
      <w:r>
        <w:rPr>
          <w:rtl/>
        </w:rPr>
        <w:t xml:space="preserve">יודע </w:t>
      </w:r>
      <w:bookmarkStart w:id="2293" w:name="_ETM_Q6_281850"/>
      <w:bookmarkEnd w:id="2293"/>
      <w:r>
        <w:rPr>
          <w:rtl/>
        </w:rPr>
        <w:t xml:space="preserve">או </w:t>
      </w:r>
      <w:bookmarkStart w:id="2294" w:name="_ETM_Q6_281939"/>
      <w:bookmarkEnd w:id="2294"/>
      <w:r>
        <w:rPr>
          <w:rtl/>
        </w:rPr>
        <w:t xml:space="preserve">שפשוט </w:t>
      </w:r>
      <w:bookmarkStart w:id="2295" w:name="_ETM_Q6_282600"/>
      <w:bookmarkEnd w:id="2295"/>
      <w:r>
        <w:rPr>
          <w:rtl/>
        </w:rPr>
        <w:t xml:space="preserve">הכתיבו </w:t>
      </w:r>
      <w:bookmarkStart w:id="2296" w:name="_ETM_Q6_282929"/>
      <w:bookmarkEnd w:id="2296"/>
      <w:r>
        <w:rPr>
          <w:rtl/>
        </w:rPr>
        <w:t xml:space="preserve">לך </w:t>
      </w:r>
      <w:bookmarkStart w:id="2297" w:name="_ETM_Q6_283140"/>
      <w:bookmarkEnd w:id="2297"/>
      <w:r>
        <w:rPr>
          <w:rtl/>
        </w:rPr>
        <w:t xml:space="preserve">דברים </w:t>
      </w:r>
      <w:bookmarkStart w:id="2298" w:name="_ETM_Q6_283469"/>
      <w:bookmarkEnd w:id="2298"/>
      <w:r>
        <w:rPr>
          <w:rtl/>
        </w:rPr>
        <w:t>להגיב</w:t>
      </w:r>
      <w:r>
        <w:rPr>
          <w:rFonts w:hint="cs"/>
          <w:rtl/>
        </w:rPr>
        <w:t>.</w:t>
      </w:r>
      <w:bookmarkStart w:id="2299" w:name="_ETM_Q6_280529"/>
      <w:bookmarkEnd w:id="2299"/>
      <w:r>
        <w:rPr>
          <w:rtl/>
        </w:rPr>
        <w:t xml:space="preserve"> </w:t>
      </w:r>
      <w:bookmarkStart w:id="2300" w:name="_ETM_Q6_283979"/>
      <w:bookmarkEnd w:id="2300"/>
      <w:r>
        <w:rPr>
          <w:rtl/>
        </w:rPr>
        <w:t xml:space="preserve">אין </w:t>
      </w:r>
      <w:bookmarkStart w:id="2301" w:name="_ETM_Q6_284280"/>
      <w:bookmarkEnd w:id="2301"/>
      <w:r>
        <w:rPr>
          <w:rtl/>
        </w:rPr>
        <w:t xml:space="preserve">לי </w:t>
      </w:r>
      <w:bookmarkStart w:id="2302" w:name="_ETM_Q6_284490"/>
      <w:bookmarkStart w:id="2303" w:name="_ETM_Q6_284640"/>
      <w:bookmarkStart w:id="2304" w:name="_ETM_Q6_284700"/>
      <w:bookmarkStart w:id="2305" w:name="_ETM_Q6_281070"/>
      <w:bookmarkEnd w:id="2302"/>
      <w:bookmarkEnd w:id="2303"/>
      <w:bookmarkEnd w:id="2304"/>
      <w:bookmarkEnd w:id="2305"/>
      <w:r>
        <w:rPr>
          <w:rtl/>
        </w:rPr>
        <w:t xml:space="preserve">מילה </w:t>
      </w:r>
      <w:bookmarkStart w:id="2306" w:name="_ETM_Q6_284909"/>
      <w:bookmarkEnd w:id="2306"/>
      <w:r>
        <w:rPr>
          <w:rtl/>
        </w:rPr>
        <w:t xml:space="preserve">אחרת </w:t>
      </w:r>
      <w:bookmarkStart w:id="2307" w:name="_ETM_Q6_285209"/>
      <w:bookmarkEnd w:id="2307"/>
      <w:r>
        <w:rPr>
          <w:rtl/>
        </w:rPr>
        <w:t xml:space="preserve">לתאר </w:t>
      </w:r>
      <w:bookmarkStart w:id="2308" w:name="_ETM_Q6_285539"/>
      <w:bookmarkEnd w:id="2308"/>
      <w:r>
        <w:rPr>
          <w:rtl/>
        </w:rPr>
        <w:t xml:space="preserve">את </w:t>
      </w:r>
      <w:bookmarkStart w:id="2309" w:name="_ETM_Q6_285600"/>
      <w:bookmarkEnd w:id="2309"/>
      <w:r>
        <w:rPr>
          <w:rtl/>
        </w:rPr>
        <w:t>זה</w:t>
      </w:r>
      <w:r>
        <w:rPr>
          <w:rFonts w:hint="cs"/>
          <w:rtl/>
        </w:rPr>
        <w:t>.</w:t>
      </w:r>
      <w:r>
        <w:rPr>
          <w:rtl/>
        </w:rPr>
        <w:t xml:space="preserve"> </w:t>
      </w:r>
      <w:bookmarkStart w:id="2310" w:name="_ETM_Q6_285719"/>
      <w:bookmarkEnd w:id="2310"/>
      <w:r>
        <w:rPr>
          <w:rtl/>
        </w:rPr>
        <w:t xml:space="preserve">כי </w:t>
      </w:r>
      <w:bookmarkStart w:id="2311" w:name="_ETM_Q6_285840"/>
      <w:bookmarkEnd w:id="2311"/>
      <w:r>
        <w:rPr>
          <w:rtl/>
        </w:rPr>
        <w:t xml:space="preserve">מה </w:t>
      </w:r>
      <w:bookmarkStart w:id="2312" w:name="_ETM_Q6_285959"/>
      <w:bookmarkEnd w:id="2312"/>
      <w:r>
        <w:rPr>
          <w:rtl/>
        </w:rPr>
        <w:t xml:space="preserve">שאתה </w:t>
      </w:r>
      <w:bookmarkStart w:id="2313" w:name="_ETM_Q6_286229"/>
      <w:bookmarkEnd w:id="2313"/>
      <w:r>
        <w:rPr>
          <w:rtl/>
        </w:rPr>
        <w:t xml:space="preserve">מתאר </w:t>
      </w:r>
      <w:bookmarkStart w:id="2314" w:name="_ETM_Q6_286799"/>
      <w:bookmarkEnd w:id="2314"/>
      <w:r>
        <w:rPr>
          <w:rtl/>
        </w:rPr>
        <w:t xml:space="preserve">לא </w:t>
      </w:r>
      <w:bookmarkStart w:id="2315" w:name="_ETM_Q6_286979"/>
      <w:bookmarkEnd w:id="2315"/>
      <w:r>
        <w:rPr>
          <w:rtl/>
        </w:rPr>
        <w:t xml:space="preserve">תואם </w:t>
      </w:r>
      <w:bookmarkStart w:id="2316" w:name="_ETM_Q6_287189"/>
      <w:bookmarkEnd w:id="2316"/>
      <w:r>
        <w:rPr>
          <w:rtl/>
        </w:rPr>
        <w:t xml:space="preserve">את </w:t>
      </w:r>
      <w:bookmarkStart w:id="2317" w:name="_ETM_Q6_287250"/>
      <w:bookmarkEnd w:id="2317"/>
      <w:r>
        <w:rPr>
          <w:rtl/>
        </w:rPr>
        <w:t>המציאות</w:t>
      </w:r>
      <w:r>
        <w:rPr>
          <w:rFonts w:hint="cs"/>
          <w:rtl/>
        </w:rPr>
        <w:t>,</w:t>
      </w:r>
      <w:r>
        <w:rPr>
          <w:rtl/>
        </w:rPr>
        <w:t xml:space="preserve"> </w:t>
      </w:r>
      <w:bookmarkStart w:id="2318" w:name="_ETM_Q6_287729"/>
      <w:bookmarkEnd w:id="2318"/>
      <w:r>
        <w:rPr>
          <w:rtl/>
        </w:rPr>
        <w:t xml:space="preserve">אדוני </w:t>
      </w:r>
      <w:bookmarkStart w:id="2319" w:name="_ETM_Q6_288000"/>
      <w:bookmarkEnd w:id="2319"/>
      <w:r>
        <w:rPr>
          <w:rtl/>
        </w:rPr>
        <w:t>השר</w:t>
      </w:r>
      <w:r>
        <w:rPr>
          <w:rFonts w:hint="cs"/>
          <w:rtl/>
        </w:rPr>
        <w:t>.</w:t>
      </w:r>
      <w:bookmarkStart w:id="2320" w:name="_ETM_Q6_289759"/>
      <w:bookmarkEnd w:id="2320"/>
    </w:p>
    <w:p w:rsidR="00CE0EBF" w:rsidRDefault="00CE0EBF" w:rsidP="007E3234">
      <w:pPr>
        <w:keepNext/>
        <w:rPr>
          <w:rtl/>
        </w:rPr>
      </w:pPr>
      <w:bookmarkStart w:id="2321" w:name="_ETM_Q6_291969"/>
      <w:bookmarkStart w:id="2322" w:name="_ETM_Q6_292036"/>
      <w:bookmarkEnd w:id="2321"/>
      <w:bookmarkEnd w:id="2322"/>
    </w:p>
    <w:p w:rsidR="00CE0EBF" w:rsidRDefault="00CE0EBF" w:rsidP="007E3234">
      <w:pPr>
        <w:pStyle w:val="-"/>
        <w:keepNext/>
        <w:rPr>
          <w:rtl/>
        </w:rPr>
      </w:pPr>
      <w:r w:rsidRPr="00CB216A">
        <w:rPr>
          <w:rStyle w:val="TagStyle"/>
          <w:rtl/>
        </w:rPr>
        <w:t xml:space="preserve">&lt;&lt; דובר_המשך &gt;&gt; </w:t>
      </w:r>
      <w:r>
        <w:rPr>
          <w:rtl/>
        </w:rPr>
        <w:t>שר הבינוי והשיכון יעקב ליצמן:</w:t>
      </w:r>
      <w:r w:rsidRPr="00CB216A">
        <w:rPr>
          <w:rStyle w:val="TagStyle"/>
          <w:rtl/>
        </w:rPr>
        <w:t xml:space="preserve"> &lt;&lt; דובר_המשך &gt;&gt;</w:t>
      </w:r>
      <w:r>
        <w:rPr>
          <w:rtl/>
        </w:rPr>
        <w:t xml:space="preserve">   </w:t>
      </w:r>
    </w:p>
    <w:p w:rsidR="00CE0EBF" w:rsidRDefault="00CE0EBF" w:rsidP="007E3234">
      <w:pPr>
        <w:rPr>
          <w:rtl/>
        </w:rPr>
      </w:pPr>
    </w:p>
    <w:p w:rsidR="00CE0EBF" w:rsidRDefault="00CE0EBF" w:rsidP="000367BC">
      <w:pPr>
        <w:rPr>
          <w:rtl/>
        </w:rPr>
      </w:pPr>
      <w:bookmarkStart w:id="2323" w:name="_ETM_Q6_292136"/>
      <w:bookmarkStart w:id="2324" w:name="_ETM_Q6_292175"/>
      <w:bookmarkStart w:id="2325" w:name="_ETM_Q6_287350"/>
      <w:bookmarkEnd w:id="2323"/>
      <w:bookmarkEnd w:id="2324"/>
      <w:bookmarkEnd w:id="2325"/>
      <w:r>
        <w:rPr>
          <w:rtl/>
        </w:rPr>
        <w:t xml:space="preserve">אז </w:t>
      </w:r>
      <w:bookmarkStart w:id="2326" w:name="_ETM_Q6_290869"/>
      <w:bookmarkEnd w:id="2326"/>
      <w:r w:rsidR="00594635">
        <w:rPr>
          <w:rFonts w:hint="cs"/>
          <w:rtl/>
        </w:rPr>
        <w:t xml:space="preserve">– </w:t>
      </w:r>
      <w:r>
        <w:rPr>
          <w:rtl/>
        </w:rPr>
        <w:t>כן</w:t>
      </w:r>
      <w:r w:rsidR="00594635">
        <w:rPr>
          <w:rFonts w:hint="cs"/>
          <w:rtl/>
        </w:rPr>
        <w:t>,</w:t>
      </w:r>
      <w:r>
        <w:rPr>
          <w:rtl/>
        </w:rPr>
        <w:t xml:space="preserve"> </w:t>
      </w:r>
      <w:bookmarkStart w:id="2327" w:name="_ETM_Q6_291359"/>
      <w:bookmarkEnd w:id="2327"/>
      <w:r>
        <w:rPr>
          <w:rtl/>
        </w:rPr>
        <w:t xml:space="preserve">שאני </w:t>
      </w:r>
      <w:bookmarkStart w:id="2328" w:name="_ETM_Q6_291689"/>
      <w:bookmarkEnd w:id="2328"/>
      <w:r>
        <w:rPr>
          <w:rtl/>
        </w:rPr>
        <w:t>א</w:t>
      </w:r>
      <w:bookmarkStart w:id="2329" w:name="_ETM_Q6_287919"/>
      <w:bookmarkEnd w:id="2329"/>
      <w:r>
        <w:rPr>
          <w:rFonts w:hint="cs"/>
          <w:rtl/>
        </w:rPr>
        <w:t>ענה?</w:t>
      </w:r>
      <w:r>
        <w:rPr>
          <w:rtl/>
        </w:rPr>
        <w:t xml:space="preserve"> </w:t>
      </w:r>
      <w:bookmarkStart w:id="2330" w:name="_ETM_Q6_292460"/>
      <w:bookmarkEnd w:id="2330"/>
    </w:p>
    <w:p w:rsidR="00CE0EBF" w:rsidRDefault="00CE0EBF" w:rsidP="007E3234">
      <w:pPr>
        <w:rPr>
          <w:rtl/>
        </w:rPr>
      </w:pPr>
    </w:p>
    <w:p w:rsidR="00CE0EBF" w:rsidRDefault="00CE0EBF" w:rsidP="007E3234">
      <w:pPr>
        <w:pStyle w:val="af6"/>
        <w:keepNext/>
        <w:rPr>
          <w:rtl/>
        </w:rPr>
      </w:pPr>
      <w:r w:rsidRPr="00CA2EB7">
        <w:rPr>
          <w:rStyle w:val="TagStyle"/>
          <w:rtl/>
        </w:rPr>
        <w:t xml:space="preserve">&lt;&lt; יור &gt;&gt; </w:t>
      </w:r>
      <w:r>
        <w:rPr>
          <w:rtl/>
        </w:rPr>
        <w:t>היו"ר יריב לוין:</w:t>
      </w:r>
      <w:r w:rsidRPr="00CA2EB7">
        <w:rPr>
          <w:rStyle w:val="TagStyle"/>
          <w:rtl/>
        </w:rPr>
        <w:t xml:space="preserve"> &lt;&lt; יור &gt;&gt;</w:t>
      </w:r>
      <w:r>
        <w:rPr>
          <w:rtl/>
        </w:rPr>
        <w:t xml:space="preserve">   </w:t>
      </w:r>
    </w:p>
    <w:p w:rsidR="00CE0EBF" w:rsidRDefault="00CE0EBF" w:rsidP="007E3234">
      <w:pPr>
        <w:rPr>
          <w:rtl/>
        </w:rPr>
      </w:pPr>
    </w:p>
    <w:p w:rsidR="00CE0EBF" w:rsidRDefault="000367BC" w:rsidP="000367BC">
      <w:pPr>
        <w:rPr>
          <w:rtl/>
        </w:rPr>
      </w:pPr>
      <w:bookmarkStart w:id="2331" w:name="_ETM_Q0_539292"/>
      <w:bookmarkStart w:id="2332" w:name="_ETM_Q0_539411"/>
      <w:bookmarkEnd w:id="2331"/>
      <w:bookmarkEnd w:id="2332"/>
      <w:r>
        <w:rPr>
          <w:rFonts w:hint="cs"/>
          <w:rtl/>
        </w:rPr>
        <w:t>– – –</w:t>
      </w:r>
      <w:r w:rsidR="00CE0EBF">
        <w:rPr>
          <w:rFonts w:hint="cs"/>
          <w:rtl/>
        </w:rPr>
        <w:t xml:space="preserve"> </w:t>
      </w:r>
    </w:p>
    <w:p w:rsidR="00CE0EBF" w:rsidRPr="00E47A40" w:rsidRDefault="00CE0EBF" w:rsidP="007E3234"/>
    <w:p w:rsidR="00CE0EBF" w:rsidRDefault="00CE0EBF" w:rsidP="007E3234">
      <w:pPr>
        <w:pStyle w:val="-"/>
        <w:keepNext/>
        <w:rPr>
          <w:rtl/>
        </w:rPr>
      </w:pPr>
      <w:r w:rsidRPr="00CB216A">
        <w:rPr>
          <w:rStyle w:val="TagStyle"/>
          <w:rtl/>
        </w:rPr>
        <w:t xml:space="preserve">&lt;&lt; דובר_המשך &gt;&gt; </w:t>
      </w:r>
      <w:r>
        <w:rPr>
          <w:rtl/>
        </w:rPr>
        <w:t>שר הבינוי והשיכון יעקב ליצמן:</w:t>
      </w:r>
      <w:r w:rsidRPr="00CB216A">
        <w:rPr>
          <w:rStyle w:val="TagStyle"/>
          <w:rtl/>
        </w:rPr>
        <w:t xml:space="preserve"> &lt;&lt; דובר_המשך &gt;&gt;</w:t>
      </w:r>
      <w:r>
        <w:rPr>
          <w:rtl/>
        </w:rPr>
        <w:t xml:space="preserve">   </w:t>
      </w:r>
    </w:p>
    <w:p w:rsidR="00CE0EBF" w:rsidRDefault="00CE0EBF" w:rsidP="007E3234"/>
    <w:p w:rsidR="00CE0EBF" w:rsidRDefault="00CE0EBF" w:rsidP="000367BC">
      <w:pPr>
        <w:rPr>
          <w:rtl/>
        </w:rPr>
      </w:pPr>
      <w:r>
        <w:rPr>
          <w:rtl/>
        </w:rPr>
        <w:t xml:space="preserve">אז </w:t>
      </w:r>
      <w:bookmarkStart w:id="2333" w:name="_ETM_Q6_292640"/>
      <w:bookmarkEnd w:id="2333"/>
      <w:r>
        <w:rPr>
          <w:rtl/>
        </w:rPr>
        <w:t xml:space="preserve">תן </w:t>
      </w:r>
      <w:bookmarkStart w:id="2334" w:name="_ETM_Q6_292850"/>
      <w:bookmarkEnd w:id="2334"/>
      <w:r>
        <w:rPr>
          <w:rtl/>
        </w:rPr>
        <w:t xml:space="preserve">לי </w:t>
      </w:r>
      <w:bookmarkStart w:id="2335" w:name="_ETM_Q6_292970"/>
      <w:bookmarkEnd w:id="2335"/>
      <w:r>
        <w:rPr>
          <w:rtl/>
        </w:rPr>
        <w:t xml:space="preserve">להגיד </w:t>
      </w:r>
      <w:bookmarkStart w:id="2336" w:name="_ETM_Q6_293240"/>
      <w:bookmarkEnd w:id="2336"/>
      <w:r>
        <w:rPr>
          <w:rtl/>
        </w:rPr>
        <w:t xml:space="preserve">לך </w:t>
      </w:r>
      <w:bookmarkStart w:id="2337" w:name="_ETM_Q6_293479"/>
      <w:bookmarkEnd w:id="2337"/>
      <w:r>
        <w:rPr>
          <w:rtl/>
        </w:rPr>
        <w:t xml:space="preserve">דבר </w:t>
      </w:r>
      <w:bookmarkStart w:id="2338" w:name="_ETM_Q6_293810"/>
      <w:bookmarkEnd w:id="2338"/>
      <w:r>
        <w:rPr>
          <w:rtl/>
        </w:rPr>
        <w:t>ברור</w:t>
      </w:r>
      <w:bookmarkStart w:id="2339" w:name="_ETM_Q6_290530"/>
      <w:bookmarkStart w:id="2340" w:name="_ETM_Q6_299920"/>
      <w:bookmarkStart w:id="2341" w:name="_ETM_Q6_295640"/>
      <w:bookmarkStart w:id="2342" w:name="_ETM_Q6_293260"/>
      <w:bookmarkEnd w:id="2339"/>
      <w:bookmarkEnd w:id="2340"/>
      <w:bookmarkEnd w:id="2341"/>
      <w:bookmarkEnd w:id="2342"/>
      <w:r>
        <w:rPr>
          <w:rFonts w:hint="cs"/>
          <w:rtl/>
        </w:rPr>
        <w:t>:</w:t>
      </w:r>
      <w:r>
        <w:rPr>
          <w:rtl/>
        </w:rPr>
        <w:t xml:space="preserve"> </w:t>
      </w:r>
      <w:bookmarkStart w:id="2343" w:name="_ETM_Q6_294170"/>
      <w:bookmarkEnd w:id="2343"/>
      <w:r>
        <w:rPr>
          <w:rtl/>
        </w:rPr>
        <w:t xml:space="preserve">הבנתי </w:t>
      </w:r>
      <w:bookmarkStart w:id="2344" w:name="_ETM_Q6_294590"/>
      <w:bookmarkEnd w:id="2344"/>
      <w:r>
        <w:rPr>
          <w:rtl/>
        </w:rPr>
        <w:t xml:space="preserve">כל </w:t>
      </w:r>
      <w:bookmarkStart w:id="2345" w:name="_ETM_Q6_294799"/>
      <w:bookmarkEnd w:id="2345"/>
      <w:r>
        <w:rPr>
          <w:rtl/>
        </w:rPr>
        <w:t xml:space="preserve">מילה </w:t>
      </w:r>
      <w:bookmarkStart w:id="2346" w:name="_ETM_Q6_295130"/>
      <w:bookmarkEnd w:id="2346"/>
      <w:r>
        <w:rPr>
          <w:rtl/>
        </w:rPr>
        <w:t>מ</w:t>
      </w:r>
      <w:r>
        <w:rPr>
          <w:rFonts w:hint="cs"/>
          <w:rtl/>
        </w:rPr>
        <w:t>מ</w:t>
      </w:r>
      <w:r>
        <w:rPr>
          <w:rtl/>
        </w:rPr>
        <w:t xml:space="preserve">ה </w:t>
      </w:r>
      <w:bookmarkStart w:id="2347" w:name="_ETM_Q6_295280"/>
      <w:bookmarkEnd w:id="2347"/>
      <w:r>
        <w:rPr>
          <w:rtl/>
        </w:rPr>
        <w:t xml:space="preserve">שעניתי </w:t>
      </w:r>
      <w:bookmarkStart w:id="2348" w:name="_ETM_Q6_295729"/>
      <w:bookmarkEnd w:id="2348"/>
      <w:r>
        <w:rPr>
          <w:rtl/>
        </w:rPr>
        <w:t>לך</w:t>
      </w:r>
      <w:r>
        <w:rPr>
          <w:rFonts w:hint="cs"/>
          <w:rtl/>
        </w:rPr>
        <w:t>,</w:t>
      </w:r>
      <w:r>
        <w:rPr>
          <w:rtl/>
        </w:rPr>
        <w:t xml:space="preserve"> </w:t>
      </w:r>
      <w:bookmarkStart w:id="2349" w:name="_ETM_Q6_296450"/>
      <w:bookmarkEnd w:id="2349"/>
      <w:r>
        <w:rPr>
          <w:rtl/>
        </w:rPr>
        <w:t xml:space="preserve">הבנתי </w:t>
      </w:r>
      <w:bookmarkStart w:id="2350" w:name="_ETM_Q6_296869"/>
      <w:bookmarkEnd w:id="2350"/>
      <w:r>
        <w:rPr>
          <w:rtl/>
        </w:rPr>
        <w:t xml:space="preserve">את </w:t>
      </w:r>
      <w:bookmarkStart w:id="2351" w:name="_ETM_Q6_296960"/>
      <w:bookmarkEnd w:id="2351"/>
      <w:r>
        <w:rPr>
          <w:rtl/>
        </w:rPr>
        <w:t xml:space="preserve">השאלה </w:t>
      </w:r>
      <w:bookmarkStart w:id="2352" w:name="_ETM_Q6_297350"/>
      <w:bookmarkEnd w:id="2352"/>
      <w:r>
        <w:rPr>
          <w:rtl/>
        </w:rPr>
        <w:t>שלך</w:t>
      </w:r>
      <w:bookmarkStart w:id="2353" w:name="_ETM_Q6_297680"/>
      <w:bookmarkEnd w:id="2353"/>
      <w:r>
        <w:rPr>
          <w:rFonts w:hint="cs"/>
          <w:rtl/>
        </w:rPr>
        <w:t xml:space="preserve"> </w:t>
      </w:r>
      <w:r>
        <w:rPr>
          <w:rtl/>
        </w:rPr>
        <w:t xml:space="preserve">גם </w:t>
      </w:r>
      <w:bookmarkStart w:id="2354" w:name="_ETM_Q6_297950"/>
      <w:bookmarkEnd w:id="2354"/>
      <w:r>
        <w:rPr>
          <w:rtl/>
        </w:rPr>
        <w:t>כן</w:t>
      </w:r>
      <w:r>
        <w:rPr>
          <w:rFonts w:hint="cs"/>
          <w:rtl/>
        </w:rPr>
        <w:t>.</w:t>
      </w:r>
      <w:r>
        <w:rPr>
          <w:rtl/>
        </w:rPr>
        <w:t xml:space="preserve"> </w:t>
      </w:r>
      <w:bookmarkStart w:id="2355" w:name="_ETM_Q6_298500"/>
      <w:bookmarkEnd w:id="2355"/>
      <w:r>
        <w:rPr>
          <w:rtl/>
        </w:rPr>
        <w:t xml:space="preserve">אני </w:t>
      </w:r>
      <w:bookmarkStart w:id="2356" w:name="_ETM_Q6_298650"/>
      <w:bookmarkEnd w:id="2356"/>
      <w:r>
        <w:rPr>
          <w:rtl/>
        </w:rPr>
        <w:t xml:space="preserve">לא </w:t>
      </w:r>
      <w:bookmarkStart w:id="2357" w:name="_ETM_Q6_298740"/>
      <w:bookmarkEnd w:id="2357"/>
      <w:r>
        <w:rPr>
          <w:rtl/>
        </w:rPr>
        <w:t xml:space="preserve">בטוח </w:t>
      </w:r>
      <w:bookmarkStart w:id="2358" w:name="_ETM_Q6_299100"/>
      <w:bookmarkEnd w:id="2358"/>
      <w:r>
        <w:rPr>
          <w:rtl/>
        </w:rPr>
        <w:t xml:space="preserve">שאתה </w:t>
      </w:r>
      <w:bookmarkStart w:id="2359" w:name="_ETM_Q6_299430"/>
      <w:bookmarkEnd w:id="2359"/>
      <w:r>
        <w:rPr>
          <w:rtl/>
        </w:rPr>
        <w:t xml:space="preserve">הבנת </w:t>
      </w:r>
      <w:bookmarkStart w:id="2360" w:name="_ETM_Q6_299790"/>
      <w:bookmarkEnd w:id="2360"/>
      <w:r>
        <w:rPr>
          <w:rtl/>
        </w:rPr>
        <w:t xml:space="preserve">את </w:t>
      </w:r>
      <w:bookmarkStart w:id="2361" w:name="_ETM_Q6_299910"/>
      <w:bookmarkEnd w:id="2361"/>
      <w:r>
        <w:rPr>
          <w:rtl/>
        </w:rPr>
        <w:t xml:space="preserve">התשובה </w:t>
      </w:r>
      <w:bookmarkStart w:id="2362" w:name="_ETM_Q6_300360"/>
      <w:bookmarkEnd w:id="2362"/>
      <w:r>
        <w:rPr>
          <w:rtl/>
        </w:rPr>
        <w:t>שלי</w:t>
      </w:r>
      <w:r>
        <w:rPr>
          <w:rFonts w:hint="cs"/>
          <w:rtl/>
        </w:rPr>
        <w:t>.</w:t>
      </w:r>
      <w:bookmarkStart w:id="2363" w:name="_ETM_Q6_300660"/>
      <w:bookmarkEnd w:id="2363"/>
      <w:r>
        <w:rPr>
          <w:rFonts w:hint="cs"/>
          <w:rtl/>
        </w:rPr>
        <w:t xml:space="preserve"> </w:t>
      </w:r>
      <w:bookmarkStart w:id="2364" w:name="_ETM_Q6_304097"/>
      <w:bookmarkStart w:id="2365" w:name="_ETM_Q6_304157"/>
      <w:bookmarkStart w:id="2366" w:name="_ETM_Q6_304265"/>
      <w:bookmarkStart w:id="2367" w:name="_ETM_Q6_304306"/>
      <w:bookmarkEnd w:id="2364"/>
      <w:bookmarkEnd w:id="2365"/>
      <w:bookmarkEnd w:id="2366"/>
      <w:bookmarkEnd w:id="2367"/>
      <w:r>
        <w:rPr>
          <w:rtl/>
        </w:rPr>
        <w:t xml:space="preserve">בכל </w:t>
      </w:r>
      <w:bookmarkStart w:id="2368" w:name="_ETM_Q6_300990"/>
      <w:bookmarkEnd w:id="2368"/>
      <w:r>
        <w:rPr>
          <w:rtl/>
        </w:rPr>
        <w:t>אופן</w:t>
      </w:r>
      <w:r>
        <w:rPr>
          <w:rFonts w:hint="cs"/>
          <w:rtl/>
        </w:rPr>
        <w:t>,</w:t>
      </w:r>
      <w:r>
        <w:rPr>
          <w:rtl/>
        </w:rPr>
        <w:t xml:space="preserve"> </w:t>
      </w:r>
      <w:bookmarkStart w:id="2369" w:name="_ETM_Q6_301750"/>
      <w:bookmarkEnd w:id="2369"/>
      <w:r>
        <w:rPr>
          <w:rtl/>
        </w:rPr>
        <w:t xml:space="preserve">בכל </w:t>
      </w:r>
      <w:bookmarkStart w:id="2370" w:name="_ETM_Q6_302110"/>
      <w:bookmarkEnd w:id="2370"/>
      <w:r>
        <w:rPr>
          <w:rtl/>
        </w:rPr>
        <w:t>אופן</w:t>
      </w:r>
      <w:r>
        <w:rPr>
          <w:rFonts w:hint="cs"/>
          <w:rtl/>
        </w:rPr>
        <w:t>,</w:t>
      </w:r>
      <w:bookmarkStart w:id="2371" w:name="_ETM_Q6_304180"/>
      <w:bookmarkEnd w:id="2371"/>
      <w:r>
        <w:rPr>
          <w:rtl/>
        </w:rPr>
        <w:t xml:space="preserve"> </w:t>
      </w:r>
      <w:bookmarkStart w:id="2372" w:name="_ETM_Q6_302990"/>
      <w:bookmarkEnd w:id="2372"/>
      <w:r>
        <w:rPr>
          <w:rtl/>
        </w:rPr>
        <w:t xml:space="preserve">כדי </w:t>
      </w:r>
      <w:bookmarkStart w:id="2373" w:name="_ETM_Q6_303259"/>
      <w:bookmarkEnd w:id="2373"/>
      <w:r>
        <w:rPr>
          <w:rtl/>
        </w:rPr>
        <w:t xml:space="preserve">לא </w:t>
      </w:r>
      <w:bookmarkStart w:id="2374" w:name="_ETM_Q6_303409"/>
      <w:bookmarkEnd w:id="2374"/>
      <w:r>
        <w:rPr>
          <w:rtl/>
        </w:rPr>
        <w:t xml:space="preserve">לזלזל </w:t>
      </w:r>
      <w:bookmarkStart w:id="2375" w:name="_ETM_Q6_304009"/>
      <w:bookmarkEnd w:id="2375"/>
      <w:r>
        <w:rPr>
          <w:rtl/>
        </w:rPr>
        <w:t xml:space="preserve">בך </w:t>
      </w:r>
      <w:bookmarkStart w:id="2376" w:name="_ETM_Q6_304310"/>
      <w:bookmarkEnd w:id="2376"/>
      <w:r w:rsidR="000367BC">
        <w:rPr>
          <w:rFonts w:hint="cs"/>
          <w:rtl/>
        </w:rPr>
        <w:t>– – –</w:t>
      </w:r>
      <w:r>
        <w:rPr>
          <w:rFonts w:hint="cs"/>
          <w:rtl/>
        </w:rPr>
        <w:t xml:space="preserve"> </w:t>
      </w:r>
    </w:p>
    <w:p w:rsidR="00CE0EBF" w:rsidRDefault="00CE0EBF" w:rsidP="007E3234">
      <w:pPr>
        <w:rPr>
          <w:rtl/>
        </w:rPr>
      </w:pPr>
    </w:p>
    <w:p w:rsidR="00CE0EBF" w:rsidRDefault="00CE0EBF" w:rsidP="007E3234">
      <w:pPr>
        <w:pStyle w:val="af5"/>
        <w:keepNext/>
        <w:rPr>
          <w:rtl/>
        </w:rPr>
      </w:pPr>
      <w:bookmarkStart w:id="2377" w:name="ET_interruption_5792_6"/>
      <w:r w:rsidRPr="00F8654D">
        <w:rPr>
          <w:rStyle w:val="TagStyle"/>
          <w:rtl/>
        </w:rPr>
        <w:t xml:space="preserve"> &lt;&lt; קריאה &gt;&gt; </w:t>
      </w:r>
      <w:r>
        <w:rPr>
          <w:rtl/>
        </w:rPr>
        <w:t>יבגני סובה (ישראל ביתנו):</w:t>
      </w:r>
      <w:r w:rsidRPr="00F8654D">
        <w:rPr>
          <w:rStyle w:val="TagStyle"/>
          <w:rtl/>
        </w:rPr>
        <w:t xml:space="preserve"> &lt;&lt; קריאה &gt;&gt;</w:t>
      </w:r>
      <w:r>
        <w:rPr>
          <w:rtl/>
        </w:rPr>
        <w:t xml:space="preserve">   </w:t>
      </w:r>
      <w:bookmarkEnd w:id="2377"/>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rPr>
      </w:pPr>
    </w:p>
    <w:p w:rsidR="00CE0EBF" w:rsidRDefault="00CE0EBF" w:rsidP="007E3234">
      <w:pPr>
        <w:pStyle w:val="-"/>
        <w:keepNext/>
        <w:rPr>
          <w:rtl/>
        </w:rPr>
      </w:pPr>
      <w:bookmarkStart w:id="2378" w:name="_ETM_Q6_308972"/>
      <w:bookmarkStart w:id="2379" w:name="_ETM_Q6_306660"/>
      <w:bookmarkStart w:id="2380" w:name="_ETM_Q6_308110"/>
      <w:bookmarkStart w:id="2381" w:name="ET_speakercontinue_5983_8"/>
      <w:bookmarkEnd w:id="2378"/>
      <w:bookmarkEnd w:id="2379"/>
      <w:bookmarkEnd w:id="2380"/>
      <w:r w:rsidRPr="00CB216A">
        <w:rPr>
          <w:rStyle w:val="TagStyle"/>
          <w:rtl/>
        </w:rPr>
        <w:t xml:space="preserve"> &lt;&lt; דובר_המשך &gt;&gt; </w:t>
      </w:r>
      <w:r>
        <w:rPr>
          <w:rtl/>
        </w:rPr>
        <w:t>שר הבינוי והשיכון יעקב ליצמן:</w:t>
      </w:r>
      <w:r w:rsidRPr="00CB216A">
        <w:rPr>
          <w:rStyle w:val="TagStyle"/>
          <w:rtl/>
        </w:rPr>
        <w:t xml:space="preserve"> &lt;&lt; דובר_המשך &gt;&gt;</w:t>
      </w:r>
      <w:r>
        <w:rPr>
          <w:rtl/>
        </w:rPr>
        <w:t xml:space="preserve">   </w:t>
      </w:r>
      <w:bookmarkEnd w:id="2381"/>
    </w:p>
    <w:p w:rsidR="00CE0EBF" w:rsidRDefault="00CE0EBF" w:rsidP="000367BC">
      <w:pPr>
        <w:rPr>
          <w:rtl/>
          <w:lang w:eastAsia="he-IL"/>
        </w:rPr>
      </w:pPr>
    </w:p>
    <w:p w:rsidR="00CE0EBF" w:rsidRPr="00F8654D" w:rsidRDefault="00CE0EBF" w:rsidP="007E3234">
      <w:pPr>
        <w:rPr>
          <w:rtl/>
          <w:lang w:eastAsia="he-IL"/>
        </w:rPr>
      </w:pPr>
      <w:bookmarkStart w:id="2382" w:name="_ETM_Q6_306129"/>
      <w:bookmarkStart w:id="2383" w:name="_ETM_Q6_304160"/>
      <w:bookmarkEnd w:id="2382"/>
      <w:bookmarkEnd w:id="2383"/>
      <w:r>
        <w:rPr>
          <w:rFonts w:hint="cs"/>
          <w:rtl/>
          <w:lang w:eastAsia="he-IL"/>
        </w:rPr>
        <w:t xml:space="preserve">אמרת שאני לא </w:t>
      </w:r>
      <w:bookmarkStart w:id="2384" w:name="_ETM_Q6_305330"/>
      <w:bookmarkEnd w:id="2384"/>
      <w:r>
        <w:rPr>
          <w:rFonts w:hint="cs"/>
          <w:rtl/>
          <w:lang w:eastAsia="he-IL"/>
        </w:rPr>
        <w:t>הבנתי</w:t>
      </w:r>
      <w:bookmarkStart w:id="2385" w:name="_ETM_Q6_306489"/>
      <w:bookmarkStart w:id="2386" w:name="_ETM_Q6_306723"/>
      <w:bookmarkEnd w:id="2385"/>
      <w:bookmarkEnd w:id="2386"/>
      <w:r>
        <w:rPr>
          <w:rFonts w:hint="cs"/>
          <w:rtl/>
          <w:lang w:eastAsia="he-IL"/>
        </w:rPr>
        <w:t>. לא משנה.</w:t>
      </w:r>
    </w:p>
    <w:p w:rsidR="00CE0EBF" w:rsidRDefault="00CE0EBF" w:rsidP="007E3234">
      <w:pPr>
        <w:rPr>
          <w:rtl/>
          <w:lang w:eastAsia="he-IL"/>
        </w:rPr>
      </w:pPr>
      <w:bookmarkStart w:id="2387" w:name="_ETM_Q6_309649"/>
      <w:bookmarkStart w:id="2388" w:name="_ETM_Q6_309702"/>
      <w:bookmarkStart w:id="2389" w:name="_ETM_Q6_306030"/>
      <w:bookmarkEnd w:id="2387"/>
      <w:bookmarkEnd w:id="2388"/>
      <w:bookmarkEnd w:id="2389"/>
    </w:p>
    <w:p w:rsidR="00CE0EBF" w:rsidRDefault="00CE0EBF" w:rsidP="007E3234">
      <w:pPr>
        <w:pStyle w:val="af5"/>
        <w:keepNext/>
        <w:rPr>
          <w:rtl/>
        </w:rPr>
      </w:pPr>
      <w:bookmarkStart w:id="2390" w:name="_ETM_Q6_306662"/>
      <w:bookmarkStart w:id="2391" w:name="_ETM_Q6_306727"/>
      <w:bookmarkEnd w:id="2390"/>
      <w:bookmarkEnd w:id="2391"/>
      <w:r w:rsidRPr="00F8654D">
        <w:rPr>
          <w:rStyle w:val="TagStyle"/>
          <w:rtl/>
        </w:rPr>
        <w:t xml:space="preserve">&lt;&lt; קריאה &gt;&gt; </w:t>
      </w:r>
      <w:r>
        <w:rPr>
          <w:rtl/>
        </w:rPr>
        <w:t>יבגני סובה (ישראל ביתנו):</w:t>
      </w:r>
      <w:r w:rsidRPr="00F8654D">
        <w:rPr>
          <w:rStyle w:val="TagStyle"/>
          <w:rtl/>
        </w:rPr>
        <w:t xml:space="preserve"> &lt;&lt; קריאה &gt;&gt;</w:t>
      </w:r>
      <w:r>
        <w:rPr>
          <w:rtl/>
        </w:rPr>
        <w:t xml:space="preserve">   </w:t>
      </w:r>
    </w:p>
    <w:p w:rsidR="00CE0EBF" w:rsidRDefault="00CE0EBF" w:rsidP="007E3234">
      <w:pPr>
        <w:rPr>
          <w:rtl/>
          <w:lang w:eastAsia="he-IL"/>
        </w:rPr>
      </w:pPr>
      <w:bookmarkStart w:id="2392" w:name="_ETM_Q6_305689"/>
      <w:bookmarkEnd w:id="2392"/>
    </w:p>
    <w:p w:rsidR="00CE0EBF" w:rsidRDefault="000367BC" w:rsidP="007E3234">
      <w:pPr>
        <w:rPr>
          <w:rtl/>
          <w:lang w:eastAsia="he-IL"/>
        </w:rPr>
      </w:pPr>
      <w:bookmarkStart w:id="2393" w:name="_ETM_Q6_308766"/>
      <w:bookmarkStart w:id="2394" w:name="_ETM_Q6_308841"/>
      <w:bookmarkStart w:id="2395" w:name="_ETM_Q6_305819"/>
      <w:bookmarkEnd w:id="2393"/>
      <w:bookmarkEnd w:id="2394"/>
      <w:bookmarkEnd w:id="2395"/>
      <w:r>
        <w:rPr>
          <w:rFonts w:hint="cs"/>
          <w:rtl/>
          <w:lang w:eastAsia="he-IL"/>
        </w:rPr>
        <w:t>– – –</w:t>
      </w:r>
      <w:bookmarkStart w:id="2396" w:name="_ETM_Q6_306869"/>
      <w:bookmarkEnd w:id="2396"/>
      <w:r w:rsidR="00CE0EBF">
        <w:rPr>
          <w:rFonts w:hint="cs"/>
          <w:rtl/>
          <w:lang w:eastAsia="he-IL"/>
        </w:rPr>
        <w:t xml:space="preserve"> סליחה, אני שואל אותך </w:t>
      </w:r>
      <w:bookmarkStart w:id="2397" w:name="_ETM_Q6_307170"/>
      <w:bookmarkEnd w:id="2397"/>
      <w:r w:rsidR="00CE0EBF">
        <w:rPr>
          <w:rFonts w:hint="cs"/>
          <w:rtl/>
          <w:lang w:eastAsia="he-IL"/>
        </w:rPr>
        <w:t xml:space="preserve">על </w:t>
      </w:r>
      <w:bookmarkStart w:id="2398" w:name="_ETM_Q6_307493"/>
      <w:bookmarkEnd w:id="2398"/>
      <w:r w:rsidR="00CE0EBF">
        <w:rPr>
          <w:rFonts w:hint="cs"/>
          <w:rtl/>
          <w:lang w:eastAsia="he-IL"/>
        </w:rPr>
        <w:t>24,000, ואתה עו</w:t>
      </w:r>
      <w:bookmarkStart w:id="2399" w:name="_ETM_Q6_308250"/>
      <w:bookmarkEnd w:id="2399"/>
      <w:r w:rsidR="00CE0EBF">
        <w:rPr>
          <w:rFonts w:hint="cs"/>
          <w:rtl/>
          <w:lang w:eastAsia="he-IL"/>
        </w:rPr>
        <w:t>נה לי על 300 יחידות דיור.</w:t>
      </w:r>
      <w:bookmarkStart w:id="2400" w:name="_ETM_Q6_310030"/>
      <w:bookmarkEnd w:id="2400"/>
    </w:p>
    <w:p w:rsidR="00CE0EBF" w:rsidRDefault="00CE0EBF" w:rsidP="007E3234">
      <w:pPr>
        <w:rPr>
          <w:b/>
          <w:bCs/>
          <w:u w:val="single"/>
          <w:rtl/>
          <w:lang w:eastAsia="he-IL"/>
        </w:rPr>
      </w:pPr>
      <w:bookmarkStart w:id="2401" w:name="_ETM_Q6_310229"/>
      <w:bookmarkStart w:id="2402" w:name="_ETM_Q6_310298"/>
      <w:bookmarkStart w:id="2403" w:name="_ETM_Q6_308240"/>
      <w:bookmarkEnd w:id="2401"/>
      <w:bookmarkEnd w:id="2402"/>
      <w:bookmarkEnd w:id="2403"/>
    </w:p>
    <w:p w:rsidR="00CE0EBF" w:rsidRDefault="00CE0EBF" w:rsidP="007E3234">
      <w:pPr>
        <w:pStyle w:val="-"/>
        <w:keepNext/>
        <w:rPr>
          <w:rtl/>
        </w:rPr>
      </w:pPr>
      <w:bookmarkStart w:id="2404" w:name="ET_speakercontinue_5983_9"/>
      <w:r w:rsidRPr="00CB216A">
        <w:rPr>
          <w:rStyle w:val="TagStyle"/>
          <w:rtl/>
        </w:rPr>
        <w:t xml:space="preserve"> &lt;&lt; דובר_המשך &gt;&gt; </w:t>
      </w:r>
      <w:r>
        <w:rPr>
          <w:rtl/>
        </w:rPr>
        <w:t>שר הבינוי והשיכון יעקב ליצמן:</w:t>
      </w:r>
      <w:r w:rsidRPr="00CB216A">
        <w:rPr>
          <w:rStyle w:val="TagStyle"/>
          <w:rtl/>
        </w:rPr>
        <w:t xml:space="preserve"> &lt;&lt; דובר_המשך &gt;&gt;</w:t>
      </w:r>
      <w:r>
        <w:rPr>
          <w:rtl/>
        </w:rPr>
        <w:t xml:space="preserve">   </w:t>
      </w:r>
      <w:bookmarkEnd w:id="2404"/>
    </w:p>
    <w:p w:rsidR="00CE0EBF" w:rsidRDefault="00CE0EBF" w:rsidP="000367BC">
      <w:pPr>
        <w:rPr>
          <w:rtl/>
          <w:lang w:eastAsia="he-IL"/>
        </w:rPr>
      </w:pPr>
    </w:p>
    <w:p w:rsidR="00CE0EBF" w:rsidRDefault="00CE0EBF" w:rsidP="007E3234">
      <w:pPr>
        <w:rPr>
          <w:rtl/>
        </w:rPr>
      </w:pPr>
      <w:bookmarkStart w:id="2405" w:name="_ETM_Q6_312391"/>
      <w:bookmarkStart w:id="2406" w:name="_ETM_Q6_308120"/>
      <w:bookmarkStart w:id="2407" w:name="_ETM_Q6_6219"/>
      <w:bookmarkStart w:id="2408" w:name="_ETM_Q6_1499"/>
      <w:bookmarkStart w:id="2409" w:name="_ETM_Q6_2206"/>
      <w:bookmarkStart w:id="2410" w:name="_ETM_Q6_2969"/>
      <w:bookmarkEnd w:id="2405"/>
      <w:bookmarkEnd w:id="2406"/>
      <w:bookmarkEnd w:id="2407"/>
      <w:bookmarkEnd w:id="2408"/>
      <w:bookmarkEnd w:id="2409"/>
      <w:bookmarkEnd w:id="2410"/>
      <w:r>
        <w:rPr>
          <w:rFonts w:hint="cs"/>
          <w:rtl/>
          <w:lang w:eastAsia="he-IL"/>
        </w:rPr>
        <w:t xml:space="preserve">לא, </w:t>
      </w:r>
      <w:bookmarkStart w:id="2411" w:name="_ETM_Q6_311659"/>
      <w:bookmarkEnd w:id="2411"/>
      <w:r>
        <w:rPr>
          <w:rFonts w:hint="cs"/>
          <w:rtl/>
          <w:lang w:eastAsia="he-IL"/>
        </w:rPr>
        <w:t>תן לי</w:t>
      </w:r>
      <w:bookmarkStart w:id="2412" w:name="_ETM_Q6_307871"/>
      <w:bookmarkEnd w:id="2412"/>
      <w:r>
        <w:rPr>
          <w:rFonts w:hint="cs"/>
          <w:rtl/>
          <w:lang w:eastAsia="he-IL"/>
        </w:rPr>
        <w:t xml:space="preserve">. תן לי. </w:t>
      </w:r>
      <w:bookmarkStart w:id="2413" w:name="_ETM_Q6_309631"/>
      <w:bookmarkEnd w:id="2413"/>
      <w:r>
        <w:rPr>
          <w:rFonts w:hint="cs"/>
          <w:rtl/>
          <w:lang w:eastAsia="he-IL"/>
        </w:rPr>
        <w:t>אבל</w:t>
      </w:r>
      <w:bookmarkStart w:id="2414" w:name="_ETM_Q6_309271"/>
      <w:bookmarkEnd w:id="2414"/>
      <w:r>
        <w:rPr>
          <w:rFonts w:hint="cs"/>
          <w:rtl/>
          <w:lang w:eastAsia="he-IL"/>
        </w:rPr>
        <w:t xml:space="preserve"> תן לי לענות לך. </w:t>
      </w:r>
      <w:bookmarkStart w:id="2415" w:name="_ETM_Q6_304609"/>
      <w:bookmarkStart w:id="2416" w:name="_ETM_Q6_314020"/>
      <w:bookmarkStart w:id="2417" w:name="_ETM_Q6_310961"/>
      <w:bookmarkEnd w:id="2415"/>
      <w:bookmarkEnd w:id="2416"/>
      <w:bookmarkEnd w:id="2417"/>
      <w:r>
        <w:rPr>
          <w:rtl/>
        </w:rPr>
        <w:t xml:space="preserve">אני </w:t>
      </w:r>
      <w:bookmarkStart w:id="2418" w:name="_ETM_Q6_314230"/>
      <w:bookmarkEnd w:id="2418"/>
      <w:r>
        <w:rPr>
          <w:rtl/>
        </w:rPr>
        <w:t xml:space="preserve">מציע </w:t>
      </w:r>
      <w:bookmarkStart w:id="2419" w:name="_ETM_Q6_314590"/>
      <w:bookmarkEnd w:id="2419"/>
      <w:r>
        <w:rPr>
          <w:rtl/>
        </w:rPr>
        <w:t>לך</w:t>
      </w:r>
      <w:r>
        <w:rPr>
          <w:rFonts w:hint="cs"/>
          <w:rtl/>
        </w:rPr>
        <w:t>:</w:t>
      </w:r>
      <w:r>
        <w:rPr>
          <w:rtl/>
        </w:rPr>
        <w:t xml:space="preserve"> </w:t>
      </w:r>
      <w:bookmarkStart w:id="2420" w:name="_ETM_Q6_314860"/>
      <w:bookmarkEnd w:id="2420"/>
      <w:r>
        <w:rPr>
          <w:rtl/>
        </w:rPr>
        <w:t xml:space="preserve">תכתוב </w:t>
      </w:r>
      <w:bookmarkStart w:id="2421" w:name="_ETM_Q6_315340"/>
      <w:bookmarkEnd w:id="2421"/>
      <w:r>
        <w:rPr>
          <w:rtl/>
        </w:rPr>
        <w:t>ל</w:t>
      </w:r>
      <w:r>
        <w:rPr>
          <w:rFonts w:hint="cs"/>
          <w:rtl/>
        </w:rPr>
        <w:t xml:space="preserve">י </w:t>
      </w:r>
      <w:bookmarkStart w:id="2422" w:name="_ETM_Q6_312691"/>
      <w:bookmarkEnd w:id="2422"/>
      <w:r>
        <w:rPr>
          <w:rtl/>
        </w:rPr>
        <w:t xml:space="preserve">מכתב </w:t>
      </w:r>
      <w:bookmarkStart w:id="2423" w:name="_ETM_Q6_316450"/>
      <w:bookmarkEnd w:id="2423"/>
      <w:r>
        <w:rPr>
          <w:rtl/>
        </w:rPr>
        <w:t xml:space="preserve">ותקבל </w:t>
      </w:r>
      <w:bookmarkStart w:id="2424" w:name="_ETM_Q6_316959"/>
      <w:bookmarkEnd w:id="2424"/>
      <w:r>
        <w:rPr>
          <w:rtl/>
        </w:rPr>
        <w:t xml:space="preserve">תשובה </w:t>
      </w:r>
      <w:bookmarkStart w:id="2425" w:name="_ETM_Q6_317319"/>
      <w:bookmarkEnd w:id="2425"/>
      <w:r>
        <w:rPr>
          <w:rtl/>
        </w:rPr>
        <w:t>מפורטת</w:t>
      </w:r>
      <w:r>
        <w:rPr>
          <w:rFonts w:hint="cs"/>
          <w:rtl/>
        </w:rPr>
        <w:t>.</w:t>
      </w:r>
      <w:bookmarkStart w:id="2426" w:name="_ETM_Q6_314980"/>
      <w:bookmarkStart w:id="2427" w:name="_ETM_Q6_318069"/>
      <w:bookmarkStart w:id="2428" w:name="_ETM_Q6_314380"/>
      <w:bookmarkStart w:id="2429" w:name="_ETM_Q6_314643"/>
      <w:bookmarkEnd w:id="2426"/>
      <w:bookmarkEnd w:id="2427"/>
      <w:bookmarkEnd w:id="2428"/>
      <w:bookmarkEnd w:id="2429"/>
      <w:r>
        <w:rPr>
          <w:rFonts w:hint="cs"/>
          <w:rtl/>
        </w:rPr>
        <w:t xml:space="preserve"> תודה.</w:t>
      </w:r>
      <w:bookmarkStart w:id="2430" w:name="_ETM_Q6_319541"/>
      <w:bookmarkEnd w:id="2430"/>
    </w:p>
    <w:p w:rsidR="00CE0EBF" w:rsidRPr="00CB216A" w:rsidRDefault="00CE0EBF" w:rsidP="007E3234">
      <w:pPr>
        <w:rPr>
          <w:rtl/>
        </w:rPr>
      </w:pPr>
      <w:bookmarkStart w:id="2431" w:name="_ETM_Q6_317956"/>
      <w:bookmarkStart w:id="2432" w:name="_ETM_Q6_318014"/>
      <w:bookmarkEnd w:id="2431"/>
      <w:bookmarkEnd w:id="2432"/>
    </w:p>
    <w:p w:rsidR="00CE0EBF" w:rsidRDefault="00CE0EBF" w:rsidP="007E3234">
      <w:pPr>
        <w:pStyle w:val="af5"/>
        <w:keepNext/>
      </w:pPr>
      <w:bookmarkStart w:id="2433" w:name="_ETM_Q6_314707"/>
      <w:bookmarkEnd w:id="2433"/>
      <w:r>
        <w:rPr>
          <w:rStyle w:val="TagStyle"/>
          <w:rFonts w:hint="cs"/>
          <w:rtl/>
        </w:rPr>
        <w:t xml:space="preserve">&lt;&lt; קריאה &gt;&gt; </w:t>
      </w:r>
      <w:r>
        <w:rPr>
          <w:rFonts w:hint="cs"/>
          <w:rtl/>
        </w:rPr>
        <w:t>יבגני סובה (ישראל ביתנו):</w:t>
      </w:r>
      <w:r>
        <w:rPr>
          <w:rStyle w:val="TagStyle"/>
          <w:rtl/>
        </w:rPr>
        <w:t xml:space="preserve"> &lt;&lt; קריאה &gt;&gt;</w:t>
      </w:r>
      <w:r>
        <w:rPr>
          <w:rFonts w:hint="cs"/>
          <w:rtl/>
        </w:rPr>
        <w:t xml:space="preserve">   </w:t>
      </w:r>
    </w:p>
    <w:p w:rsidR="00CE0EBF" w:rsidRPr="00CB216A" w:rsidRDefault="00CE0EBF" w:rsidP="007E3234">
      <w:pPr>
        <w:rPr>
          <w:rtl/>
        </w:rPr>
      </w:pPr>
    </w:p>
    <w:p w:rsidR="00CE0EBF" w:rsidRDefault="000367BC" w:rsidP="000367BC">
      <w:pPr>
        <w:rPr>
          <w:rtl/>
        </w:rPr>
      </w:pPr>
      <w:bookmarkStart w:id="2434" w:name="_ETM_Q6_315503"/>
      <w:bookmarkStart w:id="2435" w:name="_ETM_Q6_315565"/>
      <w:bookmarkEnd w:id="2434"/>
      <w:bookmarkEnd w:id="2435"/>
      <w:r>
        <w:rPr>
          <w:rFonts w:hint="cs"/>
          <w:rtl/>
        </w:rPr>
        <w:t>– – –</w:t>
      </w:r>
      <w:r w:rsidR="00CE0EBF">
        <w:rPr>
          <w:rFonts w:hint="cs"/>
          <w:rtl/>
        </w:rPr>
        <w:t xml:space="preserve"> מצוין. סיכמנו.</w:t>
      </w:r>
    </w:p>
    <w:p w:rsidR="00CE0EBF" w:rsidRDefault="00CE0EBF" w:rsidP="007E3234">
      <w:pPr>
        <w:rPr>
          <w:rtl/>
        </w:rPr>
      </w:pPr>
      <w:bookmarkStart w:id="2436" w:name="_ETM_Q6_320934"/>
      <w:bookmarkStart w:id="2437" w:name="_ETM_Q6_320993"/>
      <w:bookmarkEnd w:id="2436"/>
      <w:bookmarkEnd w:id="2437"/>
    </w:p>
    <w:p w:rsidR="00CE0EBF" w:rsidRDefault="00CE0EBF" w:rsidP="007E3234">
      <w:pPr>
        <w:pStyle w:val="af6"/>
        <w:keepNext/>
        <w:rPr>
          <w:rtl/>
        </w:rPr>
      </w:pPr>
      <w:r w:rsidRPr="00CB216A">
        <w:rPr>
          <w:rStyle w:val="TagStyle"/>
          <w:rtl/>
        </w:rPr>
        <w:t xml:space="preserve"> &lt;&lt; יור &gt;&gt; </w:t>
      </w:r>
      <w:r>
        <w:rPr>
          <w:rtl/>
        </w:rPr>
        <w:t>היו"ר יריב לוין:</w:t>
      </w:r>
      <w:r w:rsidRPr="00CB216A">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2438" w:name="_ETM_Q6_322916"/>
      <w:bookmarkEnd w:id="2438"/>
      <w:r>
        <w:rPr>
          <w:rFonts w:hint="cs"/>
          <w:rtl/>
          <w:lang w:eastAsia="he-IL"/>
        </w:rPr>
        <w:t>תודה רבה.</w:t>
      </w:r>
    </w:p>
    <w:p w:rsidR="00CE0EBF" w:rsidRDefault="00CE0EBF" w:rsidP="007E3234">
      <w:pPr>
        <w:rPr>
          <w:rtl/>
          <w:lang w:eastAsia="he-IL"/>
        </w:rPr>
      </w:pPr>
      <w:bookmarkStart w:id="2439" w:name="_ETM_Q6_319172"/>
      <w:bookmarkStart w:id="2440" w:name="_ETM_Q6_323242"/>
      <w:bookmarkStart w:id="2441" w:name="_ETM_Q6_320381"/>
      <w:bookmarkStart w:id="2442" w:name="_ETM_Q6_322365"/>
      <w:bookmarkEnd w:id="2439"/>
      <w:bookmarkEnd w:id="2440"/>
      <w:bookmarkEnd w:id="2441"/>
      <w:bookmarkEnd w:id="2442"/>
    </w:p>
    <w:p w:rsidR="00CE0EBF" w:rsidRDefault="00CE0EBF" w:rsidP="007E3234">
      <w:pPr>
        <w:rPr>
          <w:rtl/>
        </w:rPr>
      </w:pPr>
      <w:r>
        <w:rPr>
          <w:rFonts w:hint="cs"/>
          <w:rtl/>
          <w:lang w:eastAsia="he-IL"/>
        </w:rPr>
        <w:t>אנחנו עוברים מכ</w:t>
      </w:r>
      <w:bookmarkStart w:id="2443" w:name="_ETM_Q6_320651"/>
      <w:bookmarkEnd w:id="2443"/>
      <w:r>
        <w:rPr>
          <w:rFonts w:hint="cs"/>
          <w:rtl/>
          <w:lang w:eastAsia="he-IL"/>
        </w:rPr>
        <w:t xml:space="preserve">אן לשאילתה דחופה מס' 118, של חברת </w:t>
      </w:r>
      <w:bookmarkStart w:id="2444" w:name="_ETM_Q6_328001"/>
      <w:bookmarkEnd w:id="2444"/>
      <w:r>
        <w:rPr>
          <w:rFonts w:hint="cs"/>
          <w:rtl/>
          <w:lang w:eastAsia="he-IL"/>
        </w:rPr>
        <w:t xml:space="preserve">הכנסת </w:t>
      </w:r>
      <w:bookmarkStart w:id="2445" w:name="_ETM_Q6_323852"/>
      <w:bookmarkStart w:id="2446" w:name="_ETM_Q6_322082"/>
      <w:bookmarkStart w:id="2447" w:name="Committee_Yor_Name"/>
      <w:bookmarkStart w:id="2448" w:name="PM_Name"/>
      <w:bookmarkEnd w:id="2445"/>
      <w:bookmarkEnd w:id="2446"/>
      <w:r>
        <w:rPr>
          <w:rFonts w:hint="cs"/>
          <w:rtl/>
          <w:lang w:eastAsia="he-IL"/>
        </w:rPr>
        <w:t>הי</w:t>
      </w:r>
      <w:r>
        <w:rPr>
          <w:rFonts w:hint="cs"/>
          <w:rtl/>
        </w:rPr>
        <w:t>לה שי וזאן</w:t>
      </w:r>
      <w:bookmarkEnd w:id="2447"/>
      <w:bookmarkEnd w:id="2448"/>
      <w:r>
        <w:rPr>
          <w:rFonts w:hint="cs"/>
          <w:rtl/>
        </w:rPr>
        <w:t>, בנושא</w:t>
      </w:r>
      <w:bookmarkStart w:id="2449" w:name="_ETM_Q6_325041"/>
      <w:bookmarkEnd w:id="2449"/>
      <w:r>
        <w:rPr>
          <w:rFonts w:hint="cs"/>
          <w:rtl/>
        </w:rPr>
        <w:t>: עיכובים במסירת דירות, בבקשה.</w:t>
      </w:r>
    </w:p>
    <w:p w:rsidR="00CE0EBF" w:rsidRDefault="00CE0EBF" w:rsidP="007E3234">
      <w:pPr>
        <w:rPr>
          <w:rtl/>
        </w:rPr>
      </w:pPr>
    </w:p>
    <w:p w:rsidR="00CE0EBF" w:rsidRDefault="00CE0EBF" w:rsidP="007E3234">
      <w:pPr>
        <w:pStyle w:val="a9"/>
        <w:rPr>
          <w:rtl/>
          <w:lang w:eastAsia="he-IL"/>
        </w:rPr>
      </w:pPr>
      <w:bookmarkStart w:id="2450" w:name="_ETM_Q6_335451"/>
      <w:bookmarkStart w:id="2451" w:name="_ETM_Q6_335523"/>
      <w:bookmarkStart w:id="2452" w:name="_ETM_Q6_341066"/>
      <w:bookmarkStart w:id="2453" w:name="ET_query_621743_11"/>
      <w:bookmarkEnd w:id="2450"/>
      <w:bookmarkEnd w:id="2451"/>
      <w:bookmarkEnd w:id="2452"/>
      <w:r w:rsidRPr="00CB216A">
        <w:rPr>
          <w:rStyle w:val="TagStyle"/>
          <w:rtl/>
        </w:rPr>
        <w:t xml:space="preserve"> &lt;&lt; שאילתה &gt;&gt; </w:t>
      </w:r>
      <w:bookmarkStart w:id="2454" w:name="_Toc57842559"/>
      <w:bookmarkStart w:id="2455" w:name="_Toc57842899"/>
      <w:bookmarkStart w:id="2456" w:name="_Toc57843200"/>
      <w:bookmarkStart w:id="2457" w:name="_Toc66889102"/>
      <w:r>
        <w:rPr>
          <w:rtl/>
          <w:lang w:eastAsia="he-IL"/>
        </w:rPr>
        <w:t>118. עיכובים במסירת דירות</w:t>
      </w:r>
      <w:bookmarkEnd w:id="2454"/>
      <w:bookmarkEnd w:id="2455"/>
      <w:bookmarkEnd w:id="2456"/>
      <w:bookmarkEnd w:id="2457"/>
      <w:r w:rsidRPr="00CB216A">
        <w:rPr>
          <w:rStyle w:val="TagStyle"/>
          <w:rtl/>
        </w:rPr>
        <w:t xml:space="preserve"> &lt;&lt; שאילתה &gt;&gt;</w:t>
      </w:r>
      <w:r>
        <w:rPr>
          <w:rtl/>
          <w:lang w:eastAsia="he-IL"/>
        </w:rPr>
        <w:t xml:space="preserve">   </w:t>
      </w:r>
      <w:bookmarkEnd w:id="2453"/>
    </w:p>
    <w:p w:rsidR="00CE0EBF" w:rsidRDefault="00CE0EBF" w:rsidP="007E3234">
      <w:pPr>
        <w:rPr>
          <w:rtl/>
        </w:rPr>
      </w:pPr>
    </w:p>
    <w:p w:rsidR="00CE0EBF" w:rsidRDefault="00CE0EBF" w:rsidP="007E3234">
      <w:pPr>
        <w:pStyle w:val="a4"/>
        <w:keepNext/>
        <w:rPr>
          <w:rtl/>
        </w:rPr>
      </w:pPr>
      <w:bookmarkStart w:id="2458" w:name="ET_speaker_6045_13"/>
      <w:r w:rsidRPr="00B1679D">
        <w:rPr>
          <w:rStyle w:val="TagStyle"/>
          <w:rtl/>
        </w:rPr>
        <w:t xml:space="preserve"> &lt;&lt; דובר &gt;&gt; </w:t>
      </w:r>
      <w:bookmarkStart w:id="2459" w:name="_Toc57842560"/>
      <w:bookmarkStart w:id="2460" w:name="_Toc57842900"/>
      <w:bookmarkStart w:id="2461" w:name="_Toc57843201"/>
      <w:bookmarkStart w:id="2462" w:name="_Toc66889103"/>
      <w:r>
        <w:rPr>
          <w:rtl/>
        </w:rPr>
        <w:t>הילה שי וזאן (כחול לבן):</w:t>
      </w:r>
      <w:bookmarkEnd w:id="2459"/>
      <w:bookmarkEnd w:id="2460"/>
      <w:bookmarkEnd w:id="2461"/>
      <w:bookmarkEnd w:id="2462"/>
      <w:r w:rsidRPr="00B1679D">
        <w:rPr>
          <w:rStyle w:val="TagStyle"/>
          <w:rtl/>
        </w:rPr>
        <w:t xml:space="preserve"> &lt;&lt; דובר &gt;&gt;</w:t>
      </w:r>
      <w:r>
        <w:rPr>
          <w:rtl/>
        </w:rPr>
        <w:t xml:space="preserve">   </w:t>
      </w:r>
      <w:bookmarkEnd w:id="2458"/>
    </w:p>
    <w:p w:rsidR="00CE0EBF" w:rsidRDefault="00CE0EBF" w:rsidP="000367BC">
      <w:pPr>
        <w:rPr>
          <w:rtl/>
          <w:lang w:eastAsia="he-IL"/>
        </w:rPr>
      </w:pPr>
    </w:p>
    <w:p w:rsidR="00CE0EBF" w:rsidRDefault="00CE0EBF" w:rsidP="007E3234">
      <w:pPr>
        <w:rPr>
          <w:rtl/>
        </w:rPr>
      </w:pPr>
      <w:bookmarkStart w:id="2463" w:name="_ETM_Q6_341727"/>
      <w:bookmarkStart w:id="2464" w:name="_ETM_Q6_341783"/>
      <w:bookmarkStart w:id="2465" w:name="_ETM_Q6_338019"/>
      <w:bookmarkStart w:id="2466" w:name="_ETM_Q6_338143"/>
      <w:bookmarkEnd w:id="2463"/>
      <w:bookmarkEnd w:id="2464"/>
      <w:bookmarkEnd w:id="2465"/>
      <w:bookmarkEnd w:id="2466"/>
      <w:r w:rsidRPr="00472AB3">
        <w:rPr>
          <w:rFonts w:hint="cs"/>
          <w:rtl/>
        </w:rPr>
        <w:t>רצ</w:t>
      </w:r>
      <w:r>
        <w:rPr>
          <w:rFonts w:hint="cs"/>
          <w:rtl/>
        </w:rPr>
        <w:t>ית</w:t>
      </w:r>
      <w:bookmarkStart w:id="2467" w:name="_ETM_Q6_345111"/>
      <w:bookmarkEnd w:id="2467"/>
      <w:r w:rsidRPr="00472AB3">
        <w:rPr>
          <w:rFonts w:hint="cs"/>
          <w:rtl/>
        </w:rPr>
        <w:t>י לשאול:</w:t>
      </w:r>
      <w:r>
        <w:rPr>
          <w:rFonts w:hint="cs"/>
          <w:rtl/>
        </w:rPr>
        <w:t xml:space="preserve"> </w:t>
      </w:r>
      <w:bookmarkStart w:id="2468" w:name="_ETM_Q6_345916"/>
      <w:bookmarkStart w:id="2469" w:name="_ETM_Q6_345982"/>
      <w:bookmarkEnd w:id="2468"/>
      <w:bookmarkEnd w:id="2469"/>
    </w:p>
    <w:p w:rsidR="00CE0EBF" w:rsidRDefault="00CE0EBF" w:rsidP="007E3234">
      <w:pPr>
        <w:rPr>
          <w:rtl/>
        </w:rPr>
      </w:pPr>
    </w:p>
    <w:p w:rsidR="00CE0EBF" w:rsidRDefault="00CE0EBF" w:rsidP="007E3234">
      <w:pPr>
        <w:rPr>
          <w:rtl/>
        </w:rPr>
      </w:pPr>
      <w:r>
        <w:rPr>
          <w:rFonts w:hint="cs"/>
          <w:rtl/>
        </w:rPr>
        <w:t>האם הקבלנים יכולים על פי חוק לדחות את מסירת הדירה מעבר לזמן הקבוע בחוק בטענה שנגיף הקורונה מוגדר ככוח עליון?</w:t>
      </w:r>
    </w:p>
    <w:p w:rsidR="00CE0EBF" w:rsidRDefault="00CE0EBF" w:rsidP="007E3234">
      <w:pPr>
        <w:rPr>
          <w:rtl/>
        </w:rPr>
      </w:pPr>
    </w:p>
    <w:p w:rsidR="00CE0EBF" w:rsidRDefault="00CE0EBF" w:rsidP="007E3234">
      <w:pPr>
        <w:pStyle w:val="a4"/>
        <w:keepNext/>
        <w:rPr>
          <w:rtl/>
        </w:rPr>
      </w:pPr>
      <w:bookmarkStart w:id="2470" w:name="ET_speaker_5983_28"/>
      <w:r w:rsidRPr="005E531F">
        <w:rPr>
          <w:rStyle w:val="TagStyle"/>
          <w:rtl/>
        </w:rPr>
        <w:t xml:space="preserve"> &lt;&lt; דובר &gt;&gt; </w:t>
      </w:r>
      <w:bookmarkStart w:id="2471" w:name="_Toc57842561"/>
      <w:bookmarkStart w:id="2472" w:name="_Toc57842901"/>
      <w:bookmarkStart w:id="2473" w:name="_Toc57843202"/>
      <w:bookmarkStart w:id="2474" w:name="_Toc66889104"/>
      <w:r>
        <w:rPr>
          <w:rtl/>
        </w:rPr>
        <w:t>שר הבינוי והשיכון יעקב ליצמן:</w:t>
      </w:r>
      <w:bookmarkEnd w:id="2471"/>
      <w:bookmarkEnd w:id="2472"/>
      <w:bookmarkEnd w:id="2473"/>
      <w:bookmarkEnd w:id="2474"/>
      <w:r w:rsidRPr="005E531F">
        <w:rPr>
          <w:rStyle w:val="TagStyle"/>
          <w:rtl/>
        </w:rPr>
        <w:t xml:space="preserve"> &lt;&lt; דובר &gt;&gt;</w:t>
      </w:r>
      <w:r>
        <w:rPr>
          <w:rtl/>
        </w:rPr>
        <w:t xml:space="preserve">   </w:t>
      </w:r>
      <w:bookmarkEnd w:id="2470"/>
    </w:p>
    <w:p w:rsidR="00CE0EBF" w:rsidRDefault="00CE0EBF" w:rsidP="000367BC">
      <w:pPr>
        <w:rPr>
          <w:rtl/>
          <w:lang w:eastAsia="he-IL"/>
        </w:rPr>
      </w:pPr>
    </w:p>
    <w:p w:rsidR="00CE0EBF" w:rsidRDefault="00CE0EBF" w:rsidP="000367BC">
      <w:pPr>
        <w:rPr>
          <w:rtl/>
        </w:rPr>
      </w:pPr>
      <w:bookmarkStart w:id="2475" w:name="_ETM_Q6_355121"/>
      <w:bookmarkStart w:id="2476" w:name="_ETM_Q6_329746"/>
      <w:bookmarkStart w:id="2477" w:name="_ETM_Q6_325132"/>
      <w:bookmarkStart w:id="2478" w:name="_ETM_Q6_320741"/>
      <w:bookmarkStart w:id="2479" w:name="_ETM_Q6_315647"/>
      <w:bookmarkStart w:id="2480" w:name="_ETM_Q6_315695"/>
      <w:bookmarkStart w:id="2481" w:name="_ETM_Q6_318250"/>
      <w:bookmarkStart w:id="2482" w:name="_ETM_Q6_318520"/>
      <w:bookmarkStart w:id="2483" w:name="_ETM_Q6_319090"/>
      <w:bookmarkStart w:id="2484" w:name="_ETM_Q6_321610"/>
      <w:bookmarkStart w:id="2485" w:name="_ETM_Q6_321879"/>
      <w:bookmarkStart w:id="2486" w:name="_ETM_Q6_322540"/>
      <w:bookmarkStart w:id="2487" w:name="_ETM_Q6_322930"/>
      <w:bookmarkStart w:id="2488" w:name="_ETM_Q6_323139"/>
      <w:bookmarkStart w:id="2489" w:name="_ETM_Q6_323439"/>
      <w:bookmarkStart w:id="2490" w:name="_ETM_Q6_323889"/>
      <w:bookmarkStart w:id="2491" w:name="_ETM_Q6_324220"/>
      <w:bookmarkStart w:id="2492" w:name="_ETM_Q6_324610"/>
      <w:bookmarkStart w:id="2493" w:name="_ETM_Q6_326019"/>
      <w:bookmarkStart w:id="2494" w:name="_ETM_Q6_326470"/>
      <w:bookmarkStart w:id="2495" w:name="_ETM_Q6_326860"/>
      <w:bookmarkStart w:id="2496" w:name="_ETM_Q6_326980"/>
      <w:bookmarkStart w:id="2497" w:name="_ETM_Q6_327370"/>
      <w:bookmarkStart w:id="2498" w:name="_ETM_Q6_327939"/>
      <w:bookmarkStart w:id="2499" w:name="_ETM_Q6_328450"/>
      <w:bookmarkStart w:id="2500" w:name="_ETM_Q6_328959"/>
      <w:bookmarkStart w:id="2501" w:name="_ETM_Q6_356301"/>
      <w:bookmarkStart w:id="2502" w:name="_ETM_Q6_329500"/>
      <w:bookmarkStart w:id="2503" w:name="_ETM_Q6_330010"/>
      <w:bookmarkStart w:id="2504" w:name="_ETM_Q6_347230"/>
      <w:bookmarkStart w:id="2505" w:name="_ETM_Q6_347680"/>
      <w:bookmarkStart w:id="2506" w:name="_ETM_Q6_348950"/>
      <w:bookmarkStart w:id="2507" w:name="_ETM_Q6_349190"/>
      <w:bookmarkStart w:id="2508" w:name="_ETM_Q6_349700"/>
      <w:bookmarkStart w:id="2509" w:name="_ETM_Q6_350120"/>
      <w:bookmarkStart w:id="2510" w:name="_ETM_Q6_350209"/>
      <w:bookmarkStart w:id="2511" w:name="_ETM_Q6_350360"/>
      <w:bookmarkStart w:id="2512" w:name="_ETM_Q6_350659"/>
      <w:bookmarkStart w:id="2513" w:name="_ETM_Q6_351080"/>
      <w:bookmarkStart w:id="2514" w:name="_ETM_Q6_351169"/>
      <w:bookmarkStart w:id="2515" w:name="_ETM_Q6_351680"/>
      <w:bookmarkStart w:id="2516" w:name="_ETM_Q6_352040"/>
      <w:bookmarkStart w:id="2517" w:name="_ETM_Q6_352489"/>
      <w:bookmarkStart w:id="2518" w:name="_ETM_Q6_352849"/>
      <w:bookmarkStart w:id="2519" w:name="_ETM_Q6_353299"/>
      <w:bookmarkStart w:id="2520" w:name="_ETM_Q6_353750"/>
      <w:bookmarkStart w:id="2521" w:name="_ETM_Q6_354290"/>
      <w:bookmarkStart w:id="2522" w:name="_ETM_Q6_354440"/>
      <w:bookmarkStart w:id="2523" w:name="_ETM_Q6_354739"/>
      <w:bookmarkStart w:id="2524" w:name="_ETM_Q6_355250"/>
      <w:bookmarkStart w:id="2525" w:name="_ETM_Q6_355700"/>
      <w:bookmarkStart w:id="2526" w:name="_ETM_Q6_355879"/>
      <w:bookmarkStart w:id="2527" w:name="_ETM_Q6_356209"/>
      <w:bookmarkStart w:id="2528" w:name="_ETM_Q6_358990"/>
      <w:bookmarkStart w:id="2529" w:name="_ETM_Q6_357870"/>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r>
        <w:rPr>
          <w:rtl/>
        </w:rPr>
        <w:t>תודה</w:t>
      </w:r>
      <w:r>
        <w:rPr>
          <w:rFonts w:hint="cs"/>
          <w:rtl/>
        </w:rPr>
        <w:t>,</w:t>
      </w:r>
      <w:r>
        <w:rPr>
          <w:rtl/>
        </w:rPr>
        <w:t xml:space="preserve"> </w:t>
      </w:r>
      <w:bookmarkStart w:id="2530" w:name="_ETM_Q6_359380"/>
      <w:bookmarkEnd w:id="2530"/>
      <w:r>
        <w:rPr>
          <w:rtl/>
        </w:rPr>
        <w:t xml:space="preserve">אדוני </w:t>
      </w:r>
      <w:bookmarkStart w:id="2531" w:name="_ETM_Q6_359709"/>
      <w:bookmarkEnd w:id="2531"/>
      <w:r>
        <w:rPr>
          <w:rtl/>
        </w:rPr>
        <w:t>היושב-ראש</w:t>
      </w:r>
      <w:r>
        <w:rPr>
          <w:rFonts w:hint="cs"/>
          <w:rtl/>
        </w:rPr>
        <w:t>.</w:t>
      </w:r>
      <w:r>
        <w:rPr>
          <w:rtl/>
        </w:rPr>
        <w:t xml:space="preserve"> </w:t>
      </w:r>
      <w:bookmarkStart w:id="2532" w:name="_ETM_Q6_360700"/>
      <w:bookmarkEnd w:id="2532"/>
      <w:r>
        <w:rPr>
          <w:rtl/>
        </w:rPr>
        <w:t xml:space="preserve">חבריי </w:t>
      </w:r>
      <w:bookmarkStart w:id="2533" w:name="_ETM_Q6_361209"/>
      <w:bookmarkEnd w:id="2533"/>
      <w:r>
        <w:rPr>
          <w:rtl/>
        </w:rPr>
        <w:t>חבר</w:t>
      </w:r>
      <w:bookmarkStart w:id="2534" w:name="_ETM_Q6_357881"/>
      <w:bookmarkStart w:id="2535" w:name="_ETM_Q6_361930"/>
      <w:bookmarkStart w:id="2536" w:name="_ETM_Q6_362290"/>
      <w:bookmarkEnd w:id="2534"/>
      <w:bookmarkEnd w:id="2535"/>
      <w:bookmarkEnd w:id="2536"/>
      <w:r>
        <w:rPr>
          <w:rFonts w:hint="cs"/>
          <w:rtl/>
        </w:rPr>
        <w:t>י ה</w:t>
      </w:r>
      <w:r>
        <w:rPr>
          <w:rtl/>
        </w:rPr>
        <w:t>כנסת</w:t>
      </w:r>
      <w:r>
        <w:rPr>
          <w:rFonts w:hint="cs"/>
          <w:rtl/>
        </w:rPr>
        <w:t>,</w:t>
      </w:r>
      <w:r>
        <w:rPr>
          <w:rtl/>
        </w:rPr>
        <w:t xml:space="preserve"> </w:t>
      </w:r>
      <w:bookmarkStart w:id="2537" w:name="_ETM_Q6_363419"/>
      <w:bookmarkEnd w:id="2537"/>
      <w:r>
        <w:rPr>
          <w:rtl/>
        </w:rPr>
        <w:t xml:space="preserve">חברת </w:t>
      </w:r>
      <w:bookmarkStart w:id="2538" w:name="_ETM_Q6_363870"/>
      <w:bookmarkEnd w:id="2538"/>
      <w:r>
        <w:rPr>
          <w:rtl/>
        </w:rPr>
        <w:t xml:space="preserve">הכנסת </w:t>
      </w:r>
      <w:bookmarkStart w:id="2539" w:name="_ETM_Q6_364290"/>
      <w:bookmarkEnd w:id="2539"/>
      <w:r>
        <w:rPr>
          <w:rtl/>
        </w:rPr>
        <w:t>שי</w:t>
      </w:r>
      <w:r>
        <w:rPr>
          <w:rFonts w:hint="cs"/>
          <w:rtl/>
        </w:rPr>
        <w:t xml:space="preserve"> </w:t>
      </w:r>
      <w:bookmarkStart w:id="2540" w:name="_ETM_Q6_359831"/>
      <w:bookmarkEnd w:id="2540"/>
      <w:r>
        <w:rPr>
          <w:rFonts w:hint="cs"/>
          <w:rtl/>
        </w:rPr>
        <w:t>וזאן,</w:t>
      </w:r>
      <w:r>
        <w:rPr>
          <w:rtl/>
        </w:rPr>
        <w:t xml:space="preserve"> </w:t>
      </w:r>
      <w:bookmarkStart w:id="2541" w:name="_ETM_Q6_365730"/>
      <w:bookmarkStart w:id="2542" w:name="_ETM_Q6_368569"/>
      <w:bookmarkStart w:id="2543" w:name="_ETM_Q6_369349"/>
      <w:bookmarkStart w:id="2544" w:name="_ETM_Q6_366661"/>
      <w:bookmarkEnd w:id="2541"/>
      <w:bookmarkEnd w:id="2542"/>
      <w:bookmarkEnd w:id="2543"/>
      <w:bookmarkEnd w:id="2544"/>
      <w:r>
        <w:rPr>
          <w:rFonts w:hint="cs"/>
          <w:rtl/>
        </w:rPr>
        <w:t>ב</w:t>
      </w:r>
      <w:r>
        <w:rPr>
          <w:rtl/>
        </w:rPr>
        <w:t xml:space="preserve">נושא </w:t>
      </w:r>
      <w:bookmarkStart w:id="2545" w:name="_ETM_Q6_369769"/>
      <w:bookmarkEnd w:id="2545"/>
      <w:r>
        <w:rPr>
          <w:rtl/>
        </w:rPr>
        <w:t xml:space="preserve">של </w:t>
      </w:r>
      <w:bookmarkStart w:id="2546" w:name="_ETM_Q6_370010"/>
      <w:bookmarkEnd w:id="2546"/>
      <w:r>
        <w:rPr>
          <w:rtl/>
        </w:rPr>
        <w:t xml:space="preserve">עיכובים </w:t>
      </w:r>
      <w:bookmarkStart w:id="2547" w:name="_ETM_Q6_370639"/>
      <w:bookmarkEnd w:id="2547"/>
      <w:r>
        <w:rPr>
          <w:rtl/>
        </w:rPr>
        <w:t>במ</w:t>
      </w:r>
      <w:r>
        <w:rPr>
          <w:rFonts w:hint="cs"/>
          <w:rtl/>
        </w:rPr>
        <w:t>ס</w:t>
      </w:r>
      <w:r>
        <w:rPr>
          <w:rtl/>
        </w:rPr>
        <w:t xml:space="preserve">ירת </w:t>
      </w:r>
      <w:bookmarkStart w:id="2548" w:name="_ETM_Q6_371180"/>
      <w:bookmarkEnd w:id="2548"/>
      <w:r>
        <w:rPr>
          <w:rtl/>
        </w:rPr>
        <w:t xml:space="preserve">דירות </w:t>
      </w:r>
      <w:bookmarkStart w:id="2549" w:name="_ETM_Q6_371540"/>
      <w:bookmarkEnd w:id="2549"/>
      <w:r>
        <w:rPr>
          <w:rtl/>
        </w:rPr>
        <w:t>בש</w:t>
      </w:r>
      <w:bookmarkStart w:id="2550" w:name="_ETM_Q6_372049"/>
      <w:bookmarkStart w:id="2551" w:name="_ETM_Q6_367711"/>
      <w:bookmarkEnd w:id="2550"/>
      <w:bookmarkEnd w:id="2551"/>
      <w:r>
        <w:rPr>
          <w:rFonts w:hint="cs"/>
          <w:rtl/>
        </w:rPr>
        <w:t>ל הקורונה,</w:t>
      </w:r>
      <w:r>
        <w:rPr>
          <w:rtl/>
        </w:rPr>
        <w:t xml:space="preserve"> </w:t>
      </w:r>
      <w:bookmarkStart w:id="2552" w:name="_ETM_Q6_373389"/>
      <w:bookmarkEnd w:id="2552"/>
      <w:r>
        <w:rPr>
          <w:rFonts w:hint="cs"/>
          <w:rtl/>
        </w:rPr>
        <w:t>ב</w:t>
      </w:r>
      <w:r>
        <w:rPr>
          <w:rtl/>
        </w:rPr>
        <w:t xml:space="preserve">ראש </w:t>
      </w:r>
      <w:bookmarkStart w:id="2553" w:name="_ETM_Q6_373690"/>
      <w:bookmarkStart w:id="2554" w:name="_ETM_Q6_370983"/>
      <w:bookmarkEnd w:id="2553"/>
      <w:bookmarkEnd w:id="2554"/>
      <w:r>
        <w:rPr>
          <w:rFonts w:hint="cs"/>
          <w:rtl/>
        </w:rPr>
        <w:t>ובראשונה</w:t>
      </w:r>
      <w:bookmarkStart w:id="2555" w:name="_ETM_Q6_371081"/>
      <w:bookmarkEnd w:id="2555"/>
      <w:r>
        <w:rPr>
          <w:rtl/>
        </w:rPr>
        <w:t xml:space="preserve"> </w:t>
      </w:r>
      <w:bookmarkStart w:id="2556" w:name="_ETM_Q6_374110"/>
      <w:bookmarkEnd w:id="2556"/>
      <w:r>
        <w:rPr>
          <w:rtl/>
        </w:rPr>
        <w:t xml:space="preserve">חשוב </w:t>
      </w:r>
      <w:bookmarkStart w:id="2557" w:name="_ETM_Q6_374530"/>
      <w:bookmarkEnd w:id="2557"/>
      <w:r>
        <w:rPr>
          <w:rFonts w:hint="cs"/>
          <w:rtl/>
        </w:rPr>
        <w:t xml:space="preserve">לי </w:t>
      </w:r>
      <w:r>
        <w:rPr>
          <w:rtl/>
        </w:rPr>
        <w:t xml:space="preserve">לציין </w:t>
      </w:r>
      <w:bookmarkStart w:id="2558" w:name="_ETM_Q6_375130"/>
      <w:bookmarkEnd w:id="2558"/>
      <w:r>
        <w:rPr>
          <w:rtl/>
        </w:rPr>
        <w:t xml:space="preserve">שהציבור </w:t>
      </w:r>
      <w:bookmarkStart w:id="2559" w:name="_ETM_Q6_376000"/>
      <w:bookmarkEnd w:id="2559"/>
      <w:proofErr w:type="spellStart"/>
      <w:r>
        <w:rPr>
          <w:rFonts w:hint="cs"/>
          <w:rtl/>
        </w:rPr>
        <w:t>ורוכשי</w:t>
      </w:r>
      <w:proofErr w:type="spellEnd"/>
      <w:r>
        <w:rPr>
          <w:rFonts w:hint="cs"/>
          <w:rtl/>
        </w:rPr>
        <w:t xml:space="preserve"> </w:t>
      </w:r>
      <w:bookmarkStart w:id="2560" w:name="_ETM_Q6_372202"/>
      <w:bookmarkEnd w:id="2560"/>
      <w:r>
        <w:rPr>
          <w:rtl/>
        </w:rPr>
        <w:t xml:space="preserve">הדירות </w:t>
      </w:r>
      <w:bookmarkStart w:id="2561" w:name="_ETM_Q6_376660"/>
      <w:bookmarkEnd w:id="2561"/>
      <w:r>
        <w:rPr>
          <w:rtl/>
        </w:rPr>
        <w:t xml:space="preserve">נמצאים </w:t>
      </w:r>
      <w:bookmarkStart w:id="2562" w:name="_ETM_Q6_377110"/>
      <w:bookmarkEnd w:id="2562"/>
      <w:r>
        <w:rPr>
          <w:rtl/>
        </w:rPr>
        <w:t xml:space="preserve">בראש </w:t>
      </w:r>
      <w:bookmarkStart w:id="2563" w:name="_ETM_Q6_377440"/>
      <w:bookmarkEnd w:id="2563"/>
      <w:r>
        <w:rPr>
          <w:rtl/>
        </w:rPr>
        <w:t xml:space="preserve">סדר </w:t>
      </w:r>
      <w:bookmarkStart w:id="2564" w:name="_ETM_Q6_377950"/>
      <w:bookmarkEnd w:id="2564"/>
      <w:r>
        <w:rPr>
          <w:rtl/>
        </w:rPr>
        <w:t>מ</w:t>
      </w:r>
      <w:bookmarkStart w:id="2565" w:name="_ETM_Q6_379269"/>
      <w:bookmarkEnd w:id="2565"/>
      <w:r>
        <w:rPr>
          <w:rFonts w:hint="cs"/>
          <w:rtl/>
        </w:rPr>
        <w:t>עיינינו</w:t>
      </w:r>
      <w:bookmarkStart w:id="2566" w:name="_ETM_Q6_376292"/>
      <w:bookmarkEnd w:id="2566"/>
      <w:r>
        <w:rPr>
          <w:rFonts w:hint="cs"/>
          <w:rtl/>
        </w:rPr>
        <w:t xml:space="preserve">. </w:t>
      </w:r>
      <w:bookmarkStart w:id="2567" w:name="_ETM_Q6_375303"/>
      <w:bookmarkStart w:id="2568" w:name="_ETM_Q6_371062"/>
      <w:bookmarkEnd w:id="2567"/>
      <w:bookmarkEnd w:id="2568"/>
      <w:r>
        <w:rPr>
          <w:rtl/>
        </w:rPr>
        <w:t xml:space="preserve">משרדי </w:t>
      </w:r>
      <w:bookmarkStart w:id="2569" w:name="_ETM_Q6_379750"/>
      <w:bookmarkEnd w:id="2569"/>
      <w:r>
        <w:rPr>
          <w:rtl/>
        </w:rPr>
        <w:t xml:space="preserve">פועל </w:t>
      </w:r>
      <w:bookmarkStart w:id="2570" w:name="_ETM_Q6_380290"/>
      <w:bookmarkEnd w:id="2570"/>
      <w:r>
        <w:rPr>
          <w:rtl/>
        </w:rPr>
        <w:t xml:space="preserve">לילות </w:t>
      </w:r>
      <w:bookmarkStart w:id="2571" w:name="_ETM_Q6_380950"/>
      <w:bookmarkEnd w:id="2571"/>
      <w:r>
        <w:rPr>
          <w:rtl/>
        </w:rPr>
        <w:t xml:space="preserve">כימים </w:t>
      </w:r>
      <w:bookmarkStart w:id="2572" w:name="_ETM_Q6_381669"/>
      <w:bookmarkEnd w:id="2572"/>
      <w:r>
        <w:rPr>
          <w:rtl/>
        </w:rPr>
        <w:t xml:space="preserve">על </w:t>
      </w:r>
      <w:bookmarkStart w:id="2573" w:name="_ETM_Q6_381819"/>
      <w:bookmarkEnd w:id="2573"/>
      <w:r>
        <w:rPr>
          <w:rtl/>
        </w:rPr>
        <w:t xml:space="preserve">מנת </w:t>
      </w:r>
      <w:bookmarkStart w:id="2574" w:name="_ETM_Q6_382180"/>
      <w:bookmarkEnd w:id="2574"/>
      <w:r>
        <w:rPr>
          <w:rtl/>
        </w:rPr>
        <w:t xml:space="preserve">להגן </w:t>
      </w:r>
      <w:bookmarkStart w:id="2575" w:name="_ETM_Q6_382569"/>
      <w:bookmarkEnd w:id="2575"/>
      <w:r>
        <w:rPr>
          <w:rtl/>
        </w:rPr>
        <w:t xml:space="preserve">על </w:t>
      </w:r>
      <w:bookmarkStart w:id="2576" w:name="_ETM_Q6_382659"/>
      <w:bookmarkEnd w:id="2576"/>
      <w:proofErr w:type="spellStart"/>
      <w:r>
        <w:rPr>
          <w:rtl/>
        </w:rPr>
        <w:t>רוכשי</w:t>
      </w:r>
      <w:proofErr w:type="spellEnd"/>
      <w:r>
        <w:rPr>
          <w:rtl/>
        </w:rPr>
        <w:t xml:space="preserve"> </w:t>
      </w:r>
      <w:bookmarkStart w:id="2577" w:name="_ETM_Q6_383049"/>
      <w:bookmarkEnd w:id="2577"/>
      <w:r>
        <w:rPr>
          <w:rtl/>
        </w:rPr>
        <w:t xml:space="preserve">הדירות </w:t>
      </w:r>
      <w:bookmarkStart w:id="2578" w:name="_ETM_Q6_383959"/>
      <w:bookmarkEnd w:id="2578"/>
      <w:r>
        <w:rPr>
          <w:rtl/>
        </w:rPr>
        <w:t>ולהסד</w:t>
      </w:r>
      <w:r>
        <w:rPr>
          <w:rFonts w:hint="cs"/>
          <w:rtl/>
        </w:rPr>
        <w:t>י</w:t>
      </w:r>
      <w:r>
        <w:rPr>
          <w:rtl/>
        </w:rPr>
        <w:t xml:space="preserve">ר </w:t>
      </w:r>
      <w:bookmarkStart w:id="2579" w:name="_ETM_Q6_384889"/>
      <w:bookmarkEnd w:id="2579"/>
      <w:r>
        <w:rPr>
          <w:rtl/>
        </w:rPr>
        <w:t xml:space="preserve">את </w:t>
      </w:r>
      <w:bookmarkStart w:id="2580" w:name="_ETM_Q6_385129"/>
      <w:bookmarkEnd w:id="2580"/>
      <w:r>
        <w:rPr>
          <w:rtl/>
        </w:rPr>
        <w:t>נו</w:t>
      </w:r>
      <w:bookmarkStart w:id="2581" w:name="_ETM_Q6_381703"/>
      <w:bookmarkEnd w:id="2581"/>
      <w:r>
        <w:rPr>
          <w:rFonts w:hint="cs"/>
          <w:rtl/>
        </w:rPr>
        <w:t>שא</w:t>
      </w:r>
      <w:bookmarkStart w:id="2582" w:name="_ETM_Q6_385549"/>
      <w:bookmarkEnd w:id="2582"/>
      <w:r>
        <w:rPr>
          <w:rFonts w:hint="cs"/>
          <w:rtl/>
        </w:rPr>
        <w:t xml:space="preserve"> </w:t>
      </w:r>
      <w:bookmarkStart w:id="2583" w:name="_ETM_Q6_383166"/>
      <w:bookmarkEnd w:id="2583"/>
      <w:r>
        <w:rPr>
          <w:rtl/>
        </w:rPr>
        <w:t xml:space="preserve">תהליך </w:t>
      </w:r>
      <w:bookmarkStart w:id="2584" w:name="_ETM_Q6_386000"/>
      <w:bookmarkEnd w:id="2584"/>
      <w:r>
        <w:rPr>
          <w:rtl/>
        </w:rPr>
        <w:t xml:space="preserve">רכישת </w:t>
      </w:r>
      <w:bookmarkStart w:id="2585" w:name="_ETM_Q6_386599"/>
      <w:bookmarkEnd w:id="2585"/>
      <w:r>
        <w:rPr>
          <w:rtl/>
        </w:rPr>
        <w:t>הדירה</w:t>
      </w:r>
      <w:r>
        <w:rPr>
          <w:rFonts w:hint="cs"/>
          <w:rtl/>
        </w:rPr>
        <w:t>.</w:t>
      </w:r>
      <w:r>
        <w:rPr>
          <w:rtl/>
        </w:rPr>
        <w:t xml:space="preserve"> </w:t>
      </w:r>
      <w:bookmarkStart w:id="2586" w:name="_ETM_Q6_387849"/>
      <w:bookmarkEnd w:id="2586"/>
      <w:r>
        <w:rPr>
          <w:rtl/>
        </w:rPr>
        <w:t xml:space="preserve">ספציפית </w:t>
      </w:r>
      <w:bookmarkStart w:id="2587" w:name="_ETM_Q6_388659"/>
      <w:bookmarkEnd w:id="2587"/>
      <w:r>
        <w:rPr>
          <w:rtl/>
        </w:rPr>
        <w:t xml:space="preserve">בנושא </w:t>
      </w:r>
      <w:bookmarkStart w:id="2588" w:name="_ETM_Q6_389139"/>
      <w:bookmarkEnd w:id="2588"/>
      <w:r>
        <w:rPr>
          <w:rtl/>
        </w:rPr>
        <w:t xml:space="preserve">השאילתה </w:t>
      </w:r>
      <w:bookmarkStart w:id="2589" w:name="_ETM_Q6_389739"/>
      <w:bookmarkEnd w:id="2589"/>
      <w:r>
        <w:rPr>
          <w:rFonts w:hint="cs"/>
          <w:rtl/>
        </w:rPr>
        <w:t>א</w:t>
      </w:r>
      <w:bookmarkStart w:id="2590" w:name="_ETM_Q6_386963"/>
      <w:bookmarkEnd w:id="2590"/>
      <w:r>
        <w:rPr>
          <w:rtl/>
        </w:rPr>
        <w:t xml:space="preserve">ציין </w:t>
      </w:r>
      <w:bookmarkStart w:id="2591" w:name="_ETM_Q6_390309"/>
      <w:bookmarkEnd w:id="2591"/>
      <w:r>
        <w:rPr>
          <w:rtl/>
        </w:rPr>
        <w:t xml:space="preserve">כי </w:t>
      </w:r>
      <w:bookmarkStart w:id="2592" w:name="_ETM_Q6_390489"/>
      <w:bookmarkEnd w:id="2592"/>
      <w:r>
        <w:rPr>
          <w:rtl/>
        </w:rPr>
        <w:t xml:space="preserve">לאחרונה </w:t>
      </w:r>
      <w:bookmarkStart w:id="2593" w:name="_ETM_Q6_390969"/>
      <w:bookmarkEnd w:id="2593"/>
      <w:r>
        <w:rPr>
          <w:rtl/>
        </w:rPr>
        <w:t xml:space="preserve">פרסמנו </w:t>
      </w:r>
      <w:bookmarkStart w:id="2594" w:name="_ETM_Q6_391540"/>
      <w:bookmarkStart w:id="2595" w:name="_ETM_Q6_387262"/>
      <w:bookmarkEnd w:id="2594"/>
      <w:bookmarkEnd w:id="2595"/>
      <w:r>
        <w:rPr>
          <w:rtl/>
        </w:rPr>
        <w:t>לה</w:t>
      </w:r>
      <w:bookmarkStart w:id="2596" w:name="_ETM_Q6_388283"/>
      <w:bookmarkEnd w:id="2596"/>
      <w:r>
        <w:rPr>
          <w:rFonts w:hint="cs"/>
          <w:rtl/>
        </w:rPr>
        <w:t>ער</w:t>
      </w:r>
      <w:bookmarkStart w:id="2597" w:name="_ETM_Q6_388842"/>
      <w:bookmarkEnd w:id="2597"/>
      <w:r>
        <w:rPr>
          <w:rtl/>
        </w:rPr>
        <w:t xml:space="preserve">ות </w:t>
      </w:r>
      <w:bookmarkStart w:id="2598" w:name="_ETM_Q6_391959"/>
      <w:bookmarkEnd w:id="2598"/>
      <w:r>
        <w:rPr>
          <w:rFonts w:hint="cs"/>
          <w:rtl/>
        </w:rPr>
        <w:t>ה</w:t>
      </w:r>
      <w:r>
        <w:rPr>
          <w:rtl/>
        </w:rPr>
        <w:t xml:space="preserve">ציבור </w:t>
      </w:r>
      <w:bookmarkStart w:id="2599" w:name="_ETM_Q6_392529"/>
      <w:bookmarkEnd w:id="2599"/>
      <w:r>
        <w:rPr>
          <w:rtl/>
        </w:rPr>
        <w:t xml:space="preserve">תקנות </w:t>
      </w:r>
      <w:bookmarkStart w:id="2600" w:name="_ETM_Q6_393129"/>
      <w:bookmarkEnd w:id="2600"/>
      <w:r>
        <w:rPr>
          <w:rFonts w:hint="cs"/>
          <w:rtl/>
        </w:rPr>
        <w:t>ה</w:t>
      </w:r>
      <w:r>
        <w:rPr>
          <w:rtl/>
        </w:rPr>
        <w:t xml:space="preserve">עוסקות </w:t>
      </w:r>
      <w:bookmarkStart w:id="2601" w:name="_ETM_Q6_393760"/>
      <w:bookmarkEnd w:id="2601"/>
      <w:r>
        <w:rPr>
          <w:rtl/>
        </w:rPr>
        <w:t xml:space="preserve">באירוע </w:t>
      </w:r>
      <w:bookmarkStart w:id="2602" w:name="_ETM_Q6_394599"/>
      <w:bookmarkEnd w:id="2602"/>
      <w:r>
        <w:rPr>
          <w:rtl/>
        </w:rPr>
        <w:t xml:space="preserve">מסירת </w:t>
      </w:r>
      <w:bookmarkStart w:id="2603" w:name="_ETM_Q6_395230"/>
      <w:bookmarkEnd w:id="2603"/>
      <w:r>
        <w:rPr>
          <w:rtl/>
        </w:rPr>
        <w:t xml:space="preserve">הדירה </w:t>
      </w:r>
      <w:bookmarkStart w:id="2604" w:name="_ETM_Q6_395590"/>
      <w:bookmarkEnd w:id="2604"/>
      <w:proofErr w:type="spellStart"/>
      <w:r>
        <w:rPr>
          <w:rtl/>
        </w:rPr>
        <w:t>לרוכשי</w:t>
      </w:r>
      <w:proofErr w:type="spellEnd"/>
      <w:r>
        <w:rPr>
          <w:rtl/>
        </w:rPr>
        <w:t xml:space="preserve"> </w:t>
      </w:r>
      <w:bookmarkStart w:id="2605" w:name="_ETM_Q6_396099"/>
      <w:bookmarkEnd w:id="2605"/>
      <w:r>
        <w:rPr>
          <w:rtl/>
        </w:rPr>
        <w:t>דירות</w:t>
      </w:r>
      <w:bookmarkStart w:id="2606" w:name="_ETM_Q6_392041"/>
      <w:bookmarkEnd w:id="2606"/>
      <w:r>
        <w:rPr>
          <w:rFonts w:hint="cs"/>
          <w:rtl/>
        </w:rPr>
        <w:t>,</w:t>
      </w:r>
      <w:bookmarkStart w:id="2607" w:name="_ETM_Q6_390292"/>
      <w:bookmarkEnd w:id="2607"/>
      <w:r>
        <w:rPr>
          <w:rtl/>
        </w:rPr>
        <w:t xml:space="preserve"> </w:t>
      </w:r>
      <w:bookmarkStart w:id="2608" w:name="_ETM_Q6_396879"/>
      <w:bookmarkEnd w:id="2608"/>
      <w:r>
        <w:rPr>
          <w:rtl/>
        </w:rPr>
        <w:t xml:space="preserve">ואני </w:t>
      </w:r>
      <w:bookmarkStart w:id="2609" w:name="_ETM_Q6_397209"/>
      <w:bookmarkEnd w:id="2609"/>
      <w:r>
        <w:rPr>
          <w:rtl/>
        </w:rPr>
        <w:t xml:space="preserve">צופה </w:t>
      </w:r>
      <w:bookmarkStart w:id="2610" w:name="_ETM_Q6_397629"/>
      <w:bookmarkEnd w:id="2610"/>
      <w:r>
        <w:rPr>
          <w:rtl/>
        </w:rPr>
        <w:t>שה</w:t>
      </w:r>
      <w:r>
        <w:rPr>
          <w:rFonts w:hint="cs"/>
          <w:rtl/>
        </w:rPr>
        <w:t>ן</w:t>
      </w:r>
      <w:r>
        <w:rPr>
          <w:rtl/>
        </w:rPr>
        <w:t xml:space="preserve"> </w:t>
      </w:r>
      <w:bookmarkStart w:id="2611" w:name="_ETM_Q6_397900"/>
      <w:bookmarkEnd w:id="2611"/>
      <w:r>
        <w:rPr>
          <w:rtl/>
        </w:rPr>
        <w:t xml:space="preserve">ייכנסו </w:t>
      </w:r>
      <w:bookmarkStart w:id="2612" w:name="_ETM_Q6_398319"/>
      <w:bookmarkEnd w:id="2612"/>
      <w:r>
        <w:rPr>
          <w:rtl/>
        </w:rPr>
        <w:t>לתוק</w:t>
      </w:r>
      <w:bookmarkStart w:id="2613" w:name="_ETM_Q6_394912"/>
      <w:bookmarkEnd w:id="2613"/>
      <w:r>
        <w:rPr>
          <w:rtl/>
        </w:rPr>
        <w:t xml:space="preserve">ף </w:t>
      </w:r>
      <w:bookmarkStart w:id="2614" w:name="_ETM_Q6_398829"/>
      <w:bookmarkEnd w:id="2614"/>
      <w:r>
        <w:rPr>
          <w:rtl/>
        </w:rPr>
        <w:t xml:space="preserve">בטווח </w:t>
      </w:r>
      <w:bookmarkStart w:id="2615" w:name="_ETM_Q6_399519"/>
      <w:bookmarkEnd w:id="2615"/>
      <w:r>
        <w:rPr>
          <w:rtl/>
        </w:rPr>
        <w:t xml:space="preserve">הזמן </w:t>
      </w:r>
      <w:bookmarkStart w:id="2616" w:name="_ETM_Q6_400209"/>
      <w:bookmarkEnd w:id="2616"/>
      <w:r>
        <w:rPr>
          <w:rtl/>
        </w:rPr>
        <w:t>הקרוב</w:t>
      </w:r>
      <w:r>
        <w:rPr>
          <w:rFonts w:hint="cs"/>
          <w:rtl/>
        </w:rPr>
        <w:t>.</w:t>
      </w:r>
      <w:bookmarkStart w:id="2617" w:name="_ETM_Q6_401819"/>
      <w:bookmarkEnd w:id="2617"/>
    </w:p>
    <w:p w:rsidR="00CE0EBF" w:rsidRDefault="00CE0EBF" w:rsidP="000367BC">
      <w:pPr>
        <w:rPr>
          <w:rtl/>
        </w:rPr>
      </w:pPr>
      <w:bookmarkStart w:id="2618" w:name="_ETM_Q6_402913"/>
      <w:bookmarkStart w:id="2619" w:name="_ETM_Q6_402986"/>
      <w:bookmarkEnd w:id="2618"/>
      <w:bookmarkEnd w:id="2619"/>
    </w:p>
    <w:p w:rsidR="00CE0EBF" w:rsidRDefault="00CE0EBF" w:rsidP="000367BC">
      <w:pPr>
        <w:rPr>
          <w:rtl/>
        </w:rPr>
      </w:pPr>
      <w:bookmarkStart w:id="2620" w:name="_ETM_Q6_403056"/>
      <w:bookmarkStart w:id="2621" w:name="_ETM_Q6_403104"/>
      <w:bookmarkEnd w:id="2620"/>
      <w:bookmarkEnd w:id="2621"/>
      <w:r>
        <w:rPr>
          <w:rtl/>
        </w:rPr>
        <w:t xml:space="preserve">בנוגע </w:t>
      </w:r>
      <w:bookmarkStart w:id="2622" w:name="_ETM_Q6_402209"/>
      <w:bookmarkEnd w:id="2622"/>
      <w:r>
        <w:rPr>
          <w:rtl/>
        </w:rPr>
        <w:t xml:space="preserve">לשאלה </w:t>
      </w:r>
      <w:bookmarkStart w:id="2623" w:name="_ETM_Q6_402599"/>
      <w:bookmarkEnd w:id="2623"/>
      <w:r>
        <w:rPr>
          <w:rtl/>
        </w:rPr>
        <w:t>הראשונה</w:t>
      </w:r>
      <w:r>
        <w:rPr>
          <w:rFonts w:hint="cs"/>
          <w:rtl/>
        </w:rPr>
        <w:t>,</w:t>
      </w:r>
      <w:bookmarkStart w:id="2624" w:name="_ETM_Q6_399583"/>
      <w:bookmarkEnd w:id="2624"/>
      <w:r>
        <w:rPr>
          <w:rtl/>
        </w:rPr>
        <w:t xml:space="preserve"> </w:t>
      </w:r>
      <w:bookmarkStart w:id="2625" w:name="_ETM_Q6_403110"/>
      <w:bookmarkEnd w:id="2625"/>
      <w:r>
        <w:rPr>
          <w:rFonts w:hint="cs"/>
          <w:rtl/>
        </w:rPr>
        <w:t>הקבלנ</w:t>
      </w:r>
      <w:r>
        <w:rPr>
          <w:rtl/>
        </w:rPr>
        <w:t xml:space="preserve">ים </w:t>
      </w:r>
      <w:bookmarkStart w:id="2626" w:name="_ETM_Q6_403620"/>
      <w:bookmarkEnd w:id="2626"/>
      <w:r>
        <w:rPr>
          <w:rtl/>
        </w:rPr>
        <w:t xml:space="preserve">לא </w:t>
      </w:r>
      <w:bookmarkStart w:id="2627" w:name="_ETM_Q6_403799"/>
      <w:bookmarkEnd w:id="2627"/>
      <w:r>
        <w:rPr>
          <w:rtl/>
        </w:rPr>
        <w:t xml:space="preserve">יכולים </w:t>
      </w:r>
      <w:bookmarkStart w:id="2628" w:name="_ETM_Q6_404250"/>
      <w:bookmarkEnd w:id="2628"/>
      <w:r>
        <w:rPr>
          <w:rtl/>
        </w:rPr>
        <w:t xml:space="preserve">לדחות </w:t>
      </w:r>
      <w:bookmarkStart w:id="2629" w:name="_ETM_Q6_404640"/>
      <w:bookmarkEnd w:id="2629"/>
      <w:r>
        <w:rPr>
          <w:rtl/>
        </w:rPr>
        <w:t xml:space="preserve">את </w:t>
      </w:r>
      <w:bookmarkStart w:id="2630" w:name="_ETM_Q6_404760"/>
      <w:bookmarkEnd w:id="2630"/>
      <w:r>
        <w:rPr>
          <w:rtl/>
        </w:rPr>
        <w:t xml:space="preserve">מסירת </w:t>
      </w:r>
      <w:bookmarkStart w:id="2631" w:name="_ETM_Q6_405239"/>
      <w:bookmarkEnd w:id="2631"/>
      <w:r>
        <w:rPr>
          <w:rtl/>
        </w:rPr>
        <w:t xml:space="preserve">הדירה </w:t>
      </w:r>
      <w:bookmarkStart w:id="2632" w:name="_ETM_Q6_405989"/>
      <w:bookmarkEnd w:id="2632"/>
      <w:r>
        <w:rPr>
          <w:rtl/>
        </w:rPr>
        <w:t xml:space="preserve">בשל </w:t>
      </w:r>
      <w:bookmarkStart w:id="2633" w:name="_ETM_Q6_406349"/>
      <w:bookmarkEnd w:id="2633"/>
      <w:r>
        <w:rPr>
          <w:rtl/>
        </w:rPr>
        <w:t xml:space="preserve">משבר </w:t>
      </w:r>
      <w:bookmarkStart w:id="2634" w:name="_ETM_Q6_406769"/>
      <w:bookmarkEnd w:id="2634"/>
      <w:r>
        <w:rPr>
          <w:rtl/>
        </w:rPr>
        <w:t>הקורונה</w:t>
      </w:r>
      <w:r>
        <w:rPr>
          <w:rFonts w:hint="cs"/>
          <w:rtl/>
        </w:rPr>
        <w:t>.</w:t>
      </w:r>
      <w:r>
        <w:rPr>
          <w:rtl/>
        </w:rPr>
        <w:t xml:space="preserve"> </w:t>
      </w:r>
      <w:bookmarkStart w:id="2635" w:name="_ETM_Q6_407250"/>
      <w:bookmarkEnd w:id="2635"/>
      <w:r>
        <w:rPr>
          <w:rtl/>
        </w:rPr>
        <w:t xml:space="preserve">בכל </w:t>
      </w:r>
      <w:bookmarkStart w:id="2636" w:name="_ETM_Q6_407579"/>
      <w:bookmarkEnd w:id="2636"/>
      <w:r>
        <w:rPr>
          <w:rtl/>
        </w:rPr>
        <w:t xml:space="preserve">מקרה </w:t>
      </w:r>
      <w:bookmarkStart w:id="2637" w:name="_ETM_Q6_407939"/>
      <w:bookmarkEnd w:id="2637"/>
      <w:r>
        <w:rPr>
          <w:rtl/>
        </w:rPr>
        <w:t xml:space="preserve">של </w:t>
      </w:r>
      <w:bookmarkStart w:id="2638" w:name="_ETM_Q6_408150"/>
      <w:bookmarkEnd w:id="2638"/>
      <w:r>
        <w:rPr>
          <w:rtl/>
        </w:rPr>
        <w:t xml:space="preserve">איחור </w:t>
      </w:r>
      <w:bookmarkStart w:id="2639" w:name="_ETM_Q6_408510"/>
      <w:bookmarkEnd w:id="2639"/>
      <w:r>
        <w:rPr>
          <w:rtl/>
        </w:rPr>
        <w:t>במסירה</w:t>
      </w:r>
      <w:r>
        <w:rPr>
          <w:rFonts w:hint="cs"/>
          <w:rtl/>
        </w:rPr>
        <w:t>,</w:t>
      </w:r>
      <w:r>
        <w:rPr>
          <w:rtl/>
        </w:rPr>
        <w:t xml:space="preserve"> </w:t>
      </w:r>
      <w:bookmarkStart w:id="2640" w:name="_ETM_Q6_409500"/>
      <w:bookmarkEnd w:id="2640"/>
      <w:r>
        <w:rPr>
          <w:rtl/>
        </w:rPr>
        <w:t xml:space="preserve">יש </w:t>
      </w:r>
      <w:bookmarkStart w:id="2641" w:name="_ETM_Q6_409709"/>
      <w:bookmarkEnd w:id="2641"/>
      <w:r>
        <w:rPr>
          <w:rtl/>
        </w:rPr>
        <w:t xml:space="preserve">לשלם </w:t>
      </w:r>
      <w:bookmarkStart w:id="2642" w:name="_ETM_Q6_410219"/>
      <w:bookmarkEnd w:id="2642"/>
      <w:r>
        <w:rPr>
          <w:rtl/>
        </w:rPr>
        <w:t xml:space="preserve">לרוכש </w:t>
      </w:r>
      <w:bookmarkStart w:id="2643" w:name="_ETM_Q6_411030"/>
      <w:bookmarkEnd w:id="2643"/>
      <w:r>
        <w:rPr>
          <w:rtl/>
        </w:rPr>
        <w:t xml:space="preserve">פיצוי </w:t>
      </w:r>
      <w:bookmarkStart w:id="2644" w:name="_ETM_Q6_411510"/>
      <w:bookmarkEnd w:id="2644"/>
      <w:r>
        <w:rPr>
          <w:rtl/>
        </w:rPr>
        <w:t xml:space="preserve">כספי </w:t>
      </w:r>
      <w:bookmarkStart w:id="2645" w:name="_ETM_Q6_411989"/>
      <w:bookmarkEnd w:id="2645"/>
      <w:r>
        <w:rPr>
          <w:rtl/>
        </w:rPr>
        <w:t xml:space="preserve">כפי </w:t>
      </w:r>
      <w:bookmarkStart w:id="2646" w:name="_ETM_Q6_412170"/>
      <w:bookmarkEnd w:id="2646"/>
      <w:r>
        <w:rPr>
          <w:rtl/>
        </w:rPr>
        <w:t xml:space="preserve">שנקבע </w:t>
      </w:r>
      <w:bookmarkStart w:id="2647" w:name="_ETM_Q6_412620"/>
      <w:bookmarkEnd w:id="2647"/>
      <w:r>
        <w:rPr>
          <w:rtl/>
        </w:rPr>
        <w:t xml:space="preserve">בחוק </w:t>
      </w:r>
      <w:bookmarkStart w:id="2648" w:name="_ETM_Q6_413010"/>
      <w:bookmarkEnd w:id="2648"/>
      <w:r>
        <w:rPr>
          <w:rtl/>
        </w:rPr>
        <w:t>המכר</w:t>
      </w:r>
      <w:r>
        <w:rPr>
          <w:rFonts w:hint="cs"/>
          <w:rtl/>
        </w:rPr>
        <w:t>.</w:t>
      </w:r>
      <w:r>
        <w:rPr>
          <w:rtl/>
        </w:rPr>
        <w:t xml:space="preserve"> </w:t>
      </w:r>
      <w:bookmarkStart w:id="2649" w:name="_ETM_Q6_413730"/>
      <w:bookmarkStart w:id="2650" w:name="_ETM_Q6_414180"/>
      <w:bookmarkStart w:id="2651" w:name="_ETM_Q6_410763"/>
      <w:bookmarkEnd w:id="2649"/>
      <w:bookmarkEnd w:id="2650"/>
      <w:bookmarkEnd w:id="2651"/>
      <w:r>
        <w:rPr>
          <w:rFonts w:hint="cs"/>
          <w:rtl/>
        </w:rPr>
        <w:t xml:space="preserve">כמו </w:t>
      </w:r>
      <w:r>
        <w:rPr>
          <w:rtl/>
        </w:rPr>
        <w:t>כן</w:t>
      </w:r>
      <w:bookmarkStart w:id="2652" w:name="_ETM_Q6_414420"/>
      <w:bookmarkEnd w:id="2652"/>
      <w:r>
        <w:rPr>
          <w:rFonts w:hint="cs"/>
          <w:rtl/>
        </w:rPr>
        <w:t xml:space="preserve"> </w:t>
      </w:r>
      <w:r>
        <w:rPr>
          <w:rtl/>
        </w:rPr>
        <w:t xml:space="preserve">אציין </w:t>
      </w:r>
      <w:bookmarkStart w:id="2653" w:name="_ETM_Q6_415380"/>
      <w:bookmarkEnd w:id="2653"/>
      <w:r>
        <w:rPr>
          <w:rtl/>
        </w:rPr>
        <w:t>ש</w:t>
      </w:r>
      <w:r>
        <w:rPr>
          <w:rFonts w:hint="cs"/>
          <w:rtl/>
        </w:rPr>
        <w:t>ה</w:t>
      </w:r>
      <w:r>
        <w:rPr>
          <w:rtl/>
        </w:rPr>
        <w:t xml:space="preserve">נחנו </w:t>
      </w:r>
      <w:bookmarkStart w:id="2654" w:name="_ETM_Q6_416010"/>
      <w:bookmarkEnd w:id="2654"/>
      <w:r>
        <w:rPr>
          <w:rtl/>
        </w:rPr>
        <w:t xml:space="preserve">בפני </w:t>
      </w:r>
      <w:bookmarkStart w:id="2655" w:name="_ETM_Q6_416370"/>
      <w:bookmarkEnd w:id="2655"/>
      <w:r>
        <w:rPr>
          <w:rtl/>
        </w:rPr>
        <w:t xml:space="preserve">הציבור </w:t>
      </w:r>
      <w:bookmarkStart w:id="2656" w:name="_ETM_Q6_417120"/>
      <w:bookmarkEnd w:id="2656"/>
      <w:r>
        <w:rPr>
          <w:rtl/>
        </w:rPr>
        <w:t xml:space="preserve">הסדר </w:t>
      </w:r>
      <w:bookmarkStart w:id="2657" w:name="_ETM_Q6_417720"/>
      <w:bookmarkEnd w:id="2657"/>
      <w:r>
        <w:rPr>
          <w:rtl/>
        </w:rPr>
        <w:t>בר</w:t>
      </w:r>
      <w:r>
        <w:rPr>
          <w:rFonts w:hint="cs"/>
          <w:rtl/>
        </w:rPr>
        <w:t>א</w:t>
      </w:r>
      <w:r>
        <w:rPr>
          <w:rtl/>
        </w:rPr>
        <w:t>י</w:t>
      </w:r>
      <w:bookmarkStart w:id="2658" w:name="_ETM_Q6_414413"/>
      <w:bookmarkStart w:id="2659" w:name="_ETM_Q6_415564"/>
      <w:bookmarkEnd w:id="2658"/>
      <w:bookmarkEnd w:id="2659"/>
      <w:r>
        <w:rPr>
          <w:rtl/>
        </w:rPr>
        <w:t xml:space="preserve"> </w:t>
      </w:r>
      <w:bookmarkStart w:id="2660" w:name="_ETM_Q6_418140"/>
      <w:bookmarkEnd w:id="2660"/>
      <w:r>
        <w:rPr>
          <w:rtl/>
        </w:rPr>
        <w:t xml:space="preserve">של </w:t>
      </w:r>
      <w:bookmarkStart w:id="2661" w:name="_ETM_Q6_418380"/>
      <w:bookmarkEnd w:id="2661"/>
      <w:r>
        <w:rPr>
          <w:rtl/>
        </w:rPr>
        <w:t>חלוק</w:t>
      </w:r>
      <w:bookmarkStart w:id="2662" w:name="_ETM_Q6_418890"/>
      <w:bookmarkEnd w:id="2662"/>
      <w:r>
        <w:rPr>
          <w:rFonts w:hint="cs"/>
          <w:rtl/>
        </w:rPr>
        <w:t xml:space="preserve">ת הנזק, אשר נוגע </w:t>
      </w:r>
      <w:bookmarkStart w:id="2663" w:name="_ETM_Q6_420560"/>
      <w:bookmarkEnd w:id="2663"/>
      <w:r>
        <w:rPr>
          <w:rtl/>
        </w:rPr>
        <w:t>ל</w:t>
      </w:r>
      <w:bookmarkStart w:id="2664" w:name="_ETM_Q6_417404"/>
      <w:bookmarkEnd w:id="2664"/>
      <w:r>
        <w:rPr>
          <w:rFonts w:hint="cs"/>
          <w:rtl/>
        </w:rPr>
        <w:t>דחיי</w:t>
      </w:r>
      <w:r>
        <w:rPr>
          <w:rtl/>
        </w:rPr>
        <w:t xml:space="preserve">ת </w:t>
      </w:r>
      <w:bookmarkStart w:id="2665" w:name="_ETM_Q6_421190"/>
      <w:bookmarkEnd w:id="2665"/>
      <w:r>
        <w:rPr>
          <w:rtl/>
        </w:rPr>
        <w:t xml:space="preserve">כלל </w:t>
      </w:r>
      <w:bookmarkStart w:id="2666" w:name="_ETM_Q6_421640"/>
      <w:bookmarkEnd w:id="2666"/>
      <w:r>
        <w:rPr>
          <w:rtl/>
        </w:rPr>
        <w:t>מרכיב</w:t>
      </w:r>
      <w:bookmarkStart w:id="2667" w:name="_ETM_Q6_417763"/>
      <w:bookmarkEnd w:id="2667"/>
      <w:r>
        <w:rPr>
          <w:rtl/>
        </w:rPr>
        <w:t xml:space="preserve">י </w:t>
      </w:r>
      <w:bookmarkStart w:id="2668" w:name="_ETM_Q6_422120"/>
      <w:bookmarkEnd w:id="2668"/>
      <w:r>
        <w:rPr>
          <w:rtl/>
        </w:rPr>
        <w:t xml:space="preserve">החוזה </w:t>
      </w:r>
      <w:bookmarkStart w:id="2669" w:name="_ETM_Q6_422660"/>
      <w:bookmarkEnd w:id="2669"/>
      <w:r>
        <w:rPr>
          <w:rtl/>
        </w:rPr>
        <w:t xml:space="preserve">ב-40 </w:t>
      </w:r>
      <w:bookmarkStart w:id="2670" w:name="_ETM_Q6_423200"/>
      <w:bookmarkEnd w:id="2670"/>
      <w:r>
        <w:rPr>
          <w:rFonts w:hint="cs"/>
          <w:rtl/>
        </w:rPr>
        <w:t>הימ</w:t>
      </w:r>
      <w:bookmarkStart w:id="2671" w:name="_ETM_Q6_419052"/>
      <w:bookmarkEnd w:id="2671"/>
      <w:r>
        <w:rPr>
          <w:rtl/>
        </w:rPr>
        <w:t>ים</w:t>
      </w:r>
      <w:r>
        <w:rPr>
          <w:rFonts w:hint="cs"/>
          <w:rtl/>
        </w:rPr>
        <w:t>.</w:t>
      </w:r>
      <w:r>
        <w:rPr>
          <w:rtl/>
        </w:rPr>
        <w:t xml:space="preserve"> </w:t>
      </w:r>
      <w:bookmarkStart w:id="2672" w:name="_ETM_Q6_424209"/>
      <w:bookmarkStart w:id="2673" w:name="_ETM_Q6_424540"/>
      <w:bookmarkEnd w:id="2672"/>
      <w:bookmarkEnd w:id="2673"/>
      <w:r>
        <w:rPr>
          <w:rFonts w:hint="cs"/>
          <w:rtl/>
        </w:rPr>
        <w:t>את זה</w:t>
      </w:r>
      <w:bookmarkStart w:id="2674" w:name="_ETM_Q6_421562"/>
      <w:bookmarkEnd w:id="2674"/>
      <w:r>
        <w:rPr>
          <w:rFonts w:hint="cs"/>
          <w:rtl/>
        </w:rPr>
        <w:t xml:space="preserve"> </w:t>
      </w:r>
      <w:r>
        <w:rPr>
          <w:rtl/>
        </w:rPr>
        <w:t xml:space="preserve">הודעתי </w:t>
      </w:r>
      <w:bookmarkStart w:id="2675" w:name="_ETM_Q6_424870"/>
      <w:bookmarkEnd w:id="2675"/>
      <w:r>
        <w:rPr>
          <w:rtl/>
        </w:rPr>
        <w:t xml:space="preserve">בכנסת כבר </w:t>
      </w:r>
      <w:bookmarkStart w:id="2676" w:name="_ETM_Q6_425080"/>
      <w:bookmarkStart w:id="2677" w:name="_ETM_Q6_425590"/>
      <w:bookmarkEnd w:id="2676"/>
      <w:bookmarkEnd w:id="2677"/>
      <w:r>
        <w:rPr>
          <w:rtl/>
        </w:rPr>
        <w:t>קודם</w:t>
      </w:r>
      <w:r>
        <w:rPr>
          <w:rFonts w:hint="cs"/>
          <w:rtl/>
        </w:rPr>
        <w:t>.</w:t>
      </w:r>
      <w:r>
        <w:rPr>
          <w:rtl/>
        </w:rPr>
        <w:t xml:space="preserve"> </w:t>
      </w:r>
      <w:bookmarkStart w:id="2678" w:name="_ETM_Q6_427640"/>
      <w:bookmarkEnd w:id="2678"/>
      <w:r>
        <w:rPr>
          <w:rtl/>
        </w:rPr>
        <w:t xml:space="preserve">הסדר </w:t>
      </w:r>
      <w:bookmarkStart w:id="2679" w:name="_ETM_Q6_428000"/>
      <w:bookmarkEnd w:id="2679"/>
      <w:r>
        <w:rPr>
          <w:rtl/>
        </w:rPr>
        <w:t xml:space="preserve">זה </w:t>
      </w:r>
      <w:bookmarkStart w:id="2680" w:name="_ETM_Q6_428390"/>
      <w:bookmarkEnd w:id="2680"/>
      <w:r>
        <w:rPr>
          <w:rFonts w:hint="cs"/>
          <w:rtl/>
        </w:rPr>
        <w:t>ה</w:t>
      </w:r>
      <w:bookmarkStart w:id="2681" w:name="_ETM_Q6_425131"/>
      <w:bookmarkEnd w:id="2681"/>
      <w:r>
        <w:rPr>
          <w:rtl/>
        </w:rPr>
        <w:t xml:space="preserve">ינו </w:t>
      </w:r>
      <w:bookmarkStart w:id="2682" w:name="_ETM_Q6_428630"/>
      <w:bookmarkEnd w:id="2682"/>
      <w:r>
        <w:rPr>
          <w:rtl/>
        </w:rPr>
        <w:t xml:space="preserve">המלצה </w:t>
      </w:r>
      <w:bookmarkStart w:id="2683" w:name="_ETM_Q6_429110"/>
      <w:bookmarkEnd w:id="2683"/>
      <w:r>
        <w:rPr>
          <w:rtl/>
        </w:rPr>
        <w:t>בלבד</w:t>
      </w:r>
      <w:r>
        <w:rPr>
          <w:rFonts w:hint="cs"/>
          <w:rtl/>
        </w:rPr>
        <w:t>,</w:t>
      </w:r>
      <w:r>
        <w:rPr>
          <w:rtl/>
        </w:rPr>
        <w:t xml:space="preserve"> </w:t>
      </w:r>
      <w:bookmarkStart w:id="2684" w:name="_ETM_Q6_429650"/>
      <w:bookmarkEnd w:id="2684"/>
      <w:r>
        <w:rPr>
          <w:rtl/>
        </w:rPr>
        <w:t xml:space="preserve">וממילא </w:t>
      </w:r>
      <w:bookmarkStart w:id="2685" w:name="_ETM_Q6_430099"/>
      <w:bookmarkEnd w:id="2685"/>
      <w:r>
        <w:rPr>
          <w:rtl/>
        </w:rPr>
        <w:t xml:space="preserve">החוק </w:t>
      </w:r>
      <w:bookmarkStart w:id="2686" w:name="_ETM_Q6_430459"/>
      <w:bookmarkStart w:id="2687" w:name="_ETM_Q6_427211"/>
      <w:bookmarkEnd w:id="2686"/>
      <w:bookmarkEnd w:id="2687"/>
      <w:r>
        <w:rPr>
          <w:rFonts w:hint="cs"/>
          <w:rtl/>
        </w:rPr>
        <w:t>גובר</w:t>
      </w:r>
      <w:r>
        <w:rPr>
          <w:rtl/>
        </w:rPr>
        <w:t xml:space="preserve"> </w:t>
      </w:r>
      <w:bookmarkStart w:id="2688" w:name="_ETM_Q6_430849"/>
      <w:bookmarkEnd w:id="2688"/>
      <w:r>
        <w:rPr>
          <w:rtl/>
        </w:rPr>
        <w:t>כ</w:t>
      </w:r>
      <w:bookmarkStart w:id="2689" w:name="_ETM_Q6_426712"/>
      <w:bookmarkEnd w:id="2689"/>
      <w:r>
        <w:rPr>
          <w:rtl/>
        </w:rPr>
        <w:t xml:space="preserve">ל </w:t>
      </w:r>
      <w:bookmarkStart w:id="2690" w:name="_ETM_Q6_431090"/>
      <w:bookmarkEnd w:id="2690"/>
      <w:r>
        <w:rPr>
          <w:rtl/>
        </w:rPr>
        <w:t xml:space="preserve">עוד </w:t>
      </w:r>
      <w:bookmarkStart w:id="2691" w:name="_ETM_Q6_431270"/>
      <w:bookmarkEnd w:id="2691"/>
      <w:r>
        <w:rPr>
          <w:rFonts w:hint="cs"/>
          <w:rtl/>
        </w:rPr>
        <w:t>אי</w:t>
      </w:r>
      <w:r>
        <w:rPr>
          <w:rtl/>
        </w:rPr>
        <w:t xml:space="preserve">ן </w:t>
      </w:r>
      <w:bookmarkStart w:id="2692" w:name="_ETM_Q6_431480"/>
      <w:bookmarkStart w:id="2693" w:name="_ETM_Q6_431750"/>
      <w:bookmarkEnd w:id="2692"/>
      <w:bookmarkEnd w:id="2693"/>
      <w:r>
        <w:rPr>
          <w:rtl/>
        </w:rPr>
        <w:t xml:space="preserve">הסכמה </w:t>
      </w:r>
      <w:bookmarkStart w:id="2694" w:name="_ETM_Q6_432200"/>
      <w:bookmarkEnd w:id="2694"/>
      <w:r>
        <w:rPr>
          <w:rtl/>
        </w:rPr>
        <w:t xml:space="preserve">בין </w:t>
      </w:r>
      <w:bookmarkStart w:id="2695" w:name="_ETM_Q6_432470"/>
      <w:bookmarkEnd w:id="2695"/>
      <w:r>
        <w:rPr>
          <w:rtl/>
        </w:rPr>
        <w:t>הצדדים</w:t>
      </w:r>
      <w:r>
        <w:rPr>
          <w:rFonts w:hint="cs"/>
          <w:rtl/>
        </w:rPr>
        <w:t>.</w:t>
      </w:r>
      <w:bookmarkStart w:id="2696" w:name="_ETM_Q6_436500"/>
      <w:bookmarkEnd w:id="2696"/>
    </w:p>
    <w:p w:rsidR="00CE0EBF" w:rsidRDefault="00CE0EBF" w:rsidP="007E3234">
      <w:pPr>
        <w:rPr>
          <w:rtl/>
        </w:rPr>
      </w:pPr>
      <w:bookmarkStart w:id="2697" w:name="_ETM_Q6_436856"/>
      <w:bookmarkStart w:id="2698" w:name="_ETM_Q6_436930"/>
      <w:bookmarkEnd w:id="2697"/>
      <w:bookmarkEnd w:id="2698"/>
    </w:p>
    <w:p w:rsidR="00CE0EBF" w:rsidRDefault="00CE0EBF" w:rsidP="007E3234">
      <w:pPr>
        <w:pStyle w:val="af6"/>
        <w:keepNext/>
        <w:rPr>
          <w:rtl/>
        </w:rPr>
      </w:pPr>
      <w:r w:rsidRPr="00E6778E">
        <w:rPr>
          <w:rStyle w:val="TagStyle"/>
          <w:rtl/>
        </w:rPr>
        <w:t xml:space="preserve"> &lt;&lt; יור &gt;&gt; </w:t>
      </w:r>
      <w:r>
        <w:rPr>
          <w:rtl/>
        </w:rPr>
        <w:t>היו"ר יריב לוין:</w:t>
      </w:r>
      <w:r w:rsidRPr="00E6778E">
        <w:rPr>
          <w:rStyle w:val="TagStyle"/>
          <w:rtl/>
        </w:rPr>
        <w:t xml:space="preserve"> &lt;&lt; יור &gt;&gt;</w:t>
      </w:r>
      <w:r>
        <w:rPr>
          <w:rtl/>
        </w:rPr>
        <w:t xml:space="preserve">   </w:t>
      </w:r>
    </w:p>
    <w:p w:rsidR="00CE0EBF" w:rsidRDefault="00CE0EBF" w:rsidP="000367BC">
      <w:pPr>
        <w:rPr>
          <w:rtl/>
          <w:lang w:eastAsia="he-IL"/>
        </w:rPr>
      </w:pPr>
    </w:p>
    <w:p w:rsidR="00CE0EBF" w:rsidRDefault="00CE0EBF" w:rsidP="000367BC">
      <w:pPr>
        <w:rPr>
          <w:rtl/>
        </w:rPr>
      </w:pPr>
      <w:bookmarkStart w:id="2699" w:name="_ETM_Q6_438398"/>
      <w:bookmarkStart w:id="2700" w:name="_ETM_Q6_433701"/>
      <w:bookmarkStart w:id="2701" w:name="_ETM_Q6_437024"/>
      <w:bookmarkStart w:id="2702" w:name="_ETM_Q6_437086"/>
      <w:bookmarkEnd w:id="2699"/>
      <w:bookmarkEnd w:id="2700"/>
      <w:bookmarkEnd w:id="2701"/>
      <w:bookmarkEnd w:id="2702"/>
      <w:r>
        <w:rPr>
          <w:rtl/>
        </w:rPr>
        <w:t xml:space="preserve">שאלה </w:t>
      </w:r>
      <w:bookmarkStart w:id="2703" w:name="_ETM_Q6_436800"/>
      <w:bookmarkEnd w:id="2703"/>
      <w:r>
        <w:rPr>
          <w:rtl/>
        </w:rPr>
        <w:t xml:space="preserve">נוספת </w:t>
      </w:r>
      <w:bookmarkStart w:id="2704" w:name="_ETM_Q6_437339"/>
      <w:bookmarkEnd w:id="2704"/>
      <w:r>
        <w:rPr>
          <w:rtl/>
        </w:rPr>
        <w:t xml:space="preserve">לחברת </w:t>
      </w:r>
      <w:bookmarkStart w:id="2705" w:name="_ETM_Q6_437669"/>
      <w:bookmarkEnd w:id="2705"/>
      <w:r>
        <w:rPr>
          <w:rtl/>
        </w:rPr>
        <w:t xml:space="preserve">הכנסת </w:t>
      </w:r>
      <w:bookmarkStart w:id="2706" w:name="_ETM_Q6_438060"/>
      <w:bookmarkEnd w:id="2706"/>
      <w:r>
        <w:rPr>
          <w:rtl/>
        </w:rPr>
        <w:t>ש</w:t>
      </w:r>
      <w:bookmarkStart w:id="2707" w:name="_ETM_Q6_438300"/>
      <w:bookmarkEnd w:id="2707"/>
      <w:r>
        <w:rPr>
          <w:rFonts w:hint="cs"/>
          <w:rtl/>
        </w:rPr>
        <w:t>י וזאן,</w:t>
      </w:r>
      <w:r>
        <w:rPr>
          <w:rtl/>
        </w:rPr>
        <w:t xml:space="preserve"> </w:t>
      </w:r>
      <w:bookmarkStart w:id="2708" w:name="_ETM_Q6_438599"/>
      <w:bookmarkEnd w:id="2708"/>
      <w:r>
        <w:rPr>
          <w:rtl/>
        </w:rPr>
        <w:t>בבקשה</w:t>
      </w:r>
      <w:r>
        <w:rPr>
          <w:rFonts w:hint="cs"/>
          <w:rtl/>
        </w:rPr>
        <w:t>.</w:t>
      </w:r>
      <w:bookmarkStart w:id="2709" w:name="_ETM_Q6_442190"/>
      <w:bookmarkEnd w:id="2709"/>
    </w:p>
    <w:p w:rsidR="00CE0EBF" w:rsidRDefault="00CE0EBF" w:rsidP="007E3234">
      <w:pPr>
        <w:rPr>
          <w:rtl/>
          <w:lang w:eastAsia="he-IL"/>
        </w:rPr>
      </w:pPr>
    </w:p>
    <w:p w:rsidR="00CE0EBF" w:rsidRDefault="00CE0EBF" w:rsidP="007E3234">
      <w:pPr>
        <w:pStyle w:val="-"/>
        <w:keepNext/>
        <w:rPr>
          <w:rtl/>
        </w:rPr>
      </w:pPr>
      <w:bookmarkStart w:id="2710" w:name="ET_speakercontinue_6045_17"/>
      <w:r w:rsidRPr="00E6778E">
        <w:rPr>
          <w:rStyle w:val="TagStyle"/>
          <w:rtl/>
        </w:rPr>
        <w:t xml:space="preserve"> &lt;&lt; דובר_המשך &gt;&gt; </w:t>
      </w:r>
      <w:r>
        <w:rPr>
          <w:rtl/>
        </w:rPr>
        <w:t>הילה שי וזאן (כחול לבן):</w:t>
      </w:r>
      <w:r w:rsidRPr="00E6778E">
        <w:rPr>
          <w:rStyle w:val="TagStyle"/>
          <w:rtl/>
        </w:rPr>
        <w:t xml:space="preserve"> &lt;&lt; דובר_המשך &gt;&gt;</w:t>
      </w:r>
      <w:r>
        <w:rPr>
          <w:rtl/>
        </w:rPr>
        <w:t xml:space="preserve">   </w:t>
      </w:r>
      <w:bookmarkEnd w:id="2710"/>
    </w:p>
    <w:p w:rsidR="00CE0EBF" w:rsidRDefault="00CE0EBF" w:rsidP="007E3234">
      <w:pPr>
        <w:rPr>
          <w:rtl/>
          <w:lang w:eastAsia="he-IL"/>
        </w:rPr>
      </w:pPr>
    </w:p>
    <w:p w:rsidR="00CE0EBF" w:rsidRDefault="00CE0EBF" w:rsidP="007E3234">
      <w:pPr>
        <w:rPr>
          <w:rtl/>
        </w:rPr>
      </w:pPr>
      <w:bookmarkStart w:id="2711" w:name="_ETM_Q6_442430"/>
      <w:bookmarkEnd w:id="2711"/>
      <w:r>
        <w:rPr>
          <w:rFonts w:hint="cs"/>
          <w:rtl/>
        </w:rPr>
        <w:t>כבוד השר,</w:t>
      </w:r>
      <w:r>
        <w:rPr>
          <w:rtl/>
        </w:rPr>
        <w:t xml:space="preserve"> </w:t>
      </w:r>
      <w:bookmarkStart w:id="2712" w:name="_ETM_Q6_442850"/>
      <w:bookmarkEnd w:id="2712"/>
      <w:r>
        <w:rPr>
          <w:rtl/>
        </w:rPr>
        <w:t xml:space="preserve">איך </w:t>
      </w:r>
      <w:bookmarkStart w:id="2713" w:name="_ETM_Q6_443000"/>
      <w:bookmarkEnd w:id="2713"/>
      <w:r>
        <w:rPr>
          <w:rtl/>
        </w:rPr>
        <w:t xml:space="preserve">בכל </w:t>
      </w:r>
      <w:bookmarkStart w:id="2714" w:name="_ETM_Q6_443360"/>
      <w:bookmarkEnd w:id="2714"/>
      <w:r>
        <w:rPr>
          <w:rtl/>
        </w:rPr>
        <w:t>זאת</w:t>
      </w:r>
      <w:bookmarkStart w:id="2715" w:name="_ETM_Q6_443660"/>
      <w:bookmarkStart w:id="2716" w:name="_ETM_Q6_444110"/>
      <w:bookmarkEnd w:id="2715"/>
      <w:bookmarkEnd w:id="2716"/>
      <w:r>
        <w:rPr>
          <w:rtl/>
        </w:rPr>
        <w:t xml:space="preserve"> </w:t>
      </w:r>
      <w:bookmarkStart w:id="2717" w:name="_ETM_Q6_444380"/>
      <w:bookmarkEnd w:id="2717"/>
      <w:r>
        <w:rPr>
          <w:rtl/>
        </w:rPr>
        <w:t xml:space="preserve">אנחנו </w:t>
      </w:r>
      <w:bookmarkStart w:id="2718" w:name="_ETM_Q6_445130"/>
      <w:bookmarkEnd w:id="2718"/>
      <w:r>
        <w:rPr>
          <w:rtl/>
        </w:rPr>
        <w:t>מסדר</w:t>
      </w:r>
      <w:bookmarkStart w:id="2719" w:name="_ETM_Q6_438022"/>
      <w:bookmarkStart w:id="2720" w:name="_ETM_Q6_438112"/>
      <w:bookmarkStart w:id="2721" w:name="_ETM_Q6_434232"/>
      <w:bookmarkStart w:id="2722" w:name="_ETM_Q6_430541"/>
      <w:bookmarkStart w:id="2723" w:name="_ETM_Q6_427461"/>
      <w:bookmarkEnd w:id="2719"/>
      <w:bookmarkEnd w:id="2720"/>
      <w:bookmarkEnd w:id="2721"/>
      <w:bookmarkEnd w:id="2722"/>
      <w:bookmarkEnd w:id="2723"/>
      <w:r>
        <w:rPr>
          <w:rtl/>
        </w:rPr>
        <w:t xml:space="preserve">ים </w:t>
      </w:r>
      <w:bookmarkStart w:id="2724" w:name="_ETM_Q6_445790"/>
      <w:bookmarkEnd w:id="2724"/>
      <w:r>
        <w:rPr>
          <w:rtl/>
        </w:rPr>
        <w:t xml:space="preserve">את </w:t>
      </w:r>
      <w:bookmarkStart w:id="2725" w:name="_ETM_Q6_445940"/>
      <w:bookmarkEnd w:id="2725"/>
      <w:r>
        <w:rPr>
          <w:rtl/>
        </w:rPr>
        <w:t xml:space="preserve">הפרצה </w:t>
      </w:r>
      <w:bookmarkStart w:id="2726" w:name="_ETM_Q6_446450"/>
      <w:bookmarkEnd w:id="2726"/>
      <w:r>
        <w:rPr>
          <w:rtl/>
        </w:rPr>
        <w:t xml:space="preserve">בחוק </w:t>
      </w:r>
      <w:bookmarkStart w:id="2727" w:name="_ETM_Q6_446870"/>
      <w:bookmarkEnd w:id="2727"/>
      <w:r>
        <w:rPr>
          <w:rtl/>
        </w:rPr>
        <w:t xml:space="preserve">כך </w:t>
      </w:r>
      <w:bookmarkStart w:id="2728" w:name="_ETM_Q6_447020"/>
      <w:bookmarkEnd w:id="2728"/>
      <w:r>
        <w:rPr>
          <w:rtl/>
        </w:rPr>
        <w:t xml:space="preserve">שאנחנו </w:t>
      </w:r>
      <w:bookmarkStart w:id="2729" w:name="_ETM_Q6_447470"/>
      <w:bookmarkEnd w:id="2729"/>
      <w:r>
        <w:rPr>
          <w:rtl/>
        </w:rPr>
        <w:t xml:space="preserve">דואגים </w:t>
      </w:r>
      <w:bookmarkStart w:id="2730" w:name="_ETM_Q6_448040"/>
      <w:bookmarkEnd w:id="2730"/>
      <w:r>
        <w:rPr>
          <w:rtl/>
        </w:rPr>
        <w:t xml:space="preserve">שהצרכן </w:t>
      </w:r>
      <w:bookmarkStart w:id="2731" w:name="_ETM_Q6_448730"/>
      <w:bookmarkEnd w:id="2731"/>
      <w:r>
        <w:rPr>
          <w:rtl/>
        </w:rPr>
        <w:t xml:space="preserve">לא </w:t>
      </w:r>
      <w:bookmarkStart w:id="2732" w:name="_ETM_Q6_448850"/>
      <w:bookmarkEnd w:id="2732"/>
      <w:r>
        <w:rPr>
          <w:rtl/>
        </w:rPr>
        <w:t xml:space="preserve">ייפגע </w:t>
      </w:r>
      <w:bookmarkStart w:id="2733" w:name="_ETM_Q6_449690"/>
      <w:bookmarkEnd w:id="2733"/>
      <w:r>
        <w:rPr>
          <w:rtl/>
        </w:rPr>
        <w:t xml:space="preserve">ולו </w:t>
      </w:r>
      <w:bookmarkStart w:id="2734" w:name="_ETM_Q6_450050"/>
      <w:bookmarkEnd w:id="2734"/>
      <w:r>
        <w:rPr>
          <w:rtl/>
        </w:rPr>
        <w:t xml:space="preserve">ביום </w:t>
      </w:r>
      <w:bookmarkStart w:id="2735" w:name="_ETM_Q6_450500"/>
      <w:bookmarkStart w:id="2736" w:name="_ETM_Q6_450890"/>
      <w:bookmarkEnd w:id="2735"/>
      <w:bookmarkEnd w:id="2736"/>
      <w:r>
        <w:rPr>
          <w:rFonts w:hint="cs"/>
          <w:rtl/>
        </w:rPr>
        <w:t xml:space="preserve">אחד </w:t>
      </w:r>
      <w:r>
        <w:rPr>
          <w:rtl/>
        </w:rPr>
        <w:t xml:space="preserve">של </w:t>
      </w:r>
      <w:bookmarkStart w:id="2737" w:name="_ETM_Q6_451339"/>
      <w:bookmarkEnd w:id="2737"/>
      <w:r>
        <w:rPr>
          <w:rtl/>
        </w:rPr>
        <w:t>מסירה</w:t>
      </w:r>
      <w:r>
        <w:rPr>
          <w:rFonts w:hint="cs"/>
          <w:rtl/>
        </w:rPr>
        <w:t>?</w:t>
      </w:r>
      <w:bookmarkStart w:id="2738" w:name="_ETM_Q6_454000"/>
      <w:bookmarkEnd w:id="2738"/>
    </w:p>
    <w:p w:rsidR="00CE0EBF" w:rsidRDefault="00CE0EBF" w:rsidP="007E3234">
      <w:pPr>
        <w:keepNext/>
        <w:rPr>
          <w:rtl/>
        </w:rPr>
      </w:pPr>
      <w:bookmarkStart w:id="2739" w:name="_ETM_Q6_454048"/>
      <w:bookmarkStart w:id="2740" w:name="_ETM_Q6_454109"/>
      <w:bookmarkStart w:id="2741" w:name="_ETM_Q6_457579"/>
      <w:bookmarkStart w:id="2742" w:name="_ETM_Q6_457626"/>
      <w:bookmarkStart w:id="2743" w:name="_ETM_Q6_455541"/>
      <w:bookmarkStart w:id="2744" w:name="ET_speakercontinue_5983_19"/>
      <w:bookmarkEnd w:id="2739"/>
      <w:bookmarkEnd w:id="2740"/>
      <w:bookmarkEnd w:id="2741"/>
      <w:bookmarkEnd w:id="2742"/>
      <w:bookmarkEnd w:id="2743"/>
    </w:p>
    <w:p w:rsidR="00CE0EBF" w:rsidRDefault="00CE0EBF" w:rsidP="007E3234">
      <w:pPr>
        <w:pStyle w:val="-"/>
        <w:keepNext/>
        <w:rPr>
          <w:rtl/>
        </w:rPr>
      </w:pPr>
      <w:bookmarkStart w:id="2745" w:name="_ETM_Q6_456191"/>
      <w:bookmarkStart w:id="2746" w:name="_ETM_Q6_456382"/>
      <w:bookmarkEnd w:id="2745"/>
      <w:bookmarkEnd w:id="2746"/>
      <w:r w:rsidRPr="006375AE">
        <w:rPr>
          <w:rStyle w:val="TagStyle"/>
          <w:rtl/>
        </w:rPr>
        <w:t xml:space="preserve"> &lt;&lt; דובר_המשך &gt;&gt; </w:t>
      </w:r>
      <w:r>
        <w:rPr>
          <w:rtl/>
        </w:rPr>
        <w:t>שר הבינוי והשיכון יעקב ליצמן:</w:t>
      </w:r>
      <w:r w:rsidRPr="006375AE">
        <w:rPr>
          <w:rStyle w:val="TagStyle"/>
          <w:rtl/>
        </w:rPr>
        <w:t xml:space="preserve"> &lt;&lt; דובר_המשך &gt;&gt;</w:t>
      </w:r>
      <w:r>
        <w:rPr>
          <w:rtl/>
        </w:rPr>
        <w:t xml:space="preserve">   </w:t>
      </w:r>
      <w:bookmarkEnd w:id="2744"/>
    </w:p>
    <w:p w:rsidR="00CE0EBF" w:rsidRDefault="00CE0EBF" w:rsidP="007E3234">
      <w:pPr>
        <w:rPr>
          <w:rtl/>
          <w:lang w:eastAsia="he-IL"/>
        </w:rPr>
      </w:pPr>
    </w:p>
    <w:p w:rsidR="00CE0EBF" w:rsidRDefault="00CE0EBF" w:rsidP="007E3234">
      <w:pPr>
        <w:rPr>
          <w:rtl/>
        </w:rPr>
      </w:pPr>
      <w:bookmarkStart w:id="2747" w:name="_ETM_Q6_458379"/>
      <w:bookmarkStart w:id="2748" w:name="_ETM_Q6_454216"/>
      <w:bookmarkStart w:id="2749" w:name="_ETM_Q6_454270"/>
      <w:bookmarkStart w:id="2750" w:name="_ETM_Q6_456499"/>
      <w:bookmarkEnd w:id="2747"/>
      <w:bookmarkEnd w:id="2748"/>
      <w:bookmarkEnd w:id="2749"/>
      <w:bookmarkEnd w:id="2750"/>
      <w:r>
        <w:rPr>
          <w:rtl/>
        </w:rPr>
        <w:t xml:space="preserve">אני </w:t>
      </w:r>
      <w:bookmarkStart w:id="2751" w:name="_ETM_Q6_456860"/>
      <w:bookmarkEnd w:id="2751"/>
      <w:r>
        <w:rPr>
          <w:rtl/>
        </w:rPr>
        <w:t xml:space="preserve">רוצה </w:t>
      </w:r>
      <w:bookmarkStart w:id="2752" w:name="_ETM_Q6_457400"/>
      <w:bookmarkEnd w:id="2752"/>
      <w:r>
        <w:rPr>
          <w:rtl/>
        </w:rPr>
        <w:t xml:space="preserve">להוסיף </w:t>
      </w:r>
      <w:bookmarkStart w:id="2753" w:name="_ETM_Q6_457939"/>
      <w:bookmarkEnd w:id="2753"/>
      <w:r>
        <w:rPr>
          <w:rtl/>
        </w:rPr>
        <w:t xml:space="preserve">משהו </w:t>
      </w:r>
      <w:bookmarkStart w:id="2754" w:name="_ETM_Q6_458779"/>
      <w:bookmarkStart w:id="2755" w:name="_ETM_Q6_459680"/>
      <w:bookmarkEnd w:id="2754"/>
      <w:bookmarkEnd w:id="2755"/>
      <w:r>
        <w:rPr>
          <w:rFonts w:hint="cs"/>
          <w:rtl/>
        </w:rPr>
        <w:t xml:space="preserve">על </w:t>
      </w:r>
      <w:r>
        <w:rPr>
          <w:rtl/>
        </w:rPr>
        <w:t>קודם</w:t>
      </w:r>
      <w:r>
        <w:rPr>
          <w:rFonts w:hint="cs"/>
          <w:rtl/>
        </w:rPr>
        <w:t>,</w:t>
      </w:r>
      <w:r>
        <w:rPr>
          <w:rtl/>
        </w:rPr>
        <w:t xml:space="preserve"> </w:t>
      </w:r>
      <w:bookmarkStart w:id="2756" w:name="_ETM_Q6_460430"/>
      <w:bookmarkStart w:id="2757" w:name="_ETM_Q6_462400"/>
      <w:bookmarkStart w:id="2758" w:name="_ETM_Q6_459991"/>
      <w:bookmarkEnd w:id="2756"/>
      <w:bookmarkEnd w:id="2757"/>
      <w:bookmarkEnd w:id="2758"/>
      <w:r>
        <w:rPr>
          <w:rFonts w:hint="cs"/>
          <w:rtl/>
        </w:rPr>
        <w:t xml:space="preserve">אז </w:t>
      </w:r>
      <w:bookmarkStart w:id="2759" w:name="_ETM_Q6_460500"/>
      <w:bookmarkEnd w:id="2759"/>
      <w:r>
        <w:rPr>
          <w:rtl/>
        </w:rPr>
        <w:t xml:space="preserve">אני </w:t>
      </w:r>
      <w:bookmarkStart w:id="2760" w:name="_ETM_Q6_462610"/>
      <w:bookmarkEnd w:id="2760"/>
      <w:r>
        <w:rPr>
          <w:rFonts w:hint="cs"/>
          <w:rtl/>
        </w:rPr>
        <w:t xml:space="preserve">אענה </w:t>
      </w:r>
      <w:r>
        <w:rPr>
          <w:rtl/>
        </w:rPr>
        <w:t xml:space="preserve">גם על </w:t>
      </w:r>
      <w:bookmarkStart w:id="2761" w:name="_ETM_Q6_462789"/>
      <w:bookmarkEnd w:id="2761"/>
      <w:r>
        <w:rPr>
          <w:rtl/>
        </w:rPr>
        <w:t>זה</w:t>
      </w:r>
      <w:r>
        <w:rPr>
          <w:rFonts w:hint="cs"/>
          <w:rtl/>
        </w:rPr>
        <w:t>.</w:t>
      </w:r>
      <w:bookmarkStart w:id="2762" w:name="_ETM_Q6_465370"/>
      <w:bookmarkEnd w:id="2762"/>
      <w:r>
        <w:rPr>
          <w:rFonts w:hint="cs"/>
          <w:rtl/>
        </w:rPr>
        <w:t xml:space="preserve"> </w:t>
      </w:r>
      <w:bookmarkStart w:id="2763" w:name="_ETM_Q6_465012"/>
      <w:bookmarkStart w:id="2764" w:name="_ETM_Q6_465074"/>
      <w:bookmarkStart w:id="2765" w:name="_ETM_Q6_465180"/>
      <w:bookmarkStart w:id="2766" w:name="_ETM_Q6_465222"/>
      <w:bookmarkEnd w:id="2763"/>
      <w:bookmarkEnd w:id="2764"/>
      <w:bookmarkEnd w:id="2765"/>
      <w:bookmarkEnd w:id="2766"/>
      <w:r>
        <w:rPr>
          <w:rtl/>
        </w:rPr>
        <w:t xml:space="preserve">אין </w:t>
      </w:r>
      <w:bookmarkStart w:id="2767" w:name="_ETM_Q6_465580"/>
      <w:bookmarkEnd w:id="2767"/>
      <w:r>
        <w:rPr>
          <w:rtl/>
        </w:rPr>
        <w:t xml:space="preserve">כאן </w:t>
      </w:r>
      <w:bookmarkStart w:id="2768" w:name="_ETM_Q6_465820"/>
      <w:bookmarkEnd w:id="2768"/>
      <w:r>
        <w:rPr>
          <w:rtl/>
        </w:rPr>
        <w:t>פ</w:t>
      </w:r>
      <w:bookmarkStart w:id="2769" w:name="_ETM_Q6_463821"/>
      <w:bookmarkEnd w:id="2769"/>
      <w:r>
        <w:rPr>
          <w:rtl/>
        </w:rPr>
        <w:t xml:space="preserve">רצה </w:t>
      </w:r>
      <w:bookmarkStart w:id="2770" w:name="_ETM_Q6_466240"/>
      <w:bookmarkEnd w:id="2770"/>
      <w:r>
        <w:rPr>
          <w:rtl/>
        </w:rPr>
        <w:t>בחוק</w:t>
      </w:r>
      <w:r>
        <w:rPr>
          <w:rFonts w:hint="cs"/>
          <w:rtl/>
        </w:rPr>
        <w:t>,</w:t>
      </w:r>
      <w:r>
        <w:rPr>
          <w:rtl/>
        </w:rPr>
        <w:t xml:space="preserve"> </w:t>
      </w:r>
      <w:bookmarkStart w:id="2771" w:name="_ETM_Q6_467620"/>
      <w:bookmarkEnd w:id="2771"/>
      <w:r>
        <w:rPr>
          <w:rtl/>
        </w:rPr>
        <w:t xml:space="preserve">כי </w:t>
      </w:r>
      <w:bookmarkStart w:id="2772" w:name="_ETM_Q6_467800"/>
      <w:bookmarkEnd w:id="2772"/>
      <w:r>
        <w:rPr>
          <w:rtl/>
        </w:rPr>
        <w:t xml:space="preserve">החוק </w:t>
      </w:r>
      <w:bookmarkStart w:id="2773" w:name="_ETM_Q6_468550"/>
      <w:bookmarkEnd w:id="2773"/>
      <w:r>
        <w:rPr>
          <w:rtl/>
        </w:rPr>
        <w:t xml:space="preserve">אומר </w:t>
      </w:r>
      <w:bookmarkStart w:id="2774" w:name="_ETM_Q6_468939"/>
      <w:bookmarkEnd w:id="2774"/>
      <w:r>
        <w:rPr>
          <w:rtl/>
        </w:rPr>
        <w:t xml:space="preserve">שצריך </w:t>
      </w:r>
      <w:bookmarkStart w:id="2775" w:name="_ETM_Q6_471370"/>
      <w:bookmarkEnd w:id="2775"/>
      <w:r>
        <w:rPr>
          <w:rtl/>
        </w:rPr>
        <w:t xml:space="preserve">לסיים </w:t>
      </w:r>
      <w:bookmarkStart w:id="2776" w:name="_ETM_Q6_471790"/>
      <w:bookmarkEnd w:id="2776"/>
      <w:r>
        <w:rPr>
          <w:rtl/>
        </w:rPr>
        <w:t>בזמן</w:t>
      </w:r>
      <w:r>
        <w:rPr>
          <w:rFonts w:hint="cs"/>
          <w:rtl/>
        </w:rPr>
        <w:t>.</w:t>
      </w:r>
      <w:bookmarkStart w:id="2777" w:name="_ETM_Q6_473009"/>
      <w:bookmarkEnd w:id="2777"/>
    </w:p>
    <w:p w:rsidR="00CE0EBF" w:rsidRDefault="00CE0EBF" w:rsidP="007E3234">
      <w:pPr>
        <w:rPr>
          <w:rtl/>
        </w:rPr>
      </w:pPr>
    </w:p>
    <w:p w:rsidR="00CE0EBF" w:rsidRDefault="00CE0EBF" w:rsidP="007E3234">
      <w:pPr>
        <w:pStyle w:val="af5"/>
        <w:keepNext/>
        <w:rPr>
          <w:rtl/>
        </w:rPr>
      </w:pPr>
      <w:bookmarkStart w:id="2778" w:name="ET_interruption_6045_20"/>
      <w:r w:rsidRPr="007359DE">
        <w:rPr>
          <w:rStyle w:val="TagStyle"/>
          <w:rtl/>
        </w:rPr>
        <w:t xml:space="preserve"> &lt;&lt; קריאה &gt;&gt; </w:t>
      </w:r>
      <w:r>
        <w:rPr>
          <w:rtl/>
        </w:rPr>
        <w:t>הילה שי וזאן (כחול לבן):</w:t>
      </w:r>
      <w:r w:rsidRPr="007359DE">
        <w:rPr>
          <w:rStyle w:val="TagStyle"/>
          <w:rtl/>
        </w:rPr>
        <w:t xml:space="preserve"> &lt;&lt; קריאה &gt;&gt;</w:t>
      </w:r>
      <w:r>
        <w:rPr>
          <w:rtl/>
        </w:rPr>
        <w:t xml:space="preserve">   </w:t>
      </w:r>
      <w:bookmarkEnd w:id="2778"/>
    </w:p>
    <w:p w:rsidR="00CE0EBF" w:rsidRDefault="00CE0EBF" w:rsidP="007E3234">
      <w:pPr>
        <w:rPr>
          <w:rtl/>
          <w:lang w:eastAsia="he-IL"/>
        </w:rPr>
      </w:pPr>
    </w:p>
    <w:p w:rsidR="00CE0EBF" w:rsidRDefault="00CE0EBF" w:rsidP="007E3234">
      <w:pPr>
        <w:rPr>
          <w:rtl/>
          <w:lang w:eastAsia="he-IL"/>
        </w:rPr>
      </w:pPr>
      <w:bookmarkStart w:id="2779" w:name="_ETM_Q6_468771"/>
      <w:bookmarkStart w:id="2780" w:name="_ETM_Q6_469510"/>
      <w:bookmarkStart w:id="2781" w:name="_ETM_Q6_471101"/>
      <w:bookmarkEnd w:id="2779"/>
      <w:bookmarkEnd w:id="2780"/>
      <w:bookmarkEnd w:id="2781"/>
      <w:r>
        <w:rPr>
          <w:rFonts w:hint="cs"/>
          <w:rtl/>
          <w:lang w:eastAsia="he-IL"/>
        </w:rPr>
        <w:t>בזמן הקורונה.</w:t>
      </w:r>
    </w:p>
    <w:p w:rsidR="00CE0EBF" w:rsidRDefault="00CE0EBF" w:rsidP="007E3234">
      <w:pPr>
        <w:rPr>
          <w:rtl/>
          <w:lang w:eastAsia="he-IL"/>
        </w:rPr>
      </w:pPr>
    </w:p>
    <w:p w:rsidR="00CE0EBF" w:rsidRDefault="00CE0EBF" w:rsidP="007E3234">
      <w:pPr>
        <w:pStyle w:val="-"/>
        <w:keepNext/>
        <w:rPr>
          <w:rtl/>
        </w:rPr>
      </w:pPr>
      <w:bookmarkStart w:id="2782" w:name="ET_speakercontinue_5983_21"/>
      <w:r w:rsidRPr="007359DE">
        <w:rPr>
          <w:rStyle w:val="TagStyle"/>
          <w:rtl/>
        </w:rPr>
        <w:t xml:space="preserve"> &lt;&lt; דובר_המשך &gt;&gt; </w:t>
      </w:r>
      <w:r>
        <w:rPr>
          <w:rtl/>
        </w:rPr>
        <w:t>שר הבינוי והשיכון יעקב ליצמן:</w:t>
      </w:r>
      <w:r w:rsidRPr="007359DE">
        <w:rPr>
          <w:rStyle w:val="TagStyle"/>
          <w:rtl/>
        </w:rPr>
        <w:t xml:space="preserve"> &lt;&lt; דובר_המשך &gt;&gt;</w:t>
      </w:r>
      <w:r>
        <w:rPr>
          <w:rtl/>
        </w:rPr>
        <w:t xml:space="preserve">   </w:t>
      </w:r>
      <w:bookmarkEnd w:id="2782"/>
    </w:p>
    <w:p w:rsidR="00CE0EBF" w:rsidRDefault="00CE0EBF" w:rsidP="007E3234">
      <w:pPr>
        <w:rPr>
          <w:rtl/>
          <w:lang w:eastAsia="he-IL"/>
        </w:rPr>
      </w:pPr>
    </w:p>
    <w:p w:rsidR="00CE0EBF" w:rsidRDefault="00CE0EBF" w:rsidP="007E3234">
      <w:pPr>
        <w:rPr>
          <w:rtl/>
        </w:rPr>
      </w:pPr>
      <w:bookmarkStart w:id="2783" w:name="_ETM_Q6_472721"/>
      <w:bookmarkEnd w:id="2783"/>
      <w:r>
        <w:rPr>
          <w:rFonts w:hint="cs"/>
          <w:rtl/>
          <w:lang w:eastAsia="he-IL"/>
        </w:rPr>
        <w:t>בגלל הקורונה. אני מדבר על הקורונה.</w:t>
      </w:r>
      <w:bookmarkStart w:id="2784" w:name="_ETM_Q6_474441"/>
      <w:bookmarkStart w:id="2785" w:name="_ETM_Q6_473310"/>
      <w:bookmarkStart w:id="2786" w:name="_ETM_Q6_474750"/>
      <w:bookmarkStart w:id="2787" w:name="_ETM_Q6_475110"/>
      <w:bookmarkStart w:id="2788" w:name="_ETM_Q6_475560"/>
      <w:bookmarkStart w:id="2789" w:name="_ETM_Q6_475680"/>
      <w:bookmarkEnd w:id="2784"/>
      <w:bookmarkEnd w:id="2785"/>
      <w:bookmarkEnd w:id="2786"/>
      <w:bookmarkEnd w:id="2787"/>
      <w:bookmarkEnd w:id="2788"/>
      <w:bookmarkEnd w:id="2789"/>
      <w:r>
        <w:rPr>
          <w:rFonts w:hint="cs"/>
          <w:rtl/>
          <w:lang w:eastAsia="he-IL"/>
        </w:rPr>
        <w:t xml:space="preserve"> </w:t>
      </w:r>
      <w:bookmarkStart w:id="2790" w:name="_ETM_Q6_476130"/>
      <w:bookmarkStart w:id="2791" w:name="_ETM_Q6_477409"/>
      <w:bookmarkStart w:id="2792" w:name="_ETM_Q6_474751"/>
      <w:bookmarkStart w:id="2793" w:name="_ETM_Q6_477919"/>
      <w:bookmarkEnd w:id="2790"/>
      <w:bookmarkEnd w:id="2791"/>
      <w:bookmarkEnd w:id="2792"/>
      <w:bookmarkEnd w:id="2793"/>
      <w:r>
        <w:rPr>
          <w:rtl/>
        </w:rPr>
        <w:t xml:space="preserve">אין </w:t>
      </w:r>
      <w:bookmarkStart w:id="2794" w:name="_ETM_Q6_478069"/>
      <w:bookmarkStart w:id="2795" w:name="_ETM_Q6_478310"/>
      <w:bookmarkEnd w:id="2794"/>
      <w:bookmarkEnd w:id="2795"/>
      <w:r>
        <w:rPr>
          <w:rFonts w:hint="cs"/>
          <w:rtl/>
        </w:rPr>
        <w:t>ש</w:t>
      </w:r>
      <w:r>
        <w:rPr>
          <w:rtl/>
        </w:rPr>
        <w:t xml:space="preserve">ום </w:t>
      </w:r>
      <w:bookmarkStart w:id="2796" w:name="_ETM_Q6_478520"/>
      <w:bookmarkEnd w:id="2796"/>
      <w:r>
        <w:rPr>
          <w:rtl/>
        </w:rPr>
        <w:t>דבר</w:t>
      </w:r>
      <w:r>
        <w:rPr>
          <w:rFonts w:hint="cs"/>
          <w:rtl/>
        </w:rPr>
        <w:t>.</w:t>
      </w:r>
      <w:r>
        <w:rPr>
          <w:rtl/>
        </w:rPr>
        <w:t xml:space="preserve"> </w:t>
      </w:r>
      <w:bookmarkStart w:id="2797" w:name="_ETM_Q6_479240"/>
      <w:bookmarkEnd w:id="2797"/>
      <w:r>
        <w:rPr>
          <w:rtl/>
        </w:rPr>
        <w:t xml:space="preserve">אנחנו </w:t>
      </w:r>
      <w:bookmarkStart w:id="2798" w:name="_ETM_Q6_479900"/>
      <w:bookmarkEnd w:id="2798"/>
      <w:r>
        <w:rPr>
          <w:rtl/>
        </w:rPr>
        <w:t xml:space="preserve">הצענו </w:t>
      </w:r>
      <w:bookmarkStart w:id="2799" w:name="_ETM_Q6_480620"/>
      <w:bookmarkEnd w:id="2799"/>
      <w:r>
        <w:rPr>
          <w:rtl/>
        </w:rPr>
        <w:t>המלצה</w:t>
      </w:r>
      <w:bookmarkStart w:id="2800" w:name="_ETM_Q6_480000"/>
      <w:bookmarkStart w:id="2801" w:name="_ETM_Q6_480149"/>
      <w:bookmarkStart w:id="2802" w:name="_ETM_Q6_480900"/>
      <w:bookmarkStart w:id="2803" w:name="_ETM_Q6_477511"/>
      <w:bookmarkEnd w:id="2800"/>
      <w:bookmarkEnd w:id="2801"/>
      <w:bookmarkEnd w:id="2802"/>
      <w:bookmarkEnd w:id="2803"/>
      <w:r>
        <w:rPr>
          <w:rFonts w:hint="cs"/>
          <w:rtl/>
        </w:rPr>
        <w:t xml:space="preserve"> לה</w:t>
      </w:r>
      <w:r>
        <w:rPr>
          <w:rtl/>
        </w:rPr>
        <w:t>סתדר</w:t>
      </w:r>
      <w:r>
        <w:rPr>
          <w:rFonts w:hint="cs"/>
          <w:rtl/>
        </w:rPr>
        <w:t>.</w:t>
      </w:r>
      <w:r>
        <w:rPr>
          <w:rtl/>
        </w:rPr>
        <w:t xml:space="preserve"> </w:t>
      </w:r>
      <w:bookmarkStart w:id="2804" w:name="_ETM_Q6_482260"/>
      <w:bookmarkStart w:id="2805" w:name="_ETM_Q6_483310"/>
      <w:bookmarkStart w:id="2806" w:name="_ETM_Q6_480871"/>
      <w:bookmarkStart w:id="2807" w:name="_ETM_Q6_483580"/>
      <w:bookmarkStart w:id="2808" w:name="_ETM_Q6_484089"/>
      <w:bookmarkEnd w:id="2804"/>
      <w:bookmarkEnd w:id="2805"/>
      <w:bookmarkEnd w:id="2806"/>
      <w:bookmarkEnd w:id="2807"/>
      <w:bookmarkEnd w:id="2808"/>
      <w:r>
        <w:rPr>
          <w:rFonts w:hint="cs"/>
          <w:rtl/>
        </w:rPr>
        <w:t xml:space="preserve">וההמלצה שלנו, </w:t>
      </w:r>
      <w:bookmarkStart w:id="2809" w:name="_ETM_Q6_486251"/>
      <w:bookmarkStart w:id="2810" w:name="_ETM_Q6_484569"/>
      <w:bookmarkStart w:id="2811" w:name="_ETM_Q6_482231"/>
      <w:bookmarkEnd w:id="2809"/>
      <w:bookmarkEnd w:id="2810"/>
      <w:bookmarkEnd w:id="2811"/>
      <w:r>
        <w:rPr>
          <w:rFonts w:hint="cs"/>
          <w:rtl/>
        </w:rPr>
        <w:t xml:space="preserve">של </w:t>
      </w:r>
      <w:r>
        <w:rPr>
          <w:rtl/>
        </w:rPr>
        <w:t xml:space="preserve">משרד </w:t>
      </w:r>
      <w:bookmarkStart w:id="2812" w:name="_ETM_Q6_484990"/>
      <w:bookmarkEnd w:id="2812"/>
      <w:r>
        <w:rPr>
          <w:rtl/>
        </w:rPr>
        <w:t>השיכון</w:t>
      </w:r>
      <w:r>
        <w:rPr>
          <w:rFonts w:hint="cs"/>
          <w:rtl/>
        </w:rPr>
        <w:t>,</w:t>
      </w:r>
      <w:r>
        <w:rPr>
          <w:rtl/>
        </w:rPr>
        <w:t xml:space="preserve"> </w:t>
      </w:r>
      <w:bookmarkStart w:id="2813" w:name="_ETM_Q6_485919"/>
      <w:bookmarkEnd w:id="2813"/>
      <w:r w:rsidR="00C51EB5">
        <w:rPr>
          <w:rFonts w:hint="cs"/>
          <w:rtl/>
        </w:rPr>
        <w:t xml:space="preserve">היא </w:t>
      </w:r>
      <w:r>
        <w:rPr>
          <w:rFonts w:hint="cs"/>
          <w:rtl/>
        </w:rPr>
        <w:t>ל</w:t>
      </w:r>
      <w:r>
        <w:rPr>
          <w:rtl/>
        </w:rPr>
        <w:t xml:space="preserve">חלק </w:t>
      </w:r>
      <w:bookmarkStart w:id="2814" w:name="_ETM_Q6_486370"/>
      <w:bookmarkEnd w:id="2814"/>
      <w:r>
        <w:rPr>
          <w:rFonts w:hint="cs"/>
          <w:rtl/>
        </w:rPr>
        <w:t>את</w:t>
      </w:r>
      <w:bookmarkStart w:id="2815" w:name="_ETM_Q6_483690"/>
      <w:bookmarkEnd w:id="2815"/>
      <w:r>
        <w:rPr>
          <w:rtl/>
        </w:rPr>
        <w:t xml:space="preserve"> </w:t>
      </w:r>
      <w:bookmarkStart w:id="2816" w:name="_ETM_Q6_486730"/>
      <w:bookmarkEnd w:id="2816"/>
      <w:r>
        <w:rPr>
          <w:rtl/>
        </w:rPr>
        <w:t xml:space="preserve">זה </w:t>
      </w:r>
      <w:bookmarkStart w:id="2817" w:name="_ETM_Q6_486970"/>
      <w:bookmarkEnd w:id="2817"/>
      <w:r>
        <w:rPr>
          <w:rtl/>
        </w:rPr>
        <w:t xml:space="preserve">שווה </w:t>
      </w:r>
      <w:bookmarkStart w:id="2818" w:name="_ETM_Q6_487330"/>
      <w:bookmarkEnd w:id="2818"/>
      <w:r>
        <w:rPr>
          <w:rtl/>
        </w:rPr>
        <w:t xml:space="preserve">בשווה </w:t>
      </w:r>
      <w:bookmarkStart w:id="2819" w:name="_ETM_Q6_487779"/>
      <w:bookmarkEnd w:id="2819"/>
      <w:r>
        <w:rPr>
          <w:rtl/>
        </w:rPr>
        <w:t xml:space="preserve">בין </w:t>
      </w:r>
      <w:bookmarkStart w:id="2820" w:name="_ETM_Q6_487930"/>
      <w:bookmarkEnd w:id="2820"/>
      <w:r>
        <w:rPr>
          <w:rtl/>
        </w:rPr>
        <w:t>שניהם</w:t>
      </w:r>
      <w:r>
        <w:rPr>
          <w:rFonts w:hint="cs"/>
          <w:rtl/>
        </w:rPr>
        <w:t>.</w:t>
      </w:r>
      <w:bookmarkStart w:id="2821" w:name="_ETM_Q6_490910"/>
      <w:bookmarkStart w:id="2822" w:name="_ETM_Q6_490026"/>
      <w:bookmarkEnd w:id="2821"/>
      <w:bookmarkEnd w:id="2822"/>
    </w:p>
    <w:p w:rsidR="00CE0EBF" w:rsidRDefault="00CE0EBF" w:rsidP="007E3234">
      <w:pPr>
        <w:rPr>
          <w:rtl/>
        </w:rPr>
      </w:pPr>
      <w:bookmarkStart w:id="2823" w:name="_ETM_Q6_490588"/>
      <w:bookmarkStart w:id="2824" w:name="_ETM_Q6_490609"/>
      <w:bookmarkStart w:id="2825" w:name="_ETM_Q6_490661"/>
      <w:bookmarkEnd w:id="2823"/>
      <w:bookmarkEnd w:id="2824"/>
      <w:bookmarkEnd w:id="2825"/>
    </w:p>
    <w:p w:rsidR="00CE0EBF" w:rsidRDefault="00CE0EBF" w:rsidP="007E3234">
      <w:pPr>
        <w:pStyle w:val="af5"/>
        <w:keepNext/>
        <w:rPr>
          <w:rtl/>
        </w:rPr>
      </w:pPr>
      <w:r w:rsidRPr="007359DE">
        <w:rPr>
          <w:rStyle w:val="TagStyle"/>
          <w:rtl/>
        </w:rPr>
        <w:t xml:space="preserve">&lt;&lt; קריאה &gt;&gt; </w:t>
      </w:r>
      <w:r>
        <w:rPr>
          <w:rtl/>
        </w:rPr>
        <w:t>הילה שי וזאן (כחול לבן):</w:t>
      </w:r>
      <w:r w:rsidRPr="007359DE">
        <w:rPr>
          <w:rStyle w:val="TagStyle"/>
          <w:rtl/>
        </w:rPr>
        <w:t xml:space="preserve"> &lt;&lt; קריאה &gt;&gt;</w:t>
      </w:r>
      <w:r>
        <w:rPr>
          <w:rtl/>
        </w:rPr>
        <w:t xml:space="preserve">   </w:t>
      </w:r>
    </w:p>
    <w:p w:rsidR="00CE0EBF" w:rsidRDefault="00CE0EBF" w:rsidP="007E3234">
      <w:pPr>
        <w:rPr>
          <w:rtl/>
        </w:rPr>
      </w:pPr>
    </w:p>
    <w:p w:rsidR="00CE0EBF" w:rsidRDefault="00CE0EBF" w:rsidP="00C51EB5">
      <w:pPr>
        <w:rPr>
          <w:rtl/>
        </w:rPr>
      </w:pPr>
      <w:r>
        <w:rPr>
          <w:rFonts w:hint="cs"/>
          <w:rtl/>
        </w:rPr>
        <w:t>מה זה אומר</w:t>
      </w:r>
      <w:bookmarkStart w:id="2826" w:name="_ETM_Q6_486240"/>
      <w:bookmarkEnd w:id="2826"/>
      <w:r w:rsidR="00C51EB5">
        <w:rPr>
          <w:rFonts w:hint="cs"/>
          <w:rtl/>
        </w:rPr>
        <w:t>,</w:t>
      </w:r>
      <w:r>
        <w:rPr>
          <w:rFonts w:hint="cs"/>
          <w:rtl/>
        </w:rPr>
        <w:t xml:space="preserve"> מה זה</w:t>
      </w:r>
      <w:bookmarkStart w:id="2827" w:name="_ETM_Q6_489600"/>
      <w:bookmarkEnd w:id="2827"/>
      <w:r>
        <w:rPr>
          <w:rFonts w:hint="cs"/>
          <w:rtl/>
        </w:rPr>
        <w:t xml:space="preserve"> אומר לחלק שווה </w:t>
      </w:r>
      <w:bookmarkStart w:id="2828" w:name="_ETM_Q6_493275"/>
      <w:bookmarkEnd w:id="2828"/>
      <w:r>
        <w:rPr>
          <w:rFonts w:hint="cs"/>
          <w:rtl/>
        </w:rPr>
        <w:t>בשווה?</w:t>
      </w:r>
      <w:bookmarkStart w:id="2829" w:name="_ETM_Q6_487500"/>
      <w:bookmarkStart w:id="2830" w:name="_ETM_Q6_487566"/>
      <w:bookmarkStart w:id="2831" w:name="_ETM_Q6_487660"/>
      <w:bookmarkStart w:id="2832" w:name="_ETM_Q6_491089"/>
      <w:bookmarkStart w:id="2833" w:name="_ETM_Q6_490170"/>
      <w:bookmarkStart w:id="2834" w:name="_ETM_Q6_492980"/>
      <w:bookmarkEnd w:id="2829"/>
      <w:bookmarkEnd w:id="2830"/>
      <w:bookmarkEnd w:id="2831"/>
      <w:bookmarkEnd w:id="2832"/>
      <w:bookmarkEnd w:id="2833"/>
      <w:bookmarkEnd w:id="2834"/>
      <w:r>
        <w:rPr>
          <w:rFonts w:hint="cs"/>
          <w:rtl/>
        </w:rPr>
        <w:t xml:space="preserve"> </w:t>
      </w:r>
      <w:r>
        <w:rPr>
          <w:rtl/>
        </w:rPr>
        <w:t xml:space="preserve">האם </w:t>
      </w:r>
      <w:bookmarkStart w:id="2835" w:name="_ETM_Q6_493190"/>
      <w:bookmarkEnd w:id="2835"/>
      <w:r>
        <w:rPr>
          <w:rtl/>
        </w:rPr>
        <w:t xml:space="preserve">הקבלן </w:t>
      </w:r>
      <w:bookmarkStart w:id="2836" w:name="_ETM_Q6_493609"/>
      <w:bookmarkEnd w:id="2836"/>
      <w:r>
        <w:rPr>
          <w:rtl/>
        </w:rPr>
        <w:t xml:space="preserve">צריך </w:t>
      </w:r>
      <w:bookmarkStart w:id="2837" w:name="_ETM_Q6_493879"/>
      <w:bookmarkEnd w:id="2837"/>
      <w:r>
        <w:rPr>
          <w:rtl/>
        </w:rPr>
        <w:t xml:space="preserve">למסור </w:t>
      </w:r>
      <w:bookmarkStart w:id="2838" w:name="_ETM_Q6_494330"/>
      <w:bookmarkEnd w:id="2838"/>
      <w:r>
        <w:rPr>
          <w:rtl/>
        </w:rPr>
        <w:t xml:space="preserve">את </w:t>
      </w:r>
      <w:bookmarkStart w:id="2839" w:name="_ETM_Q6_494539"/>
      <w:bookmarkStart w:id="2840" w:name="_ETM_Q6_494839"/>
      <w:bookmarkEnd w:id="2839"/>
      <w:bookmarkEnd w:id="2840"/>
      <w:r>
        <w:rPr>
          <w:rFonts w:hint="cs"/>
          <w:rtl/>
        </w:rPr>
        <w:t xml:space="preserve">הדירה בזמן שקבוע לו בחוק או </w:t>
      </w:r>
      <w:bookmarkStart w:id="2841" w:name="_ETM_Q6_492960"/>
      <w:bookmarkEnd w:id="2841"/>
      <w:r>
        <w:rPr>
          <w:rFonts w:hint="cs"/>
          <w:rtl/>
        </w:rPr>
        <w:t>שתי</w:t>
      </w:r>
      <w:bookmarkStart w:id="2842" w:name="_ETM_Q6_493189"/>
      <w:bookmarkEnd w:id="2842"/>
      <w:r>
        <w:rPr>
          <w:rFonts w:hint="cs"/>
          <w:rtl/>
        </w:rPr>
        <w:t>תן לו חריגה מזה?</w:t>
      </w:r>
      <w:bookmarkStart w:id="2843" w:name="_ETM_Q6_495740"/>
      <w:bookmarkEnd w:id="2843"/>
    </w:p>
    <w:p w:rsidR="00CE0EBF" w:rsidRDefault="00CE0EBF" w:rsidP="007E3234">
      <w:pPr>
        <w:rPr>
          <w:rtl/>
        </w:rPr>
      </w:pPr>
      <w:bookmarkStart w:id="2844" w:name="_ETM_Q6_493992"/>
      <w:bookmarkStart w:id="2845" w:name="_ETM_Q6_494068"/>
      <w:bookmarkEnd w:id="2844"/>
      <w:bookmarkEnd w:id="2845"/>
    </w:p>
    <w:p w:rsidR="00CE0EBF" w:rsidRDefault="00CE0EBF" w:rsidP="007E3234">
      <w:pPr>
        <w:pStyle w:val="-"/>
        <w:keepNext/>
        <w:rPr>
          <w:rtl/>
        </w:rPr>
      </w:pPr>
      <w:bookmarkStart w:id="2846" w:name="ET_speakercontinue_5983_22"/>
      <w:r w:rsidRPr="00255698">
        <w:rPr>
          <w:rStyle w:val="TagStyle"/>
          <w:rtl/>
        </w:rPr>
        <w:t xml:space="preserve"> &lt;&lt; דובר_המשך &gt;&gt; </w:t>
      </w:r>
      <w:r>
        <w:rPr>
          <w:rtl/>
        </w:rPr>
        <w:t>שר הבינוי והשיכון יעקב ליצמן:</w:t>
      </w:r>
      <w:r w:rsidRPr="00255698">
        <w:rPr>
          <w:rStyle w:val="TagStyle"/>
          <w:rtl/>
        </w:rPr>
        <w:t xml:space="preserve"> &lt;&lt; דובר_המשך &gt;&gt;</w:t>
      </w:r>
      <w:r>
        <w:rPr>
          <w:rtl/>
        </w:rPr>
        <w:t xml:space="preserve">   </w:t>
      </w:r>
      <w:bookmarkEnd w:id="2846"/>
    </w:p>
    <w:p w:rsidR="00CE0EBF" w:rsidRDefault="00CE0EBF" w:rsidP="000367BC">
      <w:pPr>
        <w:rPr>
          <w:rtl/>
          <w:lang w:eastAsia="he-IL"/>
        </w:rPr>
      </w:pPr>
    </w:p>
    <w:p w:rsidR="00CE0EBF" w:rsidRDefault="00C51EB5" w:rsidP="00C51EB5">
      <w:pPr>
        <w:rPr>
          <w:rtl/>
        </w:rPr>
      </w:pPr>
      <w:bookmarkStart w:id="2847" w:name="_ETM_Q6_496129"/>
      <w:bookmarkEnd w:id="2847"/>
      <w:r>
        <w:rPr>
          <w:rFonts w:hint="cs"/>
          <w:rtl/>
          <w:lang w:eastAsia="he-IL"/>
        </w:rPr>
        <w:t>ל</w:t>
      </w:r>
      <w:r w:rsidR="00CE0EBF">
        <w:rPr>
          <w:rFonts w:hint="cs"/>
          <w:rtl/>
          <w:lang w:eastAsia="he-IL"/>
        </w:rPr>
        <w:t xml:space="preserve">קבלן אין </w:t>
      </w:r>
      <w:bookmarkStart w:id="2848" w:name="_ETM_Q6_494750"/>
      <w:bookmarkStart w:id="2849" w:name="_ETM_Q6_496039"/>
      <w:bookmarkStart w:id="2850" w:name="_ETM_Q6_496339"/>
      <w:bookmarkEnd w:id="2848"/>
      <w:bookmarkEnd w:id="2849"/>
      <w:bookmarkEnd w:id="2850"/>
      <w:r w:rsidR="00CE0EBF">
        <w:rPr>
          <w:rtl/>
        </w:rPr>
        <w:t xml:space="preserve">על </w:t>
      </w:r>
      <w:bookmarkStart w:id="2851" w:name="_ETM_Q6_496400"/>
      <w:bookmarkEnd w:id="2851"/>
      <w:r w:rsidR="00CE0EBF">
        <w:rPr>
          <w:rtl/>
        </w:rPr>
        <w:t xml:space="preserve">פי </w:t>
      </w:r>
      <w:bookmarkStart w:id="2852" w:name="_ETM_Q6_496550"/>
      <w:bookmarkEnd w:id="2852"/>
      <w:r w:rsidR="00CE0EBF">
        <w:rPr>
          <w:rtl/>
        </w:rPr>
        <w:t xml:space="preserve">החוק </w:t>
      </w:r>
      <w:bookmarkStart w:id="2853" w:name="_ETM_Q6_497029"/>
      <w:bookmarkEnd w:id="2853"/>
      <w:r w:rsidR="00CE0EBF">
        <w:rPr>
          <w:rtl/>
        </w:rPr>
        <w:t>אפשרות</w:t>
      </w:r>
      <w:r w:rsidR="00CE0EBF">
        <w:rPr>
          <w:rFonts w:hint="cs"/>
          <w:rtl/>
        </w:rPr>
        <w:t xml:space="preserve"> </w:t>
      </w:r>
      <w:r w:rsidR="00CE0EBF">
        <w:rPr>
          <w:rFonts w:hint="eastAsia"/>
        </w:rPr>
        <w:t>–</w:t>
      </w:r>
      <w:r w:rsidR="00CE0EBF">
        <w:rPr>
          <w:rtl/>
        </w:rPr>
        <w:t xml:space="preserve"> </w:t>
      </w:r>
      <w:bookmarkStart w:id="2854" w:name="_ETM_Q6_498320"/>
      <w:bookmarkEnd w:id="2854"/>
      <w:r w:rsidR="00CE0EBF">
        <w:rPr>
          <w:rtl/>
        </w:rPr>
        <w:t xml:space="preserve">אני </w:t>
      </w:r>
      <w:bookmarkStart w:id="2855" w:name="_ETM_Q6_498500"/>
      <w:bookmarkEnd w:id="2855"/>
      <w:r w:rsidR="00CE0EBF">
        <w:rPr>
          <w:rtl/>
        </w:rPr>
        <w:t>חוזר</w:t>
      </w:r>
      <w:bookmarkStart w:id="2856" w:name="_ETM_Q6_496470"/>
      <w:bookmarkEnd w:id="2856"/>
      <w:r w:rsidR="00CE0EBF">
        <w:rPr>
          <w:rFonts w:hint="cs"/>
          <w:rtl/>
        </w:rPr>
        <w:t>,</w:t>
      </w:r>
      <w:r w:rsidR="00CE0EBF">
        <w:rPr>
          <w:rtl/>
        </w:rPr>
        <w:t xml:space="preserve"> </w:t>
      </w:r>
      <w:bookmarkStart w:id="2857" w:name="_ETM_Q6_499070"/>
      <w:bookmarkEnd w:id="2857"/>
      <w:r w:rsidR="00CE0EBF">
        <w:rPr>
          <w:rtl/>
        </w:rPr>
        <w:t>הקבלן</w:t>
      </w:r>
      <w:r>
        <w:rPr>
          <w:rFonts w:hint="cs"/>
          <w:rtl/>
        </w:rPr>
        <w:t>,</w:t>
      </w:r>
      <w:r w:rsidR="00CE0EBF">
        <w:rPr>
          <w:rtl/>
        </w:rPr>
        <w:t xml:space="preserve"> </w:t>
      </w:r>
      <w:bookmarkStart w:id="2858" w:name="_ETM_Q6_499910"/>
      <w:bookmarkEnd w:id="2858"/>
      <w:r w:rsidR="00CE0EBF">
        <w:rPr>
          <w:rtl/>
        </w:rPr>
        <w:t xml:space="preserve">אין </w:t>
      </w:r>
      <w:bookmarkStart w:id="2859" w:name="_ETM_Q6_500150"/>
      <w:bookmarkEnd w:id="2859"/>
      <w:r w:rsidR="00CE0EBF">
        <w:rPr>
          <w:rtl/>
        </w:rPr>
        <w:t xml:space="preserve">לו </w:t>
      </w:r>
      <w:bookmarkStart w:id="2860" w:name="_ETM_Q6_500390"/>
      <w:bookmarkEnd w:id="2860"/>
      <w:r w:rsidR="00CE0EBF">
        <w:rPr>
          <w:rtl/>
        </w:rPr>
        <w:t xml:space="preserve">אפשרות </w:t>
      </w:r>
      <w:bookmarkStart w:id="2861" w:name="_ETM_Q6_500930"/>
      <w:bookmarkEnd w:id="2861"/>
      <w:r w:rsidR="00CE0EBF">
        <w:rPr>
          <w:rtl/>
        </w:rPr>
        <w:t xml:space="preserve">על </w:t>
      </w:r>
      <w:bookmarkStart w:id="2862" w:name="_ETM_Q6_500990"/>
      <w:bookmarkEnd w:id="2862"/>
      <w:r w:rsidR="00CE0EBF">
        <w:rPr>
          <w:rtl/>
        </w:rPr>
        <w:t xml:space="preserve">פי </w:t>
      </w:r>
      <w:bookmarkStart w:id="2863" w:name="_ETM_Q6_501140"/>
      <w:bookmarkEnd w:id="2863"/>
      <w:r w:rsidR="00CE0EBF">
        <w:rPr>
          <w:rtl/>
        </w:rPr>
        <w:t xml:space="preserve">חוק </w:t>
      </w:r>
      <w:bookmarkStart w:id="2864" w:name="_ETM_Q6_502080"/>
      <w:bookmarkEnd w:id="2864"/>
      <w:r w:rsidR="00CE0EBF">
        <w:rPr>
          <w:rtl/>
        </w:rPr>
        <w:t>להתחמק</w:t>
      </w:r>
      <w:r w:rsidR="00CE0EBF">
        <w:rPr>
          <w:rFonts w:hint="cs"/>
          <w:rtl/>
        </w:rPr>
        <w:t>.</w:t>
      </w:r>
      <w:r w:rsidR="00CE0EBF">
        <w:rPr>
          <w:rtl/>
        </w:rPr>
        <w:t xml:space="preserve"> </w:t>
      </w:r>
      <w:bookmarkStart w:id="2865" w:name="_ETM_Q6_502710"/>
      <w:bookmarkEnd w:id="2865"/>
      <w:r w:rsidR="00CE0EBF">
        <w:rPr>
          <w:rtl/>
        </w:rPr>
        <w:t xml:space="preserve">הוא </w:t>
      </w:r>
      <w:bookmarkStart w:id="2866" w:name="_ETM_Q6_502800"/>
      <w:bookmarkEnd w:id="2866"/>
      <w:r w:rsidR="00CE0EBF">
        <w:rPr>
          <w:rtl/>
        </w:rPr>
        <w:t xml:space="preserve">צריך </w:t>
      </w:r>
      <w:bookmarkStart w:id="2867" w:name="_ETM_Q6_503880"/>
      <w:bookmarkEnd w:id="2867"/>
      <w:r w:rsidR="00CE0EBF">
        <w:rPr>
          <w:rtl/>
        </w:rPr>
        <w:t xml:space="preserve">לסיים </w:t>
      </w:r>
      <w:bookmarkStart w:id="2868" w:name="_ETM_Q6_504360"/>
      <w:bookmarkEnd w:id="2868"/>
      <w:r w:rsidR="00CE0EBF">
        <w:rPr>
          <w:rtl/>
        </w:rPr>
        <w:t xml:space="preserve">את </w:t>
      </w:r>
      <w:bookmarkStart w:id="2869" w:name="_ETM_Q6_504420"/>
      <w:bookmarkEnd w:id="2869"/>
      <w:r w:rsidR="00CE0EBF">
        <w:rPr>
          <w:rtl/>
        </w:rPr>
        <w:t xml:space="preserve">זה </w:t>
      </w:r>
      <w:bookmarkStart w:id="2870" w:name="_ETM_Q6_504540"/>
      <w:bookmarkEnd w:id="2870"/>
      <w:r w:rsidR="00CE0EBF">
        <w:rPr>
          <w:rtl/>
        </w:rPr>
        <w:t>בזמן</w:t>
      </w:r>
      <w:r w:rsidR="00CE0EBF">
        <w:rPr>
          <w:rFonts w:hint="cs"/>
          <w:rtl/>
        </w:rPr>
        <w:t>.</w:t>
      </w:r>
      <w:r w:rsidR="00CE0EBF">
        <w:rPr>
          <w:rtl/>
        </w:rPr>
        <w:t xml:space="preserve"> </w:t>
      </w:r>
      <w:bookmarkStart w:id="2871" w:name="_ETM_Q6_506500"/>
      <w:bookmarkEnd w:id="2871"/>
      <w:r w:rsidR="00CE0EBF">
        <w:rPr>
          <w:rtl/>
        </w:rPr>
        <w:t>תודה</w:t>
      </w:r>
      <w:r w:rsidR="00CE0EBF">
        <w:rPr>
          <w:rFonts w:hint="cs"/>
          <w:rtl/>
        </w:rPr>
        <w:t>.</w:t>
      </w:r>
      <w:bookmarkStart w:id="2872" w:name="_ETM_Q6_507589"/>
      <w:bookmarkEnd w:id="2872"/>
    </w:p>
    <w:p w:rsidR="00CE0EBF" w:rsidRDefault="00CE0EBF" w:rsidP="007E3234">
      <w:pPr>
        <w:rPr>
          <w:rtl/>
        </w:rPr>
      </w:pPr>
    </w:p>
    <w:p w:rsidR="00CE0EBF" w:rsidRDefault="00CE0EBF" w:rsidP="007E3234">
      <w:pPr>
        <w:pStyle w:val="af6"/>
        <w:keepNext/>
        <w:rPr>
          <w:rtl/>
        </w:rPr>
      </w:pPr>
      <w:bookmarkStart w:id="2873" w:name="ET_yor_5982_23"/>
      <w:r w:rsidRPr="00255698">
        <w:rPr>
          <w:rStyle w:val="TagStyle"/>
          <w:rtl/>
        </w:rPr>
        <w:t xml:space="preserve"> &lt;&lt; יור &gt;&gt; </w:t>
      </w:r>
      <w:r>
        <w:rPr>
          <w:rtl/>
        </w:rPr>
        <w:t>היו"ר יריב לוין:</w:t>
      </w:r>
      <w:r w:rsidRPr="00255698">
        <w:rPr>
          <w:rStyle w:val="TagStyle"/>
          <w:rtl/>
        </w:rPr>
        <w:t xml:space="preserve"> &lt;&lt; יור &gt;&gt;</w:t>
      </w:r>
      <w:r>
        <w:rPr>
          <w:rtl/>
        </w:rPr>
        <w:t xml:space="preserve">   </w:t>
      </w:r>
      <w:bookmarkEnd w:id="2873"/>
    </w:p>
    <w:p w:rsidR="00CE0EBF" w:rsidRDefault="00CE0EBF" w:rsidP="000367BC">
      <w:pPr>
        <w:rPr>
          <w:rtl/>
          <w:lang w:eastAsia="he-IL"/>
        </w:rPr>
      </w:pPr>
    </w:p>
    <w:p w:rsidR="000367BC" w:rsidRDefault="00CE0EBF" w:rsidP="007E3234">
      <w:pPr>
        <w:rPr>
          <w:rtl/>
        </w:rPr>
      </w:pPr>
      <w:bookmarkStart w:id="2874" w:name="_ETM_Q6_503959"/>
      <w:bookmarkEnd w:id="2874"/>
      <w:r>
        <w:rPr>
          <w:rtl/>
        </w:rPr>
        <w:t xml:space="preserve">תודה </w:t>
      </w:r>
      <w:bookmarkStart w:id="2875" w:name="_ETM_Q6_507949"/>
      <w:bookmarkEnd w:id="2875"/>
      <w:r>
        <w:rPr>
          <w:rtl/>
        </w:rPr>
        <w:t>רבה</w:t>
      </w:r>
      <w:r>
        <w:rPr>
          <w:rFonts w:hint="cs"/>
          <w:rtl/>
        </w:rPr>
        <w:t>,</w:t>
      </w:r>
      <w:r>
        <w:rPr>
          <w:rtl/>
        </w:rPr>
        <w:t xml:space="preserve"> </w:t>
      </w:r>
      <w:bookmarkStart w:id="2876" w:name="_ETM_Q6_508939"/>
      <w:bookmarkEnd w:id="2876"/>
      <w:r>
        <w:rPr>
          <w:rtl/>
        </w:rPr>
        <w:t xml:space="preserve">אדוני </w:t>
      </w:r>
      <w:bookmarkStart w:id="2877" w:name="_ETM_Q6_509300"/>
      <w:bookmarkEnd w:id="2877"/>
      <w:r>
        <w:rPr>
          <w:rtl/>
        </w:rPr>
        <w:t>השר</w:t>
      </w:r>
      <w:r>
        <w:rPr>
          <w:rFonts w:hint="cs"/>
          <w:rtl/>
        </w:rPr>
        <w:t>.</w:t>
      </w:r>
      <w:bookmarkStart w:id="2878" w:name="_ETM_Q6_510050"/>
      <w:bookmarkEnd w:id="2878"/>
      <w:r>
        <w:rPr>
          <w:rFonts w:hint="cs"/>
          <w:rtl/>
        </w:rPr>
        <w:t xml:space="preserve"> </w:t>
      </w:r>
      <w:bookmarkStart w:id="2879" w:name="_ETM_Q6_507538"/>
      <w:bookmarkEnd w:id="2879"/>
    </w:p>
    <w:p w:rsidR="000367BC" w:rsidRDefault="000367BC" w:rsidP="007E3234">
      <w:pPr>
        <w:rPr>
          <w:rtl/>
        </w:rPr>
      </w:pPr>
    </w:p>
    <w:p w:rsidR="00CE0EBF" w:rsidRDefault="00CE0EBF" w:rsidP="007E3234">
      <w:pPr>
        <w:rPr>
          <w:rtl/>
        </w:rPr>
      </w:pPr>
      <w:r>
        <w:rPr>
          <w:rtl/>
        </w:rPr>
        <w:t xml:space="preserve">חברות </w:t>
      </w:r>
      <w:bookmarkStart w:id="2880" w:name="_ETM_Q6_510349"/>
      <w:bookmarkEnd w:id="2880"/>
      <w:r>
        <w:rPr>
          <w:rtl/>
        </w:rPr>
        <w:t xml:space="preserve">וחברי </w:t>
      </w:r>
      <w:bookmarkStart w:id="2881" w:name="_ETM_Q6_510680"/>
      <w:bookmarkEnd w:id="2881"/>
      <w:r>
        <w:rPr>
          <w:rtl/>
        </w:rPr>
        <w:t>הכנסת</w:t>
      </w:r>
      <w:r>
        <w:rPr>
          <w:rFonts w:hint="cs"/>
          <w:rtl/>
        </w:rPr>
        <w:t>,</w:t>
      </w:r>
      <w:r>
        <w:rPr>
          <w:rtl/>
        </w:rPr>
        <w:t xml:space="preserve"> </w:t>
      </w:r>
      <w:bookmarkStart w:id="2882" w:name="_ETM_Q6_511160"/>
      <w:bookmarkEnd w:id="2882"/>
      <w:r>
        <w:rPr>
          <w:rtl/>
        </w:rPr>
        <w:t xml:space="preserve">עד </w:t>
      </w:r>
      <w:bookmarkStart w:id="2883" w:name="_ETM_Q6_511310"/>
      <w:bookmarkEnd w:id="2883"/>
      <w:r>
        <w:rPr>
          <w:rFonts w:hint="cs"/>
          <w:rtl/>
        </w:rPr>
        <w:t>כאן</w:t>
      </w:r>
      <w:bookmarkStart w:id="2884" w:name="_ETM_Q6_508788"/>
      <w:bookmarkEnd w:id="2884"/>
      <w:r>
        <w:rPr>
          <w:rtl/>
        </w:rPr>
        <w:t xml:space="preserve"> </w:t>
      </w:r>
      <w:bookmarkStart w:id="2885" w:name="_ETM_Q6_511520"/>
      <w:bookmarkEnd w:id="2885"/>
      <w:r>
        <w:rPr>
          <w:rtl/>
        </w:rPr>
        <w:t xml:space="preserve">פרק </w:t>
      </w:r>
      <w:bookmarkStart w:id="2886" w:name="_ETM_Q6_511849"/>
      <w:bookmarkEnd w:id="2886"/>
      <w:r>
        <w:rPr>
          <w:rtl/>
        </w:rPr>
        <w:t xml:space="preserve">השאילתות </w:t>
      </w:r>
      <w:bookmarkStart w:id="2887" w:name="_ETM_Q6_512360"/>
      <w:bookmarkEnd w:id="2887"/>
      <w:r>
        <w:rPr>
          <w:rtl/>
        </w:rPr>
        <w:t>הדחופות</w:t>
      </w:r>
      <w:r>
        <w:rPr>
          <w:rFonts w:hint="cs"/>
          <w:rtl/>
        </w:rPr>
        <w:t>.</w:t>
      </w:r>
      <w:bookmarkStart w:id="2888" w:name="_ETM_Q6_513050"/>
      <w:bookmarkEnd w:id="2888"/>
    </w:p>
    <w:p w:rsidR="00CE0EBF" w:rsidRDefault="00CE0EBF" w:rsidP="007E3234">
      <w:pPr>
        <w:rPr>
          <w:rtl/>
        </w:rPr>
      </w:pPr>
      <w:bookmarkStart w:id="2889" w:name="_ETM_Q0_624925"/>
      <w:bookmarkEnd w:id="2889"/>
    </w:p>
    <w:p w:rsidR="00CE0EBF" w:rsidRDefault="00CE0EBF" w:rsidP="007E3234">
      <w:pPr>
        <w:rPr>
          <w:rtl/>
        </w:rPr>
      </w:pPr>
      <w:bookmarkStart w:id="2890" w:name="_ETM_Q0_625054"/>
      <w:bookmarkEnd w:id="2890"/>
    </w:p>
    <w:p w:rsidR="00CE0EBF" w:rsidRDefault="00CE0EBF" w:rsidP="007E3234">
      <w:pPr>
        <w:pStyle w:val="a6"/>
        <w:rPr>
          <w:rtl/>
        </w:rPr>
      </w:pPr>
      <w:bookmarkStart w:id="2891" w:name="ET_hatsach_621563_24"/>
      <w:r w:rsidRPr="006D2F77">
        <w:rPr>
          <w:rStyle w:val="TagStyle"/>
          <w:rtl/>
        </w:rPr>
        <w:t xml:space="preserve"> &lt;&lt; הצח &gt;&gt; </w:t>
      </w:r>
      <w:bookmarkStart w:id="2892" w:name="_Toc57842562"/>
      <w:bookmarkStart w:id="2893" w:name="_Toc57842902"/>
      <w:bookmarkStart w:id="2894" w:name="_Toc57843203"/>
      <w:bookmarkStart w:id="2895" w:name="_Toc66889105"/>
      <w:r>
        <w:rPr>
          <w:rtl/>
        </w:rPr>
        <w:t>הצעת חוק איסור חקירה בדבר עברו המיני של נפגע עבירה (תיקוני חקיקה), התש"ף</w:t>
      </w:r>
      <w:r>
        <w:rPr>
          <w:rFonts w:hint="cs"/>
          <w:rtl/>
        </w:rPr>
        <w:t>–</w:t>
      </w:r>
      <w:r>
        <w:rPr>
          <w:rtl/>
        </w:rPr>
        <w:t>2020</w:t>
      </w:r>
      <w:bookmarkEnd w:id="2892"/>
      <w:bookmarkEnd w:id="2893"/>
      <w:bookmarkEnd w:id="2894"/>
      <w:bookmarkEnd w:id="2895"/>
      <w:r w:rsidRPr="006D2F77">
        <w:rPr>
          <w:rStyle w:val="TagStyle"/>
          <w:rtl/>
        </w:rPr>
        <w:t xml:space="preserve"> &lt;&lt; הצח &gt;&gt;</w:t>
      </w:r>
      <w:r>
        <w:rPr>
          <w:rtl/>
        </w:rPr>
        <w:t xml:space="preserve">   </w:t>
      </w:r>
      <w:bookmarkEnd w:id="2891"/>
    </w:p>
    <w:p w:rsidR="00CE0EBF" w:rsidRDefault="00CE0EBF" w:rsidP="007E3234">
      <w:pPr>
        <w:rPr>
          <w:rtl/>
        </w:rPr>
      </w:pPr>
      <w:r>
        <w:rPr>
          <w:rtl/>
        </w:rPr>
        <w:t>[הצעת חוק פ/</w:t>
      </w:r>
      <w:r>
        <w:rPr>
          <w:rFonts w:hint="cs"/>
          <w:rtl/>
        </w:rPr>
        <w:t>2050</w:t>
      </w:r>
      <w:r>
        <w:rPr>
          <w:rtl/>
        </w:rPr>
        <w:t>/</w:t>
      </w:r>
      <w:r>
        <w:rPr>
          <w:rFonts w:hint="cs"/>
          <w:rtl/>
        </w:rPr>
        <w:t>23; נספחות.</w:t>
      </w:r>
      <w:r>
        <w:rPr>
          <w:rtl/>
        </w:rPr>
        <w:t>]</w:t>
      </w:r>
    </w:p>
    <w:p w:rsidR="00CE0EBF" w:rsidRDefault="00CE0EBF" w:rsidP="007E3234">
      <w:pPr>
        <w:pStyle w:val="-0"/>
        <w:rPr>
          <w:rtl/>
        </w:rPr>
      </w:pPr>
      <w:r>
        <w:rPr>
          <w:rtl/>
        </w:rPr>
        <w:t xml:space="preserve">(הצעת </w:t>
      </w:r>
      <w:r>
        <w:rPr>
          <w:rFonts w:hint="cs"/>
          <w:rtl/>
        </w:rPr>
        <w:t xml:space="preserve">קבוצת </w:t>
      </w:r>
      <w:r>
        <w:rPr>
          <w:rtl/>
        </w:rPr>
        <w:t>חבר</w:t>
      </w:r>
      <w:r>
        <w:rPr>
          <w:rFonts w:hint="cs"/>
          <w:rtl/>
        </w:rPr>
        <w:t>י</w:t>
      </w:r>
      <w:bookmarkStart w:id="2896" w:name="_ETM_Q6_510419"/>
      <w:bookmarkEnd w:id="2896"/>
      <w:r>
        <w:rPr>
          <w:rtl/>
        </w:rPr>
        <w:t xml:space="preserve"> הכנסת)</w:t>
      </w:r>
    </w:p>
    <w:p w:rsidR="00CE0EBF" w:rsidRDefault="00CE0EBF" w:rsidP="007E3234">
      <w:pPr>
        <w:rPr>
          <w:rtl/>
        </w:rPr>
      </w:pPr>
      <w:bookmarkStart w:id="2897" w:name="_ETM_Q6_515338"/>
      <w:bookmarkEnd w:id="2897"/>
    </w:p>
    <w:p w:rsidR="00CE0EBF" w:rsidRDefault="00CE0EBF" w:rsidP="007E3234">
      <w:pPr>
        <w:pStyle w:val="af6"/>
        <w:keepNext/>
        <w:rPr>
          <w:rtl/>
        </w:rPr>
      </w:pPr>
      <w:bookmarkStart w:id="2898" w:name="ET_yor_5982_25"/>
      <w:r w:rsidRPr="006D2F77">
        <w:rPr>
          <w:rStyle w:val="TagStyle"/>
          <w:rtl/>
        </w:rPr>
        <w:t xml:space="preserve"> &lt;&lt; יור &gt;&gt; </w:t>
      </w:r>
      <w:r>
        <w:rPr>
          <w:rtl/>
        </w:rPr>
        <w:t>היו"ר יריב לוין:</w:t>
      </w:r>
      <w:r w:rsidRPr="006D2F77">
        <w:rPr>
          <w:rStyle w:val="TagStyle"/>
          <w:rtl/>
        </w:rPr>
        <w:t xml:space="preserve"> &lt;&lt; יור &gt;&gt;</w:t>
      </w:r>
      <w:r>
        <w:rPr>
          <w:rtl/>
        </w:rPr>
        <w:t xml:space="preserve">   </w:t>
      </w:r>
      <w:bookmarkEnd w:id="2898"/>
    </w:p>
    <w:p w:rsidR="00CE0EBF" w:rsidRDefault="00CE0EBF" w:rsidP="007E3234">
      <w:pPr>
        <w:rPr>
          <w:rtl/>
          <w:lang w:eastAsia="he-IL"/>
        </w:rPr>
      </w:pPr>
    </w:p>
    <w:p w:rsidR="00CE0EBF" w:rsidRDefault="00CE0EBF" w:rsidP="007E3234">
      <w:pPr>
        <w:rPr>
          <w:rtl/>
        </w:rPr>
      </w:pPr>
      <w:bookmarkStart w:id="2899" w:name="_ETM_Q6_516781"/>
      <w:bookmarkStart w:id="2900" w:name="_ETM_Q6_512308"/>
      <w:bookmarkStart w:id="2901" w:name="_ETM_Q6_514839"/>
      <w:bookmarkEnd w:id="2899"/>
      <w:bookmarkEnd w:id="2900"/>
      <w:bookmarkEnd w:id="2901"/>
      <w:r>
        <w:rPr>
          <w:rtl/>
        </w:rPr>
        <w:t xml:space="preserve">מכאן </w:t>
      </w:r>
      <w:bookmarkStart w:id="2902" w:name="_ETM_Q6_513410"/>
      <w:bookmarkEnd w:id="2902"/>
      <w:r>
        <w:rPr>
          <w:rtl/>
        </w:rPr>
        <w:t xml:space="preserve">אנחנו </w:t>
      </w:r>
      <w:bookmarkStart w:id="2903" w:name="_ETM_Q6_513770"/>
      <w:bookmarkEnd w:id="2903"/>
      <w:r>
        <w:rPr>
          <w:rtl/>
        </w:rPr>
        <w:t xml:space="preserve">עוברים </w:t>
      </w:r>
      <w:bookmarkStart w:id="2904" w:name="_ETM_Q6_514160"/>
      <w:bookmarkEnd w:id="2904"/>
      <w:r>
        <w:rPr>
          <w:rtl/>
        </w:rPr>
        <w:t xml:space="preserve">להצעות </w:t>
      </w:r>
      <w:bookmarkStart w:id="2905" w:name="_ETM_Q6_514820"/>
      <w:bookmarkEnd w:id="2905"/>
      <w:r>
        <w:rPr>
          <w:rtl/>
        </w:rPr>
        <w:t xml:space="preserve">חוק </w:t>
      </w:r>
      <w:bookmarkStart w:id="2906" w:name="_ETM_Q6_515059"/>
      <w:bookmarkEnd w:id="2906"/>
      <w:r>
        <w:rPr>
          <w:rtl/>
        </w:rPr>
        <w:t xml:space="preserve">לדיון </w:t>
      </w:r>
      <w:bookmarkStart w:id="2907" w:name="_ETM_Q6_515600"/>
      <w:bookmarkEnd w:id="2907"/>
      <w:r>
        <w:rPr>
          <w:rtl/>
        </w:rPr>
        <w:t>מוקדם</w:t>
      </w:r>
      <w:r>
        <w:rPr>
          <w:rFonts w:hint="cs"/>
          <w:rtl/>
        </w:rPr>
        <w:t>.</w:t>
      </w:r>
      <w:r>
        <w:rPr>
          <w:rtl/>
        </w:rPr>
        <w:t xml:space="preserve"> </w:t>
      </w:r>
      <w:bookmarkStart w:id="2908" w:name="_ETM_Q6_517710"/>
      <w:bookmarkEnd w:id="2908"/>
      <w:r>
        <w:rPr>
          <w:rtl/>
        </w:rPr>
        <w:t xml:space="preserve">אבל </w:t>
      </w:r>
      <w:bookmarkStart w:id="2909" w:name="_ETM_Q6_517980"/>
      <w:bookmarkEnd w:id="2909"/>
      <w:r>
        <w:rPr>
          <w:rtl/>
        </w:rPr>
        <w:t xml:space="preserve">אני </w:t>
      </w:r>
      <w:bookmarkStart w:id="2910" w:name="_ETM_Q6_518190"/>
      <w:bookmarkEnd w:id="2910"/>
      <w:r>
        <w:rPr>
          <w:rtl/>
        </w:rPr>
        <w:t xml:space="preserve">לא </w:t>
      </w:r>
      <w:bookmarkStart w:id="2911" w:name="_ETM_Q6_518310"/>
      <w:bookmarkEnd w:id="2911"/>
      <w:r>
        <w:rPr>
          <w:rtl/>
        </w:rPr>
        <w:t>רואה</w:t>
      </w:r>
      <w:bookmarkStart w:id="2912" w:name="_ETM_Q6_521219"/>
      <w:bookmarkEnd w:id="2912"/>
      <w:r>
        <w:rPr>
          <w:rtl/>
        </w:rPr>
        <w:t xml:space="preserve"> </w:t>
      </w:r>
      <w:bookmarkStart w:id="2913" w:name="_ETM_Q6_518610"/>
      <w:bookmarkEnd w:id="2913"/>
      <w:r>
        <w:rPr>
          <w:rtl/>
        </w:rPr>
        <w:t xml:space="preserve">ששר </w:t>
      </w:r>
      <w:bookmarkStart w:id="2914" w:name="_ETM_Q6_519120"/>
      <w:bookmarkEnd w:id="2914"/>
      <w:r>
        <w:rPr>
          <w:rtl/>
        </w:rPr>
        <w:t xml:space="preserve">המשפטים </w:t>
      </w:r>
      <w:bookmarkStart w:id="2915" w:name="_ETM_Q6_519870"/>
      <w:bookmarkEnd w:id="2915"/>
      <w:r>
        <w:rPr>
          <w:rtl/>
        </w:rPr>
        <w:t xml:space="preserve">נמצא </w:t>
      </w:r>
      <w:bookmarkStart w:id="2916" w:name="_ETM_Q6_520230"/>
      <w:bookmarkEnd w:id="2916"/>
      <w:r>
        <w:rPr>
          <w:rtl/>
        </w:rPr>
        <w:t xml:space="preserve">כאן </w:t>
      </w:r>
      <w:bookmarkStart w:id="2917" w:name="_ETM_Q6_520470"/>
      <w:bookmarkEnd w:id="2917"/>
      <w:r>
        <w:rPr>
          <w:rtl/>
        </w:rPr>
        <w:t xml:space="preserve">כדי </w:t>
      </w:r>
      <w:bookmarkStart w:id="2918" w:name="_ETM_Q6_521040"/>
      <w:bookmarkEnd w:id="2918"/>
      <w:r>
        <w:rPr>
          <w:rtl/>
        </w:rPr>
        <w:t>להשיב</w:t>
      </w:r>
      <w:r>
        <w:rPr>
          <w:rFonts w:hint="cs"/>
          <w:rtl/>
        </w:rPr>
        <w:t>,</w:t>
      </w:r>
      <w:r>
        <w:rPr>
          <w:rtl/>
        </w:rPr>
        <w:t xml:space="preserve"> </w:t>
      </w:r>
      <w:bookmarkStart w:id="2919" w:name="_ETM_Q6_522379"/>
      <w:bookmarkEnd w:id="2919"/>
      <w:r>
        <w:rPr>
          <w:rtl/>
        </w:rPr>
        <w:t xml:space="preserve">ולא </w:t>
      </w:r>
      <w:bookmarkStart w:id="2920" w:name="_ETM_Q6_522620"/>
      <w:bookmarkEnd w:id="2920"/>
      <w:r>
        <w:rPr>
          <w:rtl/>
        </w:rPr>
        <w:t xml:space="preserve">בפעם </w:t>
      </w:r>
      <w:bookmarkStart w:id="2921" w:name="_ETM_Q6_523039"/>
      <w:bookmarkEnd w:id="2921"/>
      <w:r>
        <w:rPr>
          <w:rtl/>
        </w:rPr>
        <w:t>הראשונה</w:t>
      </w:r>
      <w:r>
        <w:rPr>
          <w:rFonts w:hint="cs"/>
          <w:rtl/>
        </w:rPr>
        <w:t>,</w:t>
      </w:r>
      <w:r>
        <w:rPr>
          <w:rtl/>
        </w:rPr>
        <w:t xml:space="preserve"> </w:t>
      </w:r>
      <w:bookmarkStart w:id="2922" w:name="_ETM_Q6_523550"/>
      <w:bookmarkEnd w:id="2922"/>
      <w:r>
        <w:rPr>
          <w:rtl/>
        </w:rPr>
        <w:t>לצערי</w:t>
      </w:r>
      <w:r>
        <w:rPr>
          <w:rFonts w:hint="cs"/>
          <w:rtl/>
        </w:rPr>
        <w:t>.</w:t>
      </w:r>
      <w:r>
        <w:rPr>
          <w:rtl/>
        </w:rPr>
        <w:t xml:space="preserve"> </w:t>
      </w:r>
      <w:bookmarkStart w:id="2923" w:name="_ETM_Q6_527760"/>
      <w:bookmarkStart w:id="2924" w:name="_ETM_Q6_528440"/>
      <w:bookmarkStart w:id="2925" w:name="_ETM_Q6_530109"/>
      <w:bookmarkStart w:id="2926" w:name="_ETM_Q6_530379"/>
      <w:bookmarkStart w:id="2927" w:name="_ETM_Q6_530649"/>
      <w:bookmarkStart w:id="2928" w:name="_ETM_Q6_527658"/>
      <w:bookmarkEnd w:id="2923"/>
      <w:bookmarkEnd w:id="2924"/>
      <w:bookmarkEnd w:id="2925"/>
      <w:bookmarkEnd w:id="2926"/>
      <w:bookmarkEnd w:id="2927"/>
      <w:bookmarkEnd w:id="2928"/>
    </w:p>
    <w:p w:rsidR="00CE0EBF" w:rsidRDefault="00CE0EBF" w:rsidP="007E3234">
      <w:pPr>
        <w:rPr>
          <w:rtl/>
        </w:rPr>
      </w:pPr>
    </w:p>
    <w:p w:rsidR="00CE0EBF" w:rsidRDefault="00CE0EBF" w:rsidP="007E3234">
      <w:pPr>
        <w:pStyle w:val="af5"/>
        <w:keepNext/>
        <w:rPr>
          <w:rtl/>
        </w:rPr>
      </w:pPr>
      <w:r w:rsidRPr="001B2C26">
        <w:rPr>
          <w:rStyle w:val="TagStyle"/>
          <w:rtl/>
        </w:rPr>
        <w:t>&lt;&lt; קריאה &gt;&gt;</w:t>
      </w:r>
      <w:r w:rsidRPr="005172DF">
        <w:rPr>
          <w:rtl/>
        </w:rPr>
        <w:t xml:space="preserve"> </w:t>
      </w:r>
      <w:r>
        <w:rPr>
          <w:rtl/>
        </w:rPr>
        <w:t>שר הבינוי והשיכון יעקב ליצמן:</w:t>
      </w:r>
      <w:r w:rsidRPr="001B2C26">
        <w:rPr>
          <w:rStyle w:val="TagStyle"/>
          <w:rtl/>
        </w:rPr>
        <w:t xml:space="preserve"> &lt;&lt; קריאה &gt;&gt;</w:t>
      </w:r>
      <w:r>
        <w:rPr>
          <w:rtl/>
        </w:rPr>
        <w:t xml:space="preserve">  </w:t>
      </w:r>
    </w:p>
    <w:p w:rsidR="00CE0EBF" w:rsidRDefault="00CE0EBF" w:rsidP="007E3234">
      <w:pPr>
        <w:pStyle w:val="af5"/>
        <w:keepNext/>
        <w:rPr>
          <w:rtl/>
        </w:rPr>
      </w:pPr>
      <w:r>
        <w:rPr>
          <w:rtl/>
        </w:rPr>
        <w:t xml:space="preserve"> </w:t>
      </w:r>
    </w:p>
    <w:p w:rsidR="00CE0EBF" w:rsidRDefault="000367BC" w:rsidP="007E3234">
      <w:pPr>
        <w:rPr>
          <w:rtl/>
        </w:rPr>
      </w:pPr>
      <w:r>
        <w:rPr>
          <w:rFonts w:hint="cs"/>
          <w:rtl/>
        </w:rPr>
        <w:t>– – –</w:t>
      </w:r>
      <w:r w:rsidR="00CE0EBF">
        <w:rPr>
          <w:rFonts w:hint="cs"/>
          <w:rtl/>
        </w:rPr>
        <w:t xml:space="preserve">  </w:t>
      </w:r>
    </w:p>
    <w:p w:rsidR="00CE0EBF" w:rsidRDefault="00CE0EBF" w:rsidP="007E3234">
      <w:pPr>
        <w:rPr>
          <w:rtl/>
        </w:rPr>
      </w:pPr>
    </w:p>
    <w:p w:rsidR="00CE0EBF" w:rsidRDefault="00CE0EBF" w:rsidP="007E3234">
      <w:pPr>
        <w:pStyle w:val="af6"/>
        <w:keepNext/>
        <w:rPr>
          <w:rtl/>
        </w:rPr>
      </w:pPr>
      <w:r w:rsidRPr="001B2C26">
        <w:rPr>
          <w:rStyle w:val="TagStyle"/>
          <w:rtl/>
        </w:rPr>
        <w:t xml:space="preserve">&lt;&lt; יור &gt;&gt; </w:t>
      </w:r>
      <w:r>
        <w:rPr>
          <w:rtl/>
        </w:rPr>
        <w:t>היו"ר יריב לוין:</w:t>
      </w:r>
      <w:r w:rsidRPr="001B2C26">
        <w:rPr>
          <w:rStyle w:val="TagStyle"/>
          <w:rtl/>
        </w:rPr>
        <w:t xml:space="preserve"> &lt;&lt; יור &gt;&gt;</w:t>
      </w:r>
      <w:r>
        <w:rPr>
          <w:rtl/>
        </w:rPr>
        <w:t xml:space="preserve">   </w:t>
      </w:r>
    </w:p>
    <w:p w:rsidR="00CE0EBF" w:rsidRDefault="00CE0EBF" w:rsidP="007E3234">
      <w:pPr>
        <w:rPr>
          <w:rtl/>
        </w:rPr>
      </w:pPr>
    </w:p>
    <w:p w:rsidR="00CE0EBF" w:rsidRDefault="00CE0EBF" w:rsidP="007E3234">
      <w:pPr>
        <w:rPr>
          <w:rtl/>
        </w:rPr>
      </w:pPr>
      <w:r>
        <w:rPr>
          <w:rFonts w:hint="cs"/>
          <w:rtl/>
        </w:rPr>
        <w:t>ירשה לי, כ</w:t>
      </w:r>
      <w:r>
        <w:rPr>
          <w:rtl/>
        </w:rPr>
        <w:t xml:space="preserve">בוד </w:t>
      </w:r>
      <w:bookmarkStart w:id="2929" w:name="_ETM_Q6_531039"/>
      <w:bookmarkEnd w:id="2929"/>
      <w:r>
        <w:rPr>
          <w:rtl/>
        </w:rPr>
        <w:t xml:space="preserve">השר </w:t>
      </w:r>
      <w:bookmarkStart w:id="2930" w:name="_ETM_Q6_531190"/>
      <w:bookmarkStart w:id="2931" w:name="_ETM_Q6_531370"/>
      <w:bookmarkEnd w:id="2930"/>
      <w:bookmarkEnd w:id="2931"/>
      <w:r>
        <w:rPr>
          <w:rFonts w:hint="cs"/>
          <w:rtl/>
        </w:rPr>
        <w:t>ל</w:t>
      </w:r>
      <w:bookmarkStart w:id="2932" w:name="_ETM_Q6_528799"/>
      <w:bookmarkEnd w:id="2932"/>
      <w:r>
        <w:rPr>
          <w:rtl/>
        </w:rPr>
        <w:t>יצמן</w:t>
      </w:r>
      <w:r>
        <w:rPr>
          <w:rFonts w:hint="cs"/>
          <w:rtl/>
        </w:rPr>
        <w:t>,</w:t>
      </w:r>
      <w:r>
        <w:rPr>
          <w:rtl/>
        </w:rPr>
        <w:t xml:space="preserve"> </w:t>
      </w:r>
      <w:bookmarkStart w:id="2933" w:name="_ETM_Q6_531879"/>
      <w:bookmarkEnd w:id="2933"/>
      <w:r>
        <w:rPr>
          <w:rtl/>
        </w:rPr>
        <w:t xml:space="preserve">לומר </w:t>
      </w:r>
      <w:bookmarkStart w:id="2934" w:name="_ETM_Q6_532180"/>
      <w:bookmarkEnd w:id="2934"/>
      <w:r>
        <w:rPr>
          <w:rtl/>
        </w:rPr>
        <w:t>שמניסיונ</w:t>
      </w:r>
      <w:r>
        <w:rPr>
          <w:rFonts w:hint="cs"/>
          <w:rtl/>
        </w:rPr>
        <w:t>ו הוא</w:t>
      </w:r>
      <w:r>
        <w:rPr>
          <w:rtl/>
        </w:rPr>
        <w:t xml:space="preserve"> </w:t>
      </w:r>
      <w:bookmarkStart w:id="2935" w:name="_ETM_Q6_533019"/>
      <w:bookmarkStart w:id="2936" w:name="_ETM_Q6_530308"/>
      <w:bookmarkEnd w:id="2935"/>
      <w:bookmarkEnd w:id="2936"/>
      <w:r>
        <w:rPr>
          <w:rtl/>
        </w:rPr>
        <w:t xml:space="preserve">יודע </w:t>
      </w:r>
      <w:bookmarkStart w:id="2937" w:name="_ETM_Q6_533379"/>
      <w:bookmarkEnd w:id="2937"/>
      <w:r>
        <w:rPr>
          <w:rtl/>
        </w:rPr>
        <w:t xml:space="preserve">שאפשר </w:t>
      </w:r>
      <w:bookmarkStart w:id="2938" w:name="_ETM_Q6_533739"/>
      <w:bookmarkEnd w:id="2938"/>
      <w:r>
        <w:rPr>
          <w:rtl/>
        </w:rPr>
        <w:t xml:space="preserve">לסיים </w:t>
      </w:r>
      <w:bookmarkStart w:id="2939" w:name="_ETM_Q6_534190"/>
      <w:bookmarkEnd w:id="2939"/>
      <w:r>
        <w:rPr>
          <w:rtl/>
        </w:rPr>
        <w:t xml:space="preserve">אותם </w:t>
      </w:r>
      <w:bookmarkStart w:id="2940" w:name="_ETM_Q6_534489"/>
      <w:bookmarkEnd w:id="2940"/>
      <w:r>
        <w:rPr>
          <w:rtl/>
        </w:rPr>
        <w:t xml:space="preserve">לפני </w:t>
      </w:r>
      <w:bookmarkStart w:id="2941" w:name="_ETM_Q6_534879"/>
      <w:bookmarkEnd w:id="2941"/>
      <w:r>
        <w:rPr>
          <w:rtl/>
        </w:rPr>
        <w:t xml:space="preserve">שמגיעים </w:t>
      </w:r>
      <w:bookmarkStart w:id="2942" w:name="_ETM_Q6_535420"/>
      <w:bookmarkEnd w:id="2942"/>
      <w:r>
        <w:rPr>
          <w:rtl/>
        </w:rPr>
        <w:t>ל</w:t>
      </w:r>
      <w:bookmarkStart w:id="2943" w:name="_ETM_Q6_532397"/>
      <w:bookmarkEnd w:id="2943"/>
      <w:r>
        <w:rPr>
          <w:rFonts w:hint="cs"/>
          <w:rtl/>
        </w:rPr>
        <w:t>מליאה.</w:t>
      </w:r>
      <w:r>
        <w:rPr>
          <w:rtl/>
        </w:rPr>
        <w:t xml:space="preserve"> </w:t>
      </w:r>
      <w:bookmarkStart w:id="2944" w:name="_ETM_Q6_535930"/>
      <w:bookmarkEnd w:id="2944"/>
      <w:r>
        <w:rPr>
          <w:rtl/>
        </w:rPr>
        <w:t xml:space="preserve">בדרך </w:t>
      </w:r>
      <w:bookmarkStart w:id="2945" w:name="_ETM_Q6_536230"/>
      <w:bookmarkEnd w:id="2945"/>
      <w:r>
        <w:rPr>
          <w:rtl/>
        </w:rPr>
        <w:t xml:space="preserve">כלל </w:t>
      </w:r>
      <w:bookmarkStart w:id="2946" w:name="_ETM_Q6_536440"/>
      <w:bookmarkEnd w:id="2946"/>
      <w:r>
        <w:rPr>
          <w:rtl/>
        </w:rPr>
        <w:t xml:space="preserve">זה </w:t>
      </w:r>
      <w:bookmarkStart w:id="2947" w:name="_ETM_Q6_536529"/>
      <w:bookmarkEnd w:id="2947"/>
      <w:r>
        <w:rPr>
          <w:rtl/>
        </w:rPr>
        <w:t xml:space="preserve">גם </w:t>
      </w:r>
      <w:bookmarkStart w:id="2948" w:name="_ETM_Q6_536710"/>
      <w:bookmarkEnd w:id="2948"/>
      <w:r>
        <w:rPr>
          <w:rtl/>
        </w:rPr>
        <w:t>רצוי</w:t>
      </w:r>
      <w:r>
        <w:rPr>
          <w:rFonts w:hint="cs"/>
          <w:rtl/>
        </w:rPr>
        <w:t>.</w:t>
      </w:r>
      <w:bookmarkStart w:id="2949" w:name="_ETM_Q6_538879"/>
      <w:bookmarkStart w:id="2950" w:name="_ETM_Q6_540741"/>
      <w:bookmarkEnd w:id="2949"/>
      <w:bookmarkEnd w:id="2950"/>
    </w:p>
    <w:p w:rsidR="00CE0EBF" w:rsidRDefault="00CE0EBF" w:rsidP="007E3234">
      <w:pPr>
        <w:rPr>
          <w:rtl/>
        </w:rPr>
      </w:pPr>
    </w:p>
    <w:p w:rsidR="00CE0EBF" w:rsidRDefault="00CE0EBF" w:rsidP="007E3234">
      <w:pPr>
        <w:pStyle w:val="af5"/>
        <w:keepNext/>
        <w:rPr>
          <w:rtl/>
        </w:rPr>
      </w:pPr>
      <w:bookmarkStart w:id="2951" w:name="_ETM_Q6_540848"/>
      <w:bookmarkEnd w:id="2951"/>
      <w:r w:rsidRPr="001B2C26">
        <w:rPr>
          <w:rStyle w:val="TagStyle"/>
          <w:rtl/>
        </w:rPr>
        <w:t>&lt;&lt; קריאה &gt;&gt;</w:t>
      </w:r>
      <w:r w:rsidRPr="005172DF">
        <w:rPr>
          <w:rtl/>
        </w:rPr>
        <w:t xml:space="preserve"> </w:t>
      </w:r>
      <w:r>
        <w:rPr>
          <w:rtl/>
        </w:rPr>
        <w:t>שר הבינוי והשיכון יעקב ליצמן:</w:t>
      </w:r>
      <w:r w:rsidRPr="001B2C26">
        <w:rPr>
          <w:rStyle w:val="TagStyle"/>
          <w:rtl/>
        </w:rPr>
        <w:t xml:space="preserve"> &lt;&lt; קריאה &gt;&gt;</w:t>
      </w:r>
      <w:r>
        <w:rPr>
          <w:rtl/>
        </w:rPr>
        <w:t xml:space="preserve">  </w:t>
      </w:r>
    </w:p>
    <w:p w:rsidR="00CE0EBF" w:rsidRDefault="00CE0EBF" w:rsidP="007E3234">
      <w:pPr>
        <w:rPr>
          <w:rtl/>
        </w:rPr>
      </w:pPr>
    </w:p>
    <w:p w:rsidR="00CE0EBF" w:rsidRDefault="000367BC" w:rsidP="007E3234">
      <w:pPr>
        <w:rPr>
          <w:rtl/>
        </w:rPr>
      </w:pPr>
      <w:r>
        <w:rPr>
          <w:rFonts w:hint="cs"/>
          <w:rtl/>
        </w:rPr>
        <w:t>– – –</w:t>
      </w:r>
      <w:r w:rsidR="00CE0EBF">
        <w:rPr>
          <w:rFonts w:hint="cs"/>
          <w:rtl/>
        </w:rPr>
        <w:t xml:space="preserve">  </w:t>
      </w:r>
    </w:p>
    <w:p w:rsidR="00CE0EBF" w:rsidRDefault="00CE0EBF" w:rsidP="007E3234">
      <w:pPr>
        <w:rPr>
          <w:rtl/>
        </w:rPr>
      </w:pPr>
    </w:p>
    <w:p w:rsidR="00CE0EBF" w:rsidRDefault="00CE0EBF" w:rsidP="007E3234">
      <w:pPr>
        <w:pStyle w:val="af6"/>
        <w:keepNext/>
        <w:rPr>
          <w:rtl/>
        </w:rPr>
      </w:pPr>
      <w:r w:rsidRPr="001B2C26">
        <w:rPr>
          <w:rStyle w:val="TagStyle"/>
          <w:rtl/>
        </w:rPr>
        <w:t xml:space="preserve">&lt;&lt; יור &gt;&gt; </w:t>
      </w:r>
      <w:r>
        <w:rPr>
          <w:rtl/>
        </w:rPr>
        <w:t>היו"ר יריב לוין:</w:t>
      </w:r>
      <w:r w:rsidRPr="001B2C26">
        <w:rPr>
          <w:rStyle w:val="TagStyle"/>
          <w:rtl/>
        </w:rPr>
        <w:t xml:space="preserve"> &lt;&lt; יור &gt;&gt;</w:t>
      </w:r>
      <w:r>
        <w:rPr>
          <w:rtl/>
        </w:rPr>
        <w:t xml:space="preserve">   </w:t>
      </w:r>
    </w:p>
    <w:p w:rsidR="00CE0EBF" w:rsidRDefault="00CE0EBF" w:rsidP="007E3234">
      <w:pPr>
        <w:rPr>
          <w:rtl/>
        </w:rPr>
      </w:pPr>
    </w:p>
    <w:p w:rsidR="00CE0EBF" w:rsidRDefault="00CE0EBF" w:rsidP="00C51EB5">
      <w:pPr>
        <w:rPr>
          <w:rtl/>
        </w:rPr>
      </w:pPr>
      <w:bookmarkStart w:id="2952" w:name="_ETM_Q6_540934"/>
      <w:bookmarkStart w:id="2953" w:name="_ETM_Q6_540993"/>
      <w:bookmarkStart w:id="2954" w:name="_ETM_Q6_542570"/>
      <w:bookmarkEnd w:id="2952"/>
      <w:bookmarkEnd w:id="2953"/>
      <w:bookmarkEnd w:id="2954"/>
      <w:r>
        <w:rPr>
          <w:rtl/>
        </w:rPr>
        <w:t xml:space="preserve">חבר </w:t>
      </w:r>
      <w:bookmarkStart w:id="2955" w:name="_ETM_Q6_542960"/>
      <w:bookmarkEnd w:id="2955"/>
      <w:r>
        <w:rPr>
          <w:rtl/>
        </w:rPr>
        <w:t xml:space="preserve">הכנסת </w:t>
      </w:r>
      <w:bookmarkStart w:id="2956" w:name="_ETM_Q6_543649"/>
      <w:bookmarkEnd w:id="2956"/>
      <w:r>
        <w:rPr>
          <w:rtl/>
        </w:rPr>
        <w:t>פורר</w:t>
      </w:r>
      <w:r>
        <w:rPr>
          <w:rFonts w:hint="cs"/>
          <w:rtl/>
        </w:rPr>
        <w:t>,</w:t>
      </w:r>
      <w:r>
        <w:rPr>
          <w:rtl/>
        </w:rPr>
        <w:t xml:space="preserve"> </w:t>
      </w:r>
      <w:bookmarkStart w:id="2957" w:name="_ETM_Q6_544250"/>
      <w:bookmarkEnd w:id="2957"/>
      <w:r>
        <w:rPr>
          <w:rtl/>
        </w:rPr>
        <w:t xml:space="preserve">אתה </w:t>
      </w:r>
      <w:bookmarkStart w:id="2958" w:name="_ETM_Q6_544549"/>
      <w:bookmarkEnd w:id="2958"/>
      <w:r>
        <w:rPr>
          <w:rtl/>
        </w:rPr>
        <w:t xml:space="preserve">מוזמן </w:t>
      </w:r>
      <w:bookmarkStart w:id="2959" w:name="_ETM_Q6_545270"/>
      <w:bookmarkEnd w:id="2959"/>
      <w:r>
        <w:rPr>
          <w:rtl/>
        </w:rPr>
        <w:t>ל</w:t>
      </w:r>
      <w:r>
        <w:rPr>
          <w:rFonts w:hint="cs"/>
          <w:rtl/>
        </w:rPr>
        <w:t>נמק</w:t>
      </w:r>
      <w:bookmarkStart w:id="2960" w:name="_ETM_Q6_544908"/>
      <w:bookmarkEnd w:id="2960"/>
      <w:r w:rsidR="00C51EB5">
        <w:rPr>
          <w:rFonts w:hint="cs"/>
          <w:rtl/>
        </w:rPr>
        <w:t>,</w:t>
      </w:r>
      <w:r>
        <w:rPr>
          <w:rtl/>
        </w:rPr>
        <w:t xml:space="preserve"> </w:t>
      </w:r>
      <w:bookmarkStart w:id="2961" w:name="_ETM_Q6_545689"/>
      <w:bookmarkEnd w:id="2961"/>
      <w:r>
        <w:rPr>
          <w:rtl/>
        </w:rPr>
        <w:t xml:space="preserve">גם </w:t>
      </w:r>
      <w:bookmarkStart w:id="2962" w:name="_ETM_Q6_545869"/>
      <w:bookmarkEnd w:id="2962"/>
      <w:r>
        <w:rPr>
          <w:rFonts w:hint="cs"/>
          <w:rtl/>
        </w:rPr>
        <w:t>א</w:t>
      </w:r>
      <w:r>
        <w:rPr>
          <w:rtl/>
        </w:rPr>
        <w:t xml:space="preserve">ם </w:t>
      </w:r>
      <w:bookmarkStart w:id="2963" w:name="_ETM_Q6_545990"/>
      <w:bookmarkEnd w:id="2963"/>
      <w:r>
        <w:rPr>
          <w:rtl/>
        </w:rPr>
        <w:t xml:space="preserve">השר </w:t>
      </w:r>
      <w:bookmarkStart w:id="2964" w:name="_ETM_Q6_546290"/>
      <w:bookmarkEnd w:id="2964"/>
      <w:r>
        <w:rPr>
          <w:rtl/>
        </w:rPr>
        <w:t>איננו</w:t>
      </w:r>
      <w:r>
        <w:rPr>
          <w:rFonts w:hint="cs"/>
          <w:rtl/>
        </w:rPr>
        <w:t>.</w:t>
      </w:r>
      <w:bookmarkStart w:id="2965" w:name="_ETM_Q6_544088"/>
      <w:bookmarkStart w:id="2966" w:name="_ETM_Q6_546740"/>
      <w:bookmarkStart w:id="2967" w:name="_ETM_Q6_548270"/>
      <w:bookmarkStart w:id="2968" w:name="_ETM_Q6_546768"/>
      <w:bookmarkStart w:id="2969" w:name="_ETM_Q6_551819"/>
      <w:bookmarkEnd w:id="2965"/>
      <w:bookmarkEnd w:id="2966"/>
      <w:bookmarkEnd w:id="2967"/>
      <w:bookmarkEnd w:id="2968"/>
      <w:bookmarkEnd w:id="2969"/>
    </w:p>
    <w:p w:rsidR="00CE0EBF" w:rsidRDefault="00CE0EBF" w:rsidP="006D6905">
      <w:pPr>
        <w:rPr>
          <w:rtl/>
          <w:lang w:eastAsia="he-IL"/>
        </w:rPr>
      </w:pPr>
      <w:bookmarkStart w:id="2970" w:name="_ETM_Q6_549576"/>
      <w:bookmarkStart w:id="2971" w:name="_ETM_Q6_549648"/>
      <w:bookmarkStart w:id="2972" w:name="_ETM_Q6_546398"/>
      <w:bookmarkStart w:id="2973" w:name="_ETM_Q6_547768"/>
      <w:bookmarkStart w:id="2974" w:name="_ETM_Q6_549779"/>
      <w:bookmarkEnd w:id="2970"/>
      <w:bookmarkEnd w:id="2971"/>
      <w:bookmarkEnd w:id="2972"/>
      <w:bookmarkEnd w:id="2973"/>
      <w:bookmarkEnd w:id="2974"/>
    </w:p>
    <w:p w:rsidR="00CE0EBF" w:rsidRDefault="00CE0EBF" w:rsidP="007E3234">
      <w:pPr>
        <w:pStyle w:val="af5"/>
        <w:keepNext/>
        <w:rPr>
          <w:rtl/>
        </w:rPr>
      </w:pPr>
      <w:bookmarkStart w:id="2975" w:name="ET_interruption_5520_28"/>
      <w:r w:rsidRPr="001B2C26">
        <w:rPr>
          <w:rStyle w:val="TagStyle"/>
          <w:rtl/>
        </w:rPr>
        <w:t xml:space="preserve"> &lt;&lt; קריאה &gt;&gt; </w:t>
      </w:r>
      <w:r>
        <w:rPr>
          <w:rtl/>
        </w:rPr>
        <w:t>עודד פורר (ישראל ביתנו):</w:t>
      </w:r>
      <w:r w:rsidRPr="001B2C26">
        <w:rPr>
          <w:rStyle w:val="TagStyle"/>
          <w:rtl/>
        </w:rPr>
        <w:t xml:space="preserve"> &lt;&lt; קריאה &gt;&gt;</w:t>
      </w:r>
      <w:r>
        <w:rPr>
          <w:rtl/>
        </w:rPr>
        <w:t xml:space="preserve">   </w:t>
      </w:r>
      <w:bookmarkEnd w:id="2975"/>
    </w:p>
    <w:p w:rsidR="00CE0EBF" w:rsidRDefault="00CE0EBF" w:rsidP="000367BC">
      <w:pPr>
        <w:rPr>
          <w:rtl/>
          <w:lang w:eastAsia="he-IL"/>
        </w:rPr>
      </w:pPr>
    </w:p>
    <w:p w:rsidR="00CE0EBF" w:rsidRDefault="00CE0EBF" w:rsidP="007E3234">
      <w:pPr>
        <w:rPr>
          <w:rtl/>
          <w:lang w:eastAsia="he-IL"/>
        </w:rPr>
      </w:pPr>
      <w:bookmarkStart w:id="2976" w:name="_ETM_Q6_550487"/>
      <w:bookmarkStart w:id="2977" w:name="_ETM_Q6_550539"/>
      <w:bookmarkStart w:id="2978" w:name="_ETM_Q6_551818"/>
      <w:bookmarkEnd w:id="2976"/>
      <w:bookmarkEnd w:id="2977"/>
      <w:bookmarkEnd w:id="2978"/>
      <w:r>
        <w:rPr>
          <w:rFonts w:hint="cs"/>
          <w:rtl/>
          <w:lang w:eastAsia="he-IL"/>
        </w:rPr>
        <w:t xml:space="preserve">אם אני אנמק </w:t>
      </w:r>
      <w:bookmarkStart w:id="2979" w:name="_ETM_Q6_548448"/>
      <w:bookmarkEnd w:id="2979"/>
      <w:r>
        <w:rPr>
          <w:rFonts w:hint="cs"/>
          <w:rtl/>
          <w:lang w:eastAsia="he-IL"/>
        </w:rPr>
        <w:t>וא</w:t>
      </w:r>
      <w:bookmarkStart w:id="2980" w:name="_ETM_Q6_547488"/>
      <w:bookmarkEnd w:id="2980"/>
      <w:r>
        <w:rPr>
          <w:rFonts w:hint="cs"/>
          <w:rtl/>
          <w:lang w:eastAsia="he-IL"/>
        </w:rPr>
        <w:t xml:space="preserve">רד, תהיה הצבעה </w:t>
      </w:r>
      <w:bookmarkStart w:id="2981" w:name="_ETM_Q6_548858"/>
      <w:bookmarkEnd w:id="2981"/>
      <w:proofErr w:type="spellStart"/>
      <w:r>
        <w:rPr>
          <w:rFonts w:hint="cs"/>
          <w:rtl/>
          <w:lang w:eastAsia="he-IL"/>
        </w:rPr>
        <w:t>מייד</w:t>
      </w:r>
      <w:bookmarkStart w:id="2982" w:name="_ETM_Q6_549098"/>
      <w:bookmarkStart w:id="2983" w:name="_ETM_Q6_549778"/>
      <w:bookmarkEnd w:id="2982"/>
      <w:bookmarkEnd w:id="2983"/>
      <w:proofErr w:type="spellEnd"/>
      <w:r>
        <w:rPr>
          <w:rFonts w:hint="cs"/>
          <w:rtl/>
          <w:lang w:eastAsia="he-IL"/>
        </w:rPr>
        <w:t xml:space="preserve">? </w:t>
      </w:r>
      <w:bookmarkStart w:id="2984" w:name="_ETM_Q6_551595"/>
      <w:bookmarkEnd w:id="2984"/>
    </w:p>
    <w:p w:rsidR="00CE0EBF" w:rsidRDefault="00CE0EBF" w:rsidP="007E3234">
      <w:pPr>
        <w:rPr>
          <w:rtl/>
          <w:lang w:eastAsia="he-IL"/>
        </w:rPr>
      </w:pPr>
      <w:bookmarkStart w:id="2985" w:name="_ETM_Q6_554068"/>
      <w:bookmarkStart w:id="2986" w:name="_ETM_Q6_554136"/>
      <w:bookmarkEnd w:id="2985"/>
      <w:bookmarkEnd w:id="2986"/>
    </w:p>
    <w:p w:rsidR="00CE0EBF" w:rsidRDefault="00CE0EBF" w:rsidP="007E3234">
      <w:pPr>
        <w:pStyle w:val="af6"/>
        <w:keepNext/>
        <w:rPr>
          <w:rtl/>
        </w:rPr>
      </w:pPr>
      <w:bookmarkStart w:id="2987" w:name="ET_yor_5982_27"/>
      <w:r w:rsidRPr="001B2C26">
        <w:rPr>
          <w:rStyle w:val="TagStyle"/>
          <w:rtl/>
        </w:rPr>
        <w:t xml:space="preserve"> &lt;&lt; יור &gt;&gt; </w:t>
      </w:r>
      <w:r>
        <w:rPr>
          <w:rtl/>
        </w:rPr>
        <w:t>היו"ר יריב לוין:</w:t>
      </w:r>
      <w:r w:rsidRPr="001B2C26">
        <w:rPr>
          <w:rStyle w:val="TagStyle"/>
          <w:rtl/>
        </w:rPr>
        <w:t xml:space="preserve"> &lt;&lt; יור &gt;&gt;</w:t>
      </w:r>
      <w:r>
        <w:rPr>
          <w:rtl/>
        </w:rPr>
        <w:t xml:space="preserve">   </w:t>
      </w:r>
      <w:bookmarkEnd w:id="2987"/>
    </w:p>
    <w:p w:rsidR="00CE0EBF" w:rsidRDefault="00CE0EBF" w:rsidP="000367BC">
      <w:pPr>
        <w:rPr>
          <w:rtl/>
          <w:lang w:eastAsia="he-IL"/>
        </w:rPr>
      </w:pPr>
    </w:p>
    <w:p w:rsidR="00CE0EBF" w:rsidRDefault="00CE0EBF" w:rsidP="007E3234">
      <w:pPr>
        <w:rPr>
          <w:rtl/>
        </w:rPr>
      </w:pPr>
      <w:bookmarkStart w:id="2988" w:name="_ETM_Q6_555571"/>
      <w:bookmarkEnd w:id="2988"/>
      <w:r>
        <w:rPr>
          <w:rFonts w:hint="cs"/>
          <w:rtl/>
          <w:lang w:eastAsia="he-IL"/>
        </w:rPr>
        <w:t>יש כללים פה.</w:t>
      </w:r>
      <w:bookmarkStart w:id="2989" w:name="_ETM_Q6_549744"/>
      <w:bookmarkStart w:id="2990" w:name="_ETM_Q6_549811"/>
      <w:bookmarkStart w:id="2991" w:name="_ETM_Q6_544977"/>
      <w:bookmarkStart w:id="2992" w:name="_ETM_Q6_554220"/>
      <w:bookmarkStart w:id="2993" w:name="_ETM_Q6_554460"/>
      <w:bookmarkStart w:id="2994" w:name="_ETM_Q6_554147"/>
      <w:bookmarkEnd w:id="2989"/>
      <w:bookmarkEnd w:id="2990"/>
      <w:bookmarkEnd w:id="2991"/>
      <w:bookmarkEnd w:id="2992"/>
      <w:bookmarkEnd w:id="2993"/>
      <w:bookmarkEnd w:id="2994"/>
      <w:r>
        <w:rPr>
          <w:rtl/>
        </w:rPr>
        <w:t xml:space="preserve"> </w:t>
      </w:r>
      <w:bookmarkStart w:id="2995" w:name="_ETM_Q6_555660"/>
      <w:bookmarkStart w:id="2996" w:name="_ETM_Q6_553868"/>
      <w:bookmarkEnd w:id="2995"/>
      <w:bookmarkEnd w:id="2996"/>
      <w:r>
        <w:rPr>
          <w:rtl/>
        </w:rPr>
        <w:t xml:space="preserve">אם </w:t>
      </w:r>
      <w:bookmarkStart w:id="2997" w:name="_ETM_Q6_556200"/>
      <w:bookmarkEnd w:id="2997"/>
      <w:r>
        <w:rPr>
          <w:rtl/>
        </w:rPr>
        <w:t xml:space="preserve">לא </w:t>
      </w:r>
      <w:bookmarkStart w:id="2998" w:name="_ETM_Q6_556470"/>
      <w:bookmarkEnd w:id="2998"/>
      <w:r>
        <w:rPr>
          <w:rtl/>
        </w:rPr>
        <w:t xml:space="preserve">יבקש </w:t>
      </w:r>
      <w:bookmarkStart w:id="2999" w:name="_ETM_Q6_557040"/>
      <w:bookmarkEnd w:id="2999"/>
      <w:r>
        <w:rPr>
          <w:rtl/>
        </w:rPr>
        <w:t xml:space="preserve">לעלות </w:t>
      </w:r>
      <w:bookmarkStart w:id="3000" w:name="_ETM_Q6_557730"/>
      <w:bookmarkEnd w:id="3000"/>
      <w:r>
        <w:rPr>
          <w:rtl/>
        </w:rPr>
        <w:t xml:space="preserve">השר </w:t>
      </w:r>
      <w:bookmarkStart w:id="3001" w:name="_ETM_Q6_558060"/>
      <w:bookmarkEnd w:id="3001"/>
      <w:r>
        <w:rPr>
          <w:rtl/>
        </w:rPr>
        <w:t xml:space="preserve">ליצמן </w:t>
      </w:r>
      <w:bookmarkStart w:id="3002" w:name="_ETM_Q6_558480"/>
      <w:bookmarkEnd w:id="3002"/>
      <w:r>
        <w:rPr>
          <w:rtl/>
        </w:rPr>
        <w:t xml:space="preserve">כדי </w:t>
      </w:r>
      <w:bookmarkStart w:id="3003" w:name="_ETM_Q6_558750"/>
      <w:bookmarkEnd w:id="3003"/>
      <w:r>
        <w:rPr>
          <w:rtl/>
        </w:rPr>
        <w:t xml:space="preserve">להשיב </w:t>
      </w:r>
      <w:bookmarkStart w:id="3004" w:name="_ETM_Q6_559170"/>
      <w:bookmarkEnd w:id="3004"/>
      <w:r>
        <w:rPr>
          <w:rtl/>
        </w:rPr>
        <w:t xml:space="preserve">במקום </w:t>
      </w:r>
      <w:bookmarkStart w:id="3005" w:name="_ETM_Q6_559890"/>
      <w:bookmarkEnd w:id="3005"/>
      <w:r>
        <w:rPr>
          <w:rtl/>
        </w:rPr>
        <w:t xml:space="preserve">שר </w:t>
      </w:r>
      <w:bookmarkStart w:id="3006" w:name="_ETM_Q6_560130"/>
      <w:bookmarkEnd w:id="3006"/>
      <w:r>
        <w:rPr>
          <w:rtl/>
        </w:rPr>
        <w:t>המשפטים</w:t>
      </w:r>
      <w:r>
        <w:rPr>
          <w:rFonts w:hint="cs"/>
          <w:rtl/>
        </w:rPr>
        <w:t>,</w:t>
      </w:r>
      <w:r>
        <w:rPr>
          <w:rtl/>
        </w:rPr>
        <w:t xml:space="preserve"> </w:t>
      </w:r>
      <w:bookmarkStart w:id="3007" w:name="_ETM_Q6_560760"/>
      <w:bookmarkEnd w:id="3007"/>
      <w:r>
        <w:rPr>
          <w:rtl/>
        </w:rPr>
        <w:t xml:space="preserve">זה </w:t>
      </w:r>
      <w:bookmarkStart w:id="3008" w:name="_ETM_Q6_560910"/>
      <w:bookmarkEnd w:id="3008"/>
      <w:r>
        <w:rPr>
          <w:rtl/>
        </w:rPr>
        <w:t xml:space="preserve">מה </w:t>
      </w:r>
      <w:bookmarkStart w:id="3009" w:name="_ETM_Q6_561029"/>
      <w:bookmarkEnd w:id="3009"/>
      <w:r>
        <w:rPr>
          <w:rtl/>
        </w:rPr>
        <w:t>שיקרה</w:t>
      </w:r>
      <w:r>
        <w:rPr>
          <w:rFonts w:hint="cs"/>
          <w:rtl/>
        </w:rPr>
        <w:t>.</w:t>
      </w:r>
      <w:bookmarkStart w:id="3010" w:name="_ETM_Q6_563430"/>
      <w:bookmarkStart w:id="3011" w:name="_ETM_Q6_560128"/>
      <w:bookmarkEnd w:id="3010"/>
      <w:bookmarkEnd w:id="3011"/>
    </w:p>
    <w:p w:rsidR="00CE0EBF" w:rsidRDefault="00CE0EBF" w:rsidP="007E3234">
      <w:pPr>
        <w:rPr>
          <w:rtl/>
        </w:rPr>
      </w:pPr>
      <w:bookmarkStart w:id="3012" w:name="_ETM_Q6_560415"/>
      <w:bookmarkStart w:id="3013" w:name="_ETM_Q6_560483"/>
      <w:bookmarkStart w:id="3014" w:name="_ETM_Q6_560568"/>
      <w:bookmarkEnd w:id="3012"/>
      <w:bookmarkEnd w:id="3013"/>
      <w:bookmarkEnd w:id="3014"/>
    </w:p>
    <w:p w:rsidR="00CE0EBF" w:rsidRDefault="00CE0EBF" w:rsidP="007E3234">
      <w:pPr>
        <w:pStyle w:val="af5"/>
        <w:keepNext/>
        <w:rPr>
          <w:rtl/>
        </w:rPr>
      </w:pPr>
      <w:bookmarkStart w:id="3015" w:name="ET_interruption_5983_29"/>
      <w:r w:rsidRPr="00D92214">
        <w:rPr>
          <w:rStyle w:val="TagStyle"/>
          <w:rtl/>
        </w:rPr>
        <w:t xml:space="preserve"> &lt;&lt; קריאה &gt;&gt; </w:t>
      </w:r>
      <w:r>
        <w:rPr>
          <w:rtl/>
        </w:rPr>
        <w:t>שר הבינוי והשיכון יעקב ליצמן:</w:t>
      </w:r>
      <w:r w:rsidRPr="00D92214">
        <w:rPr>
          <w:rStyle w:val="TagStyle"/>
          <w:rtl/>
        </w:rPr>
        <w:t xml:space="preserve"> &lt;&lt; קריאה &gt;&gt;</w:t>
      </w:r>
      <w:r>
        <w:rPr>
          <w:rtl/>
        </w:rPr>
        <w:t xml:space="preserve">   </w:t>
      </w:r>
      <w:bookmarkEnd w:id="3015"/>
    </w:p>
    <w:p w:rsidR="00CE0EBF" w:rsidRDefault="00CE0EBF" w:rsidP="000367BC">
      <w:pPr>
        <w:rPr>
          <w:rtl/>
          <w:lang w:eastAsia="he-IL"/>
        </w:rPr>
      </w:pPr>
    </w:p>
    <w:p w:rsidR="00CE0EBF" w:rsidRDefault="00CE0EBF" w:rsidP="007E3234">
      <w:pPr>
        <w:rPr>
          <w:rtl/>
          <w:lang w:eastAsia="he-IL"/>
        </w:rPr>
      </w:pPr>
      <w:bookmarkStart w:id="3016" w:name="_ETM_Q6_568518"/>
      <w:bookmarkStart w:id="3017" w:name="_ETM_Q6_563789"/>
      <w:bookmarkEnd w:id="3016"/>
      <w:bookmarkEnd w:id="3017"/>
      <w:r>
        <w:rPr>
          <w:rFonts w:hint="cs"/>
          <w:rtl/>
          <w:lang w:eastAsia="he-IL"/>
        </w:rPr>
        <w:t xml:space="preserve">אני בדרך כלל </w:t>
      </w:r>
      <w:bookmarkStart w:id="3018" w:name="_ETM_Q6_562309"/>
      <w:bookmarkEnd w:id="3018"/>
      <w:r>
        <w:rPr>
          <w:rFonts w:hint="cs"/>
          <w:rtl/>
          <w:lang w:eastAsia="he-IL"/>
        </w:rPr>
        <w:t xml:space="preserve">לא </w:t>
      </w:r>
      <w:bookmarkStart w:id="3019" w:name="_ETM_Q6_563396"/>
      <w:bookmarkEnd w:id="3019"/>
      <w:r>
        <w:rPr>
          <w:rFonts w:hint="cs"/>
          <w:rtl/>
          <w:lang w:eastAsia="he-IL"/>
        </w:rPr>
        <w:t>מתואם עם השר.</w:t>
      </w:r>
    </w:p>
    <w:p w:rsidR="00CE0EBF" w:rsidRDefault="00CE0EBF" w:rsidP="007E3234">
      <w:pPr>
        <w:rPr>
          <w:rtl/>
          <w:lang w:eastAsia="he-IL"/>
        </w:rPr>
      </w:pPr>
      <w:bookmarkStart w:id="3020" w:name="_ETM_Q6_568411"/>
      <w:bookmarkStart w:id="3021" w:name="_ETM_Q6_568471"/>
      <w:bookmarkEnd w:id="3020"/>
      <w:bookmarkEnd w:id="3021"/>
    </w:p>
    <w:p w:rsidR="00CE0EBF" w:rsidRDefault="00CE0EBF" w:rsidP="007E3234">
      <w:pPr>
        <w:pStyle w:val="af6"/>
        <w:keepNext/>
        <w:rPr>
          <w:rtl/>
        </w:rPr>
      </w:pPr>
      <w:bookmarkStart w:id="3022" w:name="ET_yor_5982_30"/>
      <w:r w:rsidRPr="00D92214">
        <w:rPr>
          <w:rStyle w:val="TagStyle"/>
          <w:rtl/>
        </w:rPr>
        <w:t xml:space="preserve"> &lt;&lt; יור &gt;&gt; </w:t>
      </w:r>
      <w:r>
        <w:rPr>
          <w:rtl/>
        </w:rPr>
        <w:t>היו"ר יריב לוין:</w:t>
      </w:r>
      <w:r w:rsidRPr="00D92214">
        <w:rPr>
          <w:rStyle w:val="TagStyle"/>
          <w:rtl/>
        </w:rPr>
        <w:t xml:space="preserve"> &lt;&lt; יור &gt;&gt;</w:t>
      </w:r>
      <w:r>
        <w:rPr>
          <w:rtl/>
        </w:rPr>
        <w:t xml:space="preserve">   </w:t>
      </w:r>
      <w:bookmarkEnd w:id="3022"/>
    </w:p>
    <w:p w:rsidR="00CE0EBF" w:rsidRDefault="00CE0EBF" w:rsidP="000367BC">
      <w:pPr>
        <w:rPr>
          <w:rtl/>
          <w:lang w:eastAsia="he-IL"/>
        </w:rPr>
      </w:pPr>
    </w:p>
    <w:p w:rsidR="00CE0EBF" w:rsidRDefault="00CE0EBF" w:rsidP="007E3234">
      <w:pPr>
        <w:rPr>
          <w:rtl/>
          <w:lang w:eastAsia="he-IL"/>
        </w:rPr>
      </w:pPr>
      <w:bookmarkStart w:id="3023" w:name="_ETM_Q6_570439"/>
      <w:bookmarkEnd w:id="3023"/>
      <w:r>
        <w:rPr>
          <w:rFonts w:hint="cs"/>
          <w:rtl/>
          <w:lang w:eastAsia="he-IL"/>
        </w:rPr>
        <w:t>בבקשה.</w:t>
      </w:r>
    </w:p>
    <w:p w:rsidR="00CE0EBF" w:rsidRDefault="00CE0EBF" w:rsidP="007E3234">
      <w:pPr>
        <w:rPr>
          <w:rtl/>
          <w:lang w:eastAsia="he-IL"/>
        </w:rPr>
      </w:pPr>
    </w:p>
    <w:p w:rsidR="00CE0EBF" w:rsidRDefault="00CE0EBF" w:rsidP="007E3234">
      <w:pPr>
        <w:pStyle w:val="a4"/>
        <w:keepNext/>
        <w:rPr>
          <w:rtl/>
        </w:rPr>
      </w:pPr>
      <w:bookmarkStart w:id="3024" w:name="ET_speaker_5520_31"/>
      <w:r w:rsidRPr="00D92214">
        <w:rPr>
          <w:rStyle w:val="TagStyle"/>
          <w:rtl/>
        </w:rPr>
        <w:t xml:space="preserve"> &lt;&lt; דובר &gt;&gt; </w:t>
      </w:r>
      <w:bookmarkStart w:id="3025" w:name="_Toc57842563"/>
      <w:bookmarkStart w:id="3026" w:name="_Toc57842903"/>
      <w:bookmarkStart w:id="3027" w:name="_Toc57843204"/>
      <w:bookmarkStart w:id="3028" w:name="_Toc66889106"/>
      <w:r>
        <w:rPr>
          <w:rtl/>
        </w:rPr>
        <w:t>עודד פורר (ישראל ביתנו):</w:t>
      </w:r>
      <w:bookmarkEnd w:id="3025"/>
      <w:bookmarkEnd w:id="3026"/>
      <w:bookmarkEnd w:id="3027"/>
      <w:bookmarkEnd w:id="3028"/>
      <w:r w:rsidRPr="00D92214">
        <w:rPr>
          <w:rStyle w:val="TagStyle"/>
          <w:rtl/>
        </w:rPr>
        <w:t xml:space="preserve"> &lt;&lt; דובר &gt;&gt;</w:t>
      </w:r>
      <w:r>
        <w:rPr>
          <w:rtl/>
        </w:rPr>
        <w:t xml:space="preserve">   </w:t>
      </w:r>
      <w:bookmarkEnd w:id="3024"/>
    </w:p>
    <w:p w:rsidR="00CE0EBF" w:rsidRDefault="00CE0EBF" w:rsidP="000367BC">
      <w:pPr>
        <w:rPr>
          <w:rtl/>
          <w:lang w:eastAsia="he-IL"/>
        </w:rPr>
      </w:pPr>
    </w:p>
    <w:p w:rsidR="00CE0EBF" w:rsidRDefault="00CE0EBF" w:rsidP="007E3234">
      <w:pPr>
        <w:rPr>
          <w:rtl/>
          <w:lang w:eastAsia="he-IL"/>
        </w:rPr>
      </w:pPr>
      <w:bookmarkStart w:id="3029" w:name="_ETM_Q6_567339"/>
      <w:bookmarkEnd w:id="3029"/>
      <w:r>
        <w:rPr>
          <w:rFonts w:hint="cs"/>
          <w:rtl/>
          <w:lang w:eastAsia="he-IL"/>
        </w:rPr>
        <w:t>אני אדבר קצר.</w:t>
      </w:r>
    </w:p>
    <w:p w:rsidR="00CE0EBF" w:rsidRDefault="00CE0EBF" w:rsidP="007E3234">
      <w:pPr>
        <w:rPr>
          <w:rtl/>
          <w:lang w:eastAsia="he-IL"/>
        </w:rPr>
      </w:pPr>
      <w:bookmarkStart w:id="3030" w:name="_ETM_Q6_573058"/>
      <w:bookmarkStart w:id="3031" w:name="_ETM_Q6_573126"/>
      <w:bookmarkEnd w:id="3030"/>
      <w:bookmarkEnd w:id="3031"/>
    </w:p>
    <w:p w:rsidR="00CE0EBF" w:rsidRDefault="00CE0EBF" w:rsidP="007E3234">
      <w:pPr>
        <w:pStyle w:val="af6"/>
        <w:keepNext/>
        <w:rPr>
          <w:rtl/>
        </w:rPr>
      </w:pPr>
      <w:bookmarkStart w:id="3032" w:name="ET_yor_5982_32"/>
      <w:r w:rsidRPr="00D92214">
        <w:rPr>
          <w:rStyle w:val="TagStyle"/>
          <w:rtl/>
        </w:rPr>
        <w:t xml:space="preserve"> &lt;&lt; יור &gt;&gt; </w:t>
      </w:r>
      <w:r>
        <w:rPr>
          <w:rtl/>
        </w:rPr>
        <w:t>היו"ר יריב לוין:</w:t>
      </w:r>
      <w:r w:rsidRPr="00D92214">
        <w:rPr>
          <w:rStyle w:val="TagStyle"/>
          <w:rtl/>
        </w:rPr>
        <w:t xml:space="preserve"> &lt;&lt; יור &gt;&gt;</w:t>
      </w:r>
      <w:r>
        <w:rPr>
          <w:rtl/>
        </w:rPr>
        <w:t xml:space="preserve">   </w:t>
      </w:r>
      <w:bookmarkEnd w:id="3032"/>
    </w:p>
    <w:p w:rsidR="00CE0EBF" w:rsidRDefault="00CE0EBF" w:rsidP="000367BC">
      <w:pPr>
        <w:rPr>
          <w:rtl/>
          <w:lang w:eastAsia="he-IL"/>
        </w:rPr>
      </w:pPr>
    </w:p>
    <w:p w:rsidR="00CE0EBF" w:rsidRDefault="00CE0EBF" w:rsidP="007E3234">
      <w:pPr>
        <w:rPr>
          <w:rtl/>
        </w:rPr>
      </w:pPr>
      <w:bookmarkStart w:id="3033" w:name="_ETM_Q6_574150"/>
      <w:bookmarkEnd w:id="3033"/>
      <w:r>
        <w:rPr>
          <w:rFonts w:hint="cs"/>
          <w:rtl/>
          <w:lang w:eastAsia="he-IL"/>
        </w:rPr>
        <w:t>חבר הכנס</w:t>
      </w:r>
      <w:bookmarkStart w:id="3034" w:name="_ETM_Q6_571220"/>
      <w:bookmarkEnd w:id="3034"/>
      <w:r>
        <w:rPr>
          <w:rFonts w:hint="cs"/>
          <w:rtl/>
          <w:lang w:eastAsia="he-IL"/>
        </w:rPr>
        <w:t>ת</w:t>
      </w:r>
      <w:bookmarkStart w:id="3035" w:name="_ETM_Q6_564116"/>
      <w:bookmarkStart w:id="3036" w:name="_ETM_Q6_564180"/>
      <w:bookmarkStart w:id="3037" w:name="_ETM_Q6_562629"/>
      <w:bookmarkEnd w:id="3035"/>
      <w:bookmarkEnd w:id="3036"/>
      <w:bookmarkEnd w:id="3037"/>
      <w:r>
        <w:rPr>
          <w:rFonts w:hint="cs"/>
          <w:rtl/>
          <w:lang w:eastAsia="he-IL"/>
        </w:rPr>
        <w:t xml:space="preserve"> </w:t>
      </w:r>
      <w:bookmarkStart w:id="3038" w:name="_ETM_Q6_560583"/>
      <w:bookmarkStart w:id="3039" w:name="_ETM_Q6_560627"/>
      <w:bookmarkStart w:id="3040" w:name="_ETM_Q6_567400"/>
      <w:bookmarkStart w:id="3041" w:name="_ETM_Q6_570470"/>
      <w:bookmarkStart w:id="3042" w:name="_ETM_Q6_571399"/>
      <w:bookmarkStart w:id="3043" w:name="_ETM_Q6_571729"/>
      <w:bookmarkStart w:id="3044" w:name="_ETM_Q6_572360"/>
      <w:bookmarkStart w:id="3045" w:name="_ETM_Q6_570091"/>
      <w:bookmarkEnd w:id="3038"/>
      <w:bookmarkEnd w:id="3039"/>
      <w:bookmarkEnd w:id="3040"/>
      <w:bookmarkEnd w:id="3041"/>
      <w:bookmarkEnd w:id="3042"/>
      <w:bookmarkEnd w:id="3043"/>
      <w:bookmarkEnd w:id="3044"/>
      <w:bookmarkEnd w:id="3045"/>
      <w:r>
        <w:rPr>
          <w:rtl/>
        </w:rPr>
        <w:t>פורר</w:t>
      </w:r>
      <w:r>
        <w:rPr>
          <w:rFonts w:hint="cs"/>
          <w:rtl/>
        </w:rPr>
        <w:t>,</w:t>
      </w:r>
      <w:r>
        <w:rPr>
          <w:rtl/>
        </w:rPr>
        <w:t xml:space="preserve"> </w:t>
      </w:r>
      <w:bookmarkStart w:id="3046" w:name="_ETM_Q6_572720"/>
      <w:bookmarkEnd w:id="3046"/>
      <w:r>
        <w:rPr>
          <w:rtl/>
        </w:rPr>
        <w:t xml:space="preserve">רק </w:t>
      </w:r>
      <w:bookmarkStart w:id="3047" w:name="_ETM_Q6_572869"/>
      <w:bookmarkEnd w:id="3047"/>
      <w:r>
        <w:rPr>
          <w:rtl/>
        </w:rPr>
        <w:t xml:space="preserve">נאמר </w:t>
      </w:r>
      <w:bookmarkStart w:id="3048" w:name="_ETM_Q6_573259"/>
      <w:bookmarkEnd w:id="3048"/>
      <w:r>
        <w:rPr>
          <w:rtl/>
        </w:rPr>
        <w:t xml:space="preserve">במה </w:t>
      </w:r>
      <w:bookmarkStart w:id="3049" w:name="_ETM_Q6_573529"/>
      <w:bookmarkStart w:id="3050" w:name="_ETM_Q6_573890"/>
      <w:bookmarkStart w:id="3051" w:name="_ETM_Q6_574220"/>
      <w:bookmarkStart w:id="3052" w:name="_ETM_Q6_571511"/>
      <w:bookmarkEnd w:id="3049"/>
      <w:bookmarkEnd w:id="3050"/>
      <w:bookmarkEnd w:id="3051"/>
      <w:bookmarkEnd w:id="3052"/>
      <w:r>
        <w:rPr>
          <w:rtl/>
        </w:rPr>
        <w:t>עסקינן</w:t>
      </w:r>
      <w:r>
        <w:rPr>
          <w:rFonts w:hint="cs"/>
          <w:rtl/>
        </w:rPr>
        <w:t>.</w:t>
      </w:r>
      <w:r>
        <w:rPr>
          <w:rtl/>
        </w:rPr>
        <w:t xml:space="preserve"> </w:t>
      </w:r>
      <w:bookmarkStart w:id="3053" w:name="_ETM_Q6_574820"/>
      <w:bookmarkEnd w:id="3053"/>
      <w:r>
        <w:rPr>
          <w:rtl/>
        </w:rPr>
        <w:t>עסקינן</w:t>
      </w:r>
      <w:bookmarkStart w:id="3054" w:name="_ETM_Q6_575014"/>
      <w:bookmarkEnd w:id="3054"/>
      <w:r>
        <w:rPr>
          <w:rFonts w:hint="cs"/>
          <w:rtl/>
        </w:rPr>
        <w:t xml:space="preserve"> </w:t>
      </w:r>
      <w:bookmarkStart w:id="3055" w:name="_ETM_Q6_575270"/>
      <w:bookmarkEnd w:id="3055"/>
      <w:r>
        <w:rPr>
          <w:rtl/>
        </w:rPr>
        <w:t xml:space="preserve">בהצעת </w:t>
      </w:r>
      <w:bookmarkStart w:id="3056" w:name="_ETM_Q6_575720"/>
      <w:bookmarkEnd w:id="3056"/>
      <w:r>
        <w:rPr>
          <w:rtl/>
        </w:rPr>
        <w:t xml:space="preserve">חוק </w:t>
      </w:r>
      <w:bookmarkStart w:id="3057" w:name="_ETM_Q6_575899"/>
      <w:bookmarkEnd w:id="3057"/>
      <w:r>
        <w:rPr>
          <w:rtl/>
        </w:rPr>
        <w:t xml:space="preserve">איסור </w:t>
      </w:r>
      <w:bookmarkStart w:id="3058" w:name="_ETM_Q6_576200"/>
      <w:bookmarkEnd w:id="3058"/>
      <w:r>
        <w:rPr>
          <w:rtl/>
        </w:rPr>
        <w:t xml:space="preserve">חקירה </w:t>
      </w:r>
      <w:bookmarkStart w:id="3059" w:name="_ETM_Q6_576619"/>
      <w:bookmarkEnd w:id="3059"/>
      <w:r>
        <w:rPr>
          <w:rtl/>
        </w:rPr>
        <w:t xml:space="preserve">בדבר </w:t>
      </w:r>
      <w:bookmarkStart w:id="3060" w:name="_ETM_Q6_577100"/>
      <w:bookmarkEnd w:id="3060"/>
      <w:r>
        <w:rPr>
          <w:rtl/>
        </w:rPr>
        <w:t xml:space="preserve">עברו </w:t>
      </w:r>
      <w:bookmarkStart w:id="3061" w:name="_ETM_Q6_577729"/>
      <w:bookmarkEnd w:id="3061"/>
      <w:r>
        <w:rPr>
          <w:rtl/>
        </w:rPr>
        <w:t xml:space="preserve">המיני </w:t>
      </w:r>
      <w:bookmarkStart w:id="3062" w:name="_ETM_Q6_578570"/>
      <w:bookmarkEnd w:id="3062"/>
      <w:r>
        <w:rPr>
          <w:rtl/>
        </w:rPr>
        <w:t>ש</w:t>
      </w:r>
      <w:r>
        <w:rPr>
          <w:rFonts w:hint="cs"/>
          <w:rtl/>
        </w:rPr>
        <w:t xml:space="preserve">ל </w:t>
      </w:r>
      <w:bookmarkStart w:id="3063" w:name="_ETM_Q6_575211"/>
      <w:bookmarkEnd w:id="3063"/>
      <w:r>
        <w:rPr>
          <w:rtl/>
        </w:rPr>
        <w:t xml:space="preserve">נפגע </w:t>
      </w:r>
      <w:bookmarkStart w:id="3064" w:name="_ETM_Q6_579110"/>
      <w:bookmarkEnd w:id="3064"/>
      <w:r>
        <w:rPr>
          <w:rtl/>
        </w:rPr>
        <w:t xml:space="preserve">עבירה </w:t>
      </w:r>
      <w:bookmarkStart w:id="3065" w:name="_ETM_Q6_579409"/>
      <w:bookmarkEnd w:id="3065"/>
      <w:r>
        <w:rPr>
          <w:rFonts w:hint="cs"/>
          <w:rtl/>
        </w:rPr>
        <w:t>(</w:t>
      </w:r>
      <w:r>
        <w:rPr>
          <w:rtl/>
        </w:rPr>
        <w:t xml:space="preserve">תיקוני </w:t>
      </w:r>
      <w:bookmarkStart w:id="3066" w:name="_ETM_Q6_579799"/>
      <w:bookmarkEnd w:id="3066"/>
      <w:r>
        <w:rPr>
          <w:rtl/>
        </w:rPr>
        <w:t>חקיקה</w:t>
      </w:r>
      <w:r>
        <w:rPr>
          <w:rFonts w:hint="cs"/>
          <w:rtl/>
        </w:rPr>
        <w:t>)</w:t>
      </w:r>
      <w:bookmarkStart w:id="3067" w:name="_ETM_Q6_572230"/>
      <w:bookmarkEnd w:id="3067"/>
      <w:r>
        <w:rPr>
          <w:rFonts w:hint="cs"/>
          <w:rtl/>
        </w:rPr>
        <w:t>,</w:t>
      </w:r>
      <w:r>
        <w:rPr>
          <w:rtl/>
        </w:rPr>
        <w:t xml:space="preserve"> </w:t>
      </w:r>
      <w:bookmarkStart w:id="3068" w:name="_ETM_Q6_580819"/>
      <w:bookmarkEnd w:id="3068"/>
      <w:r>
        <w:rPr>
          <w:rtl/>
        </w:rPr>
        <w:t>התש</w:t>
      </w:r>
      <w:bookmarkStart w:id="3069" w:name="_ETM_Q6_581329"/>
      <w:bookmarkEnd w:id="3069"/>
      <w:r>
        <w:rPr>
          <w:rFonts w:hint="cs"/>
          <w:rtl/>
        </w:rPr>
        <w:t>"ף</w:t>
      </w:r>
      <w:bookmarkStart w:id="3070" w:name="_ETM_Q6_584348"/>
      <w:bookmarkStart w:id="3071" w:name="_ETM_Q6_580280"/>
      <w:bookmarkEnd w:id="3070"/>
      <w:bookmarkEnd w:id="3071"/>
      <w:r>
        <w:rPr>
          <w:rFonts w:hint="eastAsia"/>
          <w:rtl/>
        </w:rPr>
        <w:t>–</w:t>
      </w:r>
      <w:r>
        <w:rPr>
          <w:rtl/>
        </w:rPr>
        <w:t>2020</w:t>
      </w:r>
      <w:r>
        <w:rPr>
          <w:rFonts w:hint="cs"/>
          <w:rtl/>
        </w:rPr>
        <w:t>,</w:t>
      </w:r>
      <w:r>
        <w:rPr>
          <w:rtl/>
        </w:rPr>
        <w:t xml:space="preserve"> </w:t>
      </w:r>
      <w:bookmarkStart w:id="3072" w:name="_ETM_Q6_582779"/>
      <w:bookmarkEnd w:id="3072"/>
      <w:r>
        <w:rPr>
          <w:rtl/>
        </w:rPr>
        <w:t xml:space="preserve">הצעתם </w:t>
      </w:r>
      <w:bookmarkStart w:id="3073" w:name="_ETM_Q6_583289"/>
      <w:bookmarkEnd w:id="3073"/>
      <w:r>
        <w:rPr>
          <w:rtl/>
        </w:rPr>
        <w:t xml:space="preserve">של </w:t>
      </w:r>
      <w:bookmarkStart w:id="3074" w:name="_ETM_Q6_583409"/>
      <w:bookmarkEnd w:id="3074"/>
      <w:r>
        <w:rPr>
          <w:rtl/>
        </w:rPr>
        <w:t>חבר</w:t>
      </w:r>
      <w:bookmarkStart w:id="3075" w:name="_ETM_Q6_580691"/>
      <w:bookmarkEnd w:id="3075"/>
      <w:r>
        <w:rPr>
          <w:rtl/>
        </w:rPr>
        <w:t xml:space="preserve">י </w:t>
      </w:r>
      <w:bookmarkStart w:id="3076" w:name="_ETM_Q6_583619"/>
      <w:bookmarkEnd w:id="3076"/>
      <w:r>
        <w:rPr>
          <w:rtl/>
        </w:rPr>
        <w:t xml:space="preserve">הכנסת </w:t>
      </w:r>
      <w:bookmarkStart w:id="3077" w:name="_ETM_Q6_583919"/>
      <w:bookmarkEnd w:id="3077"/>
      <w:r>
        <w:rPr>
          <w:rtl/>
        </w:rPr>
        <w:t xml:space="preserve">עודד </w:t>
      </w:r>
      <w:bookmarkStart w:id="3078" w:name="_ETM_Q6_584189"/>
      <w:bookmarkEnd w:id="3078"/>
      <w:r>
        <w:rPr>
          <w:rtl/>
        </w:rPr>
        <w:t xml:space="preserve">פורר </w:t>
      </w:r>
      <w:bookmarkStart w:id="3079" w:name="_ETM_Q6_584579"/>
      <w:bookmarkEnd w:id="3079"/>
      <w:r>
        <w:rPr>
          <w:rtl/>
        </w:rPr>
        <w:t xml:space="preserve">ויוליה </w:t>
      </w:r>
      <w:bookmarkStart w:id="3080" w:name="_ETM_Q6_585209"/>
      <w:bookmarkEnd w:id="3080"/>
      <w:r>
        <w:rPr>
          <w:rtl/>
        </w:rPr>
        <w:t>מלינובסקי</w:t>
      </w:r>
      <w:r>
        <w:rPr>
          <w:rFonts w:hint="cs"/>
          <w:rtl/>
        </w:rPr>
        <w:t>.</w:t>
      </w:r>
      <w:bookmarkStart w:id="3081" w:name="_ETM_Q6_586799"/>
      <w:bookmarkEnd w:id="3081"/>
    </w:p>
    <w:p w:rsidR="00CE0EBF" w:rsidRDefault="00CE0EBF" w:rsidP="007E3234">
      <w:pPr>
        <w:rPr>
          <w:rtl/>
        </w:rPr>
      </w:pPr>
      <w:bookmarkStart w:id="3082" w:name="_ETM_Q6_586487"/>
      <w:bookmarkStart w:id="3083" w:name="_ETM_Q6_586544"/>
      <w:bookmarkEnd w:id="3082"/>
      <w:bookmarkEnd w:id="3083"/>
    </w:p>
    <w:p w:rsidR="00CE0EBF" w:rsidRDefault="00CE0EBF" w:rsidP="007E3234">
      <w:pPr>
        <w:pStyle w:val="af5"/>
        <w:keepNext/>
        <w:rPr>
          <w:rtl/>
        </w:rPr>
      </w:pPr>
      <w:bookmarkStart w:id="3084" w:name="ET_interruption_5767_33"/>
      <w:r w:rsidRPr="00D92214">
        <w:rPr>
          <w:rStyle w:val="TagStyle"/>
          <w:rtl/>
        </w:rPr>
        <w:t xml:space="preserve"> &lt;&lt; קריאה &gt;&gt; </w:t>
      </w:r>
      <w:r>
        <w:rPr>
          <w:rtl/>
        </w:rPr>
        <w:t>אורנה ברביבאי (יש עתיד-תל"ם):</w:t>
      </w:r>
      <w:r w:rsidRPr="00D92214">
        <w:rPr>
          <w:rStyle w:val="TagStyle"/>
          <w:rtl/>
        </w:rPr>
        <w:t xml:space="preserve"> &lt;&lt; קריאה &gt;&gt;</w:t>
      </w:r>
      <w:r>
        <w:rPr>
          <w:rtl/>
        </w:rPr>
        <w:t xml:space="preserve">   </w:t>
      </w:r>
      <w:bookmarkEnd w:id="3084"/>
    </w:p>
    <w:p w:rsidR="00CE0EBF" w:rsidRDefault="00CE0EBF" w:rsidP="000367BC">
      <w:pPr>
        <w:rPr>
          <w:rtl/>
          <w:lang w:eastAsia="he-IL"/>
        </w:rPr>
      </w:pPr>
    </w:p>
    <w:p w:rsidR="00CE0EBF" w:rsidRDefault="00CE0EBF" w:rsidP="007E3234">
      <w:pPr>
        <w:rPr>
          <w:rtl/>
          <w:lang w:eastAsia="he-IL"/>
        </w:rPr>
      </w:pPr>
      <w:bookmarkStart w:id="3085" w:name="_ETM_Q6_588143"/>
      <w:bookmarkEnd w:id="3085"/>
      <w:r>
        <w:rPr>
          <w:rFonts w:hint="cs"/>
          <w:rtl/>
          <w:lang w:eastAsia="he-IL"/>
        </w:rPr>
        <w:t>א</w:t>
      </w:r>
      <w:bookmarkStart w:id="3086" w:name="_ETM_Q6_583421"/>
      <w:bookmarkEnd w:id="3086"/>
      <w:r>
        <w:rPr>
          <w:rFonts w:hint="cs"/>
          <w:rtl/>
          <w:lang w:eastAsia="he-IL"/>
        </w:rPr>
        <w:t xml:space="preserve">פשר יהיה </w:t>
      </w:r>
      <w:bookmarkStart w:id="3087" w:name="_ETM_Q6_582911"/>
      <w:bookmarkEnd w:id="3087"/>
      <w:r>
        <w:rPr>
          <w:rFonts w:hint="cs"/>
          <w:rtl/>
          <w:lang w:eastAsia="he-IL"/>
        </w:rPr>
        <w:t>להצביע מכאן?</w:t>
      </w:r>
      <w:bookmarkStart w:id="3088" w:name="_ETM_Q6_585934"/>
      <w:bookmarkEnd w:id="3088"/>
    </w:p>
    <w:p w:rsidR="00CE0EBF" w:rsidRDefault="00CE0EBF" w:rsidP="007E3234">
      <w:pPr>
        <w:rPr>
          <w:rtl/>
          <w:lang w:eastAsia="he-IL"/>
        </w:rPr>
      </w:pPr>
      <w:bookmarkStart w:id="3089" w:name="_ETM_Q6_586021"/>
      <w:bookmarkEnd w:id="3089"/>
    </w:p>
    <w:p w:rsidR="00CE0EBF" w:rsidRDefault="00CE0EBF" w:rsidP="007E3234">
      <w:pPr>
        <w:pStyle w:val="af6"/>
        <w:keepNext/>
        <w:rPr>
          <w:rtl/>
        </w:rPr>
      </w:pPr>
      <w:bookmarkStart w:id="3090" w:name="ET_yor_5982_34"/>
      <w:r w:rsidRPr="00D92214">
        <w:rPr>
          <w:rStyle w:val="TagStyle"/>
          <w:rtl/>
        </w:rPr>
        <w:t xml:space="preserve"> &lt;&lt; יור &gt;&gt; </w:t>
      </w:r>
      <w:r>
        <w:rPr>
          <w:rtl/>
        </w:rPr>
        <w:t>היו"ר יריב לוין:</w:t>
      </w:r>
      <w:r w:rsidRPr="00D92214">
        <w:rPr>
          <w:rStyle w:val="TagStyle"/>
          <w:rtl/>
        </w:rPr>
        <w:t xml:space="preserve"> &lt;&lt; יור &gt;&gt;</w:t>
      </w:r>
      <w:r>
        <w:rPr>
          <w:rtl/>
        </w:rPr>
        <w:t xml:space="preserve">   </w:t>
      </w:r>
      <w:bookmarkEnd w:id="3090"/>
    </w:p>
    <w:p w:rsidR="00CE0EBF" w:rsidRDefault="00CE0EBF" w:rsidP="000367BC">
      <w:pPr>
        <w:rPr>
          <w:rtl/>
          <w:lang w:eastAsia="he-IL"/>
        </w:rPr>
      </w:pPr>
    </w:p>
    <w:p w:rsidR="00CE0EBF" w:rsidRDefault="00CE0EBF" w:rsidP="007E3234">
      <w:pPr>
        <w:rPr>
          <w:rtl/>
        </w:rPr>
      </w:pPr>
      <w:bookmarkStart w:id="3091" w:name="_ETM_Q6_587198"/>
      <w:bookmarkStart w:id="3092" w:name="_ETM_Q6_586629"/>
      <w:bookmarkStart w:id="3093" w:name="_ETM_Q6_586680"/>
      <w:bookmarkStart w:id="3094" w:name="_ETM_Q6_581810"/>
      <w:bookmarkEnd w:id="3091"/>
      <w:bookmarkEnd w:id="3092"/>
      <w:bookmarkEnd w:id="3093"/>
      <w:bookmarkEnd w:id="3094"/>
      <w:r>
        <w:rPr>
          <w:rtl/>
        </w:rPr>
        <w:t>כן</w:t>
      </w:r>
      <w:r>
        <w:rPr>
          <w:rFonts w:hint="cs"/>
          <w:rtl/>
        </w:rPr>
        <w:t>,</w:t>
      </w:r>
      <w:bookmarkStart w:id="3095" w:name="_ETM_Q6_584070"/>
      <w:bookmarkEnd w:id="3095"/>
      <w:r>
        <w:rPr>
          <w:rtl/>
        </w:rPr>
        <w:t xml:space="preserve"> </w:t>
      </w:r>
      <w:bookmarkStart w:id="3096" w:name="_ETM_Q6_587009"/>
      <w:bookmarkEnd w:id="3096"/>
      <w:r>
        <w:rPr>
          <w:rtl/>
        </w:rPr>
        <w:t xml:space="preserve">אני </w:t>
      </w:r>
      <w:bookmarkStart w:id="3097" w:name="_ETM_Q6_587189"/>
      <w:bookmarkEnd w:id="3097"/>
      <w:r>
        <w:rPr>
          <w:rtl/>
        </w:rPr>
        <w:t>אאפשר</w:t>
      </w:r>
      <w:r>
        <w:rPr>
          <w:rFonts w:hint="cs"/>
          <w:rtl/>
        </w:rPr>
        <w:t>.</w:t>
      </w:r>
      <w:r>
        <w:rPr>
          <w:rtl/>
        </w:rPr>
        <w:t xml:space="preserve"> </w:t>
      </w:r>
      <w:bookmarkStart w:id="3098" w:name="_ETM_Q6_587520"/>
      <w:bookmarkEnd w:id="3098"/>
      <w:r>
        <w:rPr>
          <w:rtl/>
        </w:rPr>
        <w:t xml:space="preserve">אין </w:t>
      </w:r>
      <w:bookmarkStart w:id="3099" w:name="_ETM_Q6_587669"/>
      <w:bookmarkEnd w:id="3099"/>
      <w:r>
        <w:rPr>
          <w:rtl/>
        </w:rPr>
        <w:t>ב</w:t>
      </w:r>
      <w:bookmarkStart w:id="3100" w:name="_ETM_Q6_587909"/>
      <w:bookmarkStart w:id="3101" w:name="_ETM_Q6_585491"/>
      <w:bookmarkEnd w:id="3100"/>
      <w:bookmarkEnd w:id="3101"/>
      <w:r>
        <w:rPr>
          <w:rFonts w:hint="cs"/>
          <w:rtl/>
        </w:rPr>
        <w:t xml:space="preserve">עיה, </w:t>
      </w:r>
      <w:r>
        <w:rPr>
          <w:rtl/>
        </w:rPr>
        <w:t>כן</w:t>
      </w:r>
      <w:r>
        <w:rPr>
          <w:rFonts w:hint="cs"/>
          <w:rtl/>
        </w:rPr>
        <w:t>.</w:t>
      </w:r>
      <w:r>
        <w:rPr>
          <w:rtl/>
        </w:rPr>
        <w:t xml:space="preserve"> </w:t>
      </w:r>
      <w:bookmarkStart w:id="3102" w:name="_ETM_Q6_588270"/>
      <w:bookmarkEnd w:id="3102"/>
      <w:r>
        <w:rPr>
          <w:rtl/>
        </w:rPr>
        <w:t>בבקשה</w:t>
      </w:r>
      <w:r>
        <w:rPr>
          <w:rFonts w:hint="cs"/>
          <w:rtl/>
        </w:rPr>
        <w:t>.</w:t>
      </w:r>
      <w:bookmarkStart w:id="3103" w:name="_ETM_Q6_588989"/>
      <w:bookmarkEnd w:id="3103"/>
    </w:p>
    <w:p w:rsidR="00CE0EBF" w:rsidRDefault="00CE0EBF" w:rsidP="007E3234">
      <w:pPr>
        <w:rPr>
          <w:rtl/>
        </w:rPr>
      </w:pPr>
      <w:bookmarkStart w:id="3104" w:name="_ETM_Q6_590302"/>
      <w:bookmarkStart w:id="3105" w:name="_ETM_Q6_590394"/>
      <w:bookmarkEnd w:id="3104"/>
      <w:bookmarkEnd w:id="3105"/>
    </w:p>
    <w:p w:rsidR="00CE0EBF" w:rsidRDefault="00CE0EBF" w:rsidP="007E3234">
      <w:pPr>
        <w:pStyle w:val="-"/>
        <w:keepNext/>
        <w:rPr>
          <w:rtl/>
        </w:rPr>
      </w:pPr>
      <w:bookmarkStart w:id="3106" w:name="ET_speakercontinue_5520_35"/>
      <w:r w:rsidRPr="00D92214">
        <w:rPr>
          <w:rStyle w:val="TagStyle"/>
          <w:rtl/>
        </w:rPr>
        <w:t xml:space="preserve"> &lt;&lt; דובר_המשך &gt;&gt; </w:t>
      </w:r>
      <w:r>
        <w:rPr>
          <w:rtl/>
        </w:rPr>
        <w:t>עודד פורר (ישראל ביתנו):</w:t>
      </w:r>
      <w:r w:rsidRPr="00D92214">
        <w:rPr>
          <w:rStyle w:val="TagStyle"/>
          <w:rtl/>
        </w:rPr>
        <w:t xml:space="preserve"> &lt;&lt; דובר_המשך &gt;&gt;</w:t>
      </w:r>
      <w:r>
        <w:rPr>
          <w:rtl/>
        </w:rPr>
        <w:t xml:space="preserve">   </w:t>
      </w:r>
      <w:bookmarkEnd w:id="3106"/>
    </w:p>
    <w:p w:rsidR="00CE0EBF" w:rsidRDefault="00CE0EBF" w:rsidP="000367BC">
      <w:pPr>
        <w:rPr>
          <w:rtl/>
          <w:lang w:eastAsia="he-IL"/>
        </w:rPr>
      </w:pPr>
    </w:p>
    <w:p w:rsidR="00CE0EBF" w:rsidRDefault="00CE0EBF" w:rsidP="00596082">
      <w:pPr>
        <w:rPr>
          <w:rtl/>
        </w:rPr>
      </w:pPr>
      <w:bookmarkStart w:id="3107" w:name="_ETM_Q6_586302"/>
      <w:bookmarkStart w:id="3108" w:name="_ETM_Q6_590470"/>
      <w:bookmarkStart w:id="3109" w:name="_ETM_Q6_590546"/>
      <w:bookmarkEnd w:id="3107"/>
      <w:bookmarkEnd w:id="3108"/>
      <w:bookmarkEnd w:id="3109"/>
      <w:r>
        <w:rPr>
          <w:rtl/>
        </w:rPr>
        <w:t>תודה</w:t>
      </w:r>
      <w:r>
        <w:rPr>
          <w:rFonts w:hint="cs"/>
          <w:rtl/>
        </w:rPr>
        <w:t>,</w:t>
      </w:r>
      <w:bookmarkStart w:id="3110" w:name="_ETM_Q6_589560"/>
      <w:bookmarkEnd w:id="3110"/>
      <w:r>
        <w:rPr>
          <w:rtl/>
        </w:rPr>
        <w:t xml:space="preserve"> </w:t>
      </w:r>
      <w:bookmarkStart w:id="3111" w:name="_ETM_Q6_589859"/>
      <w:bookmarkEnd w:id="3111"/>
      <w:r>
        <w:rPr>
          <w:rtl/>
        </w:rPr>
        <w:t>אדוני</w:t>
      </w:r>
      <w:r>
        <w:rPr>
          <w:rFonts w:hint="cs"/>
          <w:rtl/>
        </w:rPr>
        <w:t>.</w:t>
      </w:r>
      <w:r>
        <w:rPr>
          <w:rtl/>
        </w:rPr>
        <w:t xml:space="preserve"> </w:t>
      </w:r>
      <w:bookmarkStart w:id="3112" w:name="_ETM_Q6_590310"/>
      <w:bookmarkEnd w:id="3112"/>
      <w:r>
        <w:rPr>
          <w:rtl/>
        </w:rPr>
        <w:t xml:space="preserve">אני </w:t>
      </w:r>
      <w:bookmarkStart w:id="3113" w:name="_ETM_Q6_591719"/>
      <w:bookmarkEnd w:id="3113"/>
      <w:r>
        <w:rPr>
          <w:rtl/>
        </w:rPr>
        <w:t xml:space="preserve">חייב </w:t>
      </w:r>
      <w:bookmarkStart w:id="3114" w:name="_ETM_Q6_592109"/>
      <w:bookmarkEnd w:id="3114"/>
      <w:r>
        <w:rPr>
          <w:rtl/>
        </w:rPr>
        <w:t xml:space="preserve">לומר </w:t>
      </w:r>
      <w:bookmarkStart w:id="3115" w:name="_ETM_Q6_593010"/>
      <w:bookmarkEnd w:id="3115"/>
      <w:r>
        <w:rPr>
          <w:rtl/>
        </w:rPr>
        <w:t xml:space="preserve">שהכנסת </w:t>
      </w:r>
      <w:bookmarkStart w:id="3116" w:name="_ETM_Q6_594060"/>
      <w:bookmarkEnd w:id="3116"/>
      <w:r>
        <w:rPr>
          <w:rtl/>
        </w:rPr>
        <w:t xml:space="preserve">התאחדה </w:t>
      </w:r>
      <w:bookmarkStart w:id="3117" w:name="_ETM_Q6_595600"/>
      <w:bookmarkEnd w:id="3117"/>
      <w:r>
        <w:rPr>
          <w:rFonts w:hint="cs"/>
          <w:rtl/>
        </w:rPr>
        <w:t>ל</w:t>
      </w:r>
      <w:r>
        <w:rPr>
          <w:rtl/>
        </w:rPr>
        <w:t xml:space="preserve">רגע </w:t>
      </w:r>
      <w:bookmarkStart w:id="3118" w:name="_ETM_Q6_596950"/>
      <w:bookmarkStart w:id="3119" w:name="_ETM_Q6_597279"/>
      <w:bookmarkEnd w:id="3118"/>
      <w:bookmarkEnd w:id="3119"/>
      <w:r>
        <w:rPr>
          <w:rtl/>
        </w:rPr>
        <w:t xml:space="preserve">קצר </w:t>
      </w:r>
      <w:bookmarkStart w:id="3120" w:name="_ETM_Q6_598420"/>
      <w:bookmarkEnd w:id="3120"/>
      <w:r>
        <w:rPr>
          <w:rtl/>
        </w:rPr>
        <w:t xml:space="preserve">בשבוע </w:t>
      </w:r>
      <w:bookmarkStart w:id="3121" w:name="_ETM_Q6_598869"/>
      <w:bookmarkEnd w:id="3121"/>
      <w:r>
        <w:rPr>
          <w:rtl/>
        </w:rPr>
        <w:t>שעבר</w:t>
      </w:r>
      <w:r>
        <w:rPr>
          <w:rFonts w:hint="cs"/>
          <w:rtl/>
        </w:rPr>
        <w:t>,</w:t>
      </w:r>
      <w:r>
        <w:rPr>
          <w:rtl/>
        </w:rPr>
        <w:t xml:space="preserve"> </w:t>
      </w:r>
      <w:bookmarkStart w:id="3122" w:name="_ETM_Q6_599979"/>
      <w:bookmarkEnd w:id="3122"/>
      <w:r>
        <w:rPr>
          <w:rtl/>
        </w:rPr>
        <w:t xml:space="preserve">כשהעברנו </w:t>
      </w:r>
      <w:bookmarkStart w:id="3123" w:name="_ETM_Q6_600579"/>
      <w:bookmarkEnd w:id="3123"/>
      <w:r>
        <w:rPr>
          <w:rtl/>
        </w:rPr>
        <w:t xml:space="preserve">בקריאה </w:t>
      </w:r>
      <w:bookmarkStart w:id="3124" w:name="_ETM_Q6_602210"/>
      <w:bookmarkEnd w:id="3124"/>
      <w:r>
        <w:rPr>
          <w:rtl/>
        </w:rPr>
        <w:t xml:space="preserve">מוקדמת </w:t>
      </w:r>
      <w:bookmarkStart w:id="3125" w:name="_ETM_Q6_603810"/>
      <w:bookmarkEnd w:id="3125"/>
      <w:r>
        <w:rPr>
          <w:rtl/>
        </w:rPr>
        <w:t xml:space="preserve">את </w:t>
      </w:r>
      <w:bookmarkStart w:id="3126" w:name="_ETM_Q6_604409"/>
      <w:bookmarkEnd w:id="3126"/>
      <w:r>
        <w:rPr>
          <w:rtl/>
        </w:rPr>
        <w:t xml:space="preserve">הצעת </w:t>
      </w:r>
      <w:bookmarkStart w:id="3127" w:name="_ETM_Q6_604799"/>
      <w:bookmarkEnd w:id="3127"/>
      <w:r>
        <w:rPr>
          <w:rtl/>
        </w:rPr>
        <w:t xml:space="preserve">החוק </w:t>
      </w:r>
      <w:bookmarkStart w:id="3128" w:name="_ETM_Q6_605100"/>
      <w:bookmarkEnd w:id="3128"/>
      <w:r>
        <w:rPr>
          <w:rtl/>
        </w:rPr>
        <w:t xml:space="preserve">שלי </w:t>
      </w:r>
      <w:bookmarkStart w:id="3129" w:name="_ETM_Q6_605460"/>
      <w:bookmarkEnd w:id="3129"/>
      <w:r>
        <w:rPr>
          <w:rtl/>
        </w:rPr>
        <w:t xml:space="preserve">ושל </w:t>
      </w:r>
      <w:bookmarkStart w:id="3130" w:name="_ETM_Q6_605729"/>
      <w:bookmarkEnd w:id="3130"/>
      <w:r>
        <w:rPr>
          <w:rtl/>
        </w:rPr>
        <w:t xml:space="preserve">חבר </w:t>
      </w:r>
      <w:bookmarkStart w:id="3131" w:name="_ETM_Q6_605970"/>
      <w:bookmarkEnd w:id="3131"/>
      <w:r>
        <w:rPr>
          <w:rtl/>
        </w:rPr>
        <w:t xml:space="preserve">הכנסת </w:t>
      </w:r>
      <w:bookmarkStart w:id="3132" w:name="_ETM_Q6_606270"/>
      <w:bookmarkEnd w:id="3132"/>
      <w:r>
        <w:rPr>
          <w:rtl/>
        </w:rPr>
        <w:t xml:space="preserve">גדעון </w:t>
      </w:r>
      <w:bookmarkStart w:id="3133" w:name="_ETM_Q6_606600"/>
      <w:bookmarkEnd w:id="3133"/>
      <w:r>
        <w:rPr>
          <w:rtl/>
        </w:rPr>
        <w:t xml:space="preserve">סער </w:t>
      </w:r>
      <w:bookmarkStart w:id="3134" w:name="_ETM_Q6_607589"/>
      <w:bookmarkEnd w:id="3134"/>
      <w:r>
        <w:rPr>
          <w:rtl/>
        </w:rPr>
        <w:t xml:space="preserve">לשלילת </w:t>
      </w:r>
      <w:bookmarkStart w:id="3135" w:name="_ETM_Q6_608100"/>
      <w:bookmarkEnd w:id="3135"/>
      <w:r>
        <w:rPr>
          <w:rtl/>
        </w:rPr>
        <w:t xml:space="preserve">אפוטרופסות </w:t>
      </w:r>
      <w:bookmarkStart w:id="3136" w:name="_ETM_Q6_608730"/>
      <w:bookmarkEnd w:id="3136"/>
      <w:r>
        <w:rPr>
          <w:rtl/>
        </w:rPr>
        <w:t xml:space="preserve">ממי </w:t>
      </w:r>
      <w:bookmarkStart w:id="3137" w:name="_ETM_Q6_608970"/>
      <w:bookmarkEnd w:id="3137"/>
      <w:r>
        <w:rPr>
          <w:rtl/>
        </w:rPr>
        <w:t xml:space="preserve">שרצח </w:t>
      </w:r>
      <w:bookmarkStart w:id="3138" w:name="_ETM_Q6_609660"/>
      <w:bookmarkEnd w:id="3138"/>
      <w:r>
        <w:rPr>
          <w:rtl/>
        </w:rPr>
        <w:t xml:space="preserve">או </w:t>
      </w:r>
      <w:bookmarkStart w:id="3139" w:name="_ETM_Q6_609780"/>
      <w:bookmarkEnd w:id="3139"/>
      <w:r>
        <w:rPr>
          <w:rtl/>
        </w:rPr>
        <w:t xml:space="preserve">ניסה </w:t>
      </w:r>
      <w:bookmarkStart w:id="3140" w:name="_ETM_Q6_610080"/>
      <w:bookmarkEnd w:id="3140"/>
      <w:r>
        <w:rPr>
          <w:rtl/>
        </w:rPr>
        <w:t xml:space="preserve">לרצוח </w:t>
      </w:r>
      <w:bookmarkStart w:id="3141" w:name="_ETM_Q6_611160"/>
      <w:bookmarkEnd w:id="3141"/>
      <w:r>
        <w:rPr>
          <w:rtl/>
        </w:rPr>
        <w:t xml:space="preserve">את </w:t>
      </w:r>
      <w:bookmarkStart w:id="3142" w:name="_ETM_Q6_612209"/>
      <w:bookmarkEnd w:id="3142"/>
      <w:r>
        <w:rPr>
          <w:rtl/>
        </w:rPr>
        <w:t xml:space="preserve">בת </w:t>
      </w:r>
      <w:bookmarkStart w:id="3143" w:name="_ETM_Q6_612480"/>
      <w:bookmarkEnd w:id="3143"/>
      <w:r>
        <w:rPr>
          <w:rtl/>
        </w:rPr>
        <w:t xml:space="preserve">או </w:t>
      </w:r>
      <w:bookmarkStart w:id="3144" w:name="_ETM_Q6_612540"/>
      <w:bookmarkEnd w:id="3144"/>
      <w:r>
        <w:rPr>
          <w:rtl/>
        </w:rPr>
        <w:t xml:space="preserve">בן </w:t>
      </w:r>
      <w:bookmarkStart w:id="3145" w:name="_ETM_Q6_612750"/>
      <w:bookmarkEnd w:id="3145"/>
      <w:r>
        <w:rPr>
          <w:rtl/>
        </w:rPr>
        <w:t>זוגו</w:t>
      </w:r>
      <w:r>
        <w:rPr>
          <w:rFonts w:hint="cs"/>
          <w:rtl/>
        </w:rPr>
        <w:t>,</w:t>
      </w:r>
      <w:r>
        <w:rPr>
          <w:rtl/>
        </w:rPr>
        <w:t xml:space="preserve"> </w:t>
      </w:r>
      <w:bookmarkStart w:id="3146" w:name="_ETM_Q6_615310"/>
      <w:bookmarkEnd w:id="3146"/>
      <w:r>
        <w:rPr>
          <w:rtl/>
        </w:rPr>
        <w:t xml:space="preserve">מתוך </w:t>
      </w:r>
      <w:bookmarkStart w:id="3147" w:name="_ETM_Q6_615670"/>
      <w:bookmarkEnd w:id="3147"/>
      <w:r>
        <w:rPr>
          <w:rtl/>
        </w:rPr>
        <w:t>ראיי</w:t>
      </w:r>
      <w:r>
        <w:rPr>
          <w:rFonts w:hint="cs"/>
          <w:rtl/>
        </w:rPr>
        <w:t>ת</w:t>
      </w:r>
      <w:r>
        <w:rPr>
          <w:rtl/>
        </w:rPr>
        <w:t xml:space="preserve"> </w:t>
      </w:r>
      <w:bookmarkStart w:id="3148" w:name="_ETM_Q6_615910"/>
      <w:bookmarkEnd w:id="3148"/>
      <w:r>
        <w:rPr>
          <w:rtl/>
        </w:rPr>
        <w:t xml:space="preserve">טובת </w:t>
      </w:r>
      <w:bookmarkStart w:id="3149" w:name="_ETM_Q6_616240"/>
      <w:bookmarkEnd w:id="3149"/>
      <w:r>
        <w:rPr>
          <w:rtl/>
        </w:rPr>
        <w:t>הקטין</w:t>
      </w:r>
      <w:r>
        <w:rPr>
          <w:rFonts w:hint="cs"/>
          <w:rtl/>
        </w:rPr>
        <w:t>.</w:t>
      </w:r>
      <w:r>
        <w:rPr>
          <w:rtl/>
        </w:rPr>
        <w:t xml:space="preserve"> </w:t>
      </w:r>
      <w:bookmarkStart w:id="3150" w:name="_ETM_Q6_616810"/>
      <w:bookmarkEnd w:id="3150"/>
      <w:r>
        <w:rPr>
          <w:rtl/>
        </w:rPr>
        <w:t xml:space="preserve">אני </w:t>
      </w:r>
      <w:bookmarkStart w:id="3151" w:name="_ETM_Q6_616990"/>
      <w:bookmarkEnd w:id="3151"/>
      <w:r>
        <w:rPr>
          <w:rtl/>
        </w:rPr>
        <w:t xml:space="preserve">חייב </w:t>
      </w:r>
      <w:bookmarkStart w:id="3152" w:name="_ETM_Q6_617260"/>
      <w:bookmarkEnd w:id="3152"/>
      <w:r>
        <w:rPr>
          <w:rtl/>
        </w:rPr>
        <w:t>לו</w:t>
      </w:r>
      <w:bookmarkStart w:id="3153" w:name="_ETM_Q6_615182"/>
      <w:bookmarkEnd w:id="3153"/>
      <w:r>
        <w:rPr>
          <w:rtl/>
        </w:rPr>
        <w:t xml:space="preserve">מר </w:t>
      </w:r>
      <w:bookmarkStart w:id="3154" w:name="_ETM_Q6_617470"/>
      <w:bookmarkEnd w:id="3154"/>
      <w:r>
        <w:rPr>
          <w:rtl/>
        </w:rPr>
        <w:t>ש</w:t>
      </w:r>
      <w:r>
        <w:rPr>
          <w:rFonts w:hint="cs"/>
          <w:rtl/>
        </w:rPr>
        <w:t>עברו</w:t>
      </w:r>
      <w:r>
        <w:rPr>
          <w:rtl/>
        </w:rPr>
        <w:t xml:space="preserve"> </w:t>
      </w:r>
      <w:bookmarkStart w:id="3155" w:name="_ETM_Q6_617800"/>
      <w:bookmarkEnd w:id="3155"/>
      <w:r>
        <w:rPr>
          <w:rtl/>
        </w:rPr>
        <w:t xml:space="preserve">עוד </w:t>
      </w:r>
      <w:bookmarkStart w:id="3156" w:name="_ETM_Q6_617950"/>
      <w:bookmarkEnd w:id="3156"/>
      <w:r>
        <w:rPr>
          <w:rtl/>
        </w:rPr>
        <w:t xml:space="preserve">כמה </w:t>
      </w:r>
      <w:bookmarkStart w:id="3157" w:name="_ETM_Q6_618190"/>
      <w:bookmarkEnd w:id="3157"/>
      <w:r>
        <w:rPr>
          <w:rtl/>
        </w:rPr>
        <w:t xml:space="preserve">הצעות </w:t>
      </w:r>
      <w:bookmarkStart w:id="3158" w:name="_ETM_Q6_618460"/>
      <w:bookmarkEnd w:id="3158"/>
      <w:r>
        <w:rPr>
          <w:rtl/>
        </w:rPr>
        <w:t xml:space="preserve">חוק </w:t>
      </w:r>
      <w:bookmarkStart w:id="3159" w:name="_ETM_Q6_618640"/>
      <w:bookmarkEnd w:id="3159"/>
      <w:r>
        <w:rPr>
          <w:rtl/>
        </w:rPr>
        <w:t xml:space="preserve">שנוגעות </w:t>
      </w:r>
      <w:bookmarkStart w:id="3160" w:name="_ETM_Q6_619580"/>
      <w:bookmarkEnd w:id="3160"/>
      <w:r>
        <w:rPr>
          <w:rtl/>
        </w:rPr>
        <w:t xml:space="preserve">בנושא </w:t>
      </w:r>
      <w:bookmarkStart w:id="3161" w:name="_ETM_Q6_620090"/>
      <w:bookmarkEnd w:id="3161"/>
      <w:r>
        <w:rPr>
          <w:rtl/>
        </w:rPr>
        <w:t xml:space="preserve">המלחמה </w:t>
      </w:r>
      <w:bookmarkStart w:id="3162" w:name="_ETM_Q6_620540"/>
      <w:bookmarkEnd w:id="3162"/>
      <w:r>
        <w:rPr>
          <w:rtl/>
        </w:rPr>
        <w:t xml:space="preserve">באלימות </w:t>
      </w:r>
      <w:bookmarkStart w:id="3163" w:name="_ETM_Q6_620900"/>
      <w:bookmarkEnd w:id="3163"/>
      <w:r>
        <w:rPr>
          <w:rtl/>
        </w:rPr>
        <w:t>במשפחה</w:t>
      </w:r>
      <w:r w:rsidR="00596082">
        <w:rPr>
          <w:rFonts w:hint="cs"/>
          <w:rtl/>
        </w:rPr>
        <w:t>,</w:t>
      </w:r>
      <w:r>
        <w:rPr>
          <w:rtl/>
        </w:rPr>
        <w:t xml:space="preserve"> </w:t>
      </w:r>
      <w:bookmarkStart w:id="3164" w:name="_ETM_Q6_622190"/>
      <w:bookmarkEnd w:id="3164"/>
      <w:r>
        <w:rPr>
          <w:rtl/>
        </w:rPr>
        <w:t xml:space="preserve">וזה </w:t>
      </w:r>
      <w:bookmarkStart w:id="3165" w:name="_ETM_Q6_622430"/>
      <w:bookmarkEnd w:id="3165"/>
      <w:r>
        <w:rPr>
          <w:rtl/>
        </w:rPr>
        <w:t xml:space="preserve">היה </w:t>
      </w:r>
      <w:bookmarkStart w:id="3166" w:name="_ETM_Q6_622610"/>
      <w:bookmarkEnd w:id="3166"/>
      <w:r>
        <w:rPr>
          <w:rtl/>
        </w:rPr>
        <w:t xml:space="preserve">רגע </w:t>
      </w:r>
      <w:bookmarkStart w:id="3167" w:name="_ETM_Q6_622820"/>
      <w:bookmarkEnd w:id="3167"/>
      <w:r>
        <w:rPr>
          <w:rtl/>
        </w:rPr>
        <w:t xml:space="preserve">של </w:t>
      </w:r>
      <w:bookmarkStart w:id="3168" w:name="_ETM_Q6_623000"/>
      <w:bookmarkEnd w:id="3168"/>
      <w:r>
        <w:rPr>
          <w:rtl/>
        </w:rPr>
        <w:t xml:space="preserve">אחדות </w:t>
      </w:r>
      <w:bookmarkStart w:id="3169" w:name="_ETM_Q6_623240"/>
      <w:bookmarkEnd w:id="3169"/>
      <w:r>
        <w:rPr>
          <w:rtl/>
        </w:rPr>
        <w:t>בכנסת</w:t>
      </w:r>
      <w:bookmarkStart w:id="3170" w:name="_ETM_Q6_624330"/>
      <w:bookmarkStart w:id="3171" w:name="_ETM_Q6_621442"/>
      <w:bookmarkEnd w:id="3170"/>
      <w:bookmarkEnd w:id="3171"/>
      <w:r>
        <w:rPr>
          <w:rFonts w:hint="cs"/>
          <w:rtl/>
        </w:rPr>
        <w:t>. ל</w:t>
      </w:r>
      <w:r>
        <w:rPr>
          <w:rtl/>
        </w:rPr>
        <w:t>שמחתי</w:t>
      </w:r>
      <w:r>
        <w:rPr>
          <w:rFonts w:hint="cs"/>
          <w:rtl/>
        </w:rPr>
        <w:t>,</w:t>
      </w:r>
      <w:r>
        <w:rPr>
          <w:rtl/>
        </w:rPr>
        <w:t xml:space="preserve"> </w:t>
      </w:r>
      <w:bookmarkStart w:id="3172" w:name="_ETM_Q6_624900"/>
      <w:bookmarkEnd w:id="3172"/>
      <w:r>
        <w:rPr>
          <w:rtl/>
        </w:rPr>
        <w:t xml:space="preserve">אדוני </w:t>
      </w:r>
      <w:bookmarkStart w:id="3173" w:name="_ETM_Q6_625170"/>
      <w:bookmarkEnd w:id="3173"/>
      <w:r>
        <w:rPr>
          <w:rtl/>
        </w:rPr>
        <w:t>היושב-ראש</w:t>
      </w:r>
      <w:bookmarkStart w:id="3174" w:name="_ETM_Q6_622982"/>
      <w:bookmarkEnd w:id="3174"/>
      <w:r>
        <w:rPr>
          <w:rFonts w:hint="cs"/>
          <w:rtl/>
        </w:rPr>
        <w:t>,</w:t>
      </w:r>
      <w:r>
        <w:rPr>
          <w:rtl/>
        </w:rPr>
        <w:t xml:space="preserve"> </w:t>
      </w:r>
      <w:bookmarkStart w:id="3175" w:name="_ETM_Q6_625590"/>
      <w:bookmarkEnd w:id="3175"/>
      <w:r>
        <w:rPr>
          <w:rtl/>
        </w:rPr>
        <w:t xml:space="preserve">אני </w:t>
      </w:r>
      <w:bookmarkStart w:id="3176" w:name="_ETM_Q6_625680"/>
      <w:bookmarkEnd w:id="3176"/>
      <w:r>
        <w:rPr>
          <w:rtl/>
        </w:rPr>
        <w:t xml:space="preserve">יכול </w:t>
      </w:r>
      <w:bookmarkStart w:id="3177" w:name="_ETM_Q6_625830"/>
      <w:bookmarkEnd w:id="3177"/>
      <w:r>
        <w:rPr>
          <w:rtl/>
        </w:rPr>
        <w:t xml:space="preserve">לבשר </w:t>
      </w:r>
      <w:bookmarkStart w:id="3178" w:name="_ETM_Q6_626190"/>
      <w:bookmarkEnd w:id="3178"/>
      <w:r>
        <w:rPr>
          <w:rtl/>
        </w:rPr>
        <w:t xml:space="preserve">לך </w:t>
      </w:r>
      <w:bookmarkStart w:id="3179" w:name="_ETM_Q6_626340"/>
      <w:bookmarkEnd w:id="3179"/>
      <w:r>
        <w:rPr>
          <w:rtl/>
        </w:rPr>
        <w:t xml:space="preserve">שהיום </w:t>
      </w:r>
      <w:bookmarkStart w:id="3180" w:name="_ETM_Q6_626640"/>
      <w:bookmarkEnd w:id="3180"/>
      <w:r>
        <w:rPr>
          <w:rtl/>
        </w:rPr>
        <w:t xml:space="preserve">אישרנו </w:t>
      </w:r>
      <w:bookmarkStart w:id="3181" w:name="_ETM_Q6_627060"/>
      <w:bookmarkEnd w:id="3181"/>
      <w:r>
        <w:rPr>
          <w:rtl/>
        </w:rPr>
        <w:t xml:space="preserve">בוועדה </w:t>
      </w:r>
      <w:bookmarkStart w:id="3182" w:name="_ETM_Q6_627450"/>
      <w:bookmarkEnd w:id="3182"/>
      <w:r>
        <w:rPr>
          <w:rtl/>
        </w:rPr>
        <w:t xml:space="preserve">לקידום </w:t>
      </w:r>
      <w:bookmarkStart w:id="3183" w:name="_ETM_Q6_627780"/>
      <w:bookmarkEnd w:id="3183"/>
      <w:r>
        <w:rPr>
          <w:rtl/>
        </w:rPr>
        <w:t xml:space="preserve">מעמד </w:t>
      </w:r>
      <w:bookmarkStart w:id="3184" w:name="_ETM_Q6_628020"/>
      <w:bookmarkEnd w:id="3184"/>
      <w:r>
        <w:rPr>
          <w:rtl/>
        </w:rPr>
        <w:t xml:space="preserve">האישה </w:t>
      </w:r>
      <w:bookmarkStart w:id="3185" w:name="_ETM_Q6_628290"/>
      <w:bookmarkEnd w:id="3185"/>
      <w:r>
        <w:rPr>
          <w:rtl/>
        </w:rPr>
        <w:t xml:space="preserve">את </w:t>
      </w:r>
      <w:bookmarkStart w:id="3186" w:name="_ETM_Q6_628380"/>
      <w:bookmarkEnd w:id="3186"/>
      <w:r>
        <w:rPr>
          <w:rtl/>
        </w:rPr>
        <w:t xml:space="preserve">החוק </w:t>
      </w:r>
      <w:bookmarkStart w:id="3187" w:name="_ETM_Q6_628620"/>
      <w:bookmarkEnd w:id="3187"/>
      <w:r>
        <w:rPr>
          <w:rtl/>
        </w:rPr>
        <w:t xml:space="preserve">הזה </w:t>
      </w:r>
      <w:bookmarkStart w:id="3188" w:name="_ETM_Q6_628800"/>
      <w:bookmarkEnd w:id="3188"/>
      <w:r>
        <w:rPr>
          <w:rtl/>
        </w:rPr>
        <w:t xml:space="preserve">גם </w:t>
      </w:r>
      <w:bookmarkStart w:id="3189" w:name="_ETM_Q6_628950"/>
      <w:bookmarkEnd w:id="3189"/>
      <w:r>
        <w:rPr>
          <w:rtl/>
        </w:rPr>
        <w:t xml:space="preserve">לקריאה </w:t>
      </w:r>
      <w:bookmarkStart w:id="3190" w:name="_ETM_Q6_629340"/>
      <w:bookmarkEnd w:id="3190"/>
      <w:r>
        <w:rPr>
          <w:rtl/>
        </w:rPr>
        <w:t>הראשונה</w:t>
      </w:r>
      <w:r>
        <w:rPr>
          <w:rFonts w:hint="cs"/>
          <w:rtl/>
        </w:rPr>
        <w:t>.</w:t>
      </w:r>
      <w:bookmarkStart w:id="3191" w:name="_ETM_Q6_630980"/>
      <w:bookmarkEnd w:id="3191"/>
    </w:p>
    <w:p w:rsidR="00CE0EBF" w:rsidRDefault="00CE0EBF" w:rsidP="007E3234">
      <w:pPr>
        <w:rPr>
          <w:rtl/>
        </w:rPr>
      </w:pPr>
      <w:bookmarkStart w:id="3192" w:name="_ETM_Q6_632960"/>
      <w:bookmarkStart w:id="3193" w:name="_ETM_Q6_633019"/>
      <w:bookmarkEnd w:id="3192"/>
      <w:bookmarkEnd w:id="3193"/>
    </w:p>
    <w:p w:rsidR="00CE0EBF" w:rsidRDefault="00CE0EBF" w:rsidP="00940836">
      <w:pPr>
        <w:rPr>
          <w:rtl/>
        </w:rPr>
      </w:pPr>
      <w:bookmarkStart w:id="3194" w:name="_ETM_Q6_633104"/>
      <w:bookmarkStart w:id="3195" w:name="_ETM_Q6_633148"/>
      <w:bookmarkEnd w:id="3194"/>
      <w:bookmarkEnd w:id="3195"/>
      <w:r>
        <w:rPr>
          <w:rtl/>
        </w:rPr>
        <w:t xml:space="preserve">אבל </w:t>
      </w:r>
      <w:bookmarkStart w:id="3196" w:name="_ETM_Q6_631370"/>
      <w:bookmarkEnd w:id="3196"/>
      <w:r>
        <w:rPr>
          <w:rtl/>
        </w:rPr>
        <w:t xml:space="preserve">גם </w:t>
      </w:r>
      <w:bookmarkStart w:id="3197" w:name="_ETM_Q6_631640"/>
      <w:bookmarkEnd w:id="3197"/>
      <w:r>
        <w:rPr>
          <w:rtl/>
        </w:rPr>
        <w:t xml:space="preserve">החוק </w:t>
      </w:r>
      <w:bookmarkStart w:id="3198" w:name="_ETM_Q6_632030"/>
      <w:bookmarkEnd w:id="3198"/>
      <w:r>
        <w:rPr>
          <w:rtl/>
        </w:rPr>
        <w:t>הזה</w:t>
      </w:r>
      <w:r>
        <w:rPr>
          <w:rFonts w:hint="cs"/>
          <w:rtl/>
        </w:rPr>
        <w:t>,</w:t>
      </w:r>
      <w:r>
        <w:rPr>
          <w:rtl/>
        </w:rPr>
        <w:t xml:space="preserve"> </w:t>
      </w:r>
      <w:bookmarkStart w:id="3199" w:name="_ETM_Q6_633349"/>
      <w:bookmarkEnd w:id="3199"/>
      <w:r>
        <w:rPr>
          <w:rtl/>
        </w:rPr>
        <w:t xml:space="preserve">שנוגע </w:t>
      </w:r>
      <w:bookmarkStart w:id="3200" w:name="_ETM_Q6_634489"/>
      <w:bookmarkEnd w:id="3200"/>
      <w:r>
        <w:rPr>
          <w:rtl/>
        </w:rPr>
        <w:t xml:space="preserve">לחקירה </w:t>
      </w:r>
      <w:bookmarkStart w:id="3201" w:name="_ETM_Q6_635120"/>
      <w:bookmarkEnd w:id="3201"/>
      <w:r>
        <w:rPr>
          <w:rFonts w:hint="cs"/>
          <w:rtl/>
        </w:rPr>
        <w:t>בדבר</w:t>
      </w:r>
      <w:r>
        <w:rPr>
          <w:rtl/>
        </w:rPr>
        <w:t xml:space="preserve"> </w:t>
      </w:r>
      <w:bookmarkStart w:id="3202" w:name="_ETM_Q6_635569"/>
      <w:bookmarkEnd w:id="3202"/>
      <w:r>
        <w:rPr>
          <w:rtl/>
        </w:rPr>
        <w:t xml:space="preserve">עברו </w:t>
      </w:r>
      <w:bookmarkStart w:id="3203" w:name="_ETM_Q6_636019"/>
      <w:bookmarkEnd w:id="3203"/>
      <w:r>
        <w:rPr>
          <w:rtl/>
        </w:rPr>
        <w:t xml:space="preserve">המיני </w:t>
      </w:r>
      <w:bookmarkStart w:id="3204" w:name="_ETM_Q6_636319"/>
      <w:bookmarkEnd w:id="3204"/>
      <w:r>
        <w:rPr>
          <w:rtl/>
        </w:rPr>
        <w:t>ש</w:t>
      </w:r>
      <w:r>
        <w:rPr>
          <w:rFonts w:hint="cs"/>
          <w:rtl/>
        </w:rPr>
        <w:t xml:space="preserve">ל </w:t>
      </w:r>
      <w:bookmarkStart w:id="3205" w:name="_ETM_Q6_634862"/>
      <w:bookmarkEnd w:id="3205"/>
      <w:r>
        <w:rPr>
          <w:rtl/>
        </w:rPr>
        <w:t>נפגע</w:t>
      </w:r>
      <w:r w:rsidR="0073727A">
        <w:rPr>
          <w:rFonts w:hint="cs"/>
          <w:rtl/>
        </w:rPr>
        <w:t>,</w:t>
      </w:r>
      <w:r>
        <w:rPr>
          <w:rtl/>
        </w:rPr>
        <w:t xml:space="preserve"> </w:t>
      </w:r>
      <w:bookmarkStart w:id="3206" w:name="_ETM_Q6_637939"/>
      <w:bookmarkEnd w:id="3206"/>
      <w:r>
        <w:rPr>
          <w:rtl/>
        </w:rPr>
        <w:t xml:space="preserve">הוא </w:t>
      </w:r>
      <w:bookmarkStart w:id="3207" w:name="_ETM_Q6_638090"/>
      <w:bookmarkEnd w:id="3207"/>
      <w:r>
        <w:rPr>
          <w:rtl/>
        </w:rPr>
        <w:t xml:space="preserve">חוק </w:t>
      </w:r>
      <w:bookmarkStart w:id="3208" w:name="_ETM_Q6_638389"/>
      <w:bookmarkEnd w:id="3208"/>
      <w:r>
        <w:rPr>
          <w:rtl/>
        </w:rPr>
        <w:t xml:space="preserve">דרמטי </w:t>
      </w:r>
      <w:bookmarkStart w:id="3209" w:name="_ETM_Q6_640100"/>
      <w:bookmarkEnd w:id="3209"/>
      <w:r>
        <w:rPr>
          <w:rtl/>
        </w:rPr>
        <w:t xml:space="preserve">לטובת </w:t>
      </w:r>
      <w:bookmarkStart w:id="3210" w:name="_ETM_Q6_640730"/>
      <w:bookmarkEnd w:id="3210"/>
      <w:r>
        <w:rPr>
          <w:rtl/>
        </w:rPr>
        <w:t xml:space="preserve">המלחמה </w:t>
      </w:r>
      <w:bookmarkStart w:id="3211" w:name="_ETM_Q6_641300"/>
      <w:bookmarkEnd w:id="3211"/>
      <w:r>
        <w:rPr>
          <w:rtl/>
        </w:rPr>
        <w:t xml:space="preserve">באלימות </w:t>
      </w:r>
      <w:bookmarkStart w:id="3212" w:name="_ETM_Q6_641900"/>
      <w:bookmarkEnd w:id="3212"/>
      <w:r>
        <w:rPr>
          <w:rtl/>
        </w:rPr>
        <w:t xml:space="preserve">נגד </w:t>
      </w:r>
      <w:bookmarkStart w:id="3213" w:name="_ETM_Q6_642170"/>
      <w:bookmarkEnd w:id="3213"/>
      <w:r>
        <w:rPr>
          <w:rtl/>
        </w:rPr>
        <w:t>נשים</w:t>
      </w:r>
      <w:r>
        <w:rPr>
          <w:rFonts w:hint="cs"/>
          <w:rtl/>
        </w:rPr>
        <w:t>,</w:t>
      </w:r>
      <w:r>
        <w:rPr>
          <w:rtl/>
        </w:rPr>
        <w:t xml:space="preserve"> </w:t>
      </w:r>
      <w:bookmarkStart w:id="3214" w:name="_ETM_Q6_643910"/>
      <w:bookmarkStart w:id="3215" w:name="_ETM_Q6_645430"/>
      <w:bookmarkEnd w:id="3214"/>
      <w:bookmarkEnd w:id="3215"/>
      <w:r>
        <w:rPr>
          <w:rFonts w:hint="cs"/>
          <w:rtl/>
        </w:rPr>
        <w:t>וב</w:t>
      </w:r>
      <w:r>
        <w:rPr>
          <w:rtl/>
        </w:rPr>
        <w:t xml:space="preserve">סוף </w:t>
      </w:r>
      <w:bookmarkStart w:id="3216" w:name="_ETM_Q6_645999"/>
      <w:bookmarkEnd w:id="3216"/>
      <w:r>
        <w:rPr>
          <w:rtl/>
        </w:rPr>
        <w:t xml:space="preserve">בסוף </w:t>
      </w:r>
      <w:bookmarkStart w:id="3217" w:name="_ETM_Q6_646419"/>
      <w:bookmarkEnd w:id="3217"/>
      <w:proofErr w:type="spellStart"/>
      <w:r>
        <w:rPr>
          <w:rtl/>
        </w:rPr>
        <w:t>בסוף</w:t>
      </w:r>
      <w:bookmarkStart w:id="3218" w:name="_ETM_Q6_644362"/>
      <w:bookmarkEnd w:id="3218"/>
      <w:proofErr w:type="spellEnd"/>
      <w:r>
        <w:rPr>
          <w:rFonts w:hint="cs"/>
          <w:rtl/>
        </w:rPr>
        <w:t xml:space="preserve"> </w:t>
      </w:r>
      <w:r>
        <w:rPr>
          <w:rFonts w:hint="eastAsia"/>
        </w:rPr>
        <w:t>–</w:t>
      </w:r>
      <w:r>
        <w:rPr>
          <w:rtl/>
        </w:rPr>
        <w:t xml:space="preserve"> </w:t>
      </w:r>
      <w:bookmarkStart w:id="3219" w:name="_ETM_Q6_647650"/>
      <w:bookmarkEnd w:id="3219"/>
      <w:r>
        <w:rPr>
          <w:rtl/>
        </w:rPr>
        <w:t xml:space="preserve">לטובת </w:t>
      </w:r>
      <w:bookmarkStart w:id="3220" w:name="_ETM_Q6_648310"/>
      <w:bookmarkEnd w:id="3220"/>
      <w:r>
        <w:rPr>
          <w:rtl/>
        </w:rPr>
        <w:t xml:space="preserve">הקורבנות </w:t>
      </w:r>
      <w:bookmarkStart w:id="3221" w:name="_ETM_Q6_650330"/>
      <w:bookmarkEnd w:id="3221"/>
      <w:r>
        <w:rPr>
          <w:rtl/>
        </w:rPr>
        <w:t xml:space="preserve">שנפגעו </w:t>
      </w:r>
      <w:bookmarkStart w:id="3222" w:name="_ETM_Q6_650960"/>
      <w:bookmarkEnd w:id="3222"/>
      <w:r>
        <w:rPr>
          <w:rtl/>
        </w:rPr>
        <w:t xml:space="preserve">מאלימות </w:t>
      </w:r>
      <w:bookmarkStart w:id="3223" w:name="_ETM_Q6_651440"/>
      <w:bookmarkEnd w:id="3223"/>
      <w:r>
        <w:rPr>
          <w:rtl/>
        </w:rPr>
        <w:t>כזו</w:t>
      </w:r>
      <w:r>
        <w:rPr>
          <w:rFonts w:hint="cs"/>
          <w:rtl/>
        </w:rPr>
        <w:t>,</w:t>
      </w:r>
      <w:r>
        <w:rPr>
          <w:rtl/>
        </w:rPr>
        <w:t xml:space="preserve"> </w:t>
      </w:r>
      <w:bookmarkStart w:id="3224" w:name="_ETM_Q6_652519"/>
      <w:bookmarkEnd w:id="3224"/>
      <w:r>
        <w:rPr>
          <w:rtl/>
        </w:rPr>
        <w:t xml:space="preserve">ובעיקר </w:t>
      </w:r>
      <w:bookmarkStart w:id="3225" w:name="_ETM_Q6_652999"/>
      <w:bookmarkEnd w:id="3225"/>
      <w:r>
        <w:rPr>
          <w:rFonts w:hint="cs"/>
          <w:rtl/>
        </w:rPr>
        <w:t>כ</w:t>
      </w:r>
      <w:r>
        <w:rPr>
          <w:rtl/>
        </w:rPr>
        <w:t xml:space="preserve">שאנחנו </w:t>
      </w:r>
      <w:bookmarkStart w:id="3226" w:name="_ETM_Q6_653239"/>
      <w:bookmarkEnd w:id="3226"/>
      <w:r>
        <w:rPr>
          <w:rtl/>
        </w:rPr>
        <w:t xml:space="preserve">מדברים </w:t>
      </w:r>
      <w:bookmarkStart w:id="3227" w:name="_ETM_Q6_653540"/>
      <w:bookmarkEnd w:id="3227"/>
      <w:r>
        <w:rPr>
          <w:rtl/>
        </w:rPr>
        <w:t xml:space="preserve">על </w:t>
      </w:r>
      <w:bookmarkStart w:id="3228" w:name="_ETM_Q6_653659"/>
      <w:bookmarkEnd w:id="3228"/>
      <w:r>
        <w:rPr>
          <w:rtl/>
        </w:rPr>
        <w:t xml:space="preserve">אלימות </w:t>
      </w:r>
      <w:bookmarkStart w:id="3229" w:name="_ETM_Q6_653959"/>
      <w:bookmarkEnd w:id="3229"/>
      <w:r>
        <w:rPr>
          <w:rtl/>
        </w:rPr>
        <w:t>מינית</w:t>
      </w:r>
      <w:bookmarkStart w:id="3230" w:name="_ETM_Q6_652532"/>
      <w:bookmarkEnd w:id="3230"/>
      <w:r>
        <w:rPr>
          <w:rFonts w:hint="cs"/>
          <w:rtl/>
        </w:rPr>
        <w:t>.</w:t>
      </w:r>
      <w:r>
        <w:rPr>
          <w:rtl/>
        </w:rPr>
        <w:t xml:space="preserve"> </w:t>
      </w:r>
      <w:bookmarkStart w:id="3231" w:name="_ETM_Q6_654980"/>
      <w:bookmarkEnd w:id="3231"/>
      <w:r>
        <w:rPr>
          <w:rtl/>
        </w:rPr>
        <w:t xml:space="preserve">הרי </w:t>
      </w:r>
      <w:bookmarkStart w:id="3232" w:name="_ETM_Q6_655220"/>
      <w:bookmarkEnd w:id="3232"/>
      <w:r>
        <w:rPr>
          <w:rtl/>
        </w:rPr>
        <w:t xml:space="preserve">ממה </w:t>
      </w:r>
      <w:bookmarkStart w:id="3233" w:name="_ETM_Q6_655489"/>
      <w:bookmarkEnd w:id="3233"/>
      <w:r>
        <w:rPr>
          <w:rtl/>
        </w:rPr>
        <w:t>נפשך</w:t>
      </w:r>
      <w:r w:rsidR="00596082">
        <w:rPr>
          <w:rFonts w:hint="cs"/>
          <w:rtl/>
        </w:rPr>
        <w:t>,</w:t>
      </w:r>
      <w:r>
        <w:rPr>
          <w:rtl/>
        </w:rPr>
        <w:t xml:space="preserve"> </w:t>
      </w:r>
      <w:bookmarkStart w:id="3234" w:name="_ETM_Q6_657470"/>
      <w:bookmarkEnd w:id="3234"/>
      <w:r>
        <w:rPr>
          <w:rtl/>
        </w:rPr>
        <w:t xml:space="preserve">לא </w:t>
      </w:r>
      <w:bookmarkStart w:id="3235" w:name="_ETM_Q6_657710"/>
      <w:bookmarkEnd w:id="3235"/>
      <w:r>
        <w:rPr>
          <w:rtl/>
        </w:rPr>
        <w:t xml:space="preserve">סוד </w:t>
      </w:r>
      <w:bookmarkStart w:id="3236" w:name="_ETM_Q6_658040"/>
      <w:bookmarkEnd w:id="3236"/>
      <w:r>
        <w:rPr>
          <w:rtl/>
        </w:rPr>
        <w:t xml:space="preserve">הדבר </w:t>
      </w:r>
      <w:bookmarkStart w:id="3237" w:name="_ETM_Q6_659130"/>
      <w:bookmarkEnd w:id="3237"/>
      <w:r>
        <w:rPr>
          <w:rtl/>
        </w:rPr>
        <w:t xml:space="preserve">שבנושא </w:t>
      </w:r>
      <w:bookmarkStart w:id="3238" w:name="_ETM_Q6_659700"/>
      <w:bookmarkEnd w:id="3238"/>
      <w:r>
        <w:rPr>
          <w:rtl/>
        </w:rPr>
        <w:t xml:space="preserve">של </w:t>
      </w:r>
      <w:bookmarkStart w:id="3239" w:name="_ETM_Q6_659880"/>
      <w:bookmarkEnd w:id="3239"/>
      <w:r>
        <w:rPr>
          <w:rtl/>
        </w:rPr>
        <w:t xml:space="preserve">אלימות </w:t>
      </w:r>
      <w:bookmarkStart w:id="3240" w:name="_ETM_Q6_660300"/>
      <w:bookmarkEnd w:id="3240"/>
      <w:r>
        <w:rPr>
          <w:rtl/>
        </w:rPr>
        <w:t xml:space="preserve">מינית </w:t>
      </w:r>
      <w:bookmarkStart w:id="3241" w:name="_ETM_Q6_661540"/>
      <w:bookmarkEnd w:id="3241"/>
      <w:r>
        <w:rPr>
          <w:rtl/>
        </w:rPr>
        <w:t xml:space="preserve">פעמים </w:t>
      </w:r>
      <w:bookmarkStart w:id="3242" w:name="_ETM_Q6_662019"/>
      <w:bookmarkEnd w:id="3242"/>
      <w:r>
        <w:rPr>
          <w:rtl/>
        </w:rPr>
        <w:t xml:space="preserve">רבות </w:t>
      </w:r>
      <w:bookmarkStart w:id="3243" w:name="_ETM_Q6_662349"/>
      <w:bookmarkEnd w:id="3243"/>
      <w:r>
        <w:rPr>
          <w:rtl/>
        </w:rPr>
        <w:t xml:space="preserve">פשוט </w:t>
      </w:r>
      <w:bookmarkStart w:id="3244" w:name="_ETM_Q6_662620"/>
      <w:bookmarkEnd w:id="3244"/>
      <w:r>
        <w:rPr>
          <w:rtl/>
        </w:rPr>
        <w:t xml:space="preserve">לא </w:t>
      </w:r>
      <w:bookmarkStart w:id="3245" w:name="_ETM_Q6_662680"/>
      <w:bookmarkEnd w:id="3245"/>
      <w:r>
        <w:rPr>
          <w:rtl/>
        </w:rPr>
        <w:t xml:space="preserve">מוגשת </w:t>
      </w:r>
      <w:bookmarkStart w:id="3246" w:name="_ETM_Q6_663069"/>
      <w:bookmarkEnd w:id="3246"/>
      <w:r>
        <w:rPr>
          <w:rtl/>
        </w:rPr>
        <w:t xml:space="preserve">תלונה </w:t>
      </w:r>
      <w:bookmarkStart w:id="3247" w:name="_ETM_Q6_664439"/>
      <w:bookmarkEnd w:id="3247"/>
      <w:r>
        <w:rPr>
          <w:rtl/>
        </w:rPr>
        <w:t xml:space="preserve">עד </w:t>
      </w:r>
      <w:bookmarkStart w:id="3248" w:name="_ETM_Q6_664650"/>
      <w:bookmarkEnd w:id="3248"/>
      <w:r>
        <w:rPr>
          <w:rtl/>
        </w:rPr>
        <w:t>ש</w:t>
      </w:r>
      <w:r>
        <w:rPr>
          <w:rFonts w:hint="cs"/>
          <w:rtl/>
        </w:rPr>
        <w:t>א</w:t>
      </w:r>
      <w:bookmarkStart w:id="3249" w:name="_ETM_Q6_661883"/>
      <w:bookmarkEnd w:id="3249"/>
      <w:r>
        <w:rPr>
          <w:rtl/>
        </w:rPr>
        <w:t xml:space="preserve">וזרת </w:t>
      </w:r>
      <w:bookmarkStart w:id="3250" w:name="_ETM_Q6_665279"/>
      <w:bookmarkEnd w:id="3250"/>
      <w:r>
        <w:rPr>
          <w:rtl/>
        </w:rPr>
        <w:t>או</w:t>
      </w:r>
      <w:bookmarkStart w:id="3251" w:name="_ETM_Q6_665430"/>
      <w:bookmarkEnd w:id="3251"/>
      <w:r>
        <w:rPr>
          <w:rFonts w:hint="cs"/>
          <w:rtl/>
        </w:rPr>
        <w:t>מ</w:t>
      </w:r>
      <w:r>
        <w:rPr>
          <w:rtl/>
        </w:rPr>
        <w:t xml:space="preserve">ץ </w:t>
      </w:r>
      <w:bookmarkStart w:id="3252" w:name="_ETM_Q6_665639"/>
      <w:bookmarkEnd w:id="3252"/>
      <w:r>
        <w:rPr>
          <w:rtl/>
        </w:rPr>
        <w:t xml:space="preserve">המתלוננת </w:t>
      </w:r>
      <w:bookmarkStart w:id="3253" w:name="_ETM_Q6_667069"/>
      <w:bookmarkEnd w:id="3253"/>
      <w:r>
        <w:rPr>
          <w:rtl/>
        </w:rPr>
        <w:t xml:space="preserve">ללכת </w:t>
      </w:r>
      <w:bookmarkStart w:id="3254" w:name="_ETM_Q6_667549"/>
      <w:bookmarkEnd w:id="3254"/>
      <w:r>
        <w:rPr>
          <w:rtl/>
        </w:rPr>
        <w:t>ולהתלונן</w:t>
      </w:r>
      <w:r>
        <w:rPr>
          <w:rFonts w:hint="cs"/>
          <w:rtl/>
        </w:rPr>
        <w:t xml:space="preserve"> </w:t>
      </w:r>
      <w:r>
        <w:rPr>
          <w:rFonts w:hint="eastAsia"/>
        </w:rPr>
        <w:t>–</w:t>
      </w:r>
      <w:bookmarkStart w:id="3255" w:name="_ETM_Q6_675333"/>
      <w:bookmarkEnd w:id="3255"/>
      <w:r>
        <w:rPr>
          <w:rtl/>
        </w:rPr>
        <w:t xml:space="preserve"> </w:t>
      </w:r>
      <w:bookmarkStart w:id="3256" w:name="_ETM_Q6_669330"/>
      <w:bookmarkEnd w:id="3256"/>
      <w:r>
        <w:rPr>
          <w:rtl/>
        </w:rPr>
        <w:t xml:space="preserve">ואנחנו </w:t>
      </w:r>
      <w:bookmarkStart w:id="3257" w:name="_ETM_Q6_669840"/>
      <w:bookmarkEnd w:id="3257"/>
      <w:r>
        <w:rPr>
          <w:rtl/>
        </w:rPr>
        <w:t xml:space="preserve">רואים </w:t>
      </w:r>
      <w:bookmarkStart w:id="3258" w:name="_ETM_Q6_670050"/>
      <w:bookmarkEnd w:id="3258"/>
      <w:r>
        <w:rPr>
          <w:rtl/>
        </w:rPr>
        <w:t xml:space="preserve">את </w:t>
      </w:r>
      <w:bookmarkStart w:id="3259" w:name="_ETM_Q6_670200"/>
      <w:bookmarkEnd w:id="3259"/>
      <w:r>
        <w:rPr>
          <w:rtl/>
        </w:rPr>
        <w:t xml:space="preserve">הפער </w:t>
      </w:r>
      <w:bookmarkStart w:id="3260" w:name="_ETM_Q6_670740"/>
      <w:bookmarkEnd w:id="3260"/>
      <w:r>
        <w:rPr>
          <w:rtl/>
        </w:rPr>
        <w:t xml:space="preserve">בין </w:t>
      </w:r>
      <w:bookmarkStart w:id="3261" w:name="_ETM_Q6_670920"/>
      <w:bookmarkEnd w:id="3261"/>
      <w:r>
        <w:rPr>
          <w:rtl/>
        </w:rPr>
        <w:t xml:space="preserve">הפניות </w:t>
      </w:r>
      <w:bookmarkStart w:id="3262" w:name="_ETM_Q6_671340"/>
      <w:bookmarkEnd w:id="3262"/>
      <w:r>
        <w:rPr>
          <w:rtl/>
        </w:rPr>
        <w:t xml:space="preserve">למרכזי </w:t>
      </w:r>
      <w:bookmarkStart w:id="3263" w:name="_ETM_Q6_671910"/>
      <w:bookmarkEnd w:id="3263"/>
      <w:r>
        <w:rPr>
          <w:rtl/>
        </w:rPr>
        <w:t xml:space="preserve">הסיוע </w:t>
      </w:r>
      <w:bookmarkStart w:id="3264" w:name="_ETM_Q6_672810"/>
      <w:bookmarkEnd w:id="3264"/>
      <w:r>
        <w:rPr>
          <w:rtl/>
        </w:rPr>
        <w:t xml:space="preserve">לבין </w:t>
      </w:r>
      <w:bookmarkStart w:id="3265" w:name="_ETM_Q6_673290"/>
      <w:bookmarkEnd w:id="3265"/>
      <w:r>
        <w:rPr>
          <w:rtl/>
        </w:rPr>
        <w:t xml:space="preserve">הגשת </w:t>
      </w:r>
      <w:bookmarkStart w:id="3266" w:name="_ETM_Q6_673680"/>
      <w:bookmarkEnd w:id="3266"/>
      <w:r>
        <w:rPr>
          <w:rtl/>
        </w:rPr>
        <w:t>התלונות</w:t>
      </w:r>
      <w:r>
        <w:rPr>
          <w:rFonts w:hint="cs"/>
          <w:rtl/>
        </w:rPr>
        <w:t>,</w:t>
      </w:r>
      <w:r>
        <w:rPr>
          <w:rtl/>
        </w:rPr>
        <w:t xml:space="preserve"> </w:t>
      </w:r>
      <w:bookmarkStart w:id="3267" w:name="_ETM_Q6_674160"/>
      <w:bookmarkEnd w:id="3267"/>
      <w:r>
        <w:rPr>
          <w:rtl/>
        </w:rPr>
        <w:t xml:space="preserve">פער </w:t>
      </w:r>
      <w:bookmarkStart w:id="3268" w:name="_ETM_Q6_674580"/>
      <w:bookmarkEnd w:id="3268"/>
      <w:r>
        <w:rPr>
          <w:rtl/>
        </w:rPr>
        <w:t>עצום</w:t>
      </w:r>
      <w:r>
        <w:rPr>
          <w:rFonts w:hint="cs"/>
          <w:rtl/>
        </w:rPr>
        <w:t>,</w:t>
      </w:r>
      <w:r>
        <w:rPr>
          <w:rtl/>
        </w:rPr>
        <w:t xml:space="preserve"> </w:t>
      </w:r>
      <w:bookmarkStart w:id="3269" w:name="_ETM_Q6_675060"/>
      <w:bookmarkEnd w:id="3269"/>
      <w:r>
        <w:rPr>
          <w:rtl/>
        </w:rPr>
        <w:t>אדוני</w:t>
      </w:r>
      <w:r>
        <w:rPr>
          <w:rFonts w:hint="cs"/>
          <w:rtl/>
        </w:rPr>
        <w:t>.</w:t>
      </w:r>
      <w:r>
        <w:rPr>
          <w:rtl/>
        </w:rPr>
        <w:t xml:space="preserve"> </w:t>
      </w:r>
      <w:bookmarkStart w:id="3270" w:name="_ETM_Q6_676460"/>
      <w:bookmarkEnd w:id="3270"/>
      <w:r>
        <w:rPr>
          <w:rtl/>
        </w:rPr>
        <w:t xml:space="preserve">ואחרי </w:t>
      </w:r>
      <w:bookmarkStart w:id="3271" w:name="_ETM_Q6_676820"/>
      <w:bookmarkEnd w:id="3271"/>
      <w:r>
        <w:rPr>
          <w:rtl/>
        </w:rPr>
        <w:t xml:space="preserve">הגשת </w:t>
      </w:r>
      <w:bookmarkStart w:id="3272" w:name="_ETM_Q6_677270"/>
      <w:bookmarkEnd w:id="3272"/>
      <w:r>
        <w:rPr>
          <w:rtl/>
        </w:rPr>
        <w:t xml:space="preserve">התלונה </w:t>
      </w:r>
      <w:bookmarkStart w:id="3273" w:name="_ETM_Q6_679420"/>
      <w:bookmarkEnd w:id="3273"/>
      <w:r>
        <w:rPr>
          <w:rtl/>
        </w:rPr>
        <w:t xml:space="preserve">פעמים </w:t>
      </w:r>
      <w:bookmarkStart w:id="3274" w:name="_ETM_Q6_679810"/>
      <w:bookmarkEnd w:id="3274"/>
      <w:r>
        <w:rPr>
          <w:rtl/>
        </w:rPr>
        <w:t xml:space="preserve">רבות </w:t>
      </w:r>
      <w:bookmarkStart w:id="3275" w:name="_ETM_Q6_680379"/>
      <w:bookmarkEnd w:id="3275"/>
      <w:r>
        <w:rPr>
          <w:rtl/>
        </w:rPr>
        <w:t xml:space="preserve">לא </w:t>
      </w:r>
      <w:bookmarkStart w:id="3276" w:name="_ETM_Q6_680530"/>
      <w:bookmarkEnd w:id="3276"/>
      <w:r>
        <w:rPr>
          <w:rtl/>
        </w:rPr>
        <w:t xml:space="preserve">מגיעים </w:t>
      </w:r>
      <w:bookmarkStart w:id="3277" w:name="_ETM_Q6_680860"/>
      <w:bookmarkEnd w:id="3277"/>
      <w:r>
        <w:rPr>
          <w:rtl/>
        </w:rPr>
        <w:t xml:space="preserve">עם </w:t>
      </w:r>
      <w:bookmarkStart w:id="3278" w:name="_ETM_Q6_680950"/>
      <w:bookmarkEnd w:id="3278"/>
      <w:r>
        <w:rPr>
          <w:rtl/>
        </w:rPr>
        <w:t xml:space="preserve">זה </w:t>
      </w:r>
      <w:bookmarkStart w:id="3279" w:name="_ETM_Q6_681069"/>
      <w:bookmarkEnd w:id="3279"/>
      <w:r>
        <w:rPr>
          <w:rtl/>
        </w:rPr>
        <w:t xml:space="preserve">לכתב </w:t>
      </w:r>
      <w:bookmarkStart w:id="3280" w:name="_ETM_Q6_681400"/>
      <w:bookmarkEnd w:id="3280"/>
      <w:r>
        <w:rPr>
          <w:rtl/>
        </w:rPr>
        <w:t xml:space="preserve">אישום </w:t>
      </w:r>
      <w:bookmarkStart w:id="3281" w:name="_ETM_Q6_682510"/>
      <w:bookmarkEnd w:id="3281"/>
      <w:r>
        <w:rPr>
          <w:rtl/>
        </w:rPr>
        <w:t xml:space="preserve">גם </w:t>
      </w:r>
      <w:bookmarkStart w:id="3282" w:name="_ETM_Q6_682870"/>
      <w:bookmarkEnd w:id="3282"/>
      <w:r>
        <w:rPr>
          <w:rtl/>
        </w:rPr>
        <w:t xml:space="preserve">בגלל </w:t>
      </w:r>
      <w:bookmarkStart w:id="3283" w:name="_ETM_Q6_683200"/>
      <w:bookmarkEnd w:id="3283"/>
      <w:r>
        <w:rPr>
          <w:rtl/>
        </w:rPr>
        <w:t xml:space="preserve">שהמתלוננת </w:t>
      </w:r>
      <w:bookmarkStart w:id="3284" w:name="_ETM_Q6_683920"/>
      <w:bookmarkEnd w:id="3284"/>
      <w:r>
        <w:rPr>
          <w:rtl/>
        </w:rPr>
        <w:t>אומרת</w:t>
      </w:r>
      <w:r>
        <w:rPr>
          <w:rFonts w:hint="cs"/>
          <w:rtl/>
        </w:rPr>
        <w:t>:</w:t>
      </w:r>
      <w:r>
        <w:rPr>
          <w:rtl/>
        </w:rPr>
        <w:t xml:space="preserve"> </w:t>
      </w:r>
      <w:bookmarkStart w:id="3285" w:name="_ETM_Q6_684310"/>
      <w:bookmarkEnd w:id="3285"/>
      <w:r>
        <w:rPr>
          <w:rtl/>
        </w:rPr>
        <w:t xml:space="preserve">אני </w:t>
      </w:r>
      <w:bookmarkStart w:id="3286" w:name="_ETM_Q6_684579"/>
      <w:bookmarkEnd w:id="3286"/>
      <w:r>
        <w:rPr>
          <w:rtl/>
        </w:rPr>
        <w:t xml:space="preserve">לא </w:t>
      </w:r>
      <w:bookmarkStart w:id="3287" w:name="_ETM_Q6_684760"/>
      <w:bookmarkEnd w:id="3287"/>
      <w:r>
        <w:rPr>
          <w:rtl/>
        </w:rPr>
        <w:t xml:space="preserve">יודעת </w:t>
      </w:r>
      <w:bookmarkStart w:id="3288" w:name="_ETM_Q6_685150"/>
      <w:bookmarkEnd w:id="3288"/>
      <w:r>
        <w:rPr>
          <w:rtl/>
        </w:rPr>
        <w:t xml:space="preserve">איך </w:t>
      </w:r>
      <w:bookmarkStart w:id="3289" w:name="_ETM_Q6_685299"/>
      <w:bookmarkEnd w:id="3289"/>
      <w:r>
        <w:rPr>
          <w:rtl/>
        </w:rPr>
        <w:t xml:space="preserve">אני </w:t>
      </w:r>
      <w:bookmarkStart w:id="3290" w:name="_ETM_Q6_685450"/>
      <w:bookmarkEnd w:id="3290"/>
      <w:r>
        <w:rPr>
          <w:rtl/>
        </w:rPr>
        <w:t xml:space="preserve">עומדת </w:t>
      </w:r>
      <w:bookmarkStart w:id="3291" w:name="_ETM_Q6_685750"/>
      <w:bookmarkEnd w:id="3291"/>
      <w:r>
        <w:rPr>
          <w:rtl/>
        </w:rPr>
        <w:t>בחקירה</w:t>
      </w:r>
      <w:r>
        <w:rPr>
          <w:rFonts w:hint="cs"/>
          <w:rtl/>
        </w:rPr>
        <w:t>,</w:t>
      </w:r>
      <w:r>
        <w:rPr>
          <w:rtl/>
        </w:rPr>
        <w:t xml:space="preserve"> </w:t>
      </w:r>
      <w:bookmarkStart w:id="3292" w:name="_ETM_Q6_687290"/>
      <w:bookmarkEnd w:id="3292"/>
      <w:r>
        <w:rPr>
          <w:rFonts w:hint="cs"/>
          <w:rtl/>
        </w:rPr>
        <w:t>כ</w:t>
      </w:r>
      <w:r>
        <w:rPr>
          <w:rtl/>
        </w:rPr>
        <w:t xml:space="preserve">שיתחילו </w:t>
      </w:r>
      <w:bookmarkStart w:id="3293" w:name="_ETM_Q6_687739"/>
      <w:bookmarkEnd w:id="3293"/>
      <w:r>
        <w:rPr>
          <w:rtl/>
        </w:rPr>
        <w:t>ל</w:t>
      </w:r>
      <w:bookmarkStart w:id="3294" w:name="_ETM_Q6_687989"/>
      <w:bookmarkEnd w:id="3294"/>
      <w:r>
        <w:rPr>
          <w:rFonts w:hint="cs"/>
          <w:rtl/>
        </w:rPr>
        <w:t>הפשיט</w:t>
      </w:r>
      <w:bookmarkStart w:id="3295" w:name="_ETM_Q6_685463"/>
      <w:bookmarkEnd w:id="3295"/>
      <w:r>
        <w:rPr>
          <w:rtl/>
        </w:rPr>
        <w:t xml:space="preserve"> </w:t>
      </w:r>
      <w:bookmarkStart w:id="3296" w:name="_ETM_Q6_688169"/>
      <w:bookmarkEnd w:id="3296"/>
      <w:r>
        <w:rPr>
          <w:rtl/>
        </w:rPr>
        <w:t xml:space="preserve">אותי </w:t>
      </w:r>
      <w:bookmarkStart w:id="3297" w:name="_ETM_Q6_688379"/>
      <w:bookmarkEnd w:id="3297"/>
      <w:r>
        <w:rPr>
          <w:rtl/>
        </w:rPr>
        <w:t xml:space="preserve">שוב </w:t>
      </w:r>
      <w:bookmarkStart w:id="3298" w:name="_ETM_Q6_689560"/>
      <w:bookmarkEnd w:id="3298"/>
      <w:r>
        <w:rPr>
          <w:rtl/>
        </w:rPr>
        <w:t xml:space="preserve">על </w:t>
      </w:r>
      <w:bookmarkStart w:id="3299" w:name="_ETM_Q6_689709"/>
      <w:bookmarkEnd w:id="3299"/>
      <w:r>
        <w:rPr>
          <w:rtl/>
        </w:rPr>
        <w:t xml:space="preserve">דוכן </w:t>
      </w:r>
      <w:bookmarkStart w:id="3300" w:name="_ETM_Q6_690010"/>
      <w:bookmarkEnd w:id="3300"/>
      <w:r>
        <w:rPr>
          <w:rtl/>
        </w:rPr>
        <w:t>העדים</w:t>
      </w:r>
      <w:r>
        <w:rPr>
          <w:rFonts w:hint="cs"/>
          <w:rtl/>
        </w:rPr>
        <w:t>.</w:t>
      </w:r>
      <w:bookmarkStart w:id="3301" w:name="_ETM_Q6_692940"/>
      <w:bookmarkEnd w:id="3301"/>
    </w:p>
    <w:p w:rsidR="00CE0EBF" w:rsidRDefault="00CE0EBF" w:rsidP="007E3234">
      <w:pPr>
        <w:rPr>
          <w:rtl/>
        </w:rPr>
      </w:pPr>
      <w:bookmarkStart w:id="3302" w:name="_ETM_Q6_695601"/>
      <w:bookmarkStart w:id="3303" w:name="_ETM_Q6_695659"/>
      <w:bookmarkEnd w:id="3302"/>
      <w:bookmarkEnd w:id="3303"/>
    </w:p>
    <w:p w:rsidR="00940836" w:rsidRDefault="00CE0EBF" w:rsidP="00DA0E32">
      <w:pPr>
        <w:rPr>
          <w:rtl/>
        </w:rPr>
      </w:pPr>
      <w:bookmarkStart w:id="3304" w:name="_ETM_Q6_695769"/>
      <w:bookmarkStart w:id="3305" w:name="_ETM_Q6_695810"/>
      <w:bookmarkStart w:id="3306" w:name="_ETM_Q6_690883"/>
      <w:bookmarkEnd w:id="3304"/>
      <w:bookmarkEnd w:id="3305"/>
      <w:bookmarkEnd w:id="3306"/>
      <w:r>
        <w:rPr>
          <w:rtl/>
        </w:rPr>
        <w:t xml:space="preserve">הצעת </w:t>
      </w:r>
      <w:bookmarkStart w:id="3307" w:name="_ETM_Q6_693510"/>
      <w:bookmarkEnd w:id="3307"/>
      <w:r>
        <w:rPr>
          <w:rtl/>
        </w:rPr>
        <w:t xml:space="preserve">החוק </w:t>
      </w:r>
      <w:bookmarkStart w:id="3308" w:name="_ETM_Q6_693900"/>
      <w:bookmarkEnd w:id="3308"/>
      <w:r>
        <w:rPr>
          <w:rtl/>
        </w:rPr>
        <w:t xml:space="preserve">הזאת </w:t>
      </w:r>
      <w:bookmarkStart w:id="3309" w:name="_ETM_Q6_694290"/>
      <w:bookmarkEnd w:id="3309"/>
      <w:r>
        <w:rPr>
          <w:rtl/>
        </w:rPr>
        <w:t xml:space="preserve">מדברת </w:t>
      </w:r>
      <w:bookmarkStart w:id="3310" w:name="_ETM_Q6_696620"/>
      <w:bookmarkEnd w:id="3310"/>
      <w:r>
        <w:rPr>
          <w:rtl/>
        </w:rPr>
        <w:t xml:space="preserve">על </w:t>
      </w:r>
      <w:bookmarkStart w:id="3311" w:name="_ETM_Q6_696829"/>
      <w:bookmarkEnd w:id="3311"/>
      <w:r>
        <w:rPr>
          <w:rtl/>
        </w:rPr>
        <w:t xml:space="preserve">שמירה </w:t>
      </w:r>
      <w:bookmarkStart w:id="3312" w:name="_ETM_Q6_697370"/>
      <w:bookmarkEnd w:id="3312"/>
      <w:r>
        <w:rPr>
          <w:rtl/>
        </w:rPr>
        <w:t xml:space="preserve">על </w:t>
      </w:r>
      <w:bookmarkStart w:id="3313" w:name="_ETM_Q6_697459"/>
      <w:bookmarkEnd w:id="3313"/>
      <w:r>
        <w:rPr>
          <w:rtl/>
        </w:rPr>
        <w:t xml:space="preserve">ההליך </w:t>
      </w:r>
      <w:bookmarkStart w:id="3314" w:name="_ETM_Q6_697760"/>
      <w:bookmarkEnd w:id="3314"/>
      <w:r>
        <w:rPr>
          <w:rtl/>
        </w:rPr>
        <w:t xml:space="preserve">המשפטי </w:t>
      </w:r>
      <w:bookmarkStart w:id="3315" w:name="_ETM_Q6_698599"/>
      <w:bookmarkEnd w:id="3315"/>
      <w:r>
        <w:rPr>
          <w:rtl/>
        </w:rPr>
        <w:t xml:space="preserve">בהקשר </w:t>
      </w:r>
      <w:bookmarkStart w:id="3316" w:name="_ETM_Q6_699140"/>
      <w:bookmarkEnd w:id="3316"/>
      <w:r>
        <w:rPr>
          <w:rtl/>
        </w:rPr>
        <w:t xml:space="preserve">של </w:t>
      </w:r>
      <w:bookmarkStart w:id="3317" w:name="_ETM_Q6_699349"/>
      <w:bookmarkEnd w:id="3317"/>
      <w:r>
        <w:rPr>
          <w:rtl/>
        </w:rPr>
        <w:t xml:space="preserve">ההליך </w:t>
      </w:r>
      <w:bookmarkStart w:id="3318" w:name="_ETM_Q6_699590"/>
      <w:bookmarkEnd w:id="3318"/>
      <w:r>
        <w:rPr>
          <w:rtl/>
        </w:rPr>
        <w:t>המשפטי</w:t>
      </w:r>
      <w:r>
        <w:rPr>
          <w:rFonts w:hint="cs"/>
          <w:rtl/>
        </w:rPr>
        <w:t>.</w:t>
      </w:r>
      <w:r>
        <w:rPr>
          <w:rtl/>
        </w:rPr>
        <w:t xml:space="preserve"> </w:t>
      </w:r>
      <w:bookmarkStart w:id="3319" w:name="_ETM_Q6_701209"/>
      <w:bookmarkEnd w:id="3319"/>
      <w:r>
        <w:rPr>
          <w:rtl/>
        </w:rPr>
        <w:t xml:space="preserve">אדוני </w:t>
      </w:r>
      <w:bookmarkStart w:id="3320" w:name="_ETM_Q6_701569"/>
      <w:bookmarkEnd w:id="3320"/>
      <w:r>
        <w:rPr>
          <w:rtl/>
        </w:rPr>
        <w:t>בעברו</w:t>
      </w:r>
      <w:bookmarkStart w:id="3321" w:name="_ETM_Q6_702020"/>
      <w:bookmarkEnd w:id="3321"/>
      <w:r>
        <w:rPr>
          <w:rtl/>
        </w:rPr>
        <w:t xml:space="preserve"> </w:t>
      </w:r>
      <w:bookmarkStart w:id="3322" w:name="_ETM_Q6_702830"/>
      <w:bookmarkEnd w:id="3322"/>
      <w:r>
        <w:rPr>
          <w:rtl/>
        </w:rPr>
        <w:t xml:space="preserve">חטא </w:t>
      </w:r>
      <w:bookmarkStart w:id="3323" w:name="_ETM_Q6_703190"/>
      <w:bookmarkEnd w:id="3323"/>
      <w:r>
        <w:rPr>
          <w:rtl/>
        </w:rPr>
        <w:t xml:space="preserve">גם </w:t>
      </w:r>
      <w:bookmarkStart w:id="3324" w:name="_ETM_Q6_703400"/>
      <w:bookmarkEnd w:id="3324"/>
      <w:r>
        <w:rPr>
          <w:rtl/>
        </w:rPr>
        <w:t xml:space="preserve">הוא </w:t>
      </w:r>
      <w:bookmarkStart w:id="3325" w:name="_ETM_Q6_705050"/>
      <w:bookmarkEnd w:id="3325"/>
      <w:r>
        <w:rPr>
          <w:rtl/>
        </w:rPr>
        <w:t xml:space="preserve">בעניינים </w:t>
      </w:r>
      <w:bookmarkStart w:id="3326" w:name="_ETM_Q6_705620"/>
      <w:bookmarkEnd w:id="3326"/>
      <w:r>
        <w:rPr>
          <w:rtl/>
        </w:rPr>
        <w:t xml:space="preserve">המשפטיים </w:t>
      </w:r>
      <w:bookmarkStart w:id="3327" w:name="_ETM_Q6_706340"/>
      <w:bookmarkEnd w:id="3327"/>
      <w:r>
        <w:rPr>
          <w:rtl/>
        </w:rPr>
        <w:t>כעו</w:t>
      </w:r>
      <w:r>
        <w:rPr>
          <w:rFonts w:hint="cs"/>
          <w:rtl/>
        </w:rPr>
        <w:t>רך דין</w:t>
      </w:r>
      <w:bookmarkStart w:id="3328" w:name="_ETM_Q6_705924"/>
      <w:bookmarkEnd w:id="3328"/>
      <w:r>
        <w:rPr>
          <w:rFonts w:hint="cs"/>
          <w:rtl/>
        </w:rPr>
        <w:t>.</w:t>
      </w:r>
      <w:r>
        <w:rPr>
          <w:rtl/>
        </w:rPr>
        <w:t xml:space="preserve"> </w:t>
      </w:r>
      <w:bookmarkStart w:id="3329" w:name="_ETM_Q6_708460"/>
      <w:bookmarkEnd w:id="3329"/>
      <w:r>
        <w:rPr>
          <w:rtl/>
        </w:rPr>
        <w:t xml:space="preserve">גם </w:t>
      </w:r>
      <w:bookmarkStart w:id="3330" w:name="_ETM_Q6_708730"/>
      <w:bookmarkEnd w:id="3330"/>
      <w:r>
        <w:rPr>
          <w:rtl/>
        </w:rPr>
        <w:t>אני</w:t>
      </w:r>
      <w:r>
        <w:rPr>
          <w:rFonts w:hint="cs"/>
          <w:rtl/>
        </w:rPr>
        <w:t>.</w:t>
      </w:r>
      <w:bookmarkStart w:id="3331" w:name="_ETM_Q6_705433"/>
      <w:bookmarkEnd w:id="3331"/>
      <w:r>
        <w:rPr>
          <w:rtl/>
        </w:rPr>
        <w:t xml:space="preserve"> </w:t>
      </w:r>
      <w:bookmarkStart w:id="3332" w:name="_ETM_Q6_708910"/>
      <w:bookmarkEnd w:id="3332"/>
      <w:r>
        <w:rPr>
          <w:rtl/>
        </w:rPr>
        <w:t xml:space="preserve">אנחנו </w:t>
      </w:r>
      <w:bookmarkStart w:id="3333" w:name="_ETM_Q6_709180"/>
      <w:bookmarkEnd w:id="3333"/>
      <w:r>
        <w:rPr>
          <w:rtl/>
        </w:rPr>
        <w:t xml:space="preserve">יודעים </w:t>
      </w:r>
      <w:bookmarkStart w:id="3334" w:name="_ETM_Q6_709390"/>
      <w:bookmarkEnd w:id="3334"/>
      <w:r>
        <w:rPr>
          <w:rtl/>
        </w:rPr>
        <w:t>שעו</w:t>
      </w:r>
      <w:r>
        <w:rPr>
          <w:rFonts w:hint="cs"/>
          <w:rtl/>
        </w:rPr>
        <w:t>רכי דין</w:t>
      </w:r>
      <w:bookmarkStart w:id="3335" w:name="_ETM_Q6_707583"/>
      <w:bookmarkEnd w:id="3335"/>
      <w:r>
        <w:rPr>
          <w:rtl/>
        </w:rPr>
        <w:t xml:space="preserve"> </w:t>
      </w:r>
      <w:bookmarkStart w:id="3336" w:name="_ETM_Q6_709960"/>
      <w:bookmarkEnd w:id="3336"/>
      <w:r>
        <w:rPr>
          <w:rtl/>
        </w:rPr>
        <w:t xml:space="preserve">שבאים </w:t>
      </w:r>
      <w:bookmarkStart w:id="3337" w:name="_ETM_Q6_710260"/>
      <w:bookmarkEnd w:id="3337"/>
      <w:r>
        <w:rPr>
          <w:rtl/>
        </w:rPr>
        <w:t xml:space="preserve">לבית </w:t>
      </w:r>
      <w:bookmarkStart w:id="3338" w:name="_ETM_Q6_710559"/>
      <w:bookmarkEnd w:id="3338"/>
      <w:r>
        <w:rPr>
          <w:rtl/>
        </w:rPr>
        <w:t>המשפט</w:t>
      </w:r>
      <w:r>
        <w:rPr>
          <w:rFonts w:hint="cs"/>
          <w:rtl/>
        </w:rPr>
        <w:t>,</w:t>
      </w:r>
      <w:r>
        <w:rPr>
          <w:rtl/>
        </w:rPr>
        <w:t xml:space="preserve"> </w:t>
      </w:r>
      <w:bookmarkStart w:id="3339" w:name="_ETM_Q6_711730"/>
      <w:bookmarkEnd w:id="3339"/>
      <w:r>
        <w:rPr>
          <w:rtl/>
        </w:rPr>
        <w:t>סנגורים</w:t>
      </w:r>
      <w:r>
        <w:rPr>
          <w:rFonts w:hint="cs"/>
          <w:rtl/>
        </w:rPr>
        <w:t>,</w:t>
      </w:r>
      <w:r>
        <w:rPr>
          <w:rtl/>
        </w:rPr>
        <w:t xml:space="preserve"> </w:t>
      </w:r>
      <w:bookmarkStart w:id="3340" w:name="_ETM_Q6_713199"/>
      <w:bookmarkEnd w:id="3340"/>
      <w:r>
        <w:rPr>
          <w:rtl/>
        </w:rPr>
        <w:t>משתמשים</w:t>
      </w:r>
      <w:r>
        <w:rPr>
          <w:rFonts w:hint="cs"/>
          <w:rtl/>
        </w:rPr>
        <w:t xml:space="preserve"> </w:t>
      </w:r>
      <w:r w:rsidR="00DA0E32">
        <w:rPr>
          <w:rFonts w:hint="cs"/>
          <w:rtl/>
        </w:rPr>
        <w:t>–</w:t>
      </w:r>
      <w:r>
        <w:rPr>
          <w:rtl/>
        </w:rPr>
        <w:t xml:space="preserve"> </w:t>
      </w:r>
      <w:bookmarkStart w:id="3341" w:name="_ETM_Q6_713859"/>
      <w:bookmarkEnd w:id="3341"/>
      <w:r>
        <w:rPr>
          <w:rtl/>
        </w:rPr>
        <w:t>ובצדק</w:t>
      </w:r>
      <w:r>
        <w:rPr>
          <w:rFonts w:hint="cs"/>
          <w:rtl/>
        </w:rPr>
        <w:t>,</w:t>
      </w:r>
      <w:r>
        <w:rPr>
          <w:rtl/>
        </w:rPr>
        <w:t xml:space="preserve"> </w:t>
      </w:r>
      <w:bookmarkStart w:id="3342" w:name="_ETM_Q6_714489"/>
      <w:bookmarkEnd w:id="3342"/>
      <w:r>
        <w:rPr>
          <w:rtl/>
        </w:rPr>
        <w:t>אגב</w:t>
      </w:r>
      <w:bookmarkStart w:id="3343" w:name="_ETM_Q6_711043"/>
      <w:bookmarkEnd w:id="3343"/>
      <w:r>
        <w:rPr>
          <w:rFonts w:hint="cs"/>
          <w:rtl/>
        </w:rPr>
        <w:t xml:space="preserve"> </w:t>
      </w:r>
      <w:r w:rsidR="00DA0E32">
        <w:rPr>
          <w:rFonts w:hint="cs"/>
          <w:rtl/>
        </w:rPr>
        <w:t>–</w:t>
      </w:r>
      <w:r>
        <w:rPr>
          <w:rtl/>
        </w:rPr>
        <w:t xml:space="preserve"> </w:t>
      </w:r>
      <w:bookmarkStart w:id="3344" w:name="_ETM_Q6_714669"/>
      <w:bookmarkEnd w:id="3344"/>
      <w:r>
        <w:rPr>
          <w:rtl/>
        </w:rPr>
        <w:t xml:space="preserve">בכל </w:t>
      </w:r>
      <w:bookmarkStart w:id="3345" w:name="_ETM_Q6_714969"/>
      <w:bookmarkEnd w:id="3345"/>
      <w:r>
        <w:rPr>
          <w:rtl/>
        </w:rPr>
        <w:t xml:space="preserve">הכלים </w:t>
      </w:r>
      <w:bookmarkStart w:id="3346" w:name="_ETM_Q6_715329"/>
      <w:bookmarkEnd w:id="3346"/>
      <w:r>
        <w:rPr>
          <w:rtl/>
        </w:rPr>
        <w:t>החוקיים</w:t>
      </w:r>
      <w:r>
        <w:rPr>
          <w:rFonts w:hint="cs"/>
          <w:rtl/>
        </w:rPr>
        <w:t>,</w:t>
      </w:r>
      <w:r>
        <w:rPr>
          <w:rtl/>
        </w:rPr>
        <w:t xml:space="preserve"> </w:t>
      </w:r>
      <w:bookmarkStart w:id="3347" w:name="_ETM_Q6_715900"/>
      <w:bookmarkEnd w:id="3347"/>
      <w:r>
        <w:rPr>
          <w:rtl/>
        </w:rPr>
        <w:t>המשפטיים</w:t>
      </w:r>
      <w:r>
        <w:rPr>
          <w:rFonts w:hint="cs"/>
          <w:rtl/>
        </w:rPr>
        <w:t>,</w:t>
      </w:r>
      <w:r>
        <w:rPr>
          <w:rtl/>
        </w:rPr>
        <w:t xml:space="preserve"> </w:t>
      </w:r>
      <w:bookmarkStart w:id="3348" w:name="_ETM_Q6_716469"/>
      <w:bookmarkEnd w:id="3348"/>
      <w:r>
        <w:rPr>
          <w:rtl/>
        </w:rPr>
        <w:t xml:space="preserve">העומדים </w:t>
      </w:r>
      <w:bookmarkStart w:id="3349" w:name="_ETM_Q6_716799"/>
      <w:bookmarkEnd w:id="3349"/>
      <w:r>
        <w:rPr>
          <w:rtl/>
        </w:rPr>
        <w:t xml:space="preserve">לרשותם </w:t>
      </w:r>
      <w:bookmarkStart w:id="3350" w:name="_ETM_Q6_717609"/>
      <w:bookmarkEnd w:id="3350"/>
      <w:r>
        <w:rPr>
          <w:rtl/>
        </w:rPr>
        <w:t xml:space="preserve">כדי </w:t>
      </w:r>
      <w:bookmarkStart w:id="3351" w:name="_ETM_Q6_718029"/>
      <w:bookmarkEnd w:id="3351"/>
      <w:r>
        <w:rPr>
          <w:rtl/>
        </w:rPr>
        <w:t xml:space="preserve">לזכות </w:t>
      </w:r>
      <w:bookmarkStart w:id="3352" w:name="_ETM_Q6_718929"/>
      <w:bookmarkEnd w:id="3352"/>
      <w:r>
        <w:rPr>
          <w:rtl/>
        </w:rPr>
        <w:t xml:space="preserve">את </w:t>
      </w:r>
      <w:bookmarkStart w:id="3353" w:name="_ETM_Q6_719049"/>
      <w:bookmarkEnd w:id="3353"/>
      <w:r>
        <w:rPr>
          <w:rtl/>
        </w:rPr>
        <w:t xml:space="preserve">הלקוח </w:t>
      </w:r>
      <w:bookmarkStart w:id="3354" w:name="_ETM_Q6_719409"/>
      <w:bookmarkEnd w:id="3354"/>
      <w:r>
        <w:rPr>
          <w:rtl/>
        </w:rPr>
        <w:t>שלהם</w:t>
      </w:r>
      <w:r>
        <w:rPr>
          <w:rFonts w:hint="cs"/>
          <w:rtl/>
        </w:rPr>
        <w:t>.</w:t>
      </w:r>
      <w:bookmarkStart w:id="3355" w:name="_ETM_Q6_719114"/>
      <w:bookmarkStart w:id="3356" w:name="_ETM_Q6_721879"/>
      <w:bookmarkEnd w:id="3355"/>
      <w:bookmarkEnd w:id="3356"/>
      <w:r>
        <w:rPr>
          <w:rFonts w:hint="cs"/>
          <w:rtl/>
        </w:rPr>
        <w:t xml:space="preserve"> </w:t>
      </w:r>
      <w:bookmarkStart w:id="3357" w:name="_ETM_Q6_719816"/>
      <w:bookmarkStart w:id="3358" w:name="_ETM_Q6_719902"/>
      <w:bookmarkStart w:id="3359" w:name="_ETM_Q6_720009"/>
      <w:bookmarkStart w:id="3360" w:name="_ETM_Q6_720057"/>
      <w:bookmarkEnd w:id="3357"/>
      <w:bookmarkEnd w:id="3358"/>
      <w:bookmarkEnd w:id="3359"/>
      <w:bookmarkEnd w:id="3360"/>
      <w:r>
        <w:rPr>
          <w:rtl/>
        </w:rPr>
        <w:t xml:space="preserve">ובנושא </w:t>
      </w:r>
      <w:bookmarkStart w:id="3361" w:name="_ETM_Q6_722629"/>
      <w:bookmarkEnd w:id="3361"/>
      <w:r>
        <w:rPr>
          <w:rtl/>
        </w:rPr>
        <w:t xml:space="preserve">הזה </w:t>
      </w:r>
      <w:bookmarkStart w:id="3362" w:name="_ETM_Q6_722900"/>
      <w:bookmarkEnd w:id="3362"/>
      <w:r>
        <w:rPr>
          <w:rtl/>
        </w:rPr>
        <w:t xml:space="preserve">ספציפית </w:t>
      </w:r>
      <w:bookmarkStart w:id="3363" w:name="_ETM_Q6_723769"/>
      <w:bookmarkEnd w:id="3363"/>
      <w:r>
        <w:rPr>
          <w:rtl/>
        </w:rPr>
        <w:t xml:space="preserve">נכנסים </w:t>
      </w:r>
      <w:bookmarkStart w:id="3364" w:name="_ETM_Q6_724400"/>
      <w:bookmarkEnd w:id="3364"/>
      <w:r>
        <w:rPr>
          <w:rtl/>
        </w:rPr>
        <w:t xml:space="preserve">פעמים </w:t>
      </w:r>
      <w:bookmarkStart w:id="3365" w:name="_ETM_Q6_724760"/>
      <w:bookmarkEnd w:id="3365"/>
      <w:r>
        <w:rPr>
          <w:rtl/>
        </w:rPr>
        <w:t xml:space="preserve">רבות </w:t>
      </w:r>
      <w:bookmarkStart w:id="3366" w:name="_ETM_Q6_725770"/>
      <w:bookmarkEnd w:id="3366"/>
      <w:r>
        <w:rPr>
          <w:rFonts w:hint="cs"/>
          <w:rtl/>
        </w:rPr>
        <w:t>ל</w:t>
      </w:r>
      <w:bookmarkStart w:id="3367" w:name="_ETM_Q6_722684"/>
      <w:bookmarkEnd w:id="3367"/>
      <w:r>
        <w:rPr>
          <w:rtl/>
        </w:rPr>
        <w:t xml:space="preserve">חקירות </w:t>
      </w:r>
      <w:bookmarkStart w:id="3368" w:name="_ETM_Q6_726580"/>
      <w:bookmarkEnd w:id="3368"/>
      <w:r>
        <w:rPr>
          <w:rtl/>
        </w:rPr>
        <w:t>שאינ</w:t>
      </w:r>
      <w:r>
        <w:rPr>
          <w:rFonts w:hint="cs"/>
          <w:rtl/>
        </w:rPr>
        <w:t>ן</w:t>
      </w:r>
      <w:bookmarkStart w:id="3369" w:name="_ETM_Q6_727120"/>
      <w:bookmarkEnd w:id="3369"/>
      <w:r>
        <w:rPr>
          <w:rFonts w:hint="cs"/>
          <w:rtl/>
        </w:rPr>
        <w:t xml:space="preserve"> </w:t>
      </w:r>
      <w:r>
        <w:rPr>
          <w:rtl/>
        </w:rPr>
        <w:t xml:space="preserve">ממין </w:t>
      </w:r>
      <w:bookmarkStart w:id="3370" w:name="_ETM_Q6_727390"/>
      <w:bookmarkEnd w:id="3370"/>
      <w:r>
        <w:rPr>
          <w:rtl/>
        </w:rPr>
        <w:t>העניין</w:t>
      </w:r>
      <w:r>
        <w:rPr>
          <w:rFonts w:hint="cs"/>
          <w:rtl/>
        </w:rPr>
        <w:t>.</w:t>
      </w:r>
      <w:bookmarkStart w:id="3371" w:name="_ETM_Q6_729239"/>
      <w:bookmarkStart w:id="3372" w:name="_ETM_Q6_729465"/>
      <w:bookmarkStart w:id="3373" w:name="_ETM_Q6_732521"/>
      <w:bookmarkStart w:id="3374" w:name="_ETM_Q6_732693"/>
      <w:bookmarkStart w:id="3375" w:name="_ETM_Q6_729539"/>
      <w:bookmarkStart w:id="3376" w:name="_ETM_Q6_729657"/>
      <w:bookmarkStart w:id="3377" w:name="_ETM_Q6_729717"/>
      <w:bookmarkStart w:id="3378" w:name="_ETM_Q6_730900"/>
      <w:bookmarkEnd w:id="3371"/>
      <w:bookmarkEnd w:id="3372"/>
      <w:bookmarkEnd w:id="3373"/>
      <w:bookmarkEnd w:id="3374"/>
      <w:bookmarkEnd w:id="3375"/>
      <w:bookmarkEnd w:id="3376"/>
      <w:bookmarkEnd w:id="3377"/>
      <w:bookmarkEnd w:id="3378"/>
      <w:r w:rsidR="00940836">
        <w:rPr>
          <w:rFonts w:hint="cs"/>
          <w:rtl/>
        </w:rPr>
        <w:t xml:space="preserve"> </w:t>
      </w:r>
      <w:r>
        <w:rPr>
          <w:rFonts w:hint="cs"/>
          <w:rtl/>
        </w:rPr>
        <w:t xml:space="preserve">הרי אם </w:t>
      </w:r>
      <w:r>
        <w:rPr>
          <w:rtl/>
        </w:rPr>
        <w:t xml:space="preserve">אותה </w:t>
      </w:r>
      <w:bookmarkStart w:id="3379" w:name="_ETM_Q6_732400"/>
      <w:bookmarkEnd w:id="3379"/>
      <w:r>
        <w:rPr>
          <w:rtl/>
        </w:rPr>
        <w:t>בחורה</w:t>
      </w:r>
      <w:r>
        <w:rPr>
          <w:rFonts w:hint="cs"/>
          <w:rtl/>
        </w:rPr>
        <w:t>,</w:t>
      </w:r>
      <w:r>
        <w:rPr>
          <w:rtl/>
        </w:rPr>
        <w:t xml:space="preserve"> </w:t>
      </w:r>
      <w:bookmarkStart w:id="3380" w:name="_ETM_Q6_734139"/>
      <w:bookmarkEnd w:id="3380"/>
      <w:r>
        <w:rPr>
          <w:rtl/>
        </w:rPr>
        <w:t>למשל</w:t>
      </w:r>
      <w:r>
        <w:rPr>
          <w:rFonts w:hint="cs"/>
          <w:rtl/>
        </w:rPr>
        <w:t>,</w:t>
      </w:r>
      <w:bookmarkStart w:id="3381" w:name="_ETM_Q6_730865"/>
      <w:bookmarkEnd w:id="3381"/>
      <w:r>
        <w:rPr>
          <w:rtl/>
        </w:rPr>
        <w:t xml:space="preserve"> </w:t>
      </w:r>
      <w:bookmarkStart w:id="3382" w:name="_ETM_Q6_734709"/>
      <w:bookmarkEnd w:id="3382"/>
      <w:r>
        <w:rPr>
          <w:rtl/>
        </w:rPr>
        <w:t xml:space="preserve">שנאנסה </w:t>
      </w:r>
      <w:bookmarkStart w:id="3383" w:name="_ETM_Q6_735459"/>
      <w:bookmarkEnd w:id="3383"/>
      <w:r>
        <w:rPr>
          <w:rtl/>
        </w:rPr>
        <w:t xml:space="preserve">באילת </w:t>
      </w:r>
      <w:bookmarkStart w:id="3384" w:name="_ETM_Q6_735939"/>
      <w:bookmarkStart w:id="3385" w:name="_ETM_Q6_733464"/>
      <w:bookmarkEnd w:id="3384"/>
      <w:bookmarkEnd w:id="3385"/>
      <w:r>
        <w:rPr>
          <w:rtl/>
        </w:rPr>
        <w:t xml:space="preserve">באונס </w:t>
      </w:r>
      <w:bookmarkStart w:id="3386" w:name="_ETM_Q6_736419"/>
      <w:bookmarkEnd w:id="3386"/>
      <w:r>
        <w:rPr>
          <w:rtl/>
        </w:rPr>
        <w:t xml:space="preserve">שזעזע </w:t>
      </w:r>
      <w:bookmarkStart w:id="3387" w:name="_ETM_Q6_737139"/>
      <w:bookmarkEnd w:id="3387"/>
      <w:r>
        <w:rPr>
          <w:rtl/>
        </w:rPr>
        <w:t xml:space="preserve">את </w:t>
      </w:r>
      <w:bookmarkStart w:id="3388" w:name="_ETM_Q6_737229"/>
      <w:bookmarkEnd w:id="3388"/>
      <w:r>
        <w:rPr>
          <w:rtl/>
        </w:rPr>
        <w:t xml:space="preserve">כל </w:t>
      </w:r>
      <w:bookmarkStart w:id="3389" w:name="_ETM_Q6_737380"/>
      <w:bookmarkEnd w:id="3389"/>
      <w:r>
        <w:rPr>
          <w:rtl/>
        </w:rPr>
        <w:t>המדינה</w:t>
      </w:r>
      <w:bookmarkStart w:id="3390" w:name="_ETM_Q6_737683"/>
      <w:bookmarkEnd w:id="3390"/>
      <w:r>
        <w:rPr>
          <w:rFonts w:hint="cs"/>
          <w:rtl/>
        </w:rPr>
        <w:t>,</w:t>
      </w:r>
      <w:r>
        <w:rPr>
          <w:rtl/>
        </w:rPr>
        <w:t xml:space="preserve"> </w:t>
      </w:r>
      <w:bookmarkStart w:id="3391" w:name="_ETM_Q6_738800"/>
      <w:bookmarkEnd w:id="3391"/>
      <w:r>
        <w:rPr>
          <w:rtl/>
        </w:rPr>
        <w:t>מגיע</w:t>
      </w:r>
      <w:r>
        <w:rPr>
          <w:rFonts w:hint="cs"/>
          <w:rtl/>
        </w:rPr>
        <w:t>ה</w:t>
      </w:r>
      <w:r>
        <w:rPr>
          <w:rtl/>
        </w:rPr>
        <w:t xml:space="preserve"> </w:t>
      </w:r>
      <w:bookmarkStart w:id="3392" w:name="_ETM_Q6_739250"/>
      <w:bookmarkEnd w:id="3392"/>
      <w:r>
        <w:rPr>
          <w:rtl/>
        </w:rPr>
        <w:t xml:space="preserve">לתחנת </w:t>
      </w:r>
      <w:bookmarkStart w:id="3393" w:name="_ETM_Q6_739760"/>
      <w:bookmarkEnd w:id="3393"/>
      <w:r>
        <w:rPr>
          <w:rtl/>
        </w:rPr>
        <w:t xml:space="preserve">המשטרה </w:t>
      </w:r>
      <w:bookmarkStart w:id="3394" w:name="_ETM_Q6_740240"/>
      <w:bookmarkEnd w:id="3394"/>
      <w:r>
        <w:rPr>
          <w:rtl/>
        </w:rPr>
        <w:t>להתלונן</w:t>
      </w:r>
      <w:r>
        <w:rPr>
          <w:rFonts w:hint="cs"/>
          <w:rtl/>
        </w:rPr>
        <w:t>,</w:t>
      </w:r>
      <w:bookmarkStart w:id="3395" w:name="_ETM_Q6_741033"/>
      <w:bookmarkEnd w:id="3395"/>
      <w:r>
        <w:rPr>
          <w:rtl/>
        </w:rPr>
        <w:t xml:space="preserve"> </w:t>
      </w:r>
      <w:bookmarkStart w:id="3396" w:name="_ETM_Q6_742090"/>
      <w:bookmarkEnd w:id="3396"/>
      <w:r>
        <w:rPr>
          <w:rtl/>
        </w:rPr>
        <w:t xml:space="preserve">יש </w:t>
      </w:r>
      <w:bookmarkStart w:id="3397" w:name="_ETM_Q6_742360"/>
      <w:bookmarkEnd w:id="3397"/>
      <w:r>
        <w:rPr>
          <w:rtl/>
        </w:rPr>
        <w:t xml:space="preserve">סיבה </w:t>
      </w:r>
      <w:bookmarkStart w:id="3398" w:name="_ETM_Q6_742720"/>
      <w:bookmarkEnd w:id="3398"/>
      <w:r>
        <w:rPr>
          <w:rtl/>
        </w:rPr>
        <w:t xml:space="preserve">שמישהו </w:t>
      </w:r>
      <w:bookmarkStart w:id="3399" w:name="_ETM_Q6_743110"/>
      <w:bookmarkEnd w:id="3399"/>
      <w:r>
        <w:rPr>
          <w:rtl/>
        </w:rPr>
        <w:t xml:space="preserve">ישאל </w:t>
      </w:r>
      <w:bookmarkStart w:id="3400" w:name="_ETM_Q6_743440"/>
      <w:bookmarkEnd w:id="3400"/>
      <w:r>
        <w:rPr>
          <w:rtl/>
        </w:rPr>
        <w:t xml:space="preserve">אותה </w:t>
      </w:r>
      <w:bookmarkStart w:id="3401" w:name="_ETM_Q6_744129"/>
      <w:bookmarkEnd w:id="3401"/>
      <w:r>
        <w:rPr>
          <w:rtl/>
        </w:rPr>
        <w:t xml:space="preserve">אם </w:t>
      </w:r>
      <w:bookmarkStart w:id="3402" w:name="_ETM_Q6_744280"/>
      <w:bookmarkEnd w:id="3402"/>
      <w:r>
        <w:rPr>
          <w:rtl/>
        </w:rPr>
        <w:t xml:space="preserve">לפני </w:t>
      </w:r>
      <w:bookmarkStart w:id="3403" w:name="_ETM_Q6_744639"/>
      <w:bookmarkEnd w:id="3403"/>
      <w:r>
        <w:rPr>
          <w:rtl/>
        </w:rPr>
        <w:t xml:space="preserve">שנה </w:t>
      </w:r>
      <w:bookmarkStart w:id="3404" w:name="_ETM_Q6_745059"/>
      <w:bookmarkEnd w:id="3404"/>
      <w:r>
        <w:rPr>
          <w:rtl/>
        </w:rPr>
        <w:t xml:space="preserve">היא </w:t>
      </w:r>
      <w:bookmarkStart w:id="3405" w:name="_ETM_Q6_745210"/>
      <w:bookmarkEnd w:id="3405"/>
      <w:r>
        <w:rPr>
          <w:rtl/>
        </w:rPr>
        <w:t xml:space="preserve">נהגה </w:t>
      </w:r>
      <w:bookmarkStart w:id="3406" w:name="_ETM_Q6_745720"/>
      <w:bookmarkEnd w:id="3406"/>
      <w:r>
        <w:rPr>
          <w:rtl/>
        </w:rPr>
        <w:t xml:space="preserve">באופן </w:t>
      </w:r>
      <w:bookmarkStart w:id="3407" w:name="_ETM_Q6_746199"/>
      <w:bookmarkEnd w:id="3407"/>
      <w:r>
        <w:rPr>
          <w:rtl/>
        </w:rPr>
        <w:t xml:space="preserve">מיני </w:t>
      </w:r>
      <w:bookmarkStart w:id="3408" w:name="_ETM_Q6_746500"/>
      <w:bookmarkEnd w:id="3408"/>
      <w:r>
        <w:rPr>
          <w:rtl/>
        </w:rPr>
        <w:t xml:space="preserve">כזה </w:t>
      </w:r>
      <w:bookmarkStart w:id="3409" w:name="_ETM_Q6_746830"/>
      <w:bookmarkEnd w:id="3409"/>
      <w:r>
        <w:rPr>
          <w:rtl/>
        </w:rPr>
        <w:t xml:space="preserve">או </w:t>
      </w:r>
      <w:bookmarkStart w:id="3410" w:name="_ETM_Q6_746919"/>
      <w:bookmarkEnd w:id="3410"/>
      <w:r>
        <w:rPr>
          <w:rtl/>
        </w:rPr>
        <w:t xml:space="preserve">אחר </w:t>
      </w:r>
      <w:bookmarkStart w:id="3411" w:name="_ETM_Q6_747220"/>
      <w:bookmarkEnd w:id="3411"/>
      <w:r>
        <w:rPr>
          <w:rtl/>
        </w:rPr>
        <w:t xml:space="preserve">עם </w:t>
      </w:r>
      <w:bookmarkStart w:id="3412" w:name="_ETM_Q6_748370"/>
      <w:bookmarkEnd w:id="3412"/>
      <w:r>
        <w:rPr>
          <w:rtl/>
        </w:rPr>
        <w:t>מ</w:t>
      </w:r>
      <w:r>
        <w:rPr>
          <w:rFonts w:hint="cs"/>
          <w:rtl/>
        </w:rPr>
        <w:t>א</w:t>
      </w:r>
      <w:bookmarkStart w:id="3413" w:name="_ETM_Q6_750199"/>
      <w:bookmarkEnd w:id="3413"/>
      <w:r>
        <w:rPr>
          <w:rFonts w:hint="cs"/>
          <w:rtl/>
        </w:rPr>
        <w:t xml:space="preserve">ן דהוא? </w:t>
      </w:r>
      <w:bookmarkStart w:id="3414" w:name="_ETM_Q6_748639"/>
      <w:bookmarkStart w:id="3415" w:name="_ETM_Q6_750669"/>
      <w:bookmarkStart w:id="3416" w:name="_ETM_Q6_746123"/>
      <w:bookmarkEnd w:id="3414"/>
      <w:bookmarkEnd w:id="3415"/>
      <w:bookmarkEnd w:id="3416"/>
      <w:r>
        <w:rPr>
          <w:rtl/>
        </w:rPr>
        <w:t xml:space="preserve">האם </w:t>
      </w:r>
      <w:bookmarkStart w:id="3417" w:name="_ETM_Q6_750879"/>
      <w:bookmarkEnd w:id="3417"/>
      <w:r>
        <w:rPr>
          <w:rFonts w:hint="cs"/>
          <w:rtl/>
        </w:rPr>
        <w:t>כ</w:t>
      </w:r>
      <w:bookmarkStart w:id="3418" w:name="_ETM_Q6_750512"/>
      <w:bookmarkEnd w:id="3418"/>
      <w:r>
        <w:rPr>
          <w:rtl/>
        </w:rPr>
        <w:t xml:space="preserve">שהיא </w:t>
      </w:r>
      <w:bookmarkStart w:id="3419" w:name="_ETM_Q6_751059"/>
      <w:bookmarkEnd w:id="3419"/>
      <w:r>
        <w:rPr>
          <w:rtl/>
        </w:rPr>
        <w:t xml:space="preserve">תעלה </w:t>
      </w:r>
      <w:bookmarkStart w:id="3420" w:name="_ETM_Q6_751360"/>
      <w:bookmarkEnd w:id="3420"/>
      <w:r>
        <w:rPr>
          <w:rtl/>
        </w:rPr>
        <w:t xml:space="preserve">על </w:t>
      </w:r>
      <w:bookmarkStart w:id="3421" w:name="_ETM_Q6_751449"/>
      <w:bookmarkEnd w:id="3421"/>
      <w:r>
        <w:rPr>
          <w:rtl/>
        </w:rPr>
        <w:t xml:space="preserve">דוכן </w:t>
      </w:r>
      <w:bookmarkStart w:id="3422" w:name="_ETM_Q6_751840"/>
      <w:bookmarkEnd w:id="3422"/>
      <w:r>
        <w:rPr>
          <w:rtl/>
        </w:rPr>
        <w:t xml:space="preserve">העדים </w:t>
      </w:r>
      <w:bookmarkStart w:id="3423" w:name="_ETM_Q6_752939"/>
      <w:bookmarkEnd w:id="3423"/>
      <w:r>
        <w:rPr>
          <w:rtl/>
        </w:rPr>
        <w:t xml:space="preserve">היא </w:t>
      </w:r>
      <w:bookmarkStart w:id="3424" w:name="_ETM_Q6_753059"/>
      <w:bookmarkEnd w:id="3424"/>
      <w:r>
        <w:rPr>
          <w:rtl/>
        </w:rPr>
        <w:t xml:space="preserve">צריכה </w:t>
      </w:r>
      <w:bookmarkStart w:id="3425" w:name="_ETM_Q6_753449"/>
      <w:bookmarkEnd w:id="3425"/>
      <w:r>
        <w:rPr>
          <w:rtl/>
        </w:rPr>
        <w:t xml:space="preserve">להשיב </w:t>
      </w:r>
      <w:bookmarkStart w:id="3426" w:name="_ETM_Q6_754870"/>
      <w:bookmarkEnd w:id="3426"/>
      <w:r>
        <w:rPr>
          <w:rtl/>
        </w:rPr>
        <w:t xml:space="preserve">עם </w:t>
      </w:r>
      <w:bookmarkStart w:id="3427" w:name="_ETM_Q6_755050"/>
      <w:bookmarkEnd w:id="3427"/>
      <w:r>
        <w:rPr>
          <w:rtl/>
        </w:rPr>
        <w:t xml:space="preserve">כמה </w:t>
      </w:r>
      <w:bookmarkStart w:id="3428" w:name="_ETM_Q6_755350"/>
      <w:bookmarkEnd w:id="3428"/>
      <w:r>
        <w:rPr>
          <w:rtl/>
        </w:rPr>
        <w:t xml:space="preserve">גברים </w:t>
      </w:r>
      <w:bookmarkStart w:id="3429" w:name="_ETM_Q6_756039"/>
      <w:bookmarkEnd w:id="3429"/>
      <w:r>
        <w:rPr>
          <w:rtl/>
        </w:rPr>
        <w:t xml:space="preserve">היא </w:t>
      </w:r>
      <w:bookmarkStart w:id="3430" w:name="_ETM_Q6_756130"/>
      <w:bookmarkEnd w:id="3430"/>
      <w:r>
        <w:rPr>
          <w:rtl/>
        </w:rPr>
        <w:t xml:space="preserve">נפגשה </w:t>
      </w:r>
      <w:bookmarkStart w:id="3431" w:name="_ETM_Q6_757539"/>
      <w:bookmarkEnd w:id="3431"/>
      <w:r>
        <w:rPr>
          <w:rtl/>
        </w:rPr>
        <w:t xml:space="preserve">או </w:t>
      </w:r>
      <w:bookmarkStart w:id="3432" w:name="_ETM_Q6_757720"/>
      <w:bookmarkEnd w:id="3432"/>
      <w:r>
        <w:rPr>
          <w:rtl/>
        </w:rPr>
        <w:t xml:space="preserve">ניהלה </w:t>
      </w:r>
      <w:bookmarkStart w:id="3433" w:name="_ETM_Q6_758169"/>
      <w:bookmarkEnd w:id="3433"/>
      <w:r>
        <w:rPr>
          <w:rtl/>
        </w:rPr>
        <w:t xml:space="preserve">מערכת </w:t>
      </w:r>
      <w:bookmarkStart w:id="3434" w:name="_ETM_Q6_758620"/>
      <w:bookmarkEnd w:id="3434"/>
      <w:r>
        <w:rPr>
          <w:rtl/>
        </w:rPr>
        <w:t xml:space="preserve">יחסים </w:t>
      </w:r>
      <w:bookmarkStart w:id="3435" w:name="_ETM_Q6_759520"/>
      <w:bookmarkEnd w:id="3435"/>
      <w:r>
        <w:rPr>
          <w:rtl/>
        </w:rPr>
        <w:t xml:space="preserve">לפני </w:t>
      </w:r>
      <w:bookmarkStart w:id="3436" w:name="_ETM_Q6_760210"/>
      <w:bookmarkEnd w:id="3436"/>
      <w:r>
        <w:rPr>
          <w:rtl/>
        </w:rPr>
        <w:t xml:space="preserve">האירוע </w:t>
      </w:r>
      <w:bookmarkStart w:id="3437" w:name="_ETM_Q6_760570"/>
      <w:bookmarkEnd w:id="3437"/>
      <w:r>
        <w:rPr>
          <w:rtl/>
        </w:rPr>
        <w:t>באילת</w:t>
      </w:r>
      <w:r>
        <w:rPr>
          <w:rFonts w:hint="cs"/>
          <w:rtl/>
        </w:rPr>
        <w:t>?</w:t>
      </w:r>
      <w:bookmarkStart w:id="3438" w:name="_ETM_Q6_762289"/>
      <w:bookmarkEnd w:id="3438"/>
      <w:r w:rsidR="00940836">
        <w:rPr>
          <w:rFonts w:hint="cs"/>
          <w:rtl/>
        </w:rPr>
        <w:t xml:space="preserve"> </w:t>
      </w:r>
      <w:bookmarkStart w:id="3439" w:name="TOR_Q7"/>
      <w:bookmarkEnd w:id="3439"/>
      <w:r>
        <w:rPr>
          <w:rFonts w:hint="cs"/>
          <w:rtl/>
        </w:rPr>
        <w:t xml:space="preserve">מישהו יש לו ספק בעניין, שהנושא הזה בכלל לא קשור לנושא? </w:t>
      </w:r>
    </w:p>
    <w:p w:rsidR="00940836" w:rsidRDefault="00940836" w:rsidP="00940836">
      <w:pPr>
        <w:rPr>
          <w:rtl/>
        </w:rPr>
      </w:pPr>
    </w:p>
    <w:p w:rsidR="00CE0EBF" w:rsidRDefault="00CE0EBF" w:rsidP="00DA0E32">
      <w:pPr>
        <w:rPr>
          <w:rtl/>
        </w:rPr>
      </w:pPr>
      <w:r>
        <w:rPr>
          <w:rFonts w:hint="cs"/>
          <w:rtl/>
        </w:rPr>
        <w:t xml:space="preserve">את זה באה הצעת החוק הזאת לתקן. אי-אפשר להשתמש בעברו המיני של הקורבן כראיה במשפט שנוגע לעניין מיני אחר. לא משנה מה ההיסטוריה המינית, לא משנה עד כמה היא </w:t>
      </w:r>
      <w:bookmarkStart w:id="3440" w:name="_ETM_Q7_187524"/>
      <w:bookmarkEnd w:id="3440"/>
      <w:r>
        <w:rPr>
          <w:rFonts w:hint="cs"/>
          <w:rtl/>
        </w:rPr>
        <w:t xml:space="preserve">הייתה פרועה, פתוחה, ליברלית או סגורה. השאלה אם נעברה כלפיו או כלפיה עבירת מין או לא </w:t>
      </w:r>
      <w:r>
        <w:rPr>
          <w:rFonts w:hint="eastAsia"/>
          <w:rtl/>
        </w:rPr>
        <w:t xml:space="preserve">– </w:t>
      </w:r>
      <w:r>
        <w:rPr>
          <w:rFonts w:hint="cs"/>
          <w:rtl/>
        </w:rPr>
        <w:t xml:space="preserve">זאת השאלה, ועליה יש ממין העניין לדון. ולכן, הצעת </w:t>
      </w:r>
      <w:bookmarkStart w:id="3441" w:name="_ETM_Q7_201932"/>
      <w:bookmarkEnd w:id="3441"/>
      <w:r>
        <w:rPr>
          <w:rFonts w:hint="cs"/>
          <w:rtl/>
        </w:rPr>
        <w:t>החוק הז</w:t>
      </w:r>
      <w:r w:rsidR="00DA0E32">
        <w:rPr>
          <w:rFonts w:hint="cs"/>
          <w:rtl/>
        </w:rPr>
        <w:t>את</w:t>
      </w:r>
      <w:r>
        <w:rPr>
          <w:rFonts w:hint="cs"/>
          <w:rtl/>
        </w:rPr>
        <w:t xml:space="preserve"> באה לתקן את איסור החקירה בדבר עברו המיני </w:t>
      </w:r>
      <w:bookmarkStart w:id="3442" w:name="_ETM_Q7_204742"/>
      <w:bookmarkEnd w:id="3442"/>
      <w:r>
        <w:rPr>
          <w:rFonts w:hint="cs"/>
          <w:rtl/>
        </w:rPr>
        <w:t xml:space="preserve">של נפגע עבירה גם בבית המשפט וגם במשטרה. הרצון הוא שגם כשהחוקר חוקר את אותה מתלוננת כשהיא באה להגיש תלונה, הוא לא יתחיל לפשפש בעברה המיני של המתלוננת. לכן, אדוני, אני הייתי מבקש </w:t>
      </w:r>
      <w:r w:rsidR="00940836">
        <w:rPr>
          <w:rFonts w:hint="cs"/>
          <w:rtl/>
        </w:rPr>
        <w:t>ש</w:t>
      </w:r>
      <w:r>
        <w:rPr>
          <w:rFonts w:hint="cs"/>
          <w:rtl/>
        </w:rPr>
        <w:t xml:space="preserve">כשם שבשבוע שעבר הכנסת העבירה את ההצעות האלה בקריאה טרומית </w:t>
      </w:r>
      <w:bookmarkStart w:id="3443" w:name="_ETM_Q7_231890"/>
      <w:bookmarkEnd w:id="3443"/>
      <w:r>
        <w:rPr>
          <w:rFonts w:hint="cs"/>
          <w:rtl/>
        </w:rPr>
        <w:t xml:space="preserve">בהסכמה רחבה, </w:t>
      </w:r>
      <w:r w:rsidR="00940836">
        <w:rPr>
          <w:rFonts w:hint="cs"/>
          <w:rtl/>
        </w:rPr>
        <w:t xml:space="preserve">היא </w:t>
      </w:r>
      <w:r>
        <w:rPr>
          <w:rFonts w:hint="cs"/>
          <w:rtl/>
        </w:rPr>
        <w:t xml:space="preserve">תעשה כך גם הפעם. </w:t>
      </w:r>
    </w:p>
    <w:p w:rsidR="00CE0EBF" w:rsidRDefault="00CE0EBF" w:rsidP="009635F5">
      <w:pPr>
        <w:rPr>
          <w:rtl/>
        </w:rPr>
      </w:pPr>
      <w:bookmarkStart w:id="3444" w:name="_ETM_Q7_234494"/>
      <w:bookmarkStart w:id="3445" w:name="_ETM_Q7_234654"/>
      <w:bookmarkStart w:id="3446" w:name="_ETM_Q7_235302"/>
      <w:bookmarkEnd w:id="3444"/>
      <w:bookmarkEnd w:id="3445"/>
      <w:bookmarkEnd w:id="3446"/>
    </w:p>
    <w:p w:rsidR="00CE0EBF" w:rsidRDefault="00CE0EBF" w:rsidP="00940836">
      <w:pPr>
        <w:rPr>
          <w:rtl/>
        </w:rPr>
      </w:pPr>
      <w:r>
        <w:rPr>
          <w:rFonts w:hint="cs"/>
          <w:rtl/>
        </w:rPr>
        <w:t>א</w:t>
      </w:r>
      <w:bookmarkStart w:id="3447" w:name="_ETM_Q7_235445"/>
      <w:bookmarkEnd w:id="3447"/>
      <w:r>
        <w:rPr>
          <w:rFonts w:hint="cs"/>
          <w:rtl/>
        </w:rPr>
        <w:t xml:space="preserve">ני חייב לומר בהקשר הזה </w:t>
      </w:r>
      <w:bookmarkStart w:id="3448" w:name="_ETM_Q7_236325"/>
      <w:bookmarkEnd w:id="3448"/>
      <w:r>
        <w:rPr>
          <w:rFonts w:hint="cs"/>
          <w:rtl/>
        </w:rPr>
        <w:t>שאנחנו ביקשנו גם פיקוח על משוחררי אלימות במשפחה, ופניתי בנושא הזה גם לשר לביטחון פנים. לצערי לא נענינו. אני מבקש מהממשלה ומחברי הכנסת לתמוך בחקיקה. תודה</w:t>
      </w:r>
      <w:bookmarkStart w:id="3449" w:name="_ETM_Q7_252338"/>
      <w:bookmarkStart w:id="3450" w:name="_ETM_Q7_252489"/>
      <w:bookmarkEnd w:id="3449"/>
      <w:bookmarkEnd w:id="3450"/>
      <w:r>
        <w:rPr>
          <w:rFonts w:hint="cs"/>
          <w:rtl/>
        </w:rPr>
        <w:t xml:space="preserve">, </w:t>
      </w:r>
      <w:bookmarkStart w:id="3451" w:name="_ETM_Q7_254594"/>
      <w:bookmarkEnd w:id="3451"/>
      <w:r>
        <w:rPr>
          <w:rFonts w:hint="cs"/>
          <w:rtl/>
        </w:rPr>
        <w:t xml:space="preserve">אדוני. </w:t>
      </w:r>
      <w:bookmarkStart w:id="3452" w:name="_ETM_Q7_253433"/>
      <w:bookmarkEnd w:id="3452"/>
    </w:p>
    <w:p w:rsidR="00CE0EBF" w:rsidRDefault="00CE0EBF" w:rsidP="007E3234">
      <w:pPr>
        <w:rPr>
          <w:rtl/>
        </w:rPr>
      </w:pPr>
      <w:bookmarkStart w:id="3453" w:name="_ETM_Q7_253539"/>
      <w:bookmarkStart w:id="3454" w:name="_ETM_Q7_253561"/>
      <w:bookmarkEnd w:id="3453"/>
      <w:bookmarkEnd w:id="3454"/>
    </w:p>
    <w:p w:rsidR="00CE0EBF" w:rsidRDefault="00CE0EBF" w:rsidP="007E3234">
      <w:pPr>
        <w:pStyle w:val="af6"/>
        <w:rPr>
          <w:rtl/>
        </w:rPr>
      </w:pPr>
      <w:bookmarkStart w:id="3455" w:name="_ETM_Q7_253710"/>
      <w:bookmarkStart w:id="3456" w:name="ET_yor_5982_13"/>
      <w:bookmarkEnd w:id="3455"/>
      <w:r w:rsidRPr="007A5E4F">
        <w:rPr>
          <w:rStyle w:val="TagStyle"/>
          <w:rtl/>
        </w:rPr>
        <w:t xml:space="preserve"> &lt;&lt; יור &gt;&gt;</w:t>
      </w:r>
      <w:r w:rsidRPr="00065864">
        <w:rPr>
          <w:rStyle w:val="TagStyle"/>
          <w:rtl/>
        </w:rPr>
        <w:t xml:space="preserve"> </w:t>
      </w:r>
      <w:r>
        <w:rPr>
          <w:rtl/>
        </w:rPr>
        <w:t>היו"ר יריב לוין:</w:t>
      </w:r>
      <w:r w:rsidRPr="00065864">
        <w:rPr>
          <w:rStyle w:val="TagStyle"/>
          <w:rtl/>
        </w:rPr>
        <w:t xml:space="preserve"> </w:t>
      </w:r>
      <w:r w:rsidRPr="007A5E4F">
        <w:rPr>
          <w:rStyle w:val="TagStyle"/>
          <w:rtl/>
        </w:rPr>
        <w:t>&lt;&lt; יור &gt;&gt;</w:t>
      </w:r>
      <w:r>
        <w:rPr>
          <w:rtl/>
        </w:rPr>
        <w:t xml:space="preserve">   </w:t>
      </w:r>
      <w:bookmarkEnd w:id="3456"/>
    </w:p>
    <w:p w:rsidR="00CE0EBF" w:rsidRDefault="00CE0EBF" w:rsidP="000367BC">
      <w:pPr>
        <w:rPr>
          <w:rtl/>
          <w:lang w:eastAsia="he-IL"/>
        </w:rPr>
      </w:pPr>
    </w:p>
    <w:p w:rsidR="00CE0EBF" w:rsidRPr="00065864" w:rsidRDefault="00CE0EBF" w:rsidP="007E3234">
      <w:pPr>
        <w:rPr>
          <w:rtl/>
          <w:lang w:eastAsia="he-IL"/>
        </w:rPr>
      </w:pPr>
      <w:bookmarkStart w:id="3457" w:name="_ETM_Q7_251127"/>
      <w:bookmarkEnd w:id="3457"/>
      <w:r>
        <w:rPr>
          <w:rFonts w:hint="cs"/>
          <w:rtl/>
          <w:lang w:eastAsia="he-IL"/>
        </w:rPr>
        <w:t xml:space="preserve">תודה רבה לחבר הכנסת פורר. השרה פרקש הכהן, השרה </w:t>
      </w:r>
      <w:bookmarkStart w:id="3458" w:name="_ETM_Q7_260001"/>
      <w:bookmarkEnd w:id="3458"/>
      <w:r>
        <w:rPr>
          <w:rFonts w:hint="cs"/>
          <w:rtl/>
          <w:lang w:eastAsia="he-IL"/>
        </w:rPr>
        <w:t xml:space="preserve">פרקש הכהן, את מבקשת לעלות להשיב בשם הממשלה, או </w:t>
      </w:r>
      <w:bookmarkStart w:id="3459" w:name="_ETM_Q7_264376"/>
      <w:bookmarkEnd w:id="3459"/>
      <w:r>
        <w:rPr>
          <w:rFonts w:hint="cs"/>
          <w:rtl/>
          <w:lang w:eastAsia="he-IL"/>
        </w:rPr>
        <w:t>שאנחנו נעבור להצבעה?</w:t>
      </w:r>
      <w:bookmarkStart w:id="3460" w:name="_ETM_Q7_254668"/>
      <w:bookmarkEnd w:id="3460"/>
      <w:r>
        <w:rPr>
          <w:rFonts w:hint="cs"/>
          <w:rtl/>
          <w:lang w:eastAsia="he-IL"/>
        </w:rPr>
        <w:t xml:space="preserve"> השרה פרקש הכהן, אני צריך </w:t>
      </w:r>
      <w:bookmarkStart w:id="3461" w:name="_ETM_Q7_271937"/>
      <w:bookmarkEnd w:id="3461"/>
      <w:r>
        <w:rPr>
          <w:rFonts w:hint="cs"/>
          <w:rtl/>
          <w:lang w:eastAsia="he-IL"/>
        </w:rPr>
        <w:t>תשובה. הגיע השר ניסנקורן. השר ניסנקורן, אתה עולה להשיב</w:t>
      </w:r>
      <w:bookmarkStart w:id="3462" w:name="_ETM_Q7_278759"/>
      <w:bookmarkEnd w:id="3462"/>
      <w:r>
        <w:rPr>
          <w:rFonts w:hint="cs"/>
          <w:rtl/>
          <w:lang w:eastAsia="he-IL"/>
        </w:rPr>
        <w:t xml:space="preserve">? בבקשה. </w:t>
      </w:r>
    </w:p>
    <w:p w:rsidR="00CE0EBF" w:rsidRDefault="00CE0EBF" w:rsidP="009635F5">
      <w:pPr>
        <w:rPr>
          <w:rtl/>
        </w:rPr>
      </w:pPr>
    </w:p>
    <w:p w:rsidR="00CE0EBF" w:rsidRDefault="00CE0EBF" w:rsidP="007E3234">
      <w:pPr>
        <w:pStyle w:val="af6"/>
        <w:rPr>
          <w:rtl/>
        </w:rPr>
      </w:pPr>
      <w:bookmarkStart w:id="3463" w:name="ET_yor_6026_7"/>
      <w:r w:rsidRPr="007A5E4F">
        <w:rPr>
          <w:rStyle w:val="TagStyle"/>
          <w:rtl/>
        </w:rPr>
        <w:t xml:space="preserve"> &lt;&lt; יור &gt;&gt;</w:t>
      </w:r>
      <w:r w:rsidRPr="00C97AFD">
        <w:rPr>
          <w:rStyle w:val="TagStyle"/>
          <w:rtl/>
        </w:rPr>
        <w:t xml:space="preserve"> </w:t>
      </w:r>
      <w:r>
        <w:rPr>
          <w:rtl/>
        </w:rPr>
        <w:t>היו"ר משה ארבל:</w:t>
      </w:r>
      <w:r w:rsidRPr="00C97AFD">
        <w:rPr>
          <w:rStyle w:val="TagStyle"/>
          <w:rtl/>
        </w:rPr>
        <w:t xml:space="preserve"> </w:t>
      </w:r>
      <w:r w:rsidRPr="007A5E4F">
        <w:rPr>
          <w:rStyle w:val="TagStyle"/>
          <w:rtl/>
        </w:rPr>
        <w:t>&lt;&lt; יור &gt;&gt;</w:t>
      </w:r>
      <w:r>
        <w:rPr>
          <w:rtl/>
        </w:rPr>
        <w:t xml:space="preserve">   </w:t>
      </w:r>
      <w:bookmarkEnd w:id="3463"/>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מכובדי השר, אני רק מעדכן שמלבד חברת הכנסת ברביבאי וחבר הכנסת הורוביץ, יתר חברי הכנסת יצטרכו להצביע ממקומותיהם. לכן, </w:t>
      </w:r>
      <w:bookmarkStart w:id="3464" w:name="_ETM_Q7_364317"/>
      <w:bookmarkEnd w:id="3464"/>
      <w:r>
        <w:rPr>
          <w:rFonts w:hint="cs"/>
          <w:rtl/>
          <w:lang w:eastAsia="he-IL"/>
        </w:rPr>
        <w:t xml:space="preserve">כדאי שכולם יהיו במקומותיהם כדי שיוכלו להצביע לאחר תשובת </w:t>
      </w:r>
      <w:bookmarkStart w:id="3465" w:name="_ETM_Q7_368379"/>
      <w:bookmarkEnd w:id="3465"/>
      <w:r>
        <w:rPr>
          <w:rFonts w:hint="cs"/>
          <w:rtl/>
          <w:lang w:eastAsia="he-IL"/>
        </w:rPr>
        <w:t xml:space="preserve">השר. </w:t>
      </w:r>
    </w:p>
    <w:p w:rsidR="00CE0EBF" w:rsidRPr="00C97AFD" w:rsidRDefault="00CE0EBF" w:rsidP="007E3234">
      <w:pPr>
        <w:rPr>
          <w:rtl/>
          <w:lang w:eastAsia="he-IL"/>
        </w:rPr>
      </w:pPr>
    </w:p>
    <w:p w:rsidR="00CE0EBF" w:rsidRDefault="00CE0EBF" w:rsidP="007E3234">
      <w:pPr>
        <w:pStyle w:val="a4"/>
        <w:rPr>
          <w:rtl/>
        </w:rPr>
      </w:pPr>
      <w:bookmarkStart w:id="3466" w:name="ET_speaker_5995_6"/>
      <w:r w:rsidRPr="007A5E4F">
        <w:rPr>
          <w:rStyle w:val="TagStyle"/>
          <w:rtl/>
        </w:rPr>
        <w:t xml:space="preserve"> &lt;&lt; דובר &gt;&gt;</w:t>
      </w:r>
      <w:r w:rsidRPr="00C97AFD">
        <w:rPr>
          <w:rStyle w:val="TagStyle"/>
          <w:rtl/>
        </w:rPr>
        <w:t xml:space="preserve"> </w:t>
      </w:r>
      <w:bookmarkStart w:id="3467" w:name="_Toc57842564"/>
      <w:bookmarkStart w:id="3468" w:name="_Toc57842904"/>
      <w:bookmarkStart w:id="3469" w:name="_Toc57843205"/>
      <w:bookmarkStart w:id="3470" w:name="_Toc66889107"/>
      <w:r>
        <w:rPr>
          <w:rtl/>
        </w:rPr>
        <w:t>שר המשפטים אבי ניסנקורן:</w:t>
      </w:r>
      <w:bookmarkEnd w:id="3467"/>
      <w:bookmarkEnd w:id="3468"/>
      <w:bookmarkEnd w:id="3469"/>
      <w:bookmarkEnd w:id="3470"/>
      <w:r w:rsidRPr="00C97AFD">
        <w:rPr>
          <w:rStyle w:val="TagStyle"/>
          <w:rtl/>
        </w:rPr>
        <w:t xml:space="preserve"> </w:t>
      </w:r>
      <w:r w:rsidRPr="007A5E4F">
        <w:rPr>
          <w:rStyle w:val="TagStyle"/>
          <w:rtl/>
        </w:rPr>
        <w:t>&lt;&lt; דובר &gt;&gt;</w:t>
      </w:r>
      <w:r>
        <w:rPr>
          <w:rtl/>
        </w:rPr>
        <w:t xml:space="preserve">   </w:t>
      </w:r>
      <w:bookmarkEnd w:id="3466"/>
    </w:p>
    <w:p w:rsidR="00CE0EBF" w:rsidRDefault="00CE0EBF" w:rsidP="000367BC">
      <w:pPr>
        <w:rPr>
          <w:rtl/>
          <w:lang w:eastAsia="he-IL"/>
        </w:rPr>
      </w:pPr>
    </w:p>
    <w:p w:rsidR="00CE0EBF" w:rsidRDefault="00CE0EBF" w:rsidP="007E3234">
      <w:pPr>
        <w:rPr>
          <w:rtl/>
          <w:lang w:eastAsia="he-IL"/>
        </w:rPr>
      </w:pPr>
      <w:r>
        <w:rPr>
          <w:rFonts w:hint="cs"/>
          <w:rtl/>
          <w:lang w:eastAsia="he-IL"/>
        </w:rPr>
        <w:t>קודם כול, חברי, אני רוצה לברך אותך על הדיון החשוב שאתה עושה בוועדת הנשים. גם אתמול</w:t>
      </w:r>
      <w:bookmarkStart w:id="3471" w:name="_ETM_Q7_380355"/>
      <w:bookmarkEnd w:id="3471"/>
      <w:r>
        <w:rPr>
          <w:rFonts w:hint="cs"/>
          <w:rtl/>
          <w:lang w:eastAsia="he-IL"/>
        </w:rPr>
        <w:t>.</w:t>
      </w:r>
    </w:p>
    <w:p w:rsidR="00CE0EBF" w:rsidRDefault="00CE0EBF" w:rsidP="007E3234">
      <w:pPr>
        <w:rPr>
          <w:rtl/>
          <w:lang w:eastAsia="he-IL"/>
        </w:rPr>
      </w:pPr>
      <w:bookmarkStart w:id="3472" w:name="_ETM_Q7_384514"/>
      <w:bookmarkStart w:id="3473" w:name="_ETM_Q7_384609"/>
      <w:bookmarkEnd w:id="3472"/>
      <w:bookmarkEnd w:id="3473"/>
    </w:p>
    <w:p w:rsidR="00CE0EBF" w:rsidRDefault="00CE0EBF" w:rsidP="007E3234">
      <w:pPr>
        <w:pStyle w:val="af5"/>
        <w:rPr>
          <w:rtl/>
        </w:rPr>
      </w:pPr>
      <w:bookmarkStart w:id="3474" w:name="ET_interruption_5762_15"/>
      <w:r w:rsidRPr="007A5E4F">
        <w:rPr>
          <w:rStyle w:val="TagStyle"/>
          <w:rtl/>
        </w:rPr>
        <w:t xml:space="preserve"> &lt;&lt; קריאה &gt;&gt;</w:t>
      </w:r>
      <w:r w:rsidRPr="00065864">
        <w:rPr>
          <w:rStyle w:val="TagStyle"/>
          <w:rtl/>
        </w:rPr>
        <w:t xml:space="preserve"> </w:t>
      </w:r>
      <w:r>
        <w:rPr>
          <w:rtl/>
        </w:rPr>
        <w:t>אלי אבידר (ישראל ביתנו):</w:t>
      </w:r>
      <w:r w:rsidRPr="00065864">
        <w:rPr>
          <w:rStyle w:val="TagStyle"/>
          <w:rtl/>
        </w:rPr>
        <w:t xml:space="preserve"> </w:t>
      </w:r>
      <w:r w:rsidRPr="007A5E4F">
        <w:rPr>
          <w:rStyle w:val="TagStyle"/>
          <w:rtl/>
        </w:rPr>
        <w:t>&lt;&lt; קריאה &gt;&gt;</w:t>
      </w:r>
      <w:r>
        <w:rPr>
          <w:rtl/>
        </w:rPr>
        <w:t xml:space="preserve">   </w:t>
      </w:r>
      <w:bookmarkEnd w:id="3474"/>
    </w:p>
    <w:p w:rsidR="00CE0EBF" w:rsidRDefault="00CE0EBF" w:rsidP="000367BC">
      <w:pPr>
        <w:rPr>
          <w:rtl/>
          <w:lang w:eastAsia="he-IL"/>
        </w:rPr>
      </w:pPr>
    </w:p>
    <w:p w:rsidR="00CE0EBF" w:rsidRDefault="00CE0EBF" w:rsidP="007E3234">
      <w:pPr>
        <w:rPr>
          <w:rtl/>
          <w:lang w:eastAsia="he-IL"/>
        </w:rPr>
      </w:pPr>
      <w:bookmarkStart w:id="3475" w:name="_ETM_Q7_383897"/>
      <w:bookmarkStart w:id="3476" w:name="_ETM_Q7_384233"/>
      <w:bookmarkStart w:id="3477" w:name="_ETM_Q7_384300"/>
      <w:bookmarkEnd w:id="3475"/>
      <w:bookmarkEnd w:id="3476"/>
      <w:bookmarkEnd w:id="3477"/>
      <w:r>
        <w:rPr>
          <w:rFonts w:hint="cs"/>
          <w:rtl/>
          <w:lang w:eastAsia="he-IL"/>
        </w:rPr>
        <w:t xml:space="preserve">לא שומעים אותך. לא שומעים. </w:t>
      </w:r>
      <w:bookmarkStart w:id="3478" w:name="_ETM_Q7_386508"/>
      <w:bookmarkEnd w:id="3478"/>
    </w:p>
    <w:p w:rsidR="00CE0EBF" w:rsidRDefault="00CE0EBF" w:rsidP="007E3234">
      <w:pPr>
        <w:rPr>
          <w:rtl/>
          <w:lang w:eastAsia="he-IL"/>
        </w:rPr>
      </w:pPr>
      <w:bookmarkStart w:id="3479" w:name="_ETM_Q7_386641"/>
      <w:bookmarkEnd w:id="3479"/>
    </w:p>
    <w:p w:rsidR="00CE0EBF" w:rsidRDefault="00CE0EBF" w:rsidP="007E3234">
      <w:pPr>
        <w:pStyle w:val="-"/>
        <w:rPr>
          <w:rtl/>
        </w:rPr>
      </w:pPr>
      <w:bookmarkStart w:id="3480" w:name="_ETM_Q7_386697"/>
      <w:bookmarkStart w:id="3481" w:name="_ETM_Q7_386765"/>
      <w:bookmarkStart w:id="3482" w:name="ET_speakercontinue_5995_16"/>
      <w:bookmarkEnd w:id="3480"/>
      <w:bookmarkEnd w:id="3481"/>
      <w:r w:rsidRPr="007A5E4F">
        <w:rPr>
          <w:rStyle w:val="TagStyle"/>
          <w:rtl/>
        </w:rPr>
        <w:t xml:space="preserve"> &lt;&lt; דובר_המשך &gt;&gt;</w:t>
      </w:r>
      <w:r w:rsidRPr="00065864">
        <w:rPr>
          <w:rStyle w:val="TagStyle"/>
          <w:rtl/>
        </w:rPr>
        <w:t xml:space="preserve"> </w:t>
      </w:r>
      <w:r>
        <w:rPr>
          <w:rtl/>
        </w:rPr>
        <w:t>שר המשפטים אבי ניסנקורן:</w:t>
      </w:r>
      <w:r w:rsidRPr="00065864">
        <w:rPr>
          <w:rStyle w:val="TagStyle"/>
          <w:rtl/>
        </w:rPr>
        <w:t xml:space="preserve"> </w:t>
      </w:r>
      <w:r w:rsidRPr="007A5E4F">
        <w:rPr>
          <w:rStyle w:val="TagStyle"/>
          <w:rtl/>
        </w:rPr>
        <w:t>&lt;&lt; דובר_המשך &gt;&gt;</w:t>
      </w:r>
      <w:r>
        <w:rPr>
          <w:rtl/>
        </w:rPr>
        <w:t xml:space="preserve">   </w:t>
      </w:r>
      <w:bookmarkEnd w:id="3482"/>
    </w:p>
    <w:p w:rsidR="00CE0EBF" w:rsidRDefault="00CE0EBF" w:rsidP="000367BC">
      <w:pPr>
        <w:rPr>
          <w:rtl/>
          <w:lang w:eastAsia="he-IL"/>
        </w:rPr>
      </w:pPr>
    </w:p>
    <w:p w:rsidR="00CE0EBF" w:rsidRDefault="00CE0EBF" w:rsidP="007E3234">
      <w:pPr>
        <w:rPr>
          <w:rtl/>
          <w:lang w:eastAsia="he-IL"/>
        </w:rPr>
      </w:pPr>
      <w:bookmarkStart w:id="3483" w:name="_ETM_Q7_388265"/>
      <w:bookmarkEnd w:id="3483"/>
      <w:r>
        <w:rPr>
          <w:rFonts w:hint="cs"/>
          <w:rtl/>
          <w:lang w:eastAsia="he-IL"/>
        </w:rPr>
        <w:t xml:space="preserve">קודם כול, אני רוצה לברך </w:t>
      </w:r>
      <w:bookmarkStart w:id="3484" w:name="_ETM_Q7_391900"/>
      <w:bookmarkEnd w:id="3484"/>
      <w:r>
        <w:rPr>
          <w:rFonts w:hint="cs"/>
          <w:rtl/>
          <w:lang w:eastAsia="he-IL"/>
        </w:rPr>
        <w:t xml:space="preserve">אותך על </w:t>
      </w:r>
      <w:bookmarkStart w:id="3485" w:name="_ETM_Q7_382693"/>
      <w:bookmarkEnd w:id="3485"/>
      <w:r>
        <w:rPr>
          <w:rFonts w:hint="cs"/>
          <w:rtl/>
          <w:lang w:eastAsia="he-IL"/>
        </w:rPr>
        <w:t xml:space="preserve">העבודה שאתה עושה בוועדת עבודת הנשים, גם בנושא של תקנות להטרדות מין בתחום הספורט, וגם </w:t>
      </w:r>
      <w:bookmarkStart w:id="3486" w:name="_ETM_Q7_399359"/>
      <w:bookmarkEnd w:id="3486"/>
      <w:r>
        <w:rPr>
          <w:rFonts w:hint="cs"/>
          <w:rtl/>
          <w:lang w:eastAsia="he-IL"/>
        </w:rPr>
        <w:t>בדיון החשוב שאתה עושה בימים האחרונים על הצעות החוק שלך ושל חבר הכנסת גדעון סער. אני מניח</w:t>
      </w:r>
      <w:bookmarkStart w:id="3487" w:name="_ETM_Q7_410537"/>
      <w:bookmarkEnd w:id="3487"/>
      <w:r>
        <w:rPr>
          <w:rFonts w:hint="cs"/>
          <w:rtl/>
          <w:lang w:eastAsia="he-IL"/>
        </w:rPr>
        <w:t xml:space="preserve"> שאפשר להספיק להעביר אותה גם בקריאה שנייה ושלישית. </w:t>
      </w:r>
    </w:p>
    <w:p w:rsidR="00CE0EBF" w:rsidRDefault="00CE0EBF" w:rsidP="007E3234">
      <w:pPr>
        <w:rPr>
          <w:rtl/>
          <w:lang w:eastAsia="he-IL"/>
        </w:rPr>
      </w:pPr>
    </w:p>
    <w:p w:rsidR="00CE0EBF" w:rsidRDefault="00CE0EBF" w:rsidP="007E3234">
      <w:pPr>
        <w:pStyle w:val="af5"/>
        <w:rPr>
          <w:rtl/>
        </w:rPr>
      </w:pPr>
      <w:bookmarkStart w:id="3488" w:name="_ETM_Q7_412233"/>
      <w:bookmarkStart w:id="3489" w:name="_ETM_Q7_412251"/>
      <w:bookmarkStart w:id="3490" w:name="ET_interruption_5762_17"/>
      <w:bookmarkEnd w:id="3488"/>
      <w:bookmarkEnd w:id="3489"/>
      <w:r w:rsidRPr="007A5E4F">
        <w:rPr>
          <w:rStyle w:val="TagStyle"/>
          <w:rtl/>
        </w:rPr>
        <w:t xml:space="preserve"> &lt;&lt; קריאה &gt;&gt;</w:t>
      </w:r>
      <w:r w:rsidRPr="00065864">
        <w:rPr>
          <w:rStyle w:val="TagStyle"/>
          <w:rtl/>
        </w:rPr>
        <w:t xml:space="preserve"> </w:t>
      </w:r>
      <w:r>
        <w:rPr>
          <w:rtl/>
        </w:rPr>
        <w:t>אלי אבידר (ישראל ביתנו):</w:t>
      </w:r>
      <w:r w:rsidRPr="00065864">
        <w:rPr>
          <w:rStyle w:val="TagStyle"/>
          <w:rtl/>
        </w:rPr>
        <w:t xml:space="preserve"> </w:t>
      </w:r>
      <w:r w:rsidRPr="007A5E4F">
        <w:rPr>
          <w:rStyle w:val="TagStyle"/>
          <w:rtl/>
        </w:rPr>
        <w:t>&lt;&lt; קריאה &gt;&gt;</w:t>
      </w:r>
      <w:r>
        <w:rPr>
          <w:rtl/>
        </w:rPr>
        <w:t xml:space="preserve">   </w:t>
      </w:r>
      <w:bookmarkEnd w:id="3490"/>
    </w:p>
    <w:p w:rsidR="00CE0EBF" w:rsidRDefault="00CE0EBF" w:rsidP="000367BC">
      <w:pPr>
        <w:rPr>
          <w:rtl/>
          <w:lang w:eastAsia="he-IL"/>
        </w:rPr>
      </w:pPr>
    </w:p>
    <w:p w:rsidR="00CE0EBF" w:rsidRDefault="00CE0EBF" w:rsidP="007E3234">
      <w:pPr>
        <w:rPr>
          <w:rtl/>
          <w:lang w:eastAsia="he-IL"/>
        </w:rPr>
      </w:pPr>
      <w:bookmarkStart w:id="3491" w:name="_ETM_Q7_412537"/>
      <w:bookmarkEnd w:id="3491"/>
      <w:r>
        <w:rPr>
          <w:rFonts w:hint="cs"/>
          <w:rtl/>
          <w:lang w:eastAsia="he-IL"/>
        </w:rPr>
        <w:t>ה</w:t>
      </w:r>
      <w:bookmarkStart w:id="3492" w:name="_ETM_Q7_412836"/>
      <w:bookmarkStart w:id="3493" w:name="_ETM_Q7_412903"/>
      <w:bookmarkEnd w:id="3492"/>
      <w:bookmarkEnd w:id="3493"/>
      <w:r>
        <w:rPr>
          <w:rFonts w:hint="cs"/>
          <w:rtl/>
          <w:lang w:eastAsia="he-IL"/>
        </w:rPr>
        <w:t>שר ניסנקורן,</w:t>
      </w:r>
      <w:bookmarkStart w:id="3494" w:name="_ETM_Q7_412823"/>
      <w:bookmarkEnd w:id="3494"/>
      <w:r>
        <w:rPr>
          <w:rFonts w:hint="cs"/>
          <w:rtl/>
          <w:lang w:eastAsia="he-IL"/>
        </w:rPr>
        <w:t xml:space="preserve"> אם אפשר, אנחנו רוצים לשמוע את עליזה. </w:t>
      </w:r>
    </w:p>
    <w:p w:rsidR="00CE0EBF" w:rsidRDefault="00CE0EBF" w:rsidP="007E3234">
      <w:pPr>
        <w:rPr>
          <w:rtl/>
          <w:lang w:eastAsia="he-IL"/>
        </w:rPr>
      </w:pPr>
      <w:bookmarkStart w:id="3495" w:name="_ETM_Q7_417335"/>
      <w:bookmarkStart w:id="3496" w:name="_ETM_Q7_417444"/>
      <w:bookmarkStart w:id="3497" w:name="_ETM_Q7_417479"/>
      <w:bookmarkEnd w:id="3495"/>
      <w:bookmarkEnd w:id="3496"/>
      <w:bookmarkEnd w:id="3497"/>
    </w:p>
    <w:p w:rsidR="00CE0EBF" w:rsidRDefault="00CE0EBF" w:rsidP="007E3234">
      <w:pPr>
        <w:pStyle w:val="-"/>
        <w:rPr>
          <w:rtl/>
        </w:rPr>
      </w:pPr>
      <w:bookmarkStart w:id="3498" w:name="_ETM_Q7_417592"/>
      <w:bookmarkStart w:id="3499" w:name="ET_speakercontinue_5995_18"/>
      <w:bookmarkEnd w:id="3498"/>
      <w:r w:rsidRPr="007A5E4F">
        <w:rPr>
          <w:rStyle w:val="TagStyle"/>
          <w:rtl/>
        </w:rPr>
        <w:t xml:space="preserve"> &lt;&lt; דובר_המשך &gt;&gt;</w:t>
      </w:r>
      <w:r w:rsidRPr="00065864">
        <w:rPr>
          <w:rStyle w:val="TagStyle"/>
          <w:rtl/>
        </w:rPr>
        <w:t xml:space="preserve"> </w:t>
      </w:r>
      <w:r>
        <w:rPr>
          <w:rtl/>
        </w:rPr>
        <w:t>שר המשפטים אבי ניסנקורן:</w:t>
      </w:r>
      <w:r w:rsidRPr="00065864">
        <w:rPr>
          <w:rStyle w:val="TagStyle"/>
          <w:rtl/>
        </w:rPr>
        <w:t xml:space="preserve"> </w:t>
      </w:r>
      <w:r w:rsidRPr="007A5E4F">
        <w:rPr>
          <w:rStyle w:val="TagStyle"/>
          <w:rtl/>
        </w:rPr>
        <w:t>&lt;&lt; דובר_המשך &gt;&gt;</w:t>
      </w:r>
      <w:r>
        <w:rPr>
          <w:rtl/>
        </w:rPr>
        <w:t xml:space="preserve">   </w:t>
      </w:r>
      <w:bookmarkEnd w:id="3499"/>
    </w:p>
    <w:p w:rsidR="00CE0EBF" w:rsidRDefault="00CE0EBF" w:rsidP="000367BC">
      <w:pPr>
        <w:rPr>
          <w:rtl/>
          <w:lang w:eastAsia="he-IL"/>
        </w:rPr>
      </w:pPr>
    </w:p>
    <w:p w:rsidR="00CE0EBF" w:rsidRDefault="00CE0EBF" w:rsidP="007E3234">
      <w:pPr>
        <w:rPr>
          <w:rtl/>
          <w:lang w:eastAsia="he-IL"/>
        </w:rPr>
      </w:pPr>
      <w:bookmarkStart w:id="3500" w:name="_ETM_Q7_416545"/>
      <w:bookmarkEnd w:id="3500"/>
      <w:r>
        <w:rPr>
          <w:rFonts w:hint="cs"/>
          <w:rtl/>
          <w:lang w:eastAsia="he-IL"/>
        </w:rPr>
        <w:t xml:space="preserve">עליזה, בבקשה. </w:t>
      </w:r>
      <w:bookmarkStart w:id="3501" w:name="_ETM_Q7_422071"/>
      <w:bookmarkEnd w:id="3501"/>
    </w:p>
    <w:p w:rsidR="00CE0EBF" w:rsidRDefault="00CE0EBF" w:rsidP="007E3234">
      <w:pPr>
        <w:rPr>
          <w:rtl/>
          <w:lang w:eastAsia="he-IL"/>
        </w:rPr>
      </w:pPr>
      <w:bookmarkStart w:id="3502" w:name="_ETM_Q7_422184"/>
      <w:bookmarkStart w:id="3503" w:name="_ETM_Q7_422255"/>
      <w:bookmarkEnd w:id="3502"/>
      <w:bookmarkEnd w:id="3503"/>
    </w:p>
    <w:p w:rsidR="00CE0EBF" w:rsidRDefault="00CE0EBF" w:rsidP="007E3234">
      <w:pPr>
        <w:pStyle w:val="af5"/>
        <w:rPr>
          <w:rtl/>
        </w:rPr>
      </w:pPr>
      <w:bookmarkStart w:id="3504" w:name="_ETM_Q7_422360"/>
      <w:bookmarkStart w:id="3505" w:name="ET_interruption_5762_19"/>
      <w:bookmarkEnd w:id="3504"/>
      <w:r w:rsidRPr="007A5E4F">
        <w:rPr>
          <w:rStyle w:val="TagStyle"/>
          <w:rtl/>
        </w:rPr>
        <w:t xml:space="preserve"> &lt;&lt; קריאה &gt;&gt;</w:t>
      </w:r>
      <w:r w:rsidRPr="00065864">
        <w:rPr>
          <w:rStyle w:val="TagStyle"/>
          <w:rtl/>
        </w:rPr>
        <w:t xml:space="preserve"> </w:t>
      </w:r>
      <w:r>
        <w:rPr>
          <w:rtl/>
        </w:rPr>
        <w:t>אלי אבידר (ישראל ביתנו):</w:t>
      </w:r>
      <w:r w:rsidRPr="00065864">
        <w:rPr>
          <w:rStyle w:val="TagStyle"/>
          <w:rtl/>
        </w:rPr>
        <w:t xml:space="preserve"> </w:t>
      </w:r>
      <w:r w:rsidRPr="007A5E4F">
        <w:rPr>
          <w:rStyle w:val="TagStyle"/>
          <w:rtl/>
        </w:rPr>
        <w:t>&lt;&lt; קריאה &gt;&gt;</w:t>
      </w:r>
      <w:r>
        <w:rPr>
          <w:rtl/>
        </w:rPr>
        <w:t xml:space="preserve">   </w:t>
      </w:r>
      <w:bookmarkEnd w:id="3505"/>
    </w:p>
    <w:p w:rsidR="00CE0EBF" w:rsidRDefault="00CE0EBF" w:rsidP="000367BC">
      <w:pPr>
        <w:rPr>
          <w:rtl/>
          <w:lang w:eastAsia="he-IL"/>
        </w:rPr>
      </w:pPr>
    </w:p>
    <w:p w:rsidR="00CE0EBF" w:rsidRDefault="00CE0EBF" w:rsidP="007E3234">
      <w:pPr>
        <w:rPr>
          <w:rtl/>
          <w:lang w:eastAsia="he-IL"/>
        </w:rPr>
      </w:pPr>
      <w:bookmarkStart w:id="3506" w:name="_ETM_Q7_423693"/>
      <w:bookmarkEnd w:id="3506"/>
      <w:r>
        <w:rPr>
          <w:rFonts w:hint="cs"/>
          <w:rtl/>
          <w:lang w:eastAsia="he-IL"/>
        </w:rPr>
        <w:t>אנ</w:t>
      </w:r>
      <w:bookmarkStart w:id="3507" w:name="_ETM_Q7_422022"/>
      <w:bookmarkEnd w:id="3507"/>
      <w:r>
        <w:rPr>
          <w:rFonts w:hint="cs"/>
          <w:rtl/>
          <w:lang w:eastAsia="he-IL"/>
        </w:rPr>
        <w:t xml:space="preserve">חנו רוצים לשמוע מה היא אומרת למיקי. </w:t>
      </w:r>
      <w:bookmarkStart w:id="3508" w:name="_ETM_Q7_423167"/>
      <w:bookmarkEnd w:id="3508"/>
    </w:p>
    <w:p w:rsidR="00CE0EBF" w:rsidRDefault="00CE0EBF" w:rsidP="007E3234">
      <w:pPr>
        <w:rPr>
          <w:rtl/>
          <w:lang w:eastAsia="he-IL"/>
        </w:rPr>
      </w:pPr>
      <w:bookmarkStart w:id="3509" w:name="_ETM_Q7_423276"/>
      <w:bookmarkEnd w:id="3509"/>
    </w:p>
    <w:p w:rsidR="00CE0EBF" w:rsidRDefault="00CE0EBF" w:rsidP="007E3234">
      <w:pPr>
        <w:pStyle w:val="-"/>
        <w:rPr>
          <w:rtl/>
        </w:rPr>
      </w:pPr>
      <w:bookmarkStart w:id="3510" w:name="_ETM_Q7_423296"/>
      <w:bookmarkStart w:id="3511" w:name="_ETM_Q7_423415"/>
      <w:bookmarkStart w:id="3512" w:name="ET_speakercontinue_5995_20"/>
      <w:bookmarkEnd w:id="3510"/>
      <w:bookmarkEnd w:id="3511"/>
      <w:r w:rsidRPr="007A5E4F">
        <w:rPr>
          <w:rStyle w:val="TagStyle"/>
          <w:rtl/>
        </w:rPr>
        <w:t xml:space="preserve"> &lt;&lt; דובר_המשך &gt;&gt;</w:t>
      </w:r>
      <w:r w:rsidRPr="00065864">
        <w:rPr>
          <w:rStyle w:val="TagStyle"/>
          <w:rtl/>
        </w:rPr>
        <w:t xml:space="preserve"> </w:t>
      </w:r>
      <w:r>
        <w:rPr>
          <w:rtl/>
        </w:rPr>
        <w:t>שר המשפטים אבי ניסנקורן:</w:t>
      </w:r>
      <w:r w:rsidRPr="00065864">
        <w:rPr>
          <w:rStyle w:val="TagStyle"/>
          <w:rtl/>
        </w:rPr>
        <w:t xml:space="preserve"> </w:t>
      </w:r>
      <w:r w:rsidRPr="007A5E4F">
        <w:rPr>
          <w:rStyle w:val="TagStyle"/>
          <w:rtl/>
        </w:rPr>
        <w:t>&lt;&lt; דובר_המשך &gt;&gt;</w:t>
      </w:r>
      <w:r>
        <w:rPr>
          <w:rtl/>
        </w:rPr>
        <w:t xml:space="preserve">   </w:t>
      </w:r>
      <w:bookmarkEnd w:id="3512"/>
    </w:p>
    <w:p w:rsidR="00CE0EBF" w:rsidRDefault="00CE0EBF" w:rsidP="000367BC">
      <w:pPr>
        <w:rPr>
          <w:rtl/>
          <w:lang w:eastAsia="he-IL"/>
        </w:rPr>
      </w:pPr>
    </w:p>
    <w:p w:rsidR="00CE0EBF" w:rsidRDefault="00CE0EBF" w:rsidP="007E3234">
      <w:pPr>
        <w:rPr>
          <w:rtl/>
          <w:lang w:eastAsia="he-IL"/>
        </w:rPr>
      </w:pPr>
      <w:bookmarkStart w:id="3513" w:name="_ETM_Q7_424258"/>
      <w:bookmarkEnd w:id="3513"/>
      <w:r>
        <w:rPr>
          <w:rFonts w:hint="cs"/>
          <w:rtl/>
          <w:lang w:eastAsia="he-IL"/>
        </w:rPr>
        <w:t xml:space="preserve">אני אעצור רגע, </w:t>
      </w:r>
      <w:bookmarkStart w:id="3514" w:name="_ETM_Q7_424564"/>
      <w:bookmarkEnd w:id="3514"/>
      <w:r>
        <w:rPr>
          <w:rFonts w:hint="cs"/>
          <w:rtl/>
          <w:lang w:eastAsia="he-IL"/>
        </w:rPr>
        <w:t xml:space="preserve">ואני אתן לעליזה. </w:t>
      </w:r>
    </w:p>
    <w:p w:rsidR="00CE0EBF" w:rsidRDefault="00CE0EBF" w:rsidP="007E3234">
      <w:pPr>
        <w:rPr>
          <w:rtl/>
          <w:lang w:eastAsia="he-IL"/>
        </w:rPr>
      </w:pPr>
      <w:bookmarkStart w:id="3515" w:name="_ETM_Q7_427780"/>
      <w:bookmarkStart w:id="3516" w:name="_ETM_Q7_427892"/>
      <w:bookmarkEnd w:id="3515"/>
      <w:bookmarkEnd w:id="3516"/>
    </w:p>
    <w:p w:rsidR="00CE0EBF" w:rsidRDefault="00CE0EBF" w:rsidP="007E3234">
      <w:pPr>
        <w:pStyle w:val="af5"/>
        <w:rPr>
          <w:rtl/>
        </w:rPr>
      </w:pPr>
      <w:bookmarkStart w:id="3517" w:name="_ETM_Q7_436136"/>
      <w:bookmarkStart w:id="3518" w:name="_ETM_Q7_436205"/>
      <w:bookmarkEnd w:id="3517"/>
      <w:bookmarkEnd w:id="3518"/>
      <w:r w:rsidRPr="007A5E4F">
        <w:rPr>
          <w:rStyle w:val="TagStyle"/>
          <w:rtl/>
        </w:rPr>
        <w:t>&lt;&lt; קריאה &gt;&gt;</w:t>
      </w:r>
      <w:r w:rsidRPr="00065864">
        <w:rPr>
          <w:rStyle w:val="TagStyle"/>
          <w:rtl/>
        </w:rPr>
        <w:t xml:space="preserve"> </w:t>
      </w:r>
      <w:r>
        <w:rPr>
          <w:rFonts w:hint="cs"/>
          <w:rtl/>
        </w:rPr>
        <w:t>קריאה</w:t>
      </w:r>
      <w:r>
        <w:rPr>
          <w:rtl/>
        </w:rPr>
        <w:t>:</w:t>
      </w:r>
      <w:r w:rsidRPr="00065864">
        <w:rPr>
          <w:rStyle w:val="TagStyle"/>
          <w:rtl/>
        </w:rPr>
        <w:t xml:space="preserve"> </w:t>
      </w:r>
      <w:r w:rsidRPr="007A5E4F">
        <w:rPr>
          <w:rStyle w:val="TagStyle"/>
          <w:rtl/>
        </w:rPr>
        <w:t>&lt;&lt; קריאה &gt;&gt;</w:t>
      </w:r>
      <w:r>
        <w:rPr>
          <w:rtl/>
        </w:rPr>
        <w:t xml:space="preserve">   </w:t>
      </w:r>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w:t>
      </w:r>
    </w:p>
    <w:p w:rsidR="00CE0EBF" w:rsidRDefault="00CE0EBF" w:rsidP="007E3234">
      <w:pPr>
        <w:rPr>
          <w:rtl/>
          <w:lang w:eastAsia="he-IL"/>
        </w:rPr>
      </w:pPr>
    </w:p>
    <w:p w:rsidR="00CE0EBF" w:rsidRDefault="00CE0EBF" w:rsidP="007E3234">
      <w:pPr>
        <w:pStyle w:val="-"/>
        <w:rPr>
          <w:rtl/>
        </w:rPr>
      </w:pPr>
      <w:bookmarkStart w:id="3519" w:name="_ETM_Q7_450266"/>
      <w:bookmarkStart w:id="3520" w:name="ET_speakercontinue_5995_25"/>
      <w:bookmarkEnd w:id="3519"/>
      <w:r w:rsidRPr="00877FBF">
        <w:rPr>
          <w:rStyle w:val="TagStyle"/>
          <w:rtl/>
        </w:rPr>
        <w:t xml:space="preserve"> &lt;&lt; דובר_המשך &gt;&gt;</w:t>
      </w:r>
      <w:r w:rsidRPr="00065864">
        <w:rPr>
          <w:rStyle w:val="TagStyle"/>
          <w:rtl/>
        </w:rPr>
        <w:t xml:space="preserve"> </w:t>
      </w:r>
      <w:r>
        <w:rPr>
          <w:rtl/>
        </w:rPr>
        <w:t>שר המשפטים אבי ניסנקורן:</w:t>
      </w:r>
      <w:r w:rsidRPr="00065864">
        <w:rPr>
          <w:rStyle w:val="TagStyle"/>
          <w:rtl/>
        </w:rPr>
        <w:t xml:space="preserve"> </w:t>
      </w:r>
      <w:r w:rsidRPr="00877FBF">
        <w:rPr>
          <w:rStyle w:val="TagStyle"/>
          <w:rtl/>
        </w:rPr>
        <w:t>&lt;&lt; דובר_המשך &gt;&gt;</w:t>
      </w:r>
      <w:bookmarkEnd w:id="3520"/>
      <w:r w:rsidRPr="00877FBF">
        <w:rPr>
          <w:rStyle w:val="TagStyle"/>
          <w:rtl/>
        </w:rPr>
        <w:t xml:space="preserve"> </w:t>
      </w:r>
      <w:r>
        <w:rPr>
          <w:rtl/>
        </w:rPr>
        <w:t xml:space="preserve">   </w:t>
      </w:r>
      <w:bookmarkStart w:id="3521" w:name="_ETM_Q7_436455"/>
      <w:bookmarkEnd w:id="3521"/>
    </w:p>
    <w:p w:rsidR="00CE0EBF" w:rsidRPr="00065864" w:rsidRDefault="00CE0EBF" w:rsidP="007E3234">
      <w:pPr>
        <w:rPr>
          <w:rtl/>
          <w:lang w:eastAsia="he-IL"/>
        </w:rPr>
      </w:pPr>
      <w:bookmarkStart w:id="3522" w:name="_ETM_Q7_436684"/>
      <w:bookmarkEnd w:id="3522"/>
    </w:p>
    <w:p w:rsidR="00CE0EBF" w:rsidRDefault="00CE0EBF" w:rsidP="00940836">
      <w:pPr>
        <w:rPr>
          <w:rtl/>
        </w:rPr>
      </w:pPr>
      <w:r>
        <w:rPr>
          <w:rFonts w:hint="cs"/>
          <w:rtl/>
        </w:rPr>
        <w:t xml:space="preserve">לגופה של הצעת החוק, הוראה זהה כבר </w:t>
      </w:r>
      <w:bookmarkStart w:id="3523" w:name="_ETM_Q7_441890"/>
      <w:bookmarkEnd w:id="3523"/>
      <w:r>
        <w:rPr>
          <w:rFonts w:hint="cs"/>
          <w:rtl/>
        </w:rPr>
        <w:t xml:space="preserve">קיימת כיום בחוק זכויות נפגעי עבירה, בסעיף 13. </w:t>
      </w:r>
      <w:bookmarkStart w:id="3524" w:name="_ETM_Q7_446534"/>
      <w:bookmarkEnd w:id="3524"/>
      <w:r>
        <w:rPr>
          <w:rFonts w:hint="cs"/>
          <w:rtl/>
        </w:rPr>
        <w:t xml:space="preserve">נקבע שם כי נפגע עבירת מין או אלימות לא ייחקר על </w:t>
      </w:r>
      <w:bookmarkStart w:id="3525" w:name="_ETM_Q7_450902"/>
      <w:bookmarkEnd w:id="3525"/>
      <w:r>
        <w:rPr>
          <w:rFonts w:hint="cs"/>
          <w:rtl/>
        </w:rPr>
        <w:t xml:space="preserve">עברו המיני למעט חקירה הנדרשת בנסיבות העניין בדבר קשר מיני </w:t>
      </w:r>
      <w:bookmarkStart w:id="3526" w:name="_ETM_Q7_455805"/>
      <w:bookmarkEnd w:id="3526"/>
      <w:r>
        <w:rPr>
          <w:rFonts w:hint="cs"/>
          <w:rtl/>
        </w:rPr>
        <w:t xml:space="preserve">קודם עם החשוד, אלא אם כן קבע הקצין הממונה, מטעמים </w:t>
      </w:r>
      <w:bookmarkStart w:id="3527" w:name="_ETM_Q7_459634"/>
      <w:bookmarkEnd w:id="3527"/>
      <w:r>
        <w:rPr>
          <w:rFonts w:hint="cs"/>
          <w:rtl/>
        </w:rPr>
        <w:t>שיירשמו, כי חקירה זו חיונית כדי להגיע לחקר האמת.</w:t>
      </w:r>
      <w:bookmarkStart w:id="3528" w:name="_ETM_Q7_463979"/>
      <w:bookmarkEnd w:id="3528"/>
      <w:r>
        <w:rPr>
          <w:rFonts w:hint="cs"/>
          <w:rtl/>
        </w:rPr>
        <w:t xml:space="preserve"> </w:t>
      </w:r>
      <w:bookmarkStart w:id="3529" w:name="_ETM_Q7_464193"/>
      <w:bookmarkStart w:id="3530" w:name="_ETM_Q7_464268"/>
      <w:bookmarkStart w:id="3531" w:name="_ETM_Q7_464306"/>
      <w:bookmarkStart w:id="3532" w:name="_ETM_Q7_464379"/>
      <w:bookmarkEnd w:id="3529"/>
      <w:bookmarkEnd w:id="3530"/>
      <w:bookmarkEnd w:id="3531"/>
      <w:bookmarkEnd w:id="3532"/>
      <w:r>
        <w:rPr>
          <w:rFonts w:hint="cs"/>
          <w:rtl/>
        </w:rPr>
        <w:t xml:space="preserve">בהתאם לחוות דעת שנתנו לי גורמי המקצוע, הסעיף מקיים איזון עדין ומורכב בין הצורך להגביל חקירה בנוגע לעברו המיני של </w:t>
      </w:r>
      <w:bookmarkStart w:id="3533" w:name="_ETM_Q7_473045"/>
      <w:bookmarkEnd w:id="3533"/>
      <w:r>
        <w:rPr>
          <w:rFonts w:hint="cs"/>
          <w:rtl/>
        </w:rPr>
        <w:t xml:space="preserve">נפגע, שמטבעה מהווה פגיעה ברורה בפרטיות ועלולה לגרום לחשש לפני הגשת תלונות, לבין הצורך להגיע לחקר האמת. </w:t>
      </w:r>
      <w:bookmarkStart w:id="3534" w:name="_ETM_Q7_481423"/>
      <w:bookmarkStart w:id="3535" w:name="_ETM_Q7_481554"/>
      <w:bookmarkStart w:id="3536" w:name="_ETM_Q7_481950"/>
      <w:bookmarkStart w:id="3537" w:name="_ETM_Q7_482061"/>
      <w:bookmarkEnd w:id="3534"/>
      <w:bookmarkEnd w:id="3535"/>
      <w:bookmarkEnd w:id="3536"/>
      <w:bookmarkEnd w:id="3537"/>
      <w:r>
        <w:rPr>
          <w:rFonts w:hint="cs"/>
          <w:rtl/>
        </w:rPr>
        <w:t xml:space="preserve">באירוע שבמרכזו עומד חשוד בביצוע עבירות </w:t>
      </w:r>
      <w:bookmarkStart w:id="3538" w:name="_ETM_Q7_487319"/>
      <w:bookmarkEnd w:id="3538"/>
      <w:r>
        <w:rPr>
          <w:rFonts w:hint="cs"/>
          <w:rtl/>
        </w:rPr>
        <w:t xml:space="preserve">מין עשויה להיות רלוונטיות לבדיקת טיב הקשר בין הצדדים, וכן לעיתים דפוס התנהגותו של </w:t>
      </w:r>
      <w:bookmarkStart w:id="3539" w:name="_ETM_Q7_492072"/>
      <w:bookmarkEnd w:id="3539"/>
      <w:r>
        <w:rPr>
          <w:rFonts w:hint="cs"/>
          <w:rtl/>
        </w:rPr>
        <w:t xml:space="preserve">אחד הצדדים, החשוד או הנפגע. גם בהצעת החוק המוצעת ניתן לכך </w:t>
      </w:r>
      <w:bookmarkStart w:id="3540" w:name="_ETM_Q7_497130"/>
      <w:bookmarkEnd w:id="3540"/>
      <w:r>
        <w:rPr>
          <w:rFonts w:hint="cs"/>
          <w:rtl/>
        </w:rPr>
        <w:t xml:space="preserve">ביטוי, כך שבמקרים מסוימים לא יהיה מנוס מחקירה בדבר עבר מיני קודם של נפגע, בדומה </w:t>
      </w:r>
      <w:bookmarkStart w:id="3541" w:name="_ETM_Q7_503700"/>
      <w:bookmarkEnd w:id="3541"/>
      <w:r>
        <w:rPr>
          <w:rFonts w:hint="cs"/>
          <w:rtl/>
        </w:rPr>
        <w:t xml:space="preserve">להוראת החוק הקיימת. כדאי לשים לב כי על פי החוק הקיים נדרש לשם כך אישור של קצין ממונה, ואין מדובר בהחלטה של חוקר רגיל. </w:t>
      </w:r>
      <w:bookmarkStart w:id="3542" w:name="_ETM_Q7_512111"/>
      <w:bookmarkEnd w:id="3542"/>
    </w:p>
    <w:p w:rsidR="00CE0EBF" w:rsidRDefault="00CE0EBF" w:rsidP="007E3234">
      <w:pPr>
        <w:rPr>
          <w:rtl/>
        </w:rPr>
      </w:pPr>
      <w:bookmarkStart w:id="3543" w:name="_ETM_Q7_512214"/>
      <w:bookmarkEnd w:id="3543"/>
    </w:p>
    <w:p w:rsidR="00CE0EBF" w:rsidRDefault="00CE0EBF" w:rsidP="00940836">
      <w:pPr>
        <w:rPr>
          <w:rtl/>
        </w:rPr>
      </w:pPr>
      <w:bookmarkStart w:id="3544" w:name="_ETM_Q7_512353"/>
      <w:bookmarkEnd w:id="3544"/>
      <w:r>
        <w:rPr>
          <w:rFonts w:hint="cs"/>
          <w:rtl/>
        </w:rPr>
        <w:t>חייו</w:t>
      </w:r>
      <w:bookmarkStart w:id="3545" w:name="_ETM_Q7_512263"/>
      <w:bookmarkEnd w:id="3545"/>
      <w:r>
        <w:rPr>
          <w:rFonts w:hint="cs"/>
          <w:rtl/>
        </w:rPr>
        <w:t xml:space="preserve"> של נפגע עבירת מין משתנים ברגע מן הקצה לקצה</w:t>
      </w:r>
      <w:r w:rsidR="00940836">
        <w:rPr>
          <w:rFonts w:hint="cs"/>
          <w:rtl/>
        </w:rPr>
        <w:t>.</w:t>
      </w:r>
      <w:r>
        <w:rPr>
          <w:rFonts w:hint="cs"/>
          <w:rtl/>
        </w:rPr>
        <w:t xml:space="preserve"> כאילו לא </w:t>
      </w:r>
      <w:bookmarkStart w:id="3546" w:name="_ETM_Q7_517841"/>
      <w:bookmarkEnd w:id="3546"/>
      <w:r>
        <w:rPr>
          <w:rFonts w:hint="cs"/>
          <w:rtl/>
        </w:rPr>
        <w:t>די בהתמודדות הנדרשת עם הצלקת הפיזית והרגשית, נאלץ הנפגע להתמודד באמת עם ניהולו של ההליך הפלילי</w:t>
      </w:r>
      <w:bookmarkStart w:id="3547" w:name="_ETM_Q7_525489"/>
      <w:bookmarkStart w:id="3548" w:name="_ETM_Q7_525613"/>
      <w:bookmarkEnd w:id="3547"/>
      <w:bookmarkEnd w:id="3548"/>
      <w:r>
        <w:rPr>
          <w:rFonts w:hint="cs"/>
          <w:rtl/>
        </w:rPr>
        <w:t xml:space="preserve">, אשר </w:t>
      </w:r>
      <w:bookmarkStart w:id="3549" w:name="_ETM_Q7_526003"/>
      <w:bookmarkEnd w:id="3549"/>
      <w:r>
        <w:rPr>
          <w:rFonts w:hint="cs"/>
          <w:rtl/>
        </w:rPr>
        <w:t xml:space="preserve">כרוך בעמידה מול הפוגע וחשיפת נושא הפגיעה בפני אנשים זרים </w:t>
      </w:r>
      <w:bookmarkStart w:id="3550" w:name="_ETM_Q7_530761"/>
      <w:bookmarkEnd w:id="3550"/>
      <w:r>
        <w:rPr>
          <w:rFonts w:hint="cs"/>
          <w:rtl/>
        </w:rPr>
        <w:t xml:space="preserve">לפרטי-פרטים במהלך חקירות ועדות. ועדת </w:t>
      </w:r>
      <w:proofErr w:type="spellStart"/>
      <w:r>
        <w:rPr>
          <w:rFonts w:hint="cs"/>
          <w:rtl/>
        </w:rPr>
        <w:t>ברלינר</w:t>
      </w:r>
      <w:proofErr w:type="spellEnd"/>
      <w:r>
        <w:rPr>
          <w:rFonts w:hint="cs"/>
          <w:rtl/>
        </w:rPr>
        <w:t xml:space="preserve"> המליצה המלצותיה בנושא הזה. </w:t>
      </w:r>
    </w:p>
    <w:p w:rsidR="00CE0EBF" w:rsidRDefault="00CE0EBF" w:rsidP="007E3234">
      <w:pPr>
        <w:rPr>
          <w:rtl/>
        </w:rPr>
      </w:pPr>
    </w:p>
    <w:p w:rsidR="00CE0EBF" w:rsidRDefault="00CE0EBF" w:rsidP="007E3234">
      <w:pPr>
        <w:rPr>
          <w:rtl/>
        </w:rPr>
      </w:pPr>
      <w:r>
        <w:rPr>
          <w:rFonts w:hint="cs"/>
          <w:rtl/>
        </w:rPr>
        <w:t xml:space="preserve">מה שאני מציע </w:t>
      </w:r>
      <w:r>
        <w:rPr>
          <w:rtl/>
        </w:rPr>
        <w:t>–</w:t>
      </w:r>
      <w:r>
        <w:rPr>
          <w:rFonts w:hint="cs"/>
          <w:rtl/>
        </w:rPr>
        <w:t xml:space="preserve"> זאת החלטה שלך, חבר הכנסת פורר </w:t>
      </w:r>
      <w:r>
        <w:rPr>
          <w:rFonts w:hint="eastAsia"/>
          <w:rtl/>
        </w:rPr>
        <w:t xml:space="preserve">– </w:t>
      </w:r>
      <w:r>
        <w:rPr>
          <w:rFonts w:hint="cs"/>
          <w:rtl/>
        </w:rPr>
        <w:t xml:space="preserve">בשביל שאני באמת אוכל לעשות דיון רציני, אם תהיה מוכן לדחות את ההצבעה מהיום </w:t>
      </w:r>
      <w:bookmarkStart w:id="3551" w:name="_ETM_Q7_553740"/>
      <w:bookmarkEnd w:id="3551"/>
      <w:r>
        <w:rPr>
          <w:rFonts w:hint="cs"/>
          <w:rtl/>
        </w:rPr>
        <w:t xml:space="preserve">לשבוע הבא ולקיים דיון עם משרד המשפטים, אז אני אשמח. אם לא, כרגע יש התנגדות של משרד המשפטים. </w:t>
      </w:r>
    </w:p>
    <w:p w:rsidR="00CE0EBF" w:rsidRDefault="00CE0EBF" w:rsidP="007E3234">
      <w:pPr>
        <w:rPr>
          <w:rtl/>
        </w:rPr>
      </w:pPr>
    </w:p>
    <w:p w:rsidR="00CE0EBF" w:rsidRDefault="00CE0EBF" w:rsidP="007E3234">
      <w:pPr>
        <w:pStyle w:val="af6"/>
        <w:rPr>
          <w:rtl/>
        </w:rPr>
      </w:pPr>
      <w:bookmarkStart w:id="3552" w:name="ET_yor_6026_12"/>
      <w:r w:rsidRPr="007A5E4F">
        <w:rPr>
          <w:rStyle w:val="TagStyle"/>
          <w:rtl/>
        </w:rPr>
        <w:t xml:space="preserve"> &lt;&lt; יור &gt;&gt;</w:t>
      </w:r>
      <w:r w:rsidRPr="00C97AFD">
        <w:rPr>
          <w:rStyle w:val="TagStyle"/>
          <w:rtl/>
        </w:rPr>
        <w:t xml:space="preserve"> </w:t>
      </w:r>
      <w:r>
        <w:rPr>
          <w:rtl/>
        </w:rPr>
        <w:t>היו"ר משה ארבל:</w:t>
      </w:r>
      <w:r w:rsidRPr="00C97AFD">
        <w:rPr>
          <w:rStyle w:val="TagStyle"/>
          <w:rtl/>
        </w:rPr>
        <w:t xml:space="preserve"> </w:t>
      </w:r>
      <w:r w:rsidRPr="007A5E4F">
        <w:rPr>
          <w:rStyle w:val="TagStyle"/>
          <w:rtl/>
        </w:rPr>
        <w:t>&lt;&lt; יור &gt;&gt;</w:t>
      </w:r>
      <w:r>
        <w:rPr>
          <w:rtl/>
        </w:rPr>
        <w:t xml:space="preserve">   </w:t>
      </w:r>
      <w:bookmarkEnd w:id="3552"/>
    </w:p>
    <w:p w:rsidR="00CE0EBF" w:rsidRDefault="00CE0EBF" w:rsidP="000367BC">
      <w:pPr>
        <w:rPr>
          <w:rtl/>
          <w:lang w:eastAsia="he-IL"/>
        </w:rPr>
      </w:pPr>
    </w:p>
    <w:p w:rsidR="00CE0EBF" w:rsidRDefault="00CE0EBF" w:rsidP="007E3234">
      <w:pPr>
        <w:rPr>
          <w:rtl/>
          <w:lang w:eastAsia="he-IL"/>
        </w:rPr>
      </w:pPr>
      <w:r>
        <w:rPr>
          <w:rFonts w:hint="cs"/>
          <w:rtl/>
          <w:lang w:eastAsia="he-IL"/>
        </w:rPr>
        <w:t>המציע, חבר הכנסת פורר, ירצה לעלות?</w:t>
      </w:r>
    </w:p>
    <w:p w:rsidR="00CE0EBF" w:rsidRDefault="00CE0EBF" w:rsidP="007E3234">
      <w:pPr>
        <w:rPr>
          <w:rtl/>
          <w:lang w:eastAsia="he-IL"/>
        </w:rPr>
      </w:pPr>
      <w:bookmarkStart w:id="3553" w:name="_ETM_Q7_574500"/>
      <w:bookmarkEnd w:id="3553"/>
    </w:p>
    <w:p w:rsidR="00CE0EBF" w:rsidRDefault="00CE0EBF" w:rsidP="007E3234">
      <w:pPr>
        <w:pStyle w:val="af5"/>
        <w:rPr>
          <w:rtl/>
        </w:rPr>
      </w:pPr>
      <w:bookmarkStart w:id="3554" w:name="_ETM_Q7_574609"/>
      <w:bookmarkStart w:id="3555" w:name="ET_interruption_5142_21"/>
      <w:bookmarkEnd w:id="3554"/>
      <w:r w:rsidRPr="007A5E4F">
        <w:rPr>
          <w:rStyle w:val="TagStyle"/>
          <w:rtl/>
        </w:rPr>
        <w:t xml:space="preserve"> &lt;&lt; קריאה &gt;&gt;</w:t>
      </w:r>
      <w:r w:rsidRPr="00D816EE">
        <w:rPr>
          <w:rStyle w:val="TagStyle"/>
          <w:rtl/>
        </w:rPr>
        <w:t xml:space="preserve"> </w:t>
      </w:r>
      <w:r>
        <w:rPr>
          <w:rtl/>
        </w:rPr>
        <w:t>יוליה מלינובסקי קונין (ישראל ביתנו):</w:t>
      </w:r>
      <w:r w:rsidRPr="00D816EE">
        <w:rPr>
          <w:rStyle w:val="TagStyle"/>
          <w:rtl/>
        </w:rPr>
        <w:t xml:space="preserve"> </w:t>
      </w:r>
      <w:r w:rsidRPr="007A5E4F">
        <w:rPr>
          <w:rStyle w:val="TagStyle"/>
          <w:rtl/>
        </w:rPr>
        <w:t>&lt;&lt; קריאה &gt;&gt;</w:t>
      </w:r>
      <w:r>
        <w:rPr>
          <w:rtl/>
        </w:rPr>
        <w:t xml:space="preserve">   </w:t>
      </w:r>
      <w:bookmarkEnd w:id="3555"/>
    </w:p>
    <w:p w:rsidR="00CE0EBF" w:rsidRDefault="00CE0EBF" w:rsidP="000367BC">
      <w:pPr>
        <w:rPr>
          <w:rtl/>
          <w:lang w:eastAsia="he-IL"/>
        </w:rPr>
      </w:pPr>
    </w:p>
    <w:p w:rsidR="00CE0EBF" w:rsidRDefault="00CE0EBF" w:rsidP="007E3234">
      <w:pPr>
        <w:rPr>
          <w:rtl/>
          <w:lang w:eastAsia="he-IL"/>
        </w:rPr>
      </w:pPr>
      <w:bookmarkStart w:id="3556" w:name="_ETM_Q7_579793"/>
      <w:bookmarkEnd w:id="3556"/>
      <w:r>
        <w:rPr>
          <w:rFonts w:hint="cs"/>
          <w:rtl/>
          <w:lang w:eastAsia="he-IL"/>
        </w:rPr>
        <w:t xml:space="preserve">אבי, בשביל מה, בשביל מה? זה חוק טוב. </w:t>
      </w:r>
    </w:p>
    <w:p w:rsidR="00CE0EBF" w:rsidRDefault="00CE0EBF" w:rsidP="007E3234">
      <w:pPr>
        <w:rPr>
          <w:rtl/>
          <w:lang w:eastAsia="he-IL"/>
        </w:rPr>
      </w:pPr>
      <w:bookmarkStart w:id="3557" w:name="_ETM_Q7_588249"/>
      <w:bookmarkEnd w:id="3557"/>
    </w:p>
    <w:p w:rsidR="00CE0EBF" w:rsidRDefault="00CE0EBF" w:rsidP="007E3234">
      <w:pPr>
        <w:pStyle w:val="-"/>
        <w:rPr>
          <w:rtl/>
        </w:rPr>
      </w:pPr>
      <w:bookmarkStart w:id="3558" w:name="_ETM_Q7_588352"/>
      <w:bookmarkStart w:id="3559" w:name="ET_speakercontinue_5995_22"/>
      <w:bookmarkEnd w:id="3558"/>
      <w:r w:rsidRPr="007A5E4F">
        <w:rPr>
          <w:rStyle w:val="TagStyle"/>
          <w:rtl/>
        </w:rPr>
        <w:t xml:space="preserve"> &lt;&lt; דובר_המשך &gt;&gt;</w:t>
      </w:r>
      <w:r w:rsidRPr="00D816EE">
        <w:rPr>
          <w:rStyle w:val="TagStyle"/>
          <w:rtl/>
        </w:rPr>
        <w:t xml:space="preserve"> </w:t>
      </w:r>
      <w:r>
        <w:rPr>
          <w:rtl/>
        </w:rPr>
        <w:t>שר המשפטים אבי ניסנקורן:</w:t>
      </w:r>
      <w:r w:rsidRPr="00D816EE">
        <w:rPr>
          <w:rStyle w:val="TagStyle"/>
          <w:rtl/>
        </w:rPr>
        <w:t xml:space="preserve"> </w:t>
      </w:r>
      <w:r w:rsidRPr="007A5E4F">
        <w:rPr>
          <w:rStyle w:val="TagStyle"/>
          <w:rtl/>
        </w:rPr>
        <w:t>&lt;&lt; דובר_המשך &gt;&gt;</w:t>
      </w:r>
      <w:r>
        <w:rPr>
          <w:rtl/>
        </w:rPr>
        <w:t xml:space="preserve">   </w:t>
      </w:r>
      <w:bookmarkEnd w:id="3559"/>
    </w:p>
    <w:p w:rsidR="00CE0EBF" w:rsidRDefault="00CE0EBF" w:rsidP="000367BC">
      <w:pPr>
        <w:rPr>
          <w:rtl/>
          <w:lang w:eastAsia="he-IL"/>
        </w:rPr>
      </w:pPr>
    </w:p>
    <w:p w:rsidR="00CE0EBF" w:rsidRDefault="00CE0EBF" w:rsidP="007E3234">
      <w:pPr>
        <w:rPr>
          <w:rtl/>
          <w:lang w:eastAsia="he-IL"/>
        </w:rPr>
      </w:pPr>
      <w:bookmarkStart w:id="3560" w:name="_ETM_Q7_589247"/>
      <w:bookmarkEnd w:id="3560"/>
      <w:r>
        <w:rPr>
          <w:rFonts w:hint="cs"/>
          <w:rtl/>
          <w:lang w:eastAsia="he-IL"/>
        </w:rPr>
        <w:t>כי אני</w:t>
      </w:r>
      <w:bookmarkStart w:id="3561" w:name="_ETM_Q7_587725"/>
      <w:bookmarkEnd w:id="3561"/>
      <w:r>
        <w:rPr>
          <w:rFonts w:hint="cs"/>
          <w:rtl/>
          <w:lang w:eastAsia="he-IL"/>
        </w:rPr>
        <w:t xml:space="preserve"> צריך לוודא </w:t>
      </w:r>
      <w:r w:rsidR="000367BC">
        <w:rPr>
          <w:rFonts w:hint="cs"/>
          <w:rtl/>
          <w:lang w:eastAsia="he-IL"/>
        </w:rPr>
        <w:t>– – –</w:t>
      </w:r>
    </w:p>
    <w:p w:rsidR="00CE0EBF" w:rsidRDefault="00CE0EBF" w:rsidP="007E3234">
      <w:pPr>
        <w:rPr>
          <w:rtl/>
          <w:lang w:eastAsia="he-IL"/>
        </w:rPr>
      </w:pPr>
      <w:bookmarkStart w:id="3562" w:name="_ETM_Q7_587860"/>
      <w:bookmarkStart w:id="3563" w:name="_ETM_Q7_587953"/>
      <w:bookmarkStart w:id="3564" w:name="_ETM_Q7_587996"/>
      <w:bookmarkEnd w:id="3562"/>
      <w:bookmarkEnd w:id="3563"/>
      <w:bookmarkEnd w:id="3564"/>
    </w:p>
    <w:p w:rsidR="00CE0EBF" w:rsidRDefault="00CE0EBF" w:rsidP="007E3234">
      <w:pPr>
        <w:pStyle w:val="af5"/>
        <w:rPr>
          <w:rtl/>
        </w:rPr>
      </w:pPr>
      <w:bookmarkStart w:id="3565" w:name="_ETM_Q7_588090"/>
      <w:bookmarkStart w:id="3566" w:name="ET_interruption_5142_23"/>
      <w:bookmarkEnd w:id="3565"/>
      <w:r w:rsidRPr="007A5E4F">
        <w:rPr>
          <w:rStyle w:val="TagStyle"/>
          <w:rtl/>
        </w:rPr>
        <w:t xml:space="preserve"> &lt;&lt; קריאה &gt;&gt;</w:t>
      </w:r>
      <w:r w:rsidRPr="00D816EE">
        <w:rPr>
          <w:rStyle w:val="TagStyle"/>
          <w:rtl/>
        </w:rPr>
        <w:t xml:space="preserve"> </w:t>
      </w:r>
      <w:r>
        <w:rPr>
          <w:rtl/>
        </w:rPr>
        <w:t>יוליה מלינובסקי קונין (ישראל ביתנו):</w:t>
      </w:r>
      <w:r w:rsidRPr="00D816EE">
        <w:rPr>
          <w:rStyle w:val="TagStyle"/>
          <w:rtl/>
        </w:rPr>
        <w:t xml:space="preserve"> </w:t>
      </w:r>
      <w:r w:rsidRPr="007A5E4F">
        <w:rPr>
          <w:rStyle w:val="TagStyle"/>
          <w:rtl/>
        </w:rPr>
        <w:t>&lt;&lt; קריאה &gt;&gt;</w:t>
      </w:r>
      <w:r>
        <w:rPr>
          <w:rtl/>
        </w:rPr>
        <w:t xml:space="preserve">   </w:t>
      </w:r>
      <w:bookmarkEnd w:id="3566"/>
    </w:p>
    <w:p w:rsidR="00CE0EBF" w:rsidRDefault="00CE0EBF" w:rsidP="000367BC">
      <w:pPr>
        <w:rPr>
          <w:rtl/>
          <w:lang w:eastAsia="he-IL"/>
        </w:rPr>
      </w:pPr>
    </w:p>
    <w:p w:rsidR="00CE0EBF" w:rsidRDefault="000367BC" w:rsidP="007E3234">
      <w:pPr>
        <w:rPr>
          <w:rtl/>
          <w:lang w:eastAsia="he-IL"/>
        </w:rPr>
      </w:pPr>
      <w:bookmarkStart w:id="3567" w:name="_ETM_Q7_589673"/>
      <w:bookmarkEnd w:id="3567"/>
      <w:r>
        <w:rPr>
          <w:rFonts w:hint="cs"/>
          <w:rtl/>
          <w:lang w:eastAsia="he-IL"/>
        </w:rPr>
        <w:t>– – –</w:t>
      </w:r>
    </w:p>
    <w:p w:rsidR="00CE0EBF" w:rsidRDefault="00CE0EBF" w:rsidP="007E3234">
      <w:pPr>
        <w:rPr>
          <w:rtl/>
          <w:lang w:eastAsia="he-IL"/>
        </w:rPr>
      </w:pPr>
    </w:p>
    <w:p w:rsidR="00CE0EBF" w:rsidRDefault="00CE0EBF" w:rsidP="007E3234">
      <w:pPr>
        <w:pStyle w:val="af5"/>
        <w:rPr>
          <w:rtl/>
        </w:rPr>
      </w:pPr>
      <w:bookmarkStart w:id="3568" w:name="_ETM_Q7_589227"/>
      <w:bookmarkStart w:id="3569" w:name="_ETM_Q7_589337"/>
      <w:bookmarkStart w:id="3570" w:name="_ETM_Q7_589374"/>
      <w:bookmarkStart w:id="3571" w:name="_ETM_Q7_589482"/>
      <w:bookmarkStart w:id="3572" w:name="ET_interruption_5520_24"/>
      <w:bookmarkEnd w:id="3568"/>
      <w:bookmarkEnd w:id="3569"/>
      <w:bookmarkEnd w:id="3570"/>
      <w:bookmarkEnd w:id="3571"/>
      <w:r w:rsidRPr="007A5E4F">
        <w:rPr>
          <w:rStyle w:val="TagStyle"/>
          <w:rtl/>
        </w:rPr>
        <w:t xml:space="preserve"> &lt;&lt; קריאה &gt;&gt;</w:t>
      </w:r>
      <w:r w:rsidRPr="00D816EE">
        <w:rPr>
          <w:rStyle w:val="TagStyle"/>
          <w:rtl/>
        </w:rPr>
        <w:t xml:space="preserve"> </w:t>
      </w:r>
      <w:r>
        <w:rPr>
          <w:rtl/>
        </w:rPr>
        <w:t>עודד פורר (ישראל ביתנו):</w:t>
      </w:r>
      <w:r w:rsidRPr="00D816EE">
        <w:rPr>
          <w:rStyle w:val="TagStyle"/>
          <w:rtl/>
        </w:rPr>
        <w:t xml:space="preserve"> </w:t>
      </w:r>
      <w:r w:rsidRPr="007A5E4F">
        <w:rPr>
          <w:rStyle w:val="TagStyle"/>
          <w:rtl/>
        </w:rPr>
        <w:t>&lt;&lt; קריאה &gt;&gt;</w:t>
      </w:r>
      <w:r>
        <w:rPr>
          <w:rtl/>
        </w:rPr>
        <w:t xml:space="preserve">   </w:t>
      </w:r>
      <w:bookmarkEnd w:id="3572"/>
    </w:p>
    <w:p w:rsidR="00CE0EBF" w:rsidRDefault="00CE0EBF" w:rsidP="000367BC">
      <w:pPr>
        <w:rPr>
          <w:rtl/>
          <w:lang w:eastAsia="he-IL"/>
        </w:rPr>
      </w:pPr>
    </w:p>
    <w:p w:rsidR="00CE0EBF" w:rsidRDefault="00CE0EBF" w:rsidP="007E3234">
      <w:pPr>
        <w:rPr>
          <w:rtl/>
          <w:lang w:eastAsia="he-IL"/>
        </w:rPr>
      </w:pPr>
      <w:bookmarkStart w:id="3573" w:name="_ETM_Q7_592835"/>
      <w:bookmarkEnd w:id="3573"/>
      <w:r>
        <w:rPr>
          <w:rFonts w:hint="cs"/>
          <w:rtl/>
          <w:lang w:eastAsia="he-IL"/>
        </w:rPr>
        <w:t xml:space="preserve">אני מתחייב לא לקדם אותו </w:t>
      </w:r>
      <w:r w:rsidR="000367BC">
        <w:rPr>
          <w:rFonts w:hint="cs"/>
          <w:rtl/>
          <w:lang w:eastAsia="he-IL"/>
        </w:rPr>
        <w:t>– – –</w:t>
      </w:r>
      <w:r>
        <w:rPr>
          <w:rFonts w:hint="cs"/>
          <w:rtl/>
          <w:lang w:eastAsia="he-IL"/>
        </w:rPr>
        <w:t xml:space="preserve"> </w:t>
      </w:r>
    </w:p>
    <w:p w:rsidR="00CE0EBF" w:rsidRDefault="00CE0EBF" w:rsidP="007E3234">
      <w:pPr>
        <w:rPr>
          <w:rtl/>
          <w:lang w:eastAsia="he-IL"/>
        </w:rPr>
      </w:pPr>
    </w:p>
    <w:p w:rsidR="00CE0EBF" w:rsidRDefault="00CE0EBF" w:rsidP="007E3234">
      <w:pPr>
        <w:pStyle w:val="-"/>
        <w:rPr>
          <w:rtl/>
        </w:rPr>
      </w:pPr>
      <w:bookmarkStart w:id="3574" w:name="ET_speakercontinue_5995_13"/>
      <w:r w:rsidRPr="007A5E4F">
        <w:rPr>
          <w:rStyle w:val="TagStyle"/>
          <w:rtl/>
        </w:rPr>
        <w:t xml:space="preserve"> &lt;&lt; דובר_המשך &gt;&gt;</w:t>
      </w:r>
      <w:r w:rsidRPr="00C97AFD">
        <w:rPr>
          <w:rStyle w:val="TagStyle"/>
          <w:rtl/>
        </w:rPr>
        <w:t xml:space="preserve"> </w:t>
      </w:r>
      <w:r>
        <w:rPr>
          <w:rtl/>
        </w:rPr>
        <w:t>שר המשפטים אבי ניסנקורן:</w:t>
      </w:r>
      <w:r w:rsidRPr="00C97AFD">
        <w:rPr>
          <w:rStyle w:val="TagStyle"/>
          <w:rtl/>
        </w:rPr>
        <w:t xml:space="preserve"> </w:t>
      </w:r>
      <w:r w:rsidRPr="007A5E4F">
        <w:rPr>
          <w:rStyle w:val="TagStyle"/>
          <w:rtl/>
        </w:rPr>
        <w:t>&lt;&lt; דובר_המשך &gt;&gt;</w:t>
      </w:r>
      <w:r>
        <w:rPr>
          <w:rtl/>
        </w:rPr>
        <w:t xml:space="preserve">   </w:t>
      </w:r>
      <w:bookmarkEnd w:id="3574"/>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לא, לא. אני </w:t>
      </w:r>
      <w:bookmarkStart w:id="3575" w:name="_ETM_Q7_596215"/>
      <w:bookmarkEnd w:id="3575"/>
      <w:r>
        <w:rPr>
          <w:rFonts w:hint="cs"/>
          <w:rtl/>
          <w:lang w:eastAsia="he-IL"/>
        </w:rPr>
        <w:t xml:space="preserve">צריך לוודא שמתקיים איזון נכון. ברור שמצד אחד אנחנו לא רוצים לקחת את הנפגעת ולהעביר אותה מסכת של ייסורים. זה </w:t>
      </w:r>
      <w:bookmarkStart w:id="3576" w:name="_ETM_Q7_607082"/>
      <w:bookmarkEnd w:id="3576"/>
      <w:r>
        <w:rPr>
          <w:rFonts w:hint="cs"/>
          <w:rtl/>
          <w:lang w:eastAsia="he-IL"/>
        </w:rPr>
        <w:t>יכול להרתיע, לפעמים, בזמן שיש עדות בנושא הזה. ומצד שני, יש מקרים שהדבר הזה מתחייב.</w:t>
      </w:r>
      <w:bookmarkStart w:id="3577" w:name="_ETM_Q7_618062"/>
      <w:bookmarkEnd w:id="3577"/>
      <w:r>
        <w:rPr>
          <w:rFonts w:hint="cs"/>
          <w:rtl/>
        </w:rPr>
        <w:t xml:space="preserve"> </w:t>
      </w:r>
      <w:r>
        <w:rPr>
          <w:rFonts w:hint="cs"/>
          <w:rtl/>
          <w:lang w:eastAsia="he-IL"/>
        </w:rPr>
        <w:t xml:space="preserve">צריך לראות איך בסופו של דבר מקיימים את האיזון הזה בצורה נכונה. גם </w:t>
      </w:r>
      <w:bookmarkStart w:id="3578" w:name="_ETM_Q7_623423"/>
      <w:bookmarkEnd w:id="3578"/>
      <w:r>
        <w:rPr>
          <w:rFonts w:hint="cs"/>
          <w:rtl/>
          <w:lang w:eastAsia="he-IL"/>
        </w:rPr>
        <w:t xml:space="preserve">החוק הזה מקיים איזשהו איזון, וחבר הכנסת פורר </w:t>
      </w:r>
      <w:bookmarkStart w:id="3579" w:name="_ETM_Q7_625606"/>
      <w:bookmarkEnd w:id="3579"/>
      <w:r>
        <w:rPr>
          <w:rFonts w:hint="cs"/>
          <w:rtl/>
          <w:lang w:eastAsia="he-IL"/>
        </w:rPr>
        <w:t xml:space="preserve">מבקש להעביר את האיזון הזה קצת לכיוון מסוים. </w:t>
      </w:r>
    </w:p>
    <w:p w:rsidR="00CE0EBF" w:rsidRDefault="00CE0EBF" w:rsidP="007E3234">
      <w:pPr>
        <w:rPr>
          <w:rtl/>
          <w:lang w:eastAsia="he-IL"/>
        </w:rPr>
      </w:pPr>
      <w:bookmarkStart w:id="3580" w:name="_ETM_Q7_628456"/>
      <w:bookmarkEnd w:id="3580"/>
    </w:p>
    <w:p w:rsidR="00CE0EBF" w:rsidRDefault="00CE0EBF" w:rsidP="007E3234">
      <w:pPr>
        <w:pStyle w:val="af5"/>
        <w:rPr>
          <w:rtl/>
        </w:rPr>
      </w:pPr>
      <w:bookmarkStart w:id="3581" w:name="_ETM_Q7_628575"/>
      <w:bookmarkStart w:id="3582" w:name="ET_interruption_5142_25"/>
      <w:bookmarkEnd w:id="3581"/>
      <w:r w:rsidRPr="007A5E4F">
        <w:rPr>
          <w:rStyle w:val="TagStyle"/>
          <w:rtl/>
        </w:rPr>
        <w:t xml:space="preserve"> &lt;&lt; קריאה &gt;&gt;</w:t>
      </w:r>
      <w:r w:rsidRPr="00D816EE">
        <w:rPr>
          <w:rStyle w:val="TagStyle"/>
          <w:rtl/>
        </w:rPr>
        <w:t xml:space="preserve"> </w:t>
      </w:r>
      <w:r>
        <w:rPr>
          <w:rtl/>
        </w:rPr>
        <w:t>יוליה מלינובסקי קונין (ישראל ביתנו):</w:t>
      </w:r>
      <w:r w:rsidRPr="00D816EE">
        <w:rPr>
          <w:rStyle w:val="TagStyle"/>
          <w:rtl/>
        </w:rPr>
        <w:t xml:space="preserve"> </w:t>
      </w:r>
      <w:r w:rsidRPr="007A5E4F">
        <w:rPr>
          <w:rStyle w:val="TagStyle"/>
          <w:rtl/>
        </w:rPr>
        <w:t>&lt;&lt; קריאה &gt;&gt;</w:t>
      </w:r>
      <w:r>
        <w:rPr>
          <w:rtl/>
        </w:rPr>
        <w:t xml:space="preserve">   </w:t>
      </w:r>
      <w:bookmarkEnd w:id="3582"/>
    </w:p>
    <w:p w:rsidR="00CE0EBF" w:rsidRDefault="00CE0EBF" w:rsidP="000367BC">
      <w:pPr>
        <w:rPr>
          <w:rtl/>
          <w:lang w:eastAsia="he-IL"/>
        </w:rPr>
      </w:pPr>
    </w:p>
    <w:p w:rsidR="00CE0EBF" w:rsidRDefault="00CE0EBF" w:rsidP="007E3234">
      <w:pPr>
        <w:rPr>
          <w:rtl/>
          <w:lang w:eastAsia="he-IL"/>
        </w:rPr>
      </w:pPr>
      <w:bookmarkStart w:id="3583" w:name="_ETM_Q7_631204"/>
      <w:bookmarkEnd w:id="3583"/>
      <w:r>
        <w:rPr>
          <w:rFonts w:hint="cs"/>
          <w:rtl/>
          <w:lang w:eastAsia="he-IL"/>
        </w:rPr>
        <w:t xml:space="preserve">אפשר לעשות איזון בוועדה שלו. </w:t>
      </w:r>
    </w:p>
    <w:p w:rsidR="00CE0EBF" w:rsidRDefault="00CE0EBF" w:rsidP="007E3234">
      <w:pPr>
        <w:rPr>
          <w:rtl/>
          <w:lang w:eastAsia="he-IL"/>
        </w:rPr>
      </w:pPr>
    </w:p>
    <w:p w:rsidR="00CE0EBF" w:rsidRDefault="00CE0EBF" w:rsidP="007E3234">
      <w:pPr>
        <w:pStyle w:val="-"/>
        <w:rPr>
          <w:rtl/>
        </w:rPr>
      </w:pPr>
      <w:bookmarkStart w:id="3584" w:name="ET_speakercontinue_5995_14"/>
      <w:r w:rsidRPr="007A5E4F">
        <w:rPr>
          <w:rStyle w:val="TagStyle"/>
          <w:rtl/>
        </w:rPr>
        <w:t xml:space="preserve"> &lt;&lt; דובר_המשך &gt;&gt;</w:t>
      </w:r>
      <w:r w:rsidRPr="00C97AFD">
        <w:rPr>
          <w:rStyle w:val="TagStyle"/>
          <w:rtl/>
        </w:rPr>
        <w:t xml:space="preserve"> </w:t>
      </w:r>
      <w:r>
        <w:rPr>
          <w:rtl/>
        </w:rPr>
        <w:t>שר המשפטים אבי ניסנקורן:</w:t>
      </w:r>
      <w:r w:rsidRPr="00C97AFD">
        <w:rPr>
          <w:rStyle w:val="TagStyle"/>
          <w:rtl/>
        </w:rPr>
        <w:t xml:space="preserve"> </w:t>
      </w:r>
      <w:r w:rsidRPr="007A5E4F">
        <w:rPr>
          <w:rStyle w:val="TagStyle"/>
          <w:rtl/>
        </w:rPr>
        <w:t>&lt;&lt; דובר_המשך &gt;&gt;</w:t>
      </w:r>
      <w:r>
        <w:rPr>
          <w:rtl/>
        </w:rPr>
        <w:t xml:space="preserve">   </w:t>
      </w:r>
      <w:bookmarkEnd w:id="3584"/>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צריך לוודא שהאיזון הזה </w:t>
      </w:r>
      <w:bookmarkStart w:id="3585" w:name="_ETM_Q7_635868"/>
      <w:bookmarkEnd w:id="3585"/>
      <w:r>
        <w:rPr>
          <w:rFonts w:hint="cs"/>
          <w:rtl/>
          <w:lang w:eastAsia="he-IL"/>
        </w:rPr>
        <w:t xml:space="preserve">מתקיים. כשאני נותן אור ירוק, אני כבר נותן אור ירוק. </w:t>
      </w:r>
      <w:bookmarkStart w:id="3586" w:name="_ETM_Q7_641582"/>
      <w:bookmarkStart w:id="3587" w:name="_ETM_Q7_641830"/>
      <w:bookmarkEnd w:id="3586"/>
      <w:bookmarkEnd w:id="3587"/>
    </w:p>
    <w:p w:rsidR="00CE0EBF" w:rsidRDefault="00CE0EBF" w:rsidP="007E3234">
      <w:pPr>
        <w:rPr>
          <w:rtl/>
          <w:lang w:eastAsia="he-IL"/>
        </w:rPr>
      </w:pPr>
      <w:bookmarkStart w:id="3588" w:name="_ETM_Q7_641925"/>
      <w:bookmarkStart w:id="3589" w:name="_ETM_Q7_641949"/>
      <w:bookmarkEnd w:id="3588"/>
      <w:bookmarkEnd w:id="3589"/>
    </w:p>
    <w:p w:rsidR="00CE0EBF" w:rsidRDefault="00CE0EBF" w:rsidP="007E3234">
      <w:pPr>
        <w:pStyle w:val="af5"/>
        <w:rPr>
          <w:rtl/>
        </w:rPr>
      </w:pPr>
      <w:bookmarkStart w:id="3590" w:name="_ETM_Q7_642036"/>
      <w:bookmarkStart w:id="3591" w:name="ET_interruption_5142_27"/>
      <w:bookmarkEnd w:id="3590"/>
      <w:r w:rsidRPr="007A5E4F">
        <w:rPr>
          <w:rStyle w:val="TagStyle"/>
          <w:rtl/>
        </w:rPr>
        <w:t xml:space="preserve"> &lt;&lt; קריאה &gt;&gt;</w:t>
      </w:r>
      <w:r w:rsidRPr="00D816EE">
        <w:rPr>
          <w:rStyle w:val="TagStyle"/>
          <w:rtl/>
        </w:rPr>
        <w:t xml:space="preserve"> </w:t>
      </w:r>
      <w:r>
        <w:rPr>
          <w:rtl/>
        </w:rPr>
        <w:t>יוליה מלינובסקי קונין (ישראל ביתנו):</w:t>
      </w:r>
      <w:r w:rsidRPr="00D816EE">
        <w:rPr>
          <w:rStyle w:val="TagStyle"/>
          <w:rtl/>
        </w:rPr>
        <w:t xml:space="preserve"> </w:t>
      </w:r>
      <w:r w:rsidRPr="007A5E4F">
        <w:rPr>
          <w:rStyle w:val="TagStyle"/>
          <w:rtl/>
        </w:rPr>
        <w:t>&lt;&lt; קריאה &gt;&gt;</w:t>
      </w:r>
      <w:r>
        <w:rPr>
          <w:rtl/>
        </w:rPr>
        <w:t xml:space="preserve">   </w:t>
      </w:r>
      <w:bookmarkEnd w:id="3591"/>
    </w:p>
    <w:p w:rsidR="00CE0EBF" w:rsidRDefault="00CE0EBF" w:rsidP="000367BC">
      <w:pPr>
        <w:rPr>
          <w:rtl/>
          <w:lang w:eastAsia="he-IL"/>
        </w:rPr>
      </w:pPr>
    </w:p>
    <w:p w:rsidR="00CE0EBF" w:rsidRDefault="00CE0EBF" w:rsidP="007E3234">
      <w:pPr>
        <w:rPr>
          <w:rtl/>
          <w:lang w:eastAsia="he-IL"/>
        </w:rPr>
      </w:pPr>
      <w:bookmarkStart w:id="3592" w:name="_ETM_Q7_645124"/>
      <w:bookmarkEnd w:id="3592"/>
      <w:r>
        <w:rPr>
          <w:rFonts w:hint="cs"/>
          <w:rtl/>
          <w:lang w:eastAsia="he-IL"/>
        </w:rPr>
        <w:t>מה קשור עבר מיני של אישה לחקירה?</w:t>
      </w:r>
      <w:bookmarkStart w:id="3593" w:name="_ETM_Q7_643836"/>
      <w:bookmarkEnd w:id="3593"/>
    </w:p>
    <w:p w:rsidR="00CE0EBF" w:rsidRPr="00D816EE" w:rsidRDefault="00CE0EBF" w:rsidP="007E3234">
      <w:pPr>
        <w:rPr>
          <w:rtl/>
          <w:lang w:eastAsia="he-IL"/>
        </w:rPr>
      </w:pPr>
      <w:bookmarkStart w:id="3594" w:name="_ETM_Q7_643951"/>
      <w:bookmarkStart w:id="3595" w:name="_ETM_Q7_643980"/>
      <w:bookmarkStart w:id="3596" w:name="_ETM_Q7_644109"/>
      <w:bookmarkStart w:id="3597" w:name="_ETM_Q7_644853"/>
      <w:bookmarkEnd w:id="3594"/>
      <w:bookmarkEnd w:id="3595"/>
      <w:bookmarkEnd w:id="3596"/>
      <w:bookmarkEnd w:id="3597"/>
    </w:p>
    <w:p w:rsidR="00CE0EBF" w:rsidRDefault="00CE0EBF" w:rsidP="007E3234">
      <w:pPr>
        <w:pStyle w:val="-"/>
        <w:rPr>
          <w:rtl/>
        </w:rPr>
      </w:pPr>
      <w:bookmarkStart w:id="3598" w:name="ET_speakercontinue_5995_15"/>
      <w:r w:rsidRPr="007A5E4F">
        <w:rPr>
          <w:rStyle w:val="TagStyle"/>
          <w:rtl/>
        </w:rPr>
        <w:t xml:space="preserve"> &lt;&lt; דובר_המשך &gt;&gt;</w:t>
      </w:r>
      <w:r w:rsidRPr="00C97AFD">
        <w:rPr>
          <w:rStyle w:val="TagStyle"/>
          <w:rtl/>
        </w:rPr>
        <w:t xml:space="preserve"> </w:t>
      </w:r>
      <w:r>
        <w:rPr>
          <w:rtl/>
        </w:rPr>
        <w:t>שר המשפטים אבי ניסנקורן:</w:t>
      </w:r>
      <w:r w:rsidRPr="00C97AFD">
        <w:rPr>
          <w:rStyle w:val="TagStyle"/>
          <w:rtl/>
        </w:rPr>
        <w:t xml:space="preserve"> </w:t>
      </w:r>
      <w:r w:rsidRPr="007A5E4F">
        <w:rPr>
          <w:rStyle w:val="TagStyle"/>
          <w:rtl/>
        </w:rPr>
        <w:t>&lt;&lt; דובר_המשך &gt;&gt;</w:t>
      </w:r>
      <w:r>
        <w:rPr>
          <w:rtl/>
        </w:rPr>
        <w:t xml:space="preserve">   </w:t>
      </w:r>
      <w:bookmarkEnd w:id="3598"/>
    </w:p>
    <w:p w:rsidR="00CE0EBF" w:rsidRDefault="00CE0EBF" w:rsidP="000367BC">
      <w:pPr>
        <w:rPr>
          <w:rtl/>
          <w:lang w:eastAsia="he-IL"/>
        </w:rPr>
      </w:pPr>
    </w:p>
    <w:p w:rsidR="00CE0EBF" w:rsidRDefault="00CE0EBF" w:rsidP="00940836">
      <w:pPr>
        <w:rPr>
          <w:rtl/>
          <w:lang w:eastAsia="he-IL"/>
        </w:rPr>
      </w:pPr>
      <w:r>
        <w:rPr>
          <w:rFonts w:hint="cs"/>
          <w:rtl/>
          <w:lang w:eastAsia="he-IL"/>
        </w:rPr>
        <w:t xml:space="preserve">אל תהפכי אותי למליץ יושר לחקירות נגד נשים. החוק היום אומר </w:t>
      </w:r>
      <w:bookmarkStart w:id="3599" w:name="_ETM_Q7_653822"/>
      <w:bookmarkEnd w:id="3599"/>
      <w:r>
        <w:rPr>
          <w:rFonts w:hint="cs"/>
          <w:rtl/>
          <w:lang w:eastAsia="he-IL"/>
        </w:rPr>
        <w:t xml:space="preserve">שבאופן כללי שלא מאפשרים אלא במקרים שיש אישור. צריך לוודא שאנחנו לא עושים פה טעות ובסופו של דבר </w:t>
      </w:r>
      <w:r w:rsidRPr="00B52172">
        <w:rPr>
          <w:rFonts w:hint="cs"/>
          <w:rtl/>
          <w:lang w:eastAsia="he-IL"/>
        </w:rPr>
        <w:t xml:space="preserve">פוגעים במהלך </w:t>
      </w:r>
      <w:r>
        <w:rPr>
          <w:rFonts w:hint="cs"/>
          <w:rtl/>
          <w:lang w:eastAsia="he-IL"/>
        </w:rPr>
        <w:t xml:space="preserve">העדויות. בסופו של </w:t>
      </w:r>
      <w:bookmarkStart w:id="3600" w:name="_ETM_Q7_664024"/>
      <w:bookmarkEnd w:id="3600"/>
      <w:r>
        <w:rPr>
          <w:rFonts w:hint="cs"/>
          <w:rtl/>
          <w:lang w:eastAsia="he-IL"/>
        </w:rPr>
        <w:t xml:space="preserve">דבר, גם לנאשמים יש זכויות. אני צריך לוודא </w:t>
      </w:r>
      <w:bookmarkStart w:id="3601" w:name="_ETM_Q7_668367"/>
      <w:bookmarkEnd w:id="3601"/>
      <w:r>
        <w:rPr>
          <w:rFonts w:hint="cs"/>
          <w:rtl/>
          <w:lang w:eastAsia="he-IL"/>
        </w:rPr>
        <w:t xml:space="preserve">שמה שעושים פה בסופו של דבר מקיים את האיזון, ולכן </w:t>
      </w:r>
      <w:bookmarkStart w:id="3602" w:name="_ETM_Q7_672709"/>
      <w:bookmarkEnd w:id="3602"/>
      <w:r>
        <w:rPr>
          <w:rFonts w:hint="cs"/>
          <w:rtl/>
          <w:lang w:eastAsia="he-IL"/>
        </w:rPr>
        <w:t xml:space="preserve">זה מחייב דיון. אני לא רוצה לבוא ולהגיד שהרמטית אנחנו </w:t>
      </w:r>
      <w:bookmarkStart w:id="3603" w:name="_ETM_Q7_680297"/>
      <w:bookmarkEnd w:id="3603"/>
      <w:r>
        <w:rPr>
          <w:rFonts w:hint="cs"/>
          <w:rtl/>
          <w:lang w:eastAsia="he-IL"/>
        </w:rPr>
        <w:t xml:space="preserve">נגד. יש פה מערך שצריך לקיים ולוודא שיש פה איזון. </w:t>
      </w:r>
      <w:bookmarkStart w:id="3604" w:name="_ETM_Q7_685351"/>
      <w:bookmarkEnd w:id="3604"/>
      <w:r>
        <w:rPr>
          <w:rFonts w:hint="cs"/>
          <w:rtl/>
          <w:lang w:eastAsia="he-IL"/>
        </w:rPr>
        <w:t xml:space="preserve">אם חבר הכנסת לא רוצה לדחות את זה, ואני מכבד </w:t>
      </w:r>
      <w:bookmarkStart w:id="3605" w:name="_ETM_Q7_687269"/>
      <w:bookmarkEnd w:id="3605"/>
      <w:r>
        <w:rPr>
          <w:rFonts w:hint="cs"/>
          <w:rtl/>
          <w:lang w:eastAsia="he-IL"/>
        </w:rPr>
        <w:t>את זה, אז הוא לא ידחה את זה. אם</w:t>
      </w:r>
      <w:bookmarkStart w:id="3606" w:name="_ETM_Q7_690808"/>
      <w:bookmarkEnd w:id="3606"/>
      <w:r>
        <w:rPr>
          <w:rFonts w:hint="cs"/>
          <w:rtl/>
          <w:lang w:eastAsia="he-IL"/>
        </w:rPr>
        <w:t xml:space="preserve"> הוא מוכן לדחות את זה בכמה ימים, אני אפגיש אותו עם משרד המשפטים ונוודא שהצעת החוק הזאת לא סוטה מהעקרונות. אבל אני חייב לעשות את הבירור הזה לעומק </w:t>
      </w:r>
      <w:bookmarkStart w:id="3607" w:name="_ETM_Q7_699708"/>
      <w:bookmarkEnd w:id="3607"/>
      <w:r>
        <w:rPr>
          <w:rFonts w:hint="cs"/>
          <w:rtl/>
          <w:lang w:eastAsia="he-IL"/>
        </w:rPr>
        <w:t xml:space="preserve">לפני שאני נותן אישור לכזה דבר. </w:t>
      </w:r>
    </w:p>
    <w:p w:rsidR="00CE0EBF" w:rsidRDefault="00CE0EBF" w:rsidP="007E3234">
      <w:pPr>
        <w:rPr>
          <w:rtl/>
          <w:lang w:eastAsia="he-IL"/>
        </w:rPr>
      </w:pPr>
    </w:p>
    <w:p w:rsidR="00CE0EBF" w:rsidRDefault="00CE0EBF" w:rsidP="007E3234">
      <w:pPr>
        <w:pStyle w:val="af5"/>
        <w:rPr>
          <w:rtl/>
        </w:rPr>
      </w:pPr>
      <w:bookmarkStart w:id="3608" w:name="_ETM_Q7_703581"/>
      <w:bookmarkStart w:id="3609" w:name="_ETM_Q7_703667"/>
      <w:bookmarkStart w:id="3610" w:name="ET_interruption_5142_28"/>
      <w:bookmarkEnd w:id="3608"/>
      <w:bookmarkEnd w:id="3609"/>
      <w:r w:rsidRPr="007A5E4F">
        <w:rPr>
          <w:rStyle w:val="TagStyle"/>
          <w:rtl/>
        </w:rPr>
        <w:t xml:space="preserve"> &lt;&lt; קריאה &gt;&gt;</w:t>
      </w:r>
      <w:r w:rsidRPr="00D44E2B">
        <w:rPr>
          <w:rStyle w:val="TagStyle"/>
          <w:rtl/>
        </w:rPr>
        <w:t xml:space="preserve"> </w:t>
      </w:r>
      <w:r>
        <w:rPr>
          <w:rtl/>
        </w:rPr>
        <w:t>יוליה מלינובסקי קונין (ישראל ביתנו):</w:t>
      </w:r>
      <w:r w:rsidRPr="00D44E2B">
        <w:rPr>
          <w:rStyle w:val="TagStyle"/>
          <w:rtl/>
        </w:rPr>
        <w:t xml:space="preserve"> </w:t>
      </w:r>
      <w:r w:rsidRPr="007A5E4F">
        <w:rPr>
          <w:rStyle w:val="TagStyle"/>
          <w:rtl/>
        </w:rPr>
        <w:t>&lt;&lt; קריאה &gt;&gt;</w:t>
      </w:r>
      <w:r>
        <w:rPr>
          <w:rtl/>
        </w:rPr>
        <w:t xml:space="preserve">   </w:t>
      </w:r>
      <w:bookmarkEnd w:id="3610"/>
    </w:p>
    <w:p w:rsidR="00CE0EBF" w:rsidRDefault="00CE0EBF" w:rsidP="000367BC">
      <w:pPr>
        <w:rPr>
          <w:rtl/>
          <w:lang w:eastAsia="he-IL"/>
        </w:rPr>
      </w:pPr>
    </w:p>
    <w:p w:rsidR="00CE0EBF" w:rsidRDefault="00CE0EBF" w:rsidP="007E3234">
      <w:pPr>
        <w:ind w:firstLine="0"/>
        <w:rPr>
          <w:rtl/>
          <w:lang w:eastAsia="he-IL"/>
        </w:rPr>
      </w:pPr>
      <w:bookmarkStart w:id="3611" w:name="_ETM_Q7_705719"/>
      <w:bookmarkEnd w:id="3611"/>
      <w:r>
        <w:rPr>
          <w:rtl/>
          <w:lang w:eastAsia="he-IL"/>
        </w:rPr>
        <w:tab/>
      </w:r>
      <w:r>
        <w:rPr>
          <w:rFonts w:hint="cs"/>
          <w:rtl/>
          <w:lang w:eastAsia="he-IL"/>
        </w:rPr>
        <w:t xml:space="preserve">משה ארבל, אנחנו לא שומעים כאן כלום. </w:t>
      </w:r>
    </w:p>
    <w:p w:rsidR="00CE0EBF" w:rsidRDefault="00CE0EBF" w:rsidP="007E3234">
      <w:pPr>
        <w:rPr>
          <w:rtl/>
          <w:lang w:eastAsia="he-IL"/>
        </w:rPr>
      </w:pPr>
    </w:p>
    <w:p w:rsidR="00CE0EBF" w:rsidRDefault="00CE0EBF" w:rsidP="007E3234">
      <w:pPr>
        <w:pStyle w:val="af6"/>
        <w:rPr>
          <w:rtl/>
        </w:rPr>
      </w:pPr>
      <w:bookmarkStart w:id="3612" w:name="ET_yor_6026_16"/>
      <w:r w:rsidRPr="007A5E4F">
        <w:rPr>
          <w:rStyle w:val="TagStyle"/>
          <w:rtl/>
        </w:rPr>
        <w:t xml:space="preserve"> &lt;&lt; יור &gt;&gt;</w:t>
      </w:r>
      <w:r w:rsidRPr="00C97AFD">
        <w:rPr>
          <w:rStyle w:val="TagStyle"/>
          <w:rtl/>
        </w:rPr>
        <w:t xml:space="preserve"> </w:t>
      </w:r>
      <w:r>
        <w:rPr>
          <w:rtl/>
        </w:rPr>
        <w:t>היו"ר משה ארבל:</w:t>
      </w:r>
      <w:r w:rsidRPr="00C97AFD">
        <w:rPr>
          <w:rStyle w:val="TagStyle"/>
          <w:rtl/>
        </w:rPr>
        <w:t xml:space="preserve"> </w:t>
      </w:r>
      <w:r w:rsidRPr="007A5E4F">
        <w:rPr>
          <w:rStyle w:val="TagStyle"/>
          <w:rtl/>
        </w:rPr>
        <w:t>&lt;&lt; יור &gt;&gt;</w:t>
      </w:r>
      <w:r>
        <w:rPr>
          <w:rtl/>
        </w:rPr>
        <w:t xml:space="preserve">   </w:t>
      </w:r>
      <w:bookmarkEnd w:id="3612"/>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מבקש מאנשי הסאונד במליאה לדאוג שניתן יהיה לשמוע למעלה את </w:t>
      </w:r>
      <w:bookmarkStart w:id="3613" w:name="_ETM_Q7_716441"/>
      <w:bookmarkEnd w:id="3613"/>
      <w:r>
        <w:rPr>
          <w:rFonts w:hint="cs"/>
          <w:rtl/>
          <w:lang w:eastAsia="he-IL"/>
        </w:rPr>
        <w:t xml:space="preserve">דבריו של השר, ולהגביר את הרמקולים. תודה. </w:t>
      </w:r>
    </w:p>
    <w:p w:rsidR="00CE0EBF" w:rsidRDefault="00CE0EBF" w:rsidP="007E3234">
      <w:pPr>
        <w:rPr>
          <w:rtl/>
          <w:lang w:eastAsia="he-IL"/>
        </w:rPr>
      </w:pPr>
    </w:p>
    <w:p w:rsidR="00CE0EBF" w:rsidRDefault="00CE0EBF" w:rsidP="007E3234">
      <w:pPr>
        <w:pStyle w:val="-"/>
        <w:rPr>
          <w:rtl/>
        </w:rPr>
      </w:pPr>
      <w:bookmarkStart w:id="3614" w:name="ET_speakercontinue_5995_17"/>
      <w:r w:rsidRPr="007A5E4F">
        <w:rPr>
          <w:rStyle w:val="TagStyle"/>
          <w:rtl/>
        </w:rPr>
        <w:t xml:space="preserve"> &lt;&lt; דובר_המשך &gt;&gt;</w:t>
      </w:r>
      <w:r w:rsidRPr="00A92EF8">
        <w:rPr>
          <w:rStyle w:val="TagStyle"/>
          <w:rtl/>
        </w:rPr>
        <w:t xml:space="preserve"> </w:t>
      </w:r>
      <w:r>
        <w:rPr>
          <w:rtl/>
        </w:rPr>
        <w:t>שר המשפטים אבי ניסנקורן:</w:t>
      </w:r>
      <w:r w:rsidRPr="00A92EF8">
        <w:rPr>
          <w:rStyle w:val="TagStyle"/>
          <w:rtl/>
        </w:rPr>
        <w:t xml:space="preserve"> </w:t>
      </w:r>
      <w:r w:rsidRPr="007A5E4F">
        <w:rPr>
          <w:rStyle w:val="TagStyle"/>
          <w:rtl/>
        </w:rPr>
        <w:t>&lt;&lt; דובר_המשך &gt;&gt;</w:t>
      </w:r>
      <w:r>
        <w:rPr>
          <w:rtl/>
        </w:rPr>
        <w:t xml:space="preserve">   </w:t>
      </w:r>
      <w:bookmarkEnd w:id="3614"/>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דרך אגב, זאת הזדמנות להגיד משפט אחד על חוק השוויון. איתן </w:t>
      </w:r>
      <w:bookmarkStart w:id="3615" w:name="_ETM_Q7_744361"/>
      <w:bookmarkEnd w:id="3615"/>
      <w:r>
        <w:rPr>
          <w:rFonts w:hint="cs"/>
          <w:rtl/>
          <w:lang w:eastAsia="he-IL"/>
        </w:rPr>
        <w:t xml:space="preserve">גינזבורג ידבר על זה, אבל אני מאוד מאוד מקווה </w:t>
      </w:r>
      <w:bookmarkStart w:id="3616" w:name="_ETM_Q7_747693"/>
      <w:bookmarkEnd w:id="3616"/>
      <w:r>
        <w:rPr>
          <w:rFonts w:hint="cs"/>
          <w:rtl/>
          <w:lang w:eastAsia="he-IL"/>
        </w:rPr>
        <w:t xml:space="preserve">שאתם תתמכו בחוק הזה, שלא נוגע בזכויות לאומיות אלא בזכויות פרט. אני מאוד מאוד מקווה שאתם תצעדו צעד בכיוון הזה. </w:t>
      </w:r>
    </w:p>
    <w:p w:rsidR="00CE0EBF" w:rsidRDefault="00CE0EBF" w:rsidP="007E3234">
      <w:pPr>
        <w:rPr>
          <w:rtl/>
          <w:lang w:eastAsia="he-IL"/>
        </w:rPr>
      </w:pPr>
    </w:p>
    <w:p w:rsidR="00CE0EBF" w:rsidRDefault="00CE0EBF" w:rsidP="007E3234">
      <w:pPr>
        <w:pStyle w:val="af6"/>
        <w:keepNext/>
        <w:rPr>
          <w:rtl/>
        </w:rPr>
      </w:pPr>
      <w:r w:rsidRPr="00E83089">
        <w:rPr>
          <w:rStyle w:val="TagStyle"/>
          <w:rtl/>
        </w:rPr>
        <w:t xml:space="preserve">&lt;&lt; יור &gt;&gt; </w:t>
      </w:r>
      <w:r>
        <w:rPr>
          <w:rtl/>
        </w:rPr>
        <w:t>היו"ר משה ארבל:</w:t>
      </w:r>
      <w:r w:rsidRPr="00E83089">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פרשת השבוע, אדוני רוצה?</w:t>
      </w:r>
    </w:p>
    <w:p w:rsidR="00CE0EBF" w:rsidRDefault="00CE0EBF" w:rsidP="007E3234">
      <w:pPr>
        <w:rPr>
          <w:rtl/>
          <w:lang w:eastAsia="he-IL"/>
        </w:rPr>
      </w:pPr>
    </w:p>
    <w:p w:rsidR="00CE0EBF" w:rsidRDefault="00CE0EBF" w:rsidP="007E3234">
      <w:pPr>
        <w:pStyle w:val="-"/>
        <w:keepNext/>
        <w:rPr>
          <w:rtl/>
        </w:rPr>
      </w:pPr>
      <w:bookmarkStart w:id="3617" w:name="ET_speakercontinue_5995_4"/>
      <w:r w:rsidRPr="00E83089">
        <w:rPr>
          <w:rStyle w:val="TagStyle"/>
          <w:rtl/>
        </w:rPr>
        <w:t xml:space="preserve"> &lt;&lt; דובר_המשך &gt;&gt; </w:t>
      </w:r>
      <w:r>
        <w:rPr>
          <w:rtl/>
        </w:rPr>
        <w:t>שר המשפטים אבי ניסנקורן:</w:t>
      </w:r>
      <w:r w:rsidRPr="00E83089">
        <w:rPr>
          <w:rStyle w:val="TagStyle"/>
          <w:rtl/>
        </w:rPr>
        <w:t xml:space="preserve"> &lt;&lt; דובר_המשך &gt;&gt;</w:t>
      </w:r>
      <w:r>
        <w:rPr>
          <w:rtl/>
        </w:rPr>
        <w:t xml:space="preserve">  </w:t>
      </w:r>
      <w:bookmarkEnd w:id="3617"/>
    </w:p>
    <w:p w:rsidR="00CE0EBF" w:rsidRDefault="00CE0EBF" w:rsidP="000367BC">
      <w:pPr>
        <w:rPr>
          <w:rtl/>
          <w:lang w:eastAsia="he-IL"/>
        </w:rPr>
      </w:pPr>
    </w:p>
    <w:p w:rsidR="00CE0EBF" w:rsidRDefault="00CE0EBF" w:rsidP="00940836">
      <w:pPr>
        <w:rPr>
          <w:rtl/>
          <w:lang w:eastAsia="he-IL"/>
        </w:rPr>
      </w:pPr>
      <w:r>
        <w:rPr>
          <w:rFonts w:hint="cs"/>
          <w:rtl/>
          <w:lang w:eastAsia="he-IL"/>
        </w:rPr>
        <w:t xml:space="preserve">פרשת השבוע </w:t>
      </w:r>
      <w:r>
        <w:rPr>
          <w:rtl/>
          <w:lang w:eastAsia="he-IL"/>
        </w:rPr>
        <w:t>–</w:t>
      </w:r>
      <w:r>
        <w:rPr>
          <w:rFonts w:hint="cs"/>
          <w:rtl/>
          <w:lang w:eastAsia="he-IL"/>
        </w:rPr>
        <w:t xml:space="preserve"> זה שבוע מאוד מורכב, אני חייב להגיד. שבוע מאוד מאוד מורכב. כי מרצון, בתקופת קורונה, להתגלגל </w:t>
      </w:r>
      <w:bookmarkStart w:id="3618" w:name="_ETM_Q8_174000"/>
      <w:bookmarkEnd w:id="3618"/>
      <w:r>
        <w:rPr>
          <w:rFonts w:hint="cs"/>
          <w:rtl/>
          <w:lang w:eastAsia="he-IL"/>
        </w:rPr>
        <w:t xml:space="preserve">להצעת החלטה על פיזור הכנסת – זאת החלטה מאוד מאוד כבדה ומאוד מאוד קשה, שאנחנו נגררים אליה בגלל שיתוק </w:t>
      </w:r>
      <w:bookmarkStart w:id="3619" w:name="_ETM_Q8_182000"/>
      <w:bookmarkEnd w:id="3619"/>
      <w:r>
        <w:rPr>
          <w:rFonts w:hint="cs"/>
          <w:rtl/>
          <w:lang w:eastAsia="he-IL"/>
        </w:rPr>
        <w:t xml:space="preserve">של הממשלה. זו טרגדיה. אבל מי כמוך יודע שוועדת </w:t>
      </w:r>
      <w:bookmarkStart w:id="3620" w:name="_ETM_Q8_189000"/>
      <w:bookmarkEnd w:id="3620"/>
      <w:r>
        <w:rPr>
          <w:rFonts w:hint="cs"/>
          <w:rtl/>
          <w:lang w:eastAsia="he-IL"/>
        </w:rPr>
        <w:t xml:space="preserve">שרים לחקיקה לא מתכנסת. גם דיון כזה, שהיה צריך להידון קודם כול </w:t>
      </w:r>
      <w:bookmarkStart w:id="3621" w:name="_ETM_Q8_192000"/>
      <w:bookmarkEnd w:id="3621"/>
      <w:r>
        <w:rPr>
          <w:rFonts w:hint="cs"/>
          <w:rtl/>
          <w:lang w:eastAsia="he-IL"/>
        </w:rPr>
        <w:t xml:space="preserve">בוועדת שרים לחקיקה, לא נדון בוועדת שרים לחקיקה – ומדלגים ישר </w:t>
      </w:r>
      <w:bookmarkStart w:id="3622" w:name="_ETM_Q8_195000"/>
      <w:bookmarkEnd w:id="3622"/>
      <w:r>
        <w:rPr>
          <w:rFonts w:hint="cs"/>
          <w:rtl/>
          <w:lang w:eastAsia="he-IL"/>
        </w:rPr>
        <w:t xml:space="preserve">לדיון בכנסת. מאוד מאוד לא בריא. ואתה רואה שבסופו של דבר זה משתק </w:t>
      </w:r>
      <w:bookmarkStart w:id="3623" w:name="_ETM_Q8_201000"/>
      <w:bookmarkEnd w:id="3623"/>
      <w:r>
        <w:rPr>
          <w:rFonts w:hint="cs"/>
          <w:rtl/>
          <w:lang w:eastAsia="he-IL"/>
        </w:rPr>
        <w:t xml:space="preserve">גם את היכולת לבצע תפקוד מסודר </w:t>
      </w:r>
      <w:bookmarkStart w:id="3624" w:name="_ETM_Q8_207000"/>
      <w:bookmarkEnd w:id="3624"/>
      <w:r>
        <w:rPr>
          <w:rFonts w:hint="cs"/>
          <w:rtl/>
          <w:lang w:eastAsia="he-IL"/>
        </w:rPr>
        <w:t xml:space="preserve">בכנסת. כי אם אני מחויב לחבר הכנסת דודי אמסלם לכך שאנחנו עובדים ולא מפתיעים </w:t>
      </w:r>
      <w:bookmarkStart w:id="3625" w:name="_ETM_Q8_212000"/>
      <w:bookmarkEnd w:id="3625"/>
      <w:r>
        <w:rPr>
          <w:rFonts w:hint="cs"/>
          <w:rtl/>
          <w:lang w:eastAsia="he-IL"/>
        </w:rPr>
        <w:t>אחד את השני</w:t>
      </w:r>
      <w:r w:rsidR="00940836">
        <w:rPr>
          <w:rFonts w:hint="cs"/>
          <w:rtl/>
          <w:lang w:eastAsia="he-IL"/>
        </w:rPr>
        <w:t>,</w:t>
      </w:r>
      <w:r>
        <w:rPr>
          <w:rFonts w:hint="cs"/>
          <w:rtl/>
          <w:lang w:eastAsia="he-IL"/>
        </w:rPr>
        <w:t xml:space="preserve"> זה מחייב אותי גם בסיטואציות כאלה, למעט מקרים חריגים, כשאנחנו מגיעים לאיזשהו שבר. לצערי אנחנו נמצאים שם, וזו באמת סיטואציה קשה. זו הסיטואציה, ושם אנחנו נמצאים. </w:t>
      </w:r>
    </w:p>
    <w:p w:rsidR="00CE0EBF" w:rsidRDefault="00CE0EBF" w:rsidP="007E3234">
      <w:pPr>
        <w:rPr>
          <w:rtl/>
          <w:lang w:eastAsia="he-IL"/>
        </w:rPr>
      </w:pPr>
    </w:p>
    <w:p w:rsidR="00CE0EBF" w:rsidRDefault="00CE0EBF" w:rsidP="007E3234">
      <w:pPr>
        <w:pStyle w:val="af6"/>
        <w:keepNext/>
        <w:rPr>
          <w:rtl/>
        </w:rPr>
      </w:pPr>
      <w:bookmarkStart w:id="3626" w:name="ET_yor_6026_5"/>
      <w:r w:rsidRPr="00B22EEB">
        <w:rPr>
          <w:rStyle w:val="TagStyle"/>
          <w:rtl/>
        </w:rPr>
        <w:t xml:space="preserve"> &lt;&lt; יור &gt;&gt; </w:t>
      </w:r>
      <w:r>
        <w:rPr>
          <w:rtl/>
        </w:rPr>
        <w:t>היו"ר משה ארבל:</w:t>
      </w:r>
      <w:r w:rsidRPr="00B22EEB">
        <w:rPr>
          <w:rStyle w:val="TagStyle"/>
          <w:rtl/>
        </w:rPr>
        <w:t xml:space="preserve"> &lt;&lt; יור &gt;&gt;</w:t>
      </w:r>
      <w:r>
        <w:rPr>
          <w:rtl/>
        </w:rPr>
        <w:t xml:space="preserve">  </w:t>
      </w:r>
      <w:bookmarkEnd w:id="3626"/>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מבין ששר המשפטים </w:t>
      </w:r>
      <w:r w:rsidR="000367BC">
        <w:rPr>
          <w:rFonts w:hint="cs"/>
          <w:rtl/>
          <w:lang w:eastAsia="he-IL"/>
        </w:rPr>
        <w:t>– – –</w:t>
      </w:r>
    </w:p>
    <w:p w:rsidR="00CE0EBF" w:rsidRDefault="00CE0EBF" w:rsidP="007E3234">
      <w:pPr>
        <w:rPr>
          <w:rtl/>
          <w:lang w:eastAsia="he-IL"/>
        </w:rPr>
      </w:pPr>
    </w:p>
    <w:p w:rsidR="00CE0EBF" w:rsidRDefault="00CE0EBF" w:rsidP="007E3234">
      <w:pPr>
        <w:pStyle w:val="-"/>
        <w:keepNext/>
        <w:rPr>
          <w:rtl/>
        </w:rPr>
      </w:pPr>
      <w:bookmarkStart w:id="3627" w:name="ET_speakercontinue_5995_6"/>
      <w:r w:rsidRPr="00B22EEB">
        <w:rPr>
          <w:rStyle w:val="TagStyle"/>
          <w:rtl/>
        </w:rPr>
        <w:t xml:space="preserve"> &lt;&lt; דובר_המשך &gt;&gt; </w:t>
      </w:r>
      <w:r>
        <w:rPr>
          <w:rtl/>
        </w:rPr>
        <w:t>שר המשפטים אבי ניסנקורן:</w:t>
      </w:r>
      <w:r w:rsidRPr="00B22EEB">
        <w:rPr>
          <w:rStyle w:val="TagStyle"/>
          <w:rtl/>
        </w:rPr>
        <w:t xml:space="preserve"> &lt;&lt; דובר_המשך &gt;&gt;</w:t>
      </w:r>
      <w:r>
        <w:rPr>
          <w:rtl/>
        </w:rPr>
        <w:t xml:space="preserve">  </w:t>
      </w:r>
      <w:bookmarkEnd w:id="3627"/>
    </w:p>
    <w:p w:rsidR="00CE0EBF" w:rsidRDefault="00CE0EBF" w:rsidP="000367BC">
      <w:pPr>
        <w:rPr>
          <w:rtl/>
          <w:lang w:eastAsia="he-IL"/>
        </w:rPr>
      </w:pPr>
    </w:p>
    <w:p w:rsidR="00CE0EBF" w:rsidRDefault="00CE0EBF" w:rsidP="006D6905">
      <w:pPr>
        <w:rPr>
          <w:rtl/>
          <w:lang w:eastAsia="he-IL"/>
        </w:rPr>
      </w:pPr>
      <w:r>
        <w:rPr>
          <w:rFonts w:hint="cs"/>
          <w:rtl/>
          <w:lang w:eastAsia="he-IL"/>
        </w:rPr>
        <w:t>שר המשפטים לא אוהב להאריך במילים ולמשוך זמן סתם. אין מה לעשות</w:t>
      </w:r>
      <w:bookmarkStart w:id="3628" w:name="_ETM_Q8_257000"/>
      <w:bookmarkEnd w:id="3628"/>
      <w:r>
        <w:rPr>
          <w:rFonts w:hint="cs"/>
          <w:rtl/>
          <w:lang w:eastAsia="he-IL"/>
        </w:rPr>
        <w:t>. זו תכונה שלי – אני לא מכביר מילים כשלא צריך. מה?</w:t>
      </w:r>
    </w:p>
    <w:p w:rsidR="00CE0EBF" w:rsidRDefault="00CE0EBF" w:rsidP="007E3234">
      <w:pPr>
        <w:rPr>
          <w:rtl/>
          <w:lang w:eastAsia="he-IL"/>
        </w:rPr>
      </w:pPr>
      <w:bookmarkStart w:id="3629" w:name="_ETM_Q8_270000"/>
      <w:bookmarkEnd w:id="3629"/>
    </w:p>
    <w:p w:rsidR="00CE0EBF" w:rsidRDefault="00CE0EBF" w:rsidP="007E3234">
      <w:pPr>
        <w:pStyle w:val="af5"/>
        <w:keepNext/>
        <w:rPr>
          <w:rtl/>
        </w:rPr>
      </w:pPr>
      <w:bookmarkStart w:id="3630" w:name="ET_interruption_קריאה_21"/>
      <w:r w:rsidRPr="00632EB4">
        <w:rPr>
          <w:rStyle w:val="TagStyle"/>
          <w:rtl/>
        </w:rPr>
        <w:t xml:space="preserve"> &lt;&lt; קריאה &gt;&gt; </w:t>
      </w:r>
      <w:r>
        <w:rPr>
          <w:rtl/>
        </w:rPr>
        <w:t>קריאה:</w:t>
      </w:r>
      <w:r w:rsidRPr="00632EB4">
        <w:rPr>
          <w:rStyle w:val="TagStyle"/>
          <w:rtl/>
        </w:rPr>
        <w:t xml:space="preserve"> &lt;&lt; קריאה &gt;&gt;</w:t>
      </w:r>
      <w:bookmarkEnd w:id="3630"/>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bookmarkStart w:id="3631" w:name="_ETM_Q8_269000"/>
      <w:bookmarkEnd w:id="3631"/>
    </w:p>
    <w:p w:rsidR="00CE0EBF" w:rsidRDefault="00CE0EBF" w:rsidP="007E3234">
      <w:pPr>
        <w:pStyle w:val="-"/>
        <w:keepNext/>
        <w:rPr>
          <w:rtl/>
        </w:rPr>
      </w:pPr>
      <w:r w:rsidRPr="00B22EEB">
        <w:rPr>
          <w:rStyle w:val="TagStyle"/>
          <w:rtl/>
        </w:rPr>
        <w:t xml:space="preserve">&lt;&lt; דובר_המשך &gt;&gt; </w:t>
      </w:r>
      <w:r>
        <w:rPr>
          <w:rtl/>
        </w:rPr>
        <w:t>שר המשפטים אבי ניסנקורן:</w:t>
      </w:r>
      <w:r w:rsidRPr="00B22EEB">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אתה יודע, צריך – </w:t>
      </w:r>
      <w:bookmarkStart w:id="3632" w:name="_ETM_Q8_273000"/>
      <w:bookmarkEnd w:id="3632"/>
      <w:r>
        <w:rPr>
          <w:rFonts w:hint="cs"/>
          <w:rtl/>
          <w:lang w:eastAsia="he-IL"/>
        </w:rPr>
        <w:t>מיקי.</w:t>
      </w:r>
    </w:p>
    <w:p w:rsidR="00CE0EBF" w:rsidRDefault="00CE0EBF" w:rsidP="007E3234">
      <w:pPr>
        <w:rPr>
          <w:rtl/>
          <w:lang w:eastAsia="he-IL"/>
        </w:rPr>
      </w:pPr>
    </w:p>
    <w:p w:rsidR="00CE0EBF" w:rsidRDefault="00CE0EBF" w:rsidP="007E3234">
      <w:pPr>
        <w:pStyle w:val="af6"/>
        <w:keepNext/>
        <w:rPr>
          <w:rtl/>
        </w:rPr>
      </w:pPr>
      <w:r w:rsidRPr="00B22EEB">
        <w:rPr>
          <w:rStyle w:val="TagStyle"/>
          <w:rtl/>
        </w:rPr>
        <w:t xml:space="preserve"> &lt;&lt; יור &gt;&gt; </w:t>
      </w:r>
      <w:r>
        <w:rPr>
          <w:rtl/>
        </w:rPr>
        <w:t>היו"ר משה ארבל:</w:t>
      </w:r>
      <w:r w:rsidRPr="00B22EEB">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לשר המשפטים. </w:t>
      </w:r>
    </w:p>
    <w:p w:rsidR="00CE0EBF" w:rsidRDefault="00CE0EBF" w:rsidP="007E3234">
      <w:pPr>
        <w:rPr>
          <w:rtl/>
          <w:lang w:eastAsia="he-IL"/>
        </w:rPr>
      </w:pPr>
      <w:bookmarkStart w:id="3633" w:name="_ETM_Q0_724142"/>
      <w:bookmarkStart w:id="3634" w:name="_ETM_Q0_724264"/>
      <w:bookmarkEnd w:id="3633"/>
      <w:bookmarkEnd w:id="3634"/>
    </w:p>
    <w:p w:rsidR="00CE0EBF" w:rsidRDefault="00CE0EBF" w:rsidP="007E3234">
      <w:pPr>
        <w:pStyle w:val="-"/>
        <w:keepNext/>
        <w:rPr>
          <w:rtl/>
        </w:rPr>
      </w:pPr>
      <w:bookmarkStart w:id="3635" w:name="_ETM_Q8_276000"/>
      <w:bookmarkEnd w:id="3635"/>
      <w:r w:rsidRPr="00B22EEB">
        <w:rPr>
          <w:rStyle w:val="TagStyle"/>
          <w:rtl/>
        </w:rPr>
        <w:t xml:space="preserve">&lt;&lt; דובר_המשך &gt;&gt; </w:t>
      </w:r>
      <w:r>
        <w:rPr>
          <w:rtl/>
        </w:rPr>
        <w:t>שר המשפטים אבי ניסנקורן:</w:t>
      </w:r>
      <w:r w:rsidRPr="00B22EEB">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תודה רבה.</w:t>
      </w:r>
    </w:p>
    <w:p w:rsidR="00CE0EBF" w:rsidRDefault="00CE0EBF" w:rsidP="007E3234">
      <w:pPr>
        <w:rPr>
          <w:rtl/>
          <w:lang w:eastAsia="he-IL"/>
        </w:rPr>
      </w:pPr>
      <w:bookmarkStart w:id="3636" w:name="_ETM_Q8_280000"/>
      <w:bookmarkEnd w:id="3636"/>
    </w:p>
    <w:p w:rsidR="00CE0EBF" w:rsidRDefault="00CE0EBF" w:rsidP="007E3234">
      <w:pPr>
        <w:pStyle w:val="af6"/>
        <w:keepNext/>
        <w:rPr>
          <w:rtl/>
        </w:rPr>
      </w:pPr>
      <w:bookmarkStart w:id="3637" w:name="ET_yor_6026_22"/>
      <w:r w:rsidRPr="00632EB4">
        <w:rPr>
          <w:rStyle w:val="TagStyle"/>
          <w:rtl/>
        </w:rPr>
        <w:t xml:space="preserve"> &lt;&lt; יור &gt;&gt; </w:t>
      </w:r>
      <w:r>
        <w:rPr>
          <w:rtl/>
        </w:rPr>
        <w:t>היו"ר משה ארבל:</w:t>
      </w:r>
      <w:r w:rsidRPr="00632EB4">
        <w:rPr>
          <w:rStyle w:val="TagStyle"/>
          <w:rtl/>
        </w:rPr>
        <w:t xml:space="preserve"> &lt;&lt; יור &gt;&gt;</w:t>
      </w:r>
      <w:r>
        <w:rPr>
          <w:rtl/>
        </w:rPr>
        <w:t xml:space="preserve">  </w:t>
      </w:r>
      <w:bookmarkEnd w:id="3637"/>
    </w:p>
    <w:p w:rsidR="00CE0EBF" w:rsidRDefault="00CE0EBF" w:rsidP="000367BC">
      <w:pPr>
        <w:rPr>
          <w:rtl/>
          <w:lang w:eastAsia="he-IL"/>
        </w:rPr>
      </w:pPr>
    </w:p>
    <w:p w:rsidR="00CE0EBF" w:rsidRDefault="00CE0EBF" w:rsidP="007E3234">
      <w:pPr>
        <w:rPr>
          <w:rtl/>
          <w:lang w:eastAsia="he-IL"/>
        </w:rPr>
      </w:pPr>
      <w:bookmarkStart w:id="3638" w:name="_ETM_Q8_281000"/>
      <w:bookmarkStart w:id="3639" w:name="_ETM_Q8_275000"/>
      <w:bookmarkEnd w:id="3638"/>
      <w:bookmarkEnd w:id="3639"/>
      <w:r>
        <w:rPr>
          <w:rFonts w:hint="cs"/>
          <w:rtl/>
          <w:lang w:eastAsia="he-IL"/>
        </w:rPr>
        <w:t>אני מתכבד להזמין את המציע, חבר הכנסת עודד פורר. בבקשה, אדוני, לרשותך שלוש דקות.</w:t>
      </w:r>
    </w:p>
    <w:p w:rsidR="00CE0EBF" w:rsidRDefault="00CE0EBF" w:rsidP="007E3234">
      <w:pPr>
        <w:rPr>
          <w:rtl/>
          <w:lang w:eastAsia="he-IL"/>
        </w:rPr>
      </w:pPr>
    </w:p>
    <w:p w:rsidR="00CE0EBF" w:rsidRDefault="00CE0EBF" w:rsidP="007E3234">
      <w:pPr>
        <w:pStyle w:val="a4"/>
        <w:keepNext/>
        <w:rPr>
          <w:rtl/>
        </w:rPr>
      </w:pPr>
      <w:bookmarkStart w:id="3640" w:name="ET_speaker_5520_8"/>
      <w:r w:rsidRPr="00B22EEB">
        <w:rPr>
          <w:rStyle w:val="TagStyle"/>
          <w:rtl/>
        </w:rPr>
        <w:t xml:space="preserve"> &lt;&lt; דובר &gt;&gt; </w:t>
      </w:r>
      <w:bookmarkStart w:id="3641" w:name="_Toc57842565"/>
      <w:bookmarkStart w:id="3642" w:name="_Toc57842905"/>
      <w:bookmarkStart w:id="3643" w:name="_Toc57843206"/>
      <w:bookmarkStart w:id="3644" w:name="_Toc66889108"/>
      <w:r>
        <w:rPr>
          <w:rtl/>
        </w:rPr>
        <w:t>עודד פורר (ישראל ביתנו):</w:t>
      </w:r>
      <w:bookmarkEnd w:id="3641"/>
      <w:bookmarkEnd w:id="3642"/>
      <w:bookmarkEnd w:id="3643"/>
      <w:bookmarkEnd w:id="3644"/>
      <w:r w:rsidRPr="00B22EEB">
        <w:rPr>
          <w:rStyle w:val="TagStyle"/>
          <w:rtl/>
        </w:rPr>
        <w:t xml:space="preserve"> &lt;&lt; דובר &gt;&gt;</w:t>
      </w:r>
      <w:bookmarkEnd w:id="3640"/>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תודה, אדוני היושב-בראש. חבריי חברי הכנסת, חברות וחברים, שמעתי את שר המשפטים עומד פה ומקריא מדף תשובה שהוא בעצמו לא מאמין </w:t>
      </w:r>
      <w:bookmarkStart w:id="3645" w:name="_ETM_Q8_324000"/>
      <w:bookmarkEnd w:id="3645"/>
      <w:r>
        <w:rPr>
          <w:rFonts w:hint="cs"/>
          <w:rtl/>
          <w:lang w:eastAsia="he-IL"/>
        </w:rPr>
        <w:t xml:space="preserve">לה. אני מסתכל פה על חברות הכנסת. אני מסתכל על חברות הכנסת שנלחמות על זכויות למען נשים, למען נפגעות ונפגעי תקיפה מינית, ואני שואל את עצמי: לאן תלכו עכשיו? גם עכשיו תפילו את ההצעה הזאת? הינה, אני אומר את זה כאן: יש לכן את ההזדמנות הזאת. אני </w:t>
      </w:r>
      <w:bookmarkStart w:id="3646" w:name="_ETM_Q8_346000"/>
      <w:bookmarkEnd w:id="3646"/>
      <w:r>
        <w:rPr>
          <w:rFonts w:hint="cs"/>
          <w:rtl/>
          <w:lang w:eastAsia="he-IL"/>
        </w:rPr>
        <w:t xml:space="preserve">מתחייב: אני לא אקדם את ההצעה הזאת בלי תיאום עם שר המשפטים. קידמתי איתו הרבה מאוד הצעות שנוגעות לעניין הזה, יד ביד. עמדתי במילה שלי. תעמדו אתם במילה שלכם לבוחרות </w:t>
      </w:r>
      <w:bookmarkStart w:id="3647" w:name="_ETM_Q8_357000"/>
      <w:bookmarkEnd w:id="3647"/>
      <w:r>
        <w:rPr>
          <w:rFonts w:hint="cs"/>
          <w:rtl/>
          <w:lang w:eastAsia="he-IL"/>
        </w:rPr>
        <w:t xml:space="preserve">ולבוחרים שלכם. יש לכם הזדמנות להעביר מסר חד וברור לנפגעות ונפגעי התקיפה המינית, שאתם עומדים לימינם, וגם לפוגעים </w:t>
      </w:r>
      <w:r>
        <w:rPr>
          <w:rFonts w:hint="eastAsia"/>
          <w:rtl/>
          <w:lang w:eastAsia="he-IL"/>
        </w:rPr>
        <w:t xml:space="preserve">– </w:t>
      </w:r>
      <w:r>
        <w:rPr>
          <w:rFonts w:hint="cs"/>
          <w:rtl/>
          <w:lang w:eastAsia="he-IL"/>
        </w:rPr>
        <w:t>שאתם לא תאפשרו להם להעביר את הנפגעת עוד פגיע</w:t>
      </w:r>
      <w:bookmarkStart w:id="3648" w:name="_ETM_Q8_372000"/>
      <w:bookmarkEnd w:id="3648"/>
      <w:r>
        <w:rPr>
          <w:rFonts w:hint="cs"/>
          <w:rtl/>
          <w:lang w:eastAsia="he-IL"/>
        </w:rPr>
        <w:t xml:space="preserve">ה בחדר החקירות במשטרה או בבית המשפט. </w:t>
      </w:r>
    </w:p>
    <w:p w:rsidR="00CE0EBF" w:rsidRDefault="00CE0EBF" w:rsidP="007E3234">
      <w:pPr>
        <w:rPr>
          <w:rtl/>
          <w:lang w:eastAsia="he-IL"/>
        </w:rPr>
      </w:pPr>
    </w:p>
    <w:p w:rsidR="00CE0EBF" w:rsidRDefault="00CE0EBF" w:rsidP="007E3234">
      <w:pPr>
        <w:rPr>
          <w:rtl/>
          <w:lang w:eastAsia="he-IL"/>
        </w:rPr>
      </w:pPr>
      <w:bookmarkStart w:id="3649" w:name="_ETM_Q8_376000"/>
      <w:bookmarkEnd w:id="3649"/>
      <w:r>
        <w:rPr>
          <w:rFonts w:hint="cs"/>
          <w:rtl/>
          <w:lang w:eastAsia="he-IL"/>
        </w:rPr>
        <w:t xml:space="preserve">זאת ההזדמנות שלך, שר הרווחה. זאת ההזדמנות שלך, </w:t>
      </w:r>
      <w:r w:rsidRPr="00FE7044">
        <w:rPr>
          <w:rtl/>
          <w:lang w:eastAsia="he-IL"/>
        </w:rPr>
        <w:t>ח</w:t>
      </w:r>
      <w:r>
        <w:rPr>
          <w:rFonts w:hint="cs"/>
          <w:rtl/>
          <w:lang w:eastAsia="he-IL"/>
        </w:rPr>
        <w:t>ברת הכנסת קטי שטרית – את</w:t>
      </w:r>
      <w:bookmarkStart w:id="3650" w:name="_ETM_Q8_385000"/>
      <w:bookmarkEnd w:id="3650"/>
      <w:r>
        <w:rPr>
          <w:rFonts w:hint="cs"/>
          <w:rtl/>
          <w:lang w:eastAsia="he-IL"/>
        </w:rPr>
        <w:t xml:space="preserve"> יושבת-ראש ועדת המשנה למען נערות בסיכון. זאת ההזדמנות של כולכם לעשות את התיקון </w:t>
      </w:r>
      <w:bookmarkStart w:id="3651" w:name="_ETM_Q8_390000"/>
      <w:bookmarkEnd w:id="3651"/>
      <w:r>
        <w:rPr>
          <w:rFonts w:hint="cs"/>
          <w:rtl/>
          <w:lang w:eastAsia="he-IL"/>
        </w:rPr>
        <w:t xml:space="preserve">הזה. אני מצפה מחברות וחברי הכנסת שיצביעו על פי צו מצפונם. אמר שר המשפטים שהוא מוכן עוד לדון בעניין הזה. </w:t>
      </w:r>
      <w:bookmarkStart w:id="3652" w:name="_ETM_Q8_400000"/>
      <w:bookmarkEnd w:id="3652"/>
      <w:r>
        <w:rPr>
          <w:rFonts w:hint="cs"/>
          <w:rtl/>
          <w:lang w:eastAsia="he-IL"/>
        </w:rPr>
        <w:t xml:space="preserve">בואו נדון בין הקריאה הטרומית לקריאה הראשונה. אני קורא לכם להצביע בעד, ולא לברוח מההצבעה </w:t>
      </w:r>
      <w:bookmarkStart w:id="3653" w:name="_ETM_Q8_408000"/>
      <w:bookmarkEnd w:id="3653"/>
      <w:r>
        <w:rPr>
          <w:rFonts w:hint="cs"/>
          <w:rtl/>
          <w:lang w:eastAsia="he-IL"/>
        </w:rPr>
        <w:t xml:space="preserve">הזאת. תראו איזה גיוס עושה הקואליציה כדי להפיל את ההצעה </w:t>
      </w:r>
      <w:bookmarkStart w:id="3654" w:name="_ETM_Q8_411000"/>
      <w:bookmarkEnd w:id="3654"/>
      <w:r>
        <w:rPr>
          <w:rFonts w:hint="cs"/>
          <w:rtl/>
          <w:lang w:eastAsia="he-IL"/>
        </w:rPr>
        <w:t>הזאת. תתביישו.</w:t>
      </w:r>
    </w:p>
    <w:p w:rsidR="00CE0EBF" w:rsidRDefault="00CE0EBF" w:rsidP="007E3234">
      <w:pPr>
        <w:rPr>
          <w:rtl/>
          <w:lang w:eastAsia="he-IL"/>
        </w:rPr>
      </w:pPr>
    </w:p>
    <w:p w:rsidR="00CE0EBF" w:rsidRDefault="00CE0EBF" w:rsidP="007E3234">
      <w:pPr>
        <w:pStyle w:val="af5"/>
        <w:keepNext/>
        <w:rPr>
          <w:rtl/>
        </w:rPr>
      </w:pPr>
      <w:bookmarkStart w:id="3655" w:name="ET_interruption_5807_23"/>
      <w:r w:rsidRPr="00935430">
        <w:rPr>
          <w:rStyle w:val="TagStyle"/>
          <w:rtl/>
        </w:rPr>
        <w:t xml:space="preserve"> &lt;&lt; קריאה &gt;&gt; </w:t>
      </w:r>
      <w:r>
        <w:rPr>
          <w:rtl/>
        </w:rPr>
        <w:t>קטי קטרין שטרית (הליכוד):</w:t>
      </w:r>
      <w:r w:rsidRPr="00935430">
        <w:rPr>
          <w:rStyle w:val="TagStyle"/>
          <w:rtl/>
        </w:rPr>
        <w:t xml:space="preserve"> &lt;&lt; קריאה &gt;&gt;</w:t>
      </w:r>
      <w:r>
        <w:rPr>
          <w:rtl/>
        </w:rPr>
        <w:t xml:space="preserve">  </w:t>
      </w:r>
      <w:bookmarkEnd w:id="3655"/>
    </w:p>
    <w:p w:rsidR="00CE0EBF" w:rsidRDefault="00CE0EBF" w:rsidP="000367BC">
      <w:pPr>
        <w:rPr>
          <w:rtl/>
          <w:lang w:eastAsia="he-IL"/>
        </w:rPr>
      </w:pPr>
    </w:p>
    <w:p w:rsidR="00CE0EBF" w:rsidRDefault="000367BC" w:rsidP="006D6905">
      <w:pPr>
        <w:rPr>
          <w:rtl/>
          <w:lang w:eastAsia="he-IL"/>
        </w:rPr>
      </w:pPr>
      <w:r>
        <w:rPr>
          <w:rFonts w:hint="cs"/>
          <w:rtl/>
          <w:lang w:eastAsia="he-IL"/>
        </w:rPr>
        <w:t>– – –</w:t>
      </w:r>
      <w:r w:rsidR="00CE0EBF">
        <w:rPr>
          <w:rFonts w:hint="cs"/>
          <w:rtl/>
          <w:lang w:eastAsia="he-IL"/>
        </w:rPr>
        <w:t xml:space="preserve"> גם אתה צריך </w:t>
      </w:r>
      <w:r>
        <w:rPr>
          <w:rFonts w:hint="cs"/>
          <w:rtl/>
          <w:lang w:eastAsia="he-IL"/>
        </w:rPr>
        <w:t>– – –</w:t>
      </w:r>
      <w:r w:rsidR="00CE0EBF">
        <w:rPr>
          <w:rFonts w:hint="cs"/>
          <w:rtl/>
          <w:lang w:eastAsia="he-IL"/>
        </w:rPr>
        <w:t xml:space="preserve"> זה לא חד-צדדי.</w:t>
      </w:r>
    </w:p>
    <w:p w:rsidR="00CE0EBF" w:rsidRDefault="00CE0EBF" w:rsidP="007E3234">
      <w:pPr>
        <w:rPr>
          <w:rtl/>
          <w:lang w:eastAsia="he-IL"/>
        </w:rPr>
      </w:pPr>
    </w:p>
    <w:p w:rsidR="00CE0EBF" w:rsidRDefault="00CE0EBF" w:rsidP="007E3234">
      <w:pPr>
        <w:pStyle w:val="af6"/>
        <w:keepNext/>
        <w:rPr>
          <w:rtl/>
        </w:rPr>
      </w:pPr>
      <w:bookmarkStart w:id="3656" w:name="ET_yor_6026_10"/>
      <w:r w:rsidRPr="00B22EEB">
        <w:rPr>
          <w:rStyle w:val="TagStyle"/>
          <w:rtl/>
        </w:rPr>
        <w:t xml:space="preserve"> &lt;&lt; יור &gt;&gt; </w:t>
      </w:r>
      <w:r>
        <w:rPr>
          <w:rtl/>
        </w:rPr>
        <w:t>היו"ר משה ארבל:</w:t>
      </w:r>
      <w:r w:rsidRPr="00B22EEB">
        <w:rPr>
          <w:rStyle w:val="TagStyle"/>
          <w:rtl/>
        </w:rPr>
        <w:t xml:space="preserve"> &lt;&lt; יור &gt;&gt;</w:t>
      </w:r>
      <w:bookmarkEnd w:id="3656"/>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w:t>
      </w:r>
      <w:bookmarkStart w:id="3657" w:name="_ETM_Q8_413000"/>
      <w:bookmarkEnd w:id="3657"/>
      <w:r>
        <w:rPr>
          <w:rFonts w:hint="cs"/>
          <w:rtl/>
          <w:lang w:eastAsia="he-IL"/>
        </w:rPr>
        <w:t xml:space="preserve">לחבר הכנסת עודד פורר. חברות וחברי הכנסת, אני מבקש לאפשר לעבור </w:t>
      </w:r>
      <w:bookmarkStart w:id="3658" w:name="_ETM_Q8_424000"/>
      <w:bookmarkEnd w:id="3658"/>
      <w:r>
        <w:rPr>
          <w:rFonts w:hint="cs"/>
          <w:rtl/>
          <w:lang w:eastAsia="he-IL"/>
        </w:rPr>
        <w:t xml:space="preserve">להצבעה ולשמור על השקט במליאה. אני מאפשר למציעים, חבר </w:t>
      </w:r>
      <w:bookmarkStart w:id="3659" w:name="_ETM_Q8_427000"/>
      <w:bookmarkEnd w:id="3659"/>
      <w:r>
        <w:rPr>
          <w:rFonts w:hint="cs"/>
          <w:rtl/>
          <w:lang w:eastAsia="he-IL"/>
        </w:rPr>
        <w:t xml:space="preserve">הכנסת פורר, חבר הכנסת ניצן הורוביץ וחברת הכנסת ברביבאי בלבד, להצביע שלא במקומותיהם. יתר חברות וחברי הכנסת, אני מבקש </w:t>
      </w:r>
      <w:bookmarkStart w:id="3660" w:name="_ETM_Q8_440000"/>
      <w:bookmarkEnd w:id="3660"/>
      <w:r>
        <w:rPr>
          <w:rFonts w:hint="cs"/>
          <w:rtl/>
          <w:lang w:eastAsia="he-IL"/>
        </w:rPr>
        <w:t>לתפוס את מקומותיכם לטובת ההצבעה. אני מבקש לעשות את זה בזריזות. עכשיו.</w:t>
      </w:r>
    </w:p>
    <w:p w:rsidR="00CE0EBF" w:rsidRDefault="00CE0EBF" w:rsidP="007E3234">
      <w:pPr>
        <w:rPr>
          <w:rtl/>
          <w:lang w:eastAsia="he-IL"/>
        </w:rPr>
      </w:pPr>
    </w:p>
    <w:p w:rsidR="00CE0EBF" w:rsidRDefault="00CE0EBF" w:rsidP="007E3234">
      <w:pPr>
        <w:pStyle w:val="af5"/>
        <w:keepNext/>
        <w:rPr>
          <w:rtl/>
        </w:rPr>
      </w:pPr>
      <w:r w:rsidRPr="00935430">
        <w:rPr>
          <w:rStyle w:val="TagStyle"/>
          <w:rtl/>
        </w:rPr>
        <w:t xml:space="preserve"> &lt;&lt; קריאה &gt;&gt; </w:t>
      </w:r>
      <w:r>
        <w:rPr>
          <w:rtl/>
        </w:rPr>
        <w:t>עודד פורר (ישראל ביתנו):</w:t>
      </w:r>
      <w:r w:rsidRPr="00935430">
        <w:rPr>
          <w:rStyle w:val="TagStyle"/>
          <w:rtl/>
        </w:rPr>
        <w:t xml:space="preserve"> &lt;&lt; קריאה &gt;&gt;</w:t>
      </w:r>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מה זה? </w:t>
      </w:r>
    </w:p>
    <w:p w:rsidR="00CE0EBF" w:rsidRDefault="00CE0EBF" w:rsidP="007E3234">
      <w:pPr>
        <w:rPr>
          <w:rtl/>
          <w:lang w:eastAsia="he-IL"/>
        </w:rPr>
      </w:pPr>
    </w:p>
    <w:p w:rsidR="00CE0EBF" w:rsidRDefault="00CE0EBF" w:rsidP="007E3234">
      <w:pPr>
        <w:pStyle w:val="af6"/>
        <w:keepNext/>
        <w:rPr>
          <w:rtl/>
        </w:rPr>
      </w:pPr>
      <w:bookmarkStart w:id="3661" w:name="ET_yor_6026_11"/>
      <w:r w:rsidRPr="00B22EEB">
        <w:rPr>
          <w:rStyle w:val="TagStyle"/>
          <w:rtl/>
        </w:rPr>
        <w:t xml:space="preserve"> &lt;&lt; יור &gt;&gt; </w:t>
      </w:r>
      <w:r>
        <w:rPr>
          <w:rtl/>
        </w:rPr>
        <w:t>היו"ר משה ארבל:</w:t>
      </w:r>
      <w:r w:rsidRPr="00B22EEB">
        <w:rPr>
          <w:rStyle w:val="TagStyle"/>
          <w:rtl/>
        </w:rPr>
        <w:t xml:space="preserve"> &lt;&lt; יור &gt;&gt;</w:t>
      </w:r>
      <w:bookmarkEnd w:id="3661"/>
    </w:p>
    <w:p w:rsidR="00CE0EBF" w:rsidRDefault="00CE0EBF" w:rsidP="000367BC">
      <w:pPr>
        <w:rPr>
          <w:rtl/>
          <w:lang w:eastAsia="he-IL"/>
        </w:rPr>
      </w:pPr>
    </w:p>
    <w:p w:rsidR="005F41DF" w:rsidRDefault="00CE0EBF" w:rsidP="007E3234">
      <w:pPr>
        <w:rPr>
          <w:rtl/>
          <w:lang w:eastAsia="he-IL"/>
        </w:rPr>
      </w:pPr>
      <w:r>
        <w:rPr>
          <w:rFonts w:hint="cs"/>
          <w:rtl/>
          <w:lang w:eastAsia="he-IL"/>
        </w:rPr>
        <w:t xml:space="preserve">חבר הכנסת פורר, שמעתי. אני מבקש מכל חברות וחברי הכנסת לתפוס את מקומותיהם. </w:t>
      </w:r>
    </w:p>
    <w:p w:rsidR="005F41DF" w:rsidRDefault="005F41DF" w:rsidP="007E3234">
      <w:pPr>
        <w:rPr>
          <w:rtl/>
          <w:lang w:eastAsia="he-IL"/>
        </w:rPr>
      </w:pPr>
    </w:p>
    <w:p w:rsidR="00CE0EBF" w:rsidRDefault="00CE0EBF" w:rsidP="007E3234">
      <w:pPr>
        <w:rPr>
          <w:rtl/>
          <w:lang w:eastAsia="he-IL"/>
        </w:rPr>
      </w:pPr>
      <w:r>
        <w:rPr>
          <w:rFonts w:hint="cs"/>
          <w:rtl/>
          <w:lang w:eastAsia="he-IL"/>
        </w:rPr>
        <w:t xml:space="preserve">אני מבקש לעבור להצבעה על הצעת חוק </w:t>
      </w:r>
      <w:r>
        <w:rPr>
          <w:rtl/>
          <w:lang w:eastAsia="he-IL"/>
        </w:rPr>
        <w:t>איסור חקירה בדבר עברו המיני של נפגע עבירה (תיקוני חקיקה), התש"ף</w:t>
      </w:r>
      <w:r>
        <w:rPr>
          <w:rFonts w:hint="cs"/>
          <w:rtl/>
          <w:lang w:eastAsia="he-IL"/>
        </w:rPr>
        <w:t>–</w:t>
      </w:r>
      <w:r>
        <w:rPr>
          <w:rtl/>
          <w:lang w:eastAsia="he-IL"/>
        </w:rPr>
        <w:t>2020</w:t>
      </w:r>
      <w:r>
        <w:rPr>
          <w:rFonts w:hint="cs"/>
          <w:rtl/>
          <w:lang w:eastAsia="he-IL"/>
        </w:rPr>
        <w:t>, של חברי הכנסת עודד פורר ויוליה מלינובסקי. אני עובר להצבעה.</w:t>
      </w:r>
    </w:p>
    <w:p w:rsidR="00CE0EBF" w:rsidRDefault="00CE0EBF" w:rsidP="007E3234">
      <w:pPr>
        <w:rPr>
          <w:rtl/>
          <w:lang w:eastAsia="he-IL"/>
        </w:rPr>
      </w:pPr>
    </w:p>
    <w:p w:rsidR="00CE0EBF" w:rsidRDefault="00CE0EBF" w:rsidP="007E3234">
      <w:pPr>
        <w:pStyle w:val="af5"/>
        <w:keepNext/>
        <w:rPr>
          <w:rtl/>
        </w:rPr>
      </w:pPr>
      <w:bookmarkStart w:id="3662" w:name="ET_interruption_5520_30"/>
      <w:r w:rsidRPr="00196EC8">
        <w:rPr>
          <w:rStyle w:val="TagStyle"/>
          <w:rtl/>
        </w:rPr>
        <w:t xml:space="preserve"> &lt;&lt; קריאה &gt;&gt; </w:t>
      </w:r>
      <w:r>
        <w:rPr>
          <w:rtl/>
        </w:rPr>
        <w:t>עודד פורר (ישראל ביתנו):</w:t>
      </w:r>
      <w:r w:rsidRPr="00196EC8">
        <w:rPr>
          <w:rStyle w:val="TagStyle"/>
          <w:rtl/>
        </w:rPr>
        <w:t xml:space="preserve"> &lt;&lt; קריאה &gt;&gt;</w:t>
      </w:r>
      <w:bookmarkEnd w:id="3662"/>
    </w:p>
    <w:p w:rsidR="00CE0EBF" w:rsidRDefault="00CE0EBF" w:rsidP="000367BC">
      <w:pPr>
        <w:rPr>
          <w:rtl/>
          <w:lang w:eastAsia="he-IL"/>
        </w:rPr>
      </w:pPr>
    </w:p>
    <w:p w:rsidR="00CE0EBF" w:rsidRDefault="00CE0EBF" w:rsidP="007E3234">
      <w:pPr>
        <w:rPr>
          <w:rtl/>
          <w:lang w:eastAsia="he-IL"/>
        </w:rPr>
      </w:pPr>
      <w:bookmarkStart w:id="3663" w:name="_ETM_Q8_487000"/>
      <w:bookmarkEnd w:id="3663"/>
      <w:r>
        <w:rPr>
          <w:rFonts w:hint="cs"/>
          <w:rtl/>
          <w:lang w:eastAsia="he-IL"/>
        </w:rPr>
        <w:t xml:space="preserve">איך אתם יכולים להיות נגד? בושה </w:t>
      </w:r>
      <w:r w:rsidR="000367BC">
        <w:rPr>
          <w:rFonts w:hint="cs"/>
          <w:rtl/>
          <w:lang w:eastAsia="he-IL"/>
        </w:rPr>
        <w:t>– – –</w:t>
      </w:r>
      <w:r>
        <w:rPr>
          <w:rFonts w:hint="cs"/>
          <w:rtl/>
          <w:lang w:eastAsia="he-IL"/>
        </w:rPr>
        <w:t xml:space="preserve"> </w:t>
      </w:r>
      <w:bookmarkStart w:id="3664" w:name="_ETM_Q8_495000"/>
      <w:bookmarkEnd w:id="3664"/>
      <w:r>
        <w:rPr>
          <w:rFonts w:hint="cs"/>
          <w:rtl/>
          <w:lang w:eastAsia="he-IL"/>
        </w:rPr>
        <w:t xml:space="preserve">את חוק השוויון אחר כך </w:t>
      </w:r>
      <w:r w:rsidR="000367BC">
        <w:rPr>
          <w:rFonts w:hint="cs"/>
          <w:rtl/>
          <w:lang w:eastAsia="he-IL"/>
        </w:rPr>
        <w:t>– – –</w:t>
      </w:r>
    </w:p>
    <w:p w:rsidR="00CE0EBF" w:rsidRDefault="00CE0EBF" w:rsidP="007E3234">
      <w:pPr>
        <w:rPr>
          <w:rtl/>
          <w:lang w:eastAsia="he-IL"/>
        </w:rPr>
      </w:pPr>
    </w:p>
    <w:p w:rsidR="00CE0EBF" w:rsidRDefault="00CE0EBF" w:rsidP="007E3234">
      <w:pPr>
        <w:pStyle w:val="af1"/>
        <w:keepNext/>
        <w:rPr>
          <w:rtl/>
          <w:lang w:eastAsia="he-IL"/>
        </w:rPr>
      </w:pPr>
      <w:bookmarkStart w:id="3665" w:name="_ETM_Q8_479000"/>
      <w:bookmarkEnd w:id="3665"/>
      <w:r>
        <w:rPr>
          <w:rtl/>
          <w:lang w:eastAsia="he-IL"/>
        </w:rPr>
        <w:t>הצבעה מס'</w:t>
      </w:r>
      <w:r>
        <w:rPr>
          <w:rFonts w:hint="cs"/>
          <w:rtl/>
          <w:lang w:eastAsia="he-IL"/>
        </w:rPr>
        <w:t xml:space="preserve"> 1</w:t>
      </w:r>
    </w:p>
    <w:p w:rsidR="00CE0EBF" w:rsidRDefault="00CE0EBF" w:rsidP="007E3234">
      <w:pPr>
        <w:pStyle w:val="--"/>
        <w:keepNext/>
        <w:rPr>
          <w:rtl/>
          <w:lang w:eastAsia="he-IL"/>
        </w:rPr>
      </w:pPr>
    </w:p>
    <w:p w:rsidR="00CE0EBF" w:rsidRDefault="00CE0EBF" w:rsidP="007E3234">
      <w:pPr>
        <w:pStyle w:val="--"/>
        <w:keepNext/>
        <w:rPr>
          <w:rtl/>
          <w:lang w:eastAsia="he-IL"/>
        </w:rPr>
      </w:pPr>
      <w:r>
        <w:rPr>
          <w:rtl/>
          <w:lang w:eastAsia="he-IL"/>
        </w:rPr>
        <w:t>בעד ההצעה להעביר את הצעת החוק לוועדה –</w:t>
      </w:r>
      <w:r>
        <w:rPr>
          <w:rFonts w:hint="cs"/>
          <w:rtl/>
          <w:lang w:eastAsia="he-IL"/>
        </w:rPr>
        <w:t xml:space="preserve"> 33</w:t>
      </w:r>
    </w:p>
    <w:p w:rsidR="00CE0EBF" w:rsidRDefault="00CE0EBF" w:rsidP="007E3234">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43</w:t>
      </w:r>
    </w:p>
    <w:p w:rsidR="00CE0EBF" w:rsidRDefault="00CE0EBF" w:rsidP="007E3234">
      <w:pPr>
        <w:pStyle w:val="--"/>
        <w:keepNext/>
        <w:rPr>
          <w:rtl/>
          <w:lang w:eastAsia="he-IL"/>
        </w:rPr>
      </w:pPr>
      <w:r>
        <w:rPr>
          <w:rtl/>
          <w:lang w:eastAsia="he-IL"/>
        </w:rPr>
        <w:t xml:space="preserve">נמנעים – </w:t>
      </w:r>
      <w:r>
        <w:rPr>
          <w:rFonts w:hint="cs"/>
          <w:rtl/>
          <w:lang w:eastAsia="he-IL"/>
        </w:rPr>
        <w:t>אין</w:t>
      </w:r>
    </w:p>
    <w:p w:rsidR="00CE0EBF" w:rsidRDefault="00CE0EBF" w:rsidP="007E3234">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Pr>
          <w:rtl/>
          <w:lang w:eastAsia="he-IL"/>
        </w:rPr>
        <w:t>איסור חקירה בדבר עברו המיני של נפגע עבירה (תיקוני חקיקה), התש"ף</w:t>
      </w:r>
      <w:r>
        <w:rPr>
          <w:rFonts w:hint="cs"/>
          <w:rtl/>
          <w:lang w:eastAsia="he-IL"/>
        </w:rPr>
        <w:t>–</w:t>
      </w:r>
      <w:r>
        <w:rPr>
          <w:rtl/>
          <w:lang w:eastAsia="he-IL"/>
        </w:rPr>
        <w:t>2020</w:t>
      </w:r>
      <w:r>
        <w:rPr>
          <w:rFonts w:hint="cs"/>
          <w:rtl/>
          <w:lang w:eastAsia="he-IL"/>
        </w:rPr>
        <w:t>, לא נתקבלה.</w:t>
      </w:r>
    </w:p>
    <w:p w:rsidR="00CE0EBF" w:rsidRPr="00DA0E32" w:rsidRDefault="00CE0EBF" w:rsidP="007E3234">
      <w:pPr>
        <w:rPr>
          <w:rtl/>
        </w:rPr>
      </w:pPr>
    </w:p>
    <w:p w:rsidR="00CE0EBF" w:rsidRDefault="00CE0EBF" w:rsidP="007E3234">
      <w:pPr>
        <w:pStyle w:val="af6"/>
        <w:keepNext/>
        <w:rPr>
          <w:rtl/>
        </w:rPr>
      </w:pPr>
      <w:r w:rsidRPr="00B22EEB">
        <w:rPr>
          <w:rStyle w:val="TagStyle"/>
          <w:rtl/>
        </w:rPr>
        <w:t xml:space="preserve"> &lt;&lt; יור &gt;&gt; </w:t>
      </w:r>
      <w:r>
        <w:rPr>
          <w:rtl/>
        </w:rPr>
        <w:t>היו"ר משה ארבל:</w:t>
      </w:r>
      <w:r w:rsidRPr="00B22EEB">
        <w:rPr>
          <w:rStyle w:val="TagStyle"/>
          <w:rtl/>
        </w:rPr>
        <w:t xml:space="preserve"> &lt;&lt; יור &gt;&gt;</w:t>
      </w:r>
    </w:p>
    <w:p w:rsidR="00CE0EBF" w:rsidRDefault="00CE0EBF" w:rsidP="000367BC">
      <w:pPr>
        <w:rPr>
          <w:rtl/>
          <w:lang w:eastAsia="he-IL"/>
        </w:rPr>
      </w:pPr>
    </w:p>
    <w:p w:rsidR="00CE0EBF" w:rsidRDefault="00CE0EBF" w:rsidP="00DA0E32">
      <w:pPr>
        <w:rPr>
          <w:rtl/>
          <w:lang w:eastAsia="he-IL"/>
        </w:rPr>
      </w:pPr>
      <w:r>
        <w:rPr>
          <w:rFonts w:hint="cs"/>
          <w:rtl/>
          <w:lang w:eastAsia="he-IL"/>
        </w:rPr>
        <w:t xml:space="preserve">ובכן, תוצאות ההצבעה </w:t>
      </w:r>
      <w:bookmarkStart w:id="3666" w:name="_ETM_Q8_505000"/>
      <w:bookmarkEnd w:id="3666"/>
      <w:r>
        <w:rPr>
          <w:rFonts w:hint="cs"/>
          <w:rtl/>
          <w:lang w:eastAsia="he-IL"/>
        </w:rPr>
        <w:t xml:space="preserve">הן בעד – 33, נגד – 43. אין נמנעים. </w:t>
      </w:r>
      <w:bookmarkStart w:id="3667" w:name="_ETM_Q8_512000"/>
      <w:bookmarkEnd w:id="3667"/>
      <w:r>
        <w:rPr>
          <w:rFonts w:hint="cs"/>
          <w:rtl/>
          <w:lang w:eastAsia="he-IL"/>
        </w:rPr>
        <w:t xml:space="preserve">אני מצרף את הצבעתו בעד של חבר הכנסת עודד פורר. חבר הכנסת סגלוביץ' </w:t>
      </w:r>
      <w:r>
        <w:rPr>
          <w:rtl/>
          <w:lang w:eastAsia="he-IL"/>
        </w:rPr>
        <w:t>–</w:t>
      </w:r>
      <w:r>
        <w:rPr>
          <w:rFonts w:hint="cs"/>
          <w:rtl/>
          <w:lang w:eastAsia="he-IL"/>
        </w:rPr>
        <w:t xml:space="preserve"> זה עבד?</w:t>
      </w:r>
      <w:bookmarkStart w:id="3668" w:name="_ETM_Q8_520000"/>
      <w:bookmarkEnd w:id="3668"/>
      <w:r>
        <w:rPr>
          <w:rFonts w:hint="cs"/>
          <w:rtl/>
          <w:lang w:eastAsia="he-IL"/>
        </w:rPr>
        <w:t xml:space="preserve"> לכן אני קובע שבעד – 34</w:t>
      </w:r>
      <w:r w:rsidR="00DA0E32">
        <w:rPr>
          <w:rFonts w:hint="cs"/>
          <w:rtl/>
          <w:lang w:eastAsia="he-IL"/>
        </w:rPr>
        <w:t>,</w:t>
      </w:r>
      <w:r>
        <w:rPr>
          <w:rFonts w:hint="cs"/>
          <w:rtl/>
          <w:lang w:eastAsia="he-IL"/>
        </w:rPr>
        <w:t xml:space="preserve"> נגד – 43. אני </w:t>
      </w:r>
      <w:bookmarkStart w:id="3669" w:name="_ETM_Q8_523000"/>
      <w:bookmarkEnd w:id="3669"/>
      <w:r>
        <w:rPr>
          <w:rFonts w:hint="cs"/>
          <w:rtl/>
          <w:lang w:eastAsia="he-IL"/>
        </w:rPr>
        <w:t>קובע שהצעת החוק האמורה לא התקבלה.</w:t>
      </w:r>
    </w:p>
    <w:p w:rsidR="00CE0EBF" w:rsidRDefault="00CE0EBF" w:rsidP="006D6905">
      <w:pPr>
        <w:rPr>
          <w:rtl/>
          <w:lang w:eastAsia="he-IL"/>
        </w:rPr>
      </w:pPr>
      <w:bookmarkStart w:id="3670" w:name="_ETM_Q0_781132"/>
      <w:bookmarkStart w:id="3671" w:name="_ETM_Q0_781267"/>
      <w:bookmarkEnd w:id="3670"/>
      <w:bookmarkEnd w:id="3671"/>
    </w:p>
    <w:p w:rsidR="00CE0EBF" w:rsidRDefault="00CE0EBF" w:rsidP="006D6905">
      <w:pPr>
        <w:rPr>
          <w:lang w:eastAsia="he-IL"/>
        </w:rPr>
      </w:pPr>
      <w:bookmarkStart w:id="3672" w:name="_ETM_Q0_782300"/>
      <w:bookmarkStart w:id="3673" w:name="_ETM_Q0_782408"/>
      <w:bookmarkEnd w:id="3672"/>
      <w:bookmarkEnd w:id="3673"/>
    </w:p>
    <w:p w:rsidR="00CE0EBF" w:rsidRDefault="00CE0EBF" w:rsidP="007E3234">
      <w:pPr>
        <w:pStyle w:val="a6"/>
        <w:rPr>
          <w:rtl/>
          <w:lang w:eastAsia="he-IL"/>
        </w:rPr>
      </w:pPr>
      <w:bookmarkStart w:id="3674" w:name="ET_hatsach_621780_13"/>
      <w:r w:rsidRPr="00B22EEB">
        <w:rPr>
          <w:rStyle w:val="TagStyle"/>
          <w:rtl/>
        </w:rPr>
        <w:t xml:space="preserve"> &lt;&lt; הצח &gt;&gt; </w:t>
      </w:r>
      <w:bookmarkStart w:id="3675" w:name="_Toc57842566"/>
      <w:bookmarkStart w:id="3676" w:name="_Toc57842906"/>
      <w:bookmarkStart w:id="3677" w:name="_Toc57843207"/>
      <w:bookmarkStart w:id="3678" w:name="_Toc66889109"/>
      <w:r>
        <w:rPr>
          <w:rtl/>
          <w:lang w:eastAsia="he-IL"/>
        </w:rPr>
        <w:t>הצעת חוק שירות המדינה (תנאי עבודה של עובדי המדינה) (עבודה מרחוק), התש"ף</w:t>
      </w:r>
      <w:r>
        <w:rPr>
          <w:rFonts w:hint="cs"/>
          <w:rtl/>
          <w:lang w:eastAsia="he-IL"/>
        </w:rPr>
        <w:t>–</w:t>
      </w:r>
      <w:r>
        <w:rPr>
          <w:rtl/>
          <w:lang w:eastAsia="he-IL"/>
        </w:rPr>
        <w:t>2020</w:t>
      </w:r>
      <w:bookmarkEnd w:id="3675"/>
      <w:bookmarkEnd w:id="3676"/>
      <w:bookmarkEnd w:id="3677"/>
      <w:bookmarkEnd w:id="3678"/>
      <w:r w:rsidRPr="00B22EEB">
        <w:rPr>
          <w:rStyle w:val="TagStyle"/>
          <w:rtl/>
        </w:rPr>
        <w:t xml:space="preserve"> &lt;&lt; הצח &gt;&gt;</w:t>
      </w:r>
      <w:r>
        <w:rPr>
          <w:rtl/>
          <w:lang w:eastAsia="he-IL"/>
        </w:rPr>
        <w:t xml:space="preserve">  </w:t>
      </w:r>
      <w:bookmarkEnd w:id="3674"/>
    </w:p>
    <w:p w:rsidR="00CE0EBF" w:rsidRDefault="00CE0EBF" w:rsidP="007E3234">
      <w:pPr>
        <w:rPr>
          <w:rtl/>
          <w:lang w:eastAsia="he-IL"/>
        </w:rPr>
      </w:pPr>
      <w:r>
        <w:rPr>
          <w:rtl/>
          <w:lang w:eastAsia="he-IL"/>
        </w:rPr>
        <w:t>[הצעת חוק פ/</w:t>
      </w:r>
      <w:r>
        <w:rPr>
          <w:rFonts w:hint="cs"/>
          <w:rtl/>
          <w:lang w:eastAsia="he-IL"/>
        </w:rPr>
        <w:t>2054</w:t>
      </w:r>
      <w:r>
        <w:rPr>
          <w:rtl/>
          <w:lang w:eastAsia="he-IL"/>
        </w:rPr>
        <w:t>/</w:t>
      </w:r>
      <w:r>
        <w:rPr>
          <w:rFonts w:hint="cs"/>
          <w:rtl/>
          <w:lang w:eastAsia="he-IL"/>
        </w:rPr>
        <w:t>23; נספחות.]</w:t>
      </w:r>
    </w:p>
    <w:p w:rsidR="00CE0EBF" w:rsidRDefault="00CE0EBF" w:rsidP="007E323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E0EBF" w:rsidRDefault="00CE0EBF" w:rsidP="007E3234">
      <w:pPr>
        <w:rPr>
          <w:rtl/>
          <w:lang w:eastAsia="he-IL"/>
        </w:rPr>
      </w:pPr>
    </w:p>
    <w:p w:rsidR="00CE0EBF" w:rsidRDefault="00CE0EBF" w:rsidP="007E3234">
      <w:pPr>
        <w:pStyle w:val="af6"/>
        <w:keepNext/>
        <w:rPr>
          <w:rtl/>
        </w:rPr>
      </w:pPr>
      <w:bookmarkStart w:id="3679" w:name="ET_yor_6026_14"/>
      <w:r w:rsidRPr="00B22EEB">
        <w:rPr>
          <w:rStyle w:val="TagStyle"/>
          <w:rtl/>
        </w:rPr>
        <w:t xml:space="preserve"> &lt;&lt; יור &gt;&gt; </w:t>
      </w:r>
      <w:r>
        <w:rPr>
          <w:rtl/>
        </w:rPr>
        <w:t>היו"ר משה ארבל:</w:t>
      </w:r>
      <w:r w:rsidRPr="00B22EEB">
        <w:rPr>
          <w:rStyle w:val="TagStyle"/>
          <w:rtl/>
        </w:rPr>
        <w:t xml:space="preserve"> &lt;&lt; יור &gt;&gt;</w:t>
      </w:r>
      <w:r>
        <w:rPr>
          <w:rtl/>
        </w:rPr>
        <w:t xml:space="preserve">  </w:t>
      </w:r>
      <w:bookmarkEnd w:id="3679"/>
    </w:p>
    <w:p w:rsidR="00CE0EBF" w:rsidRDefault="00CE0EBF" w:rsidP="000367BC">
      <w:pPr>
        <w:rPr>
          <w:rtl/>
          <w:lang w:eastAsia="he-IL"/>
        </w:rPr>
      </w:pPr>
    </w:p>
    <w:p w:rsidR="00CE0EBF" w:rsidRDefault="00CE0EBF" w:rsidP="00DA0E32">
      <w:pPr>
        <w:rPr>
          <w:rtl/>
          <w:lang w:eastAsia="he-IL"/>
        </w:rPr>
      </w:pPr>
      <w:r>
        <w:rPr>
          <w:rFonts w:hint="cs"/>
          <w:rtl/>
          <w:lang w:eastAsia="he-IL"/>
        </w:rPr>
        <w:t xml:space="preserve">אני מתכבד לעבור להצעת החוק הבאה בסדר-היום </w:t>
      </w:r>
      <w:r w:rsidR="00DA0E32">
        <w:rPr>
          <w:rFonts w:hint="eastAsia"/>
          <w:rtl/>
          <w:lang w:eastAsia="he-IL"/>
        </w:rPr>
        <w:t xml:space="preserve">– </w:t>
      </w:r>
      <w:r>
        <w:rPr>
          <w:rFonts w:hint="cs"/>
          <w:rtl/>
          <w:lang w:eastAsia="he-IL"/>
        </w:rPr>
        <w:t xml:space="preserve">הצעת </w:t>
      </w:r>
      <w:r>
        <w:rPr>
          <w:rtl/>
          <w:lang w:eastAsia="he-IL"/>
        </w:rPr>
        <w:t>חוק שירות המדינה (תנאי עבודה של עובדי המדינה) (עבודה מרחוק), התש"ף</w:t>
      </w:r>
      <w:r>
        <w:rPr>
          <w:rFonts w:hint="cs"/>
          <w:rtl/>
          <w:lang w:eastAsia="he-IL"/>
        </w:rPr>
        <w:t>–</w:t>
      </w:r>
      <w:r>
        <w:rPr>
          <w:rtl/>
          <w:lang w:eastAsia="he-IL"/>
        </w:rPr>
        <w:t>202</w:t>
      </w:r>
      <w:r>
        <w:rPr>
          <w:rFonts w:hint="cs"/>
          <w:rtl/>
          <w:lang w:eastAsia="he-IL"/>
        </w:rPr>
        <w:t xml:space="preserve">0, </w:t>
      </w:r>
      <w:bookmarkStart w:id="3680" w:name="_ETM_Q8_539000"/>
      <w:bookmarkEnd w:id="3680"/>
      <w:r>
        <w:rPr>
          <w:rFonts w:hint="cs"/>
          <w:rtl/>
          <w:lang w:eastAsia="he-IL"/>
        </w:rPr>
        <w:t xml:space="preserve">של חברי הכנסת שחאדה, יזבק ואבו שחאדה. ינמק את הצעת החוק חבר הכנסת אנטאנס שחאדה. אדוני יעלה ויבוא. בבקשה, אדוני. לרשותך עשר דקות. </w:t>
      </w:r>
      <w:bookmarkStart w:id="3681" w:name="_ETM_Q8_577000"/>
      <w:bookmarkEnd w:id="3681"/>
      <w:r>
        <w:rPr>
          <w:rFonts w:hint="cs"/>
          <w:rtl/>
          <w:lang w:eastAsia="he-IL"/>
        </w:rPr>
        <w:t>בבקשה.</w:t>
      </w:r>
    </w:p>
    <w:p w:rsidR="00CE0EBF" w:rsidRDefault="00CE0EBF" w:rsidP="007E3234">
      <w:pPr>
        <w:rPr>
          <w:rtl/>
          <w:lang w:eastAsia="he-IL"/>
        </w:rPr>
      </w:pPr>
    </w:p>
    <w:p w:rsidR="00CE0EBF" w:rsidRDefault="00CE0EBF" w:rsidP="007E3234">
      <w:pPr>
        <w:pStyle w:val="a4"/>
        <w:keepNext/>
        <w:rPr>
          <w:rtl/>
        </w:rPr>
      </w:pPr>
      <w:bookmarkStart w:id="3682" w:name="ET_speaker_5806_15"/>
      <w:r w:rsidRPr="00B22EEB">
        <w:rPr>
          <w:rStyle w:val="TagStyle"/>
          <w:rtl/>
        </w:rPr>
        <w:t xml:space="preserve"> &lt;&lt; דובר &gt;&gt; </w:t>
      </w:r>
      <w:bookmarkStart w:id="3683" w:name="_Toc57842567"/>
      <w:bookmarkStart w:id="3684" w:name="_Toc57842907"/>
      <w:bookmarkStart w:id="3685" w:name="_Toc57843208"/>
      <w:bookmarkStart w:id="3686" w:name="_Toc66889110"/>
      <w:r>
        <w:rPr>
          <w:rtl/>
        </w:rPr>
        <w:t>אנטאנס שחאדה (הרשימה המשותפת):</w:t>
      </w:r>
      <w:bookmarkEnd w:id="3683"/>
      <w:bookmarkEnd w:id="3684"/>
      <w:bookmarkEnd w:id="3685"/>
      <w:bookmarkEnd w:id="3686"/>
      <w:r w:rsidRPr="00B22EEB">
        <w:rPr>
          <w:rStyle w:val="TagStyle"/>
          <w:rtl/>
        </w:rPr>
        <w:t xml:space="preserve"> &lt;&lt; דובר &gt;&gt;</w:t>
      </w:r>
      <w:bookmarkEnd w:id="3682"/>
    </w:p>
    <w:p w:rsidR="00CE0EBF" w:rsidRDefault="00CE0EBF" w:rsidP="007E3234">
      <w:pPr>
        <w:rPr>
          <w:rtl/>
          <w:lang w:eastAsia="he-IL"/>
        </w:rPr>
      </w:pPr>
    </w:p>
    <w:p w:rsidR="00CE0EBF" w:rsidRDefault="00CE0EBF" w:rsidP="007E3234">
      <w:pPr>
        <w:rPr>
          <w:rtl/>
          <w:lang w:eastAsia="he-IL"/>
        </w:rPr>
      </w:pPr>
      <w:r>
        <w:rPr>
          <w:rFonts w:hint="cs"/>
          <w:rtl/>
          <w:lang w:eastAsia="he-IL"/>
        </w:rPr>
        <w:t>כבוד היושב-ראש, חבריי חברי הכנסת, אומנם אנחנו ביום לא שגרתי בכנסת הזאת, אבל אנחנו למודי ניסיון. זו כבר פעם שלישית בשנתיים שאנחנו עומדים ביום כזה</w:t>
      </w:r>
      <w:bookmarkStart w:id="3687" w:name="_ETM_Q8_597000"/>
      <w:bookmarkEnd w:id="3687"/>
      <w:r>
        <w:rPr>
          <w:rFonts w:hint="cs"/>
          <w:rtl/>
          <w:lang w:eastAsia="he-IL"/>
        </w:rPr>
        <w:t xml:space="preserve">. בקריירה הפרלמנטרית הקצרה אנחנו עדים </w:t>
      </w:r>
      <w:r w:rsidR="000367BC">
        <w:rPr>
          <w:rFonts w:hint="cs"/>
          <w:rtl/>
          <w:lang w:eastAsia="he-IL"/>
        </w:rPr>
        <w:t>– – –</w:t>
      </w:r>
      <w:r>
        <w:rPr>
          <w:rFonts w:hint="cs"/>
          <w:rtl/>
          <w:lang w:eastAsia="he-IL"/>
        </w:rPr>
        <w:t xml:space="preserve"> </w:t>
      </w:r>
    </w:p>
    <w:p w:rsidR="00CE0EBF" w:rsidRDefault="00CE0EBF" w:rsidP="007E3234">
      <w:pPr>
        <w:rPr>
          <w:rtl/>
          <w:lang w:eastAsia="he-IL"/>
        </w:rPr>
      </w:pPr>
    </w:p>
    <w:p w:rsidR="00CE0EBF" w:rsidRDefault="00CE0EBF" w:rsidP="007E3234">
      <w:pPr>
        <w:pStyle w:val="af6"/>
        <w:keepNext/>
        <w:rPr>
          <w:rtl/>
        </w:rPr>
      </w:pPr>
      <w:r w:rsidRPr="00B22EEB">
        <w:rPr>
          <w:rStyle w:val="TagStyle"/>
          <w:rtl/>
        </w:rPr>
        <w:t xml:space="preserve"> &lt;&lt; יור &gt;&gt; </w:t>
      </w:r>
      <w:r>
        <w:rPr>
          <w:rtl/>
        </w:rPr>
        <w:t>היו"ר משה ארבל:</w:t>
      </w:r>
      <w:r w:rsidRPr="00B22EEB">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חברות וחברי </w:t>
      </w:r>
      <w:bookmarkStart w:id="3688" w:name="_ETM_Q8_606000"/>
      <w:bookmarkEnd w:id="3688"/>
      <w:r>
        <w:rPr>
          <w:rFonts w:hint="cs"/>
          <w:rtl/>
          <w:lang w:eastAsia="he-IL"/>
        </w:rPr>
        <w:t>הכנסת, אני מבקש לשמור על השקט כדי לאפשר למציע להציג את הצעת החוק. בבקשה.</w:t>
      </w:r>
    </w:p>
    <w:p w:rsidR="00CE0EBF" w:rsidRDefault="00CE0EBF" w:rsidP="007E3234">
      <w:pPr>
        <w:rPr>
          <w:rtl/>
          <w:lang w:eastAsia="he-IL"/>
        </w:rPr>
      </w:pPr>
    </w:p>
    <w:p w:rsidR="00CE0EBF" w:rsidRDefault="00CE0EBF" w:rsidP="007E3234">
      <w:pPr>
        <w:pStyle w:val="-"/>
        <w:keepNext/>
        <w:rPr>
          <w:rtl/>
        </w:rPr>
      </w:pPr>
      <w:bookmarkStart w:id="3689" w:name="ET_speakercontinue_5806_17"/>
      <w:r w:rsidRPr="00B22EEB">
        <w:rPr>
          <w:rStyle w:val="TagStyle"/>
          <w:rtl/>
        </w:rPr>
        <w:t xml:space="preserve"> &lt;&lt; דובר_המשך &gt;&gt; </w:t>
      </w:r>
      <w:r>
        <w:rPr>
          <w:rtl/>
        </w:rPr>
        <w:t>אנטאנס שחאדה (הרשימה המשותפת):</w:t>
      </w:r>
      <w:r w:rsidRPr="00B22EEB">
        <w:rPr>
          <w:rStyle w:val="TagStyle"/>
          <w:rtl/>
        </w:rPr>
        <w:t xml:space="preserve"> &lt;&lt; דובר_המשך &gt;&gt;</w:t>
      </w:r>
      <w:r>
        <w:rPr>
          <w:rtl/>
        </w:rPr>
        <w:t xml:space="preserve">  </w:t>
      </w:r>
      <w:bookmarkEnd w:id="3689"/>
    </w:p>
    <w:p w:rsidR="00CE0EBF" w:rsidRDefault="00CE0EBF" w:rsidP="000367BC">
      <w:pPr>
        <w:rPr>
          <w:rtl/>
          <w:lang w:eastAsia="he-IL"/>
        </w:rPr>
      </w:pPr>
    </w:p>
    <w:p w:rsidR="00CE0EBF" w:rsidRDefault="00CE0EBF" w:rsidP="007E3234">
      <w:pPr>
        <w:rPr>
          <w:rtl/>
          <w:lang w:eastAsia="he-IL"/>
        </w:rPr>
      </w:pPr>
      <w:r>
        <w:rPr>
          <w:rFonts w:hint="cs"/>
          <w:rtl/>
          <w:lang w:eastAsia="he-IL"/>
        </w:rPr>
        <w:t>אנחנו עדים למציאות משונה במידת מה.</w:t>
      </w:r>
    </w:p>
    <w:p w:rsidR="00CE0EBF" w:rsidRDefault="00CE0EBF" w:rsidP="007E3234">
      <w:pPr>
        <w:rPr>
          <w:rtl/>
          <w:lang w:eastAsia="he-IL"/>
        </w:rPr>
      </w:pPr>
    </w:p>
    <w:p w:rsidR="00CE0EBF" w:rsidRDefault="00CE0EBF" w:rsidP="007E3234">
      <w:pPr>
        <w:pStyle w:val="af6"/>
        <w:keepNext/>
        <w:rPr>
          <w:rtl/>
        </w:rPr>
      </w:pPr>
      <w:bookmarkStart w:id="3690" w:name="ET_yor_6026_18"/>
      <w:r w:rsidRPr="00B22EEB">
        <w:rPr>
          <w:rStyle w:val="TagStyle"/>
          <w:rtl/>
        </w:rPr>
        <w:t xml:space="preserve"> &lt;&lt; יור &gt;&gt; </w:t>
      </w:r>
      <w:r>
        <w:rPr>
          <w:rtl/>
        </w:rPr>
        <w:t>היו"ר משה ארבל:</w:t>
      </w:r>
      <w:r w:rsidRPr="00B22EEB">
        <w:rPr>
          <w:rStyle w:val="TagStyle"/>
          <w:rtl/>
        </w:rPr>
        <w:t xml:space="preserve"> &lt;&lt; יור &gt;&gt;</w:t>
      </w:r>
      <w:r>
        <w:rPr>
          <w:rtl/>
        </w:rPr>
        <w:t xml:space="preserve">  </w:t>
      </w:r>
      <w:bookmarkEnd w:id="3690"/>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חבר הכנסת מיקי לוי, חבר הכנסת קוז'ינוב, </w:t>
      </w:r>
      <w:bookmarkStart w:id="3691" w:name="_ETM_Q8_614000"/>
      <w:bookmarkEnd w:id="3691"/>
      <w:r>
        <w:rPr>
          <w:rFonts w:hint="cs"/>
          <w:rtl/>
          <w:lang w:eastAsia="he-IL"/>
        </w:rPr>
        <w:t xml:space="preserve">אני מבקש לא להפריע למציע להציג את הצעת </w:t>
      </w:r>
      <w:bookmarkStart w:id="3692" w:name="_ETM_Q8_621000"/>
      <w:bookmarkEnd w:id="3692"/>
      <w:r>
        <w:rPr>
          <w:rFonts w:hint="cs"/>
          <w:rtl/>
          <w:lang w:eastAsia="he-IL"/>
        </w:rPr>
        <w:t>החוק. תודה.</w:t>
      </w:r>
    </w:p>
    <w:p w:rsidR="00CE0EBF" w:rsidRDefault="00CE0EBF" w:rsidP="007E3234">
      <w:pPr>
        <w:rPr>
          <w:rtl/>
          <w:lang w:eastAsia="he-IL"/>
        </w:rPr>
      </w:pPr>
    </w:p>
    <w:p w:rsidR="00CE0EBF" w:rsidRDefault="00CE0EBF" w:rsidP="007E3234">
      <w:pPr>
        <w:pStyle w:val="-"/>
        <w:keepNext/>
        <w:rPr>
          <w:rtl/>
        </w:rPr>
      </w:pPr>
      <w:bookmarkStart w:id="3693" w:name="ET_speakercontinue_5806_19"/>
      <w:r w:rsidRPr="00B22EEB">
        <w:rPr>
          <w:rStyle w:val="TagStyle"/>
          <w:rtl/>
        </w:rPr>
        <w:t xml:space="preserve"> &lt;&lt; דובר_המשך &gt;&gt; </w:t>
      </w:r>
      <w:r>
        <w:rPr>
          <w:rtl/>
        </w:rPr>
        <w:t>אנטאנס שחאדה (הרשימה המשותפת):</w:t>
      </w:r>
      <w:r w:rsidRPr="00B22EEB">
        <w:rPr>
          <w:rStyle w:val="TagStyle"/>
          <w:rtl/>
        </w:rPr>
        <w:t xml:space="preserve"> &lt;&lt; דובר_המשך &gt;&gt;</w:t>
      </w:r>
      <w:r>
        <w:rPr>
          <w:rtl/>
        </w:rPr>
        <w:t xml:space="preserve">  </w:t>
      </w:r>
      <w:bookmarkEnd w:id="3693"/>
    </w:p>
    <w:p w:rsidR="00CE0EBF" w:rsidRDefault="00CE0EBF" w:rsidP="000367BC">
      <w:pPr>
        <w:rPr>
          <w:rtl/>
          <w:lang w:eastAsia="he-IL"/>
        </w:rPr>
      </w:pPr>
    </w:p>
    <w:p w:rsidR="00CE0EBF" w:rsidRDefault="00CE0EBF" w:rsidP="005F41DF">
      <w:pPr>
        <w:rPr>
          <w:rtl/>
          <w:lang w:eastAsia="he-IL"/>
        </w:rPr>
      </w:pPr>
      <w:r>
        <w:rPr>
          <w:rFonts w:hint="cs"/>
          <w:rtl/>
          <w:lang w:eastAsia="he-IL"/>
        </w:rPr>
        <w:t>חבריי חברי הכנסת, כמעט שנה שהאוכלוסייה מתמודדת עם פנדמיה כלל-עולמית, העולם משתנה</w:t>
      </w:r>
      <w:r w:rsidR="005F41DF">
        <w:rPr>
          <w:rFonts w:hint="cs"/>
          <w:rtl/>
          <w:lang w:eastAsia="he-IL"/>
        </w:rPr>
        <w:t>.</w:t>
      </w:r>
      <w:r>
        <w:rPr>
          <w:rFonts w:hint="cs"/>
          <w:rtl/>
          <w:lang w:eastAsia="he-IL"/>
        </w:rPr>
        <w:t xml:space="preserve"> </w:t>
      </w:r>
      <w:r w:rsidR="005F41DF">
        <w:rPr>
          <w:rFonts w:hint="cs"/>
          <w:rtl/>
          <w:lang w:eastAsia="he-IL"/>
        </w:rPr>
        <w:t xml:space="preserve">היא </w:t>
      </w:r>
      <w:r>
        <w:rPr>
          <w:rFonts w:hint="cs"/>
          <w:rtl/>
          <w:lang w:eastAsia="he-IL"/>
        </w:rPr>
        <w:t>משפיע</w:t>
      </w:r>
      <w:r w:rsidR="005F41DF">
        <w:rPr>
          <w:rFonts w:hint="cs"/>
          <w:rtl/>
          <w:lang w:eastAsia="he-IL"/>
        </w:rPr>
        <w:t>ה</w:t>
      </w:r>
      <w:r>
        <w:rPr>
          <w:rFonts w:hint="cs"/>
          <w:rtl/>
          <w:lang w:eastAsia="he-IL"/>
        </w:rPr>
        <w:t xml:space="preserve"> כמעט על כל מדינות העולם; משפיעה על חיינו, חיי היום-יום, על השגרה, על חיי המשפחה, על </w:t>
      </w:r>
      <w:bookmarkStart w:id="3694" w:name="_ETM_Q8_648000"/>
      <w:bookmarkEnd w:id="3694"/>
      <w:r>
        <w:rPr>
          <w:rFonts w:hint="cs"/>
          <w:rtl/>
          <w:lang w:eastAsia="he-IL"/>
        </w:rPr>
        <w:t xml:space="preserve">נורמות ודפוסי התנהגות שהתרגלנו אליהם במשך עשרות שנים ואפילו מאות שנים. המציאות שלנו השתנתה; המציאות הכלכלית השתנתה; דפוסי תעסוקה </w:t>
      </w:r>
      <w:bookmarkStart w:id="3695" w:name="_ETM_Q8_664000"/>
      <w:bookmarkEnd w:id="3695"/>
      <w:r>
        <w:rPr>
          <w:rFonts w:hint="cs"/>
          <w:rtl/>
          <w:lang w:eastAsia="he-IL"/>
        </w:rPr>
        <w:t>השתנו; יחסים תרבותיים השתנו; יחסי עבודה, עובד</w:t>
      </w:r>
      <w:r w:rsidR="005F41DF">
        <w:rPr>
          <w:rFonts w:hint="eastAsia"/>
          <w:rtl/>
          <w:lang w:eastAsia="he-IL"/>
        </w:rPr>
        <w:t>–</w:t>
      </w:r>
      <w:r>
        <w:rPr>
          <w:rFonts w:hint="cs"/>
          <w:rtl/>
          <w:lang w:eastAsia="he-IL"/>
        </w:rPr>
        <w:t>מעביד, השתנו; יחסי ממשל-משטר</w:t>
      </w:r>
      <w:r w:rsidR="005F41DF">
        <w:rPr>
          <w:rFonts w:hint="eastAsia"/>
          <w:rtl/>
          <w:lang w:eastAsia="he-IL"/>
        </w:rPr>
        <w:t>–</w:t>
      </w:r>
      <w:r>
        <w:rPr>
          <w:rFonts w:hint="cs"/>
          <w:rtl/>
          <w:lang w:eastAsia="he-IL"/>
        </w:rPr>
        <w:t>אזרחים השתנו. אפילו היחסים בתוך המשפחה השתנו.</w:t>
      </w:r>
    </w:p>
    <w:p w:rsidR="00CE0EBF" w:rsidRDefault="00CE0EBF" w:rsidP="007E3234">
      <w:pPr>
        <w:rPr>
          <w:rtl/>
          <w:lang w:eastAsia="he-IL"/>
        </w:rPr>
      </w:pPr>
    </w:p>
    <w:p w:rsidR="00CE0EBF" w:rsidRDefault="00CE0EBF" w:rsidP="005F41DF">
      <w:pPr>
        <w:rPr>
          <w:rtl/>
          <w:lang w:eastAsia="he-IL"/>
        </w:rPr>
      </w:pPr>
      <w:bookmarkStart w:id="3696" w:name="_ETM_Q8_679000"/>
      <w:bookmarkEnd w:id="3696"/>
      <w:r>
        <w:rPr>
          <w:rFonts w:hint="cs"/>
          <w:rtl/>
          <w:lang w:eastAsia="he-IL"/>
        </w:rPr>
        <w:t xml:space="preserve">במציאות זאת אנחנו צריכים, כחברי כנסת, כמחוקקים, </w:t>
      </w:r>
      <w:bookmarkStart w:id="3697" w:name="_ETM_Q8_689000"/>
      <w:bookmarkEnd w:id="3697"/>
      <w:r>
        <w:rPr>
          <w:rFonts w:hint="cs"/>
          <w:rtl/>
          <w:lang w:eastAsia="he-IL"/>
        </w:rPr>
        <w:t xml:space="preserve">לעקוב אחרי שינויים ולנסות להתאים או לשנות את המציאות בהתאם כדי לענות על הצרכים המשתנים; לא רק על הצורך בהחלפת ממשלה ובפיזור </w:t>
      </w:r>
      <w:bookmarkStart w:id="3698" w:name="_ETM_Q8_701000"/>
      <w:bookmarkEnd w:id="3698"/>
      <w:r>
        <w:rPr>
          <w:rFonts w:hint="cs"/>
          <w:rtl/>
          <w:lang w:eastAsia="he-IL"/>
        </w:rPr>
        <w:t xml:space="preserve">הכנסת – זה צורך תמידי כמעט במציאות הישראלית </w:t>
      </w:r>
      <w:r>
        <w:rPr>
          <w:rtl/>
          <w:lang w:eastAsia="he-IL"/>
        </w:rPr>
        <w:t>–</w:t>
      </w:r>
      <w:r>
        <w:rPr>
          <w:rFonts w:hint="cs"/>
          <w:rtl/>
          <w:lang w:eastAsia="he-IL"/>
        </w:rPr>
        <w:t xml:space="preserve"> אלא על עוד היבטים. אנחנו צריכים </w:t>
      </w:r>
      <w:bookmarkStart w:id="3699" w:name="_ETM_Q8_709000"/>
      <w:bookmarkEnd w:id="3699"/>
      <w:r>
        <w:rPr>
          <w:rFonts w:hint="cs"/>
          <w:rtl/>
          <w:lang w:eastAsia="he-IL"/>
        </w:rPr>
        <w:t>להתבונן בשינויים ולהתאים את המערכת הפוליטית, החוקית, את דפוסי העבודה, את חוקי העבודה, את יחסי העבודה – לשנות בהתאם</w:t>
      </w:r>
      <w:r w:rsidR="005F41DF">
        <w:rPr>
          <w:rFonts w:hint="cs"/>
          <w:rtl/>
          <w:lang w:eastAsia="he-IL"/>
        </w:rPr>
        <w:t>,</w:t>
      </w:r>
      <w:r>
        <w:rPr>
          <w:rFonts w:hint="cs"/>
          <w:rtl/>
          <w:lang w:eastAsia="he-IL"/>
        </w:rPr>
        <w:t xml:space="preserve"> כדי לשמור ככל האפשר על שגרה, על מעגל </w:t>
      </w:r>
      <w:bookmarkStart w:id="3700" w:name="_ETM_Q8_726000"/>
      <w:bookmarkEnd w:id="3700"/>
      <w:r>
        <w:rPr>
          <w:rFonts w:hint="cs"/>
          <w:rtl/>
          <w:lang w:eastAsia="he-IL"/>
        </w:rPr>
        <w:t>הכלכלה.</w:t>
      </w:r>
    </w:p>
    <w:p w:rsidR="00CE0EBF" w:rsidRDefault="00CE0EBF" w:rsidP="007E3234">
      <w:pPr>
        <w:rPr>
          <w:rtl/>
          <w:lang w:eastAsia="he-IL"/>
        </w:rPr>
      </w:pPr>
    </w:p>
    <w:p w:rsidR="00CE0EBF" w:rsidRDefault="00CE0EBF" w:rsidP="007E3234">
      <w:pPr>
        <w:pStyle w:val="af5"/>
        <w:keepNext/>
        <w:rPr>
          <w:rtl/>
        </w:rPr>
      </w:pPr>
      <w:bookmarkStart w:id="3701" w:name="ET_interruption_5850_28"/>
      <w:r w:rsidRPr="00196EC8">
        <w:rPr>
          <w:rStyle w:val="TagStyle"/>
          <w:rtl/>
        </w:rPr>
        <w:t xml:space="preserve"> &lt;&lt; קריאה &gt;&gt; </w:t>
      </w:r>
      <w:r>
        <w:rPr>
          <w:rtl/>
        </w:rPr>
        <w:t>סמי אבו שחאדה (הרשימה המשותפת):</w:t>
      </w:r>
      <w:r w:rsidRPr="00196EC8">
        <w:rPr>
          <w:rStyle w:val="TagStyle"/>
          <w:rtl/>
        </w:rPr>
        <w:t xml:space="preserve"> &lt;&lt; קריאה &gt;&gt;</w:t>
      </w:r>
      <w:r>
        <w:rPr>
          <w:rtl/>
        </w:rPr>
        <w:t xml:space="preserve">  </w:t>
      </w:r>
      <w:bookmarkEnd w:id="3701"/>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bookmarkStart w:id="3702" w:name="_ETM_Q8_734000"/>
      <w:bookmarkEnd w:id="3702"/>
    </w:p>
    <w:p w:rsidR="00CE0EBF" w:rsidRDefault="00CE0EBF" w:rsidP="007E3234">
      <w:pPr>
        <w:pStyle w:val="-"/>
        <w:keepNext/>
        <w:rPr>
          <w:rtl/>
        </w:rPr>
      </w:pPr>
      <w:r w:rsidRPr="00B22EEB">
        <w:rPr>
          <w:rStyle w:val="TagStyle"/>
          <w:rtl/>
        </w:rPr>
        <w:t xml:space="preserve">&lt;&lt; דובר_המשך &gt;&gt; </w:t>
      </w:r>
      <w:r>
        <w:rPr>
          <w:rtl/>
        </w:rPr>
        <w:t>אנטאנס שחאדה (הרשימה המשותפת):</w:t>
      </w:r>
      <w:r w:rsidRPr="00B22EEB">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אם אפשר להשתיק את </w:t>
      </w:r>
      <w:r>
        <w:rPr>
          <w:rtl/>
          <w:lang w:eastAsia="he-IL"/>
        </w:rPr>
        <w:t>–</w:t>
      </w:r>
      <w:r>
        <w:rPr>
          <w:rFonts w:hint="cs"/>
          <w:rtl/>
          <w:lang w:eastAsia="he-IL"/>
        </w:rPr>
        <w:t xml:space="preserve"> אי-אפשר. להשתיק את המיקרופונים באולם.</w:t>
      </w:r>
    </w:p>
    <w:p w:rsidR="00CE0EBF" w:rsidRPr="00196EC8" w:rsidRDefault="00CE0EBF" w:rsidP="007E3234">
      <w:pPr>
        <w:rPr>
          <w:rtl/>
          <w:lang w:eastAsia="he-IL"/>
        </w:rPr>
      </w:pPr>
      <w:bookmarkStart w:id="3703" w:name="_ETM_Q8_735000"/>
      <w:bookmarkEnd w:id="3703"/>
    </w:p>
    <w:p w:rsidR="00CE0EBF" w:rsidRDefault="00CE0EBF" w:rsidP="007E3234">
      <w:pPr>
        <w:pStyle w:val="af6"/>
        <w:keepNext/>
        <w:rPr>
          <w:rtl/>
        </w:rPr>
      </w:pPr>
      <w:bookmarkStart w:id="3704" w:name="ET_yor_6026_20"/>
      <w:r w:rsidRPr="00B35197">
        <w:rPr>
          <w:rStyle w:val="TagStyle"/>
          <w:rtl/>
        </w:rPr>
        <w:t xml:space="preserve"> &lt;&lt; יור &gt;&gt; </w:t>
      </w:r>
      <w:r>
        <w:rPr>
          <w:rtl/>
        </w:rPr>
        <w:t>היו"ר משה ארבל:</w:t>
      </w:r>
      <w:r w:rsidRPr="00B35197">
        <w:rPr>
          <w:rStyle w:val="TagStyle"/>
          <w:rtl/>
        </w:rPr>
        <w:t xml:space="preserve"> &lt;&lt; יור &gt;&gt;</w:t>
      </w:r>
      <w:bookmarkEnd w:id="3704"/>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מבקש מחברי הכנסת, אם </w:t>
      </w:r>
      <w:bookmarkStart w:id="3705" w:name="_ETM_Q8_741000"/>
      <w:bookmarkEnd w:id="3705"/>
      <w:r>
        <w:rPr>
          <w:rFonts w:hint="cs"/>
          <w:rtl/>
          <w:lang w:eastAsia="he-IL"/>
        </w:rPr>
        <w:t>אפשר לשמור על השקט. אולי אנחנו נשתכנע ונצביע בעד הצעת החוק.</w:t>
      </w:r>
    </w:p>
    <w:p w:rsidR="00CE0EBF" w:rsidRDefault="00CE0EBF" w:rsidP="007E3234">
      <w:pPr>
        <w:rPr>
          <w:rtl/>
          <w:lang w:eastAsia="he-IL"/>
        </w:rPr>
      </w:pPr>
    </w:p>
    <w:p w:rsidR="00CE0EBF" w:rsidRDefault="00CE0EBF" w:rsidP="007E3234">
      <w:pPr>
        <w:pStyle w:val="-"/>
        <w:keepNext/>
        <w:rPr>
          <w:rtl/>
        </w:rPr>
      </w:pPr>
      <w:bookmarkStart w:id="3706" w:name="ET_speakercontinue_5806_21"/>
      <w:r w:rsidRPr="00B35197">
        <w:rPr>
          <w:rStyle w:val="TagStyle"/>
          <w:rtl/>
        </w:rPr>
        <w:t xml:space="preserve"> &lt;&lt; דובר_המשך &gt;&gt; </w:t>
      </w:r>
      <w:r>
        <w:rPr>
          <w:rtl/>
        </w:rPr>
        <w:t>אנטאנס שחאדה (הרשימה המשותפת):</w:t>
      </w:r>
      <w:r w:rsidRPr="00B35197">
        <w:rPr>
          <w:rStyle w:val="TagStyle"/>
          <w:rtl/>
        </w:rPr>
        <w:t xml:space="preserve"> &lt;&lt; דובר_המשך &gt;&gt;</w:t>
      </w:r>
      <w:r>
        <w:rPr>
          <w:rtl/>
        </w:rPr>
        <w:t xml:space="preserve">  </w:t>
      </w:r>
      <w:bookmarkEnd w:id="3706"/>
    </w:p>
    <w:p w:rsidR="00CE0EBF" w:rsidRDefault="00CE0EBF" w:rsidP="000367BC">
      <w:pPr>
        <w:rPr>
          <w:rtl/>
          <w:lang w:eastAsia="he-IL"/>
        </w:rPr>
      </w:pPr>
    </w:p>
    <w:p w:rsidR="00CE0EBF" w:rsidRDefault="00CE0EBF" w:rsidP="005F41DF">
      <w:pPr>
        <w:rPr>
          <w:rtl/>
        </w:rPr>
      </w:pPr>
      <w:r>
        <w:rPr>
          <w:rFonts w:hint="cs"/>
          <w:rtl/>
          <w:lang w:eastAsia="he-IL"/>
        </w:rPr>
        <w:t xml:space="preserve">הצעת חוק טובה ומעולה לחברה, לכלכלה, לאזרחים, ובמיוחד </w:t>
      </w:r>
      <w:bookmarkStart w:id="3707" w:name="_ETM_Q8_754000"/>
      <w:bookmarkEnd w:id="3707"/>
      <w:r>
        <w:rPr>
          <w:rFonts w:hint="cs"/>
          <w:rtl/>
          <w:lang w:eastAsia="he-IL"/>
        </w:rPr>
        <w:t xml:space="preserve">לעובדי המדינה. </w:t>
      </w:r>
      <w:bookmarkStart w:id="3708" w:name="TOR_Q9"/>
      <w:bookmarkEnd w:id="3708"/>
      <w:r>
        <w:rPr>
          <w:rFonts w:hint="cs"/>
          <w:rtl/>
        </w:rPr>
        <w:t xml:space="preserve">אנחנו מדברים, אדוני היושב-ראש, על כמעט 700,000 מועסקים שמועסקים </w:t>
      </w:r>
      <w:bookmarkStart w:id="3709" w:name="_ETM_Q9_163000"/>
      <w:bookmarkEnd w:id="3709"/>
      <w:r>
        <w:rPr>
          <w:rFonts w:hint="cs"/>
          <w:rtl/>
        </w:rPr>
        <w:t>על ידי המדינה בהסכמים ישירים, בהסכמים פרטיים או בהסכ</w:t>
      </w:r>
      <w:bookmarkStart w:id="3710" w:name="_ETM_Q9_169000"/>
      <w:bookmarkEnd w:id="3710"/>
      <w:r>
        <w:rPr>
          <w:rFonts w:hint="cs"/>
          <w:rtl/>
        </w:rPr>
        <w:t xml:space="preserve">מים קיבוציים. אנחנו מדברים על כ-125,000 מועסקים במשרדי הממשלה </w:t>
      </w:r>
      <w:r>
        <w:rPr>
          <w:rtl/>
        </w:rPr>
        <w:t>–</w:t>
      </w:r>
      <w:r>
        <w:rPr>
          <w:rFonts w:hint="cs"/>
          <w:rtl/>
        </w:rPr>
        <w:t xml:space="preserve"> </w:t>
      </w:r>
      <w:bookmarkStart w:id="3711" w:name="_ETM_Q9_175000"/>
      <w:bookmarkEnd w:id="3711"/>
      <w:r>
        <w:rPr>
          <w:rFonts w:hint="cs"/>
          <w:rtl/>
        </w:rPr>
        <w:t xml:space="preserve">עובדים ישירים במשרדי הממשלה. כמעט שליש מהמשתתפים בכוח העבודה הם </w:t>
      </w:r>
      <w:bookmarkStart w:id="3712" w:name="_ETM_Q9_182000"/>
      <w:bookmarkEnd w:id="3712"/>
      <w:r>
        <w:rPr>
          <w:rFonts w:hint="cs"/>
          <w:rtl/>
        </w:rPr>
        <w:t xml:space="preserve">עובדי מדינה, עובדי ממשלה, עובדי רשויות ועובדי חברות ממשלתיות, </w:t>
      </w:r>
      <w:bookmarkStart w:id="3713" w:name="_ETM_Q9_183000"/>
      <w:bookmarkEnd w:id="3713"/>
      <w:r>
        <w:rPr>
          <w:rFonts w:hint="cs"/>
          <w:rtl/>
        </w:rPr>
        <w:t xml:space="preserve">ואלה מייצרים כמעט 40% </w:t>
      </w:r>
      <w:proofErr w:type="spellStart"/>
      <w:r>
        <w:rPr>
          <w:rFonts w:hint="cs"/>
          <w:rtl/>
        </w:rPr>
        <w:t>מהתל"ג</w:t>
      </w:r>
      <w:proofErr w:type="spellEnd"/>
      <w:r>
        <w:rPr>
          <w:rFonts w:hint="cs"/>
          <w:rtl/>
        </w:rPr>
        <w:t xml:space="preserve">. אנחנו מדברים על </w:t>
      </w:r>
      <w:bookmarkStart w:id="3714" w:name="_ETM_Q9_191000"/>
      <w:bookmarkEnd w:id="3714"/>
      <w:r>
        <w:rPr>
          <w:rFonts w:hint="cs"/>
          <w:rtl/>
        </w:rPr>
        <w:t xml:space="preserve">מאות אלפי משפחות במדינה שמקור פרנסתן הוא הממשלה </w:t>
      </w:r>
      <w:bookmarkStart w:id="3715" w:name="_ETM_Q9_199000"/>
      <w:bookmarkEnd w:id="3715"/>
      <w:r>
        <w:rPr>
          <w:rFonts w:hint="cs"/>
          <w:rtl/>
        </w:rPr>
        <w:t xml:space="preserve">או השוק או הרשות הציבורית. במציאות העכשווית, במציאות </w:t>
      </w:r>
      <w:bookmarkStart w:id="3716" w:name="_ETM_Q9_207000"/>
      <w:bookmarkEnd w:id="3716"/>
      <w:r>
        <w:rPr>
          <w:rFonts w:hint="cs"/>
          <w:rtl/>
        </w:rPr>
        <w:t xml:space="preserve">התחלואה, הכול השתנה. המדינה השכילה, או המעסיקים, גם בשוק </w:t>
      </w:r>
      <w:bookmarkStart w:id="3717" w:name="_ETM_Q9_213000"/>
      <w:bookmarkEnd w:id="3717"/>
      <w:r>
        <w:rPr>
          <w:rFonts w:hint="cs"/>
          <w:rtl/>
        </w:rPr>
        <w:t xml:space="preserve">הפרטי </w:t>
      </w:r>
      <w:r>
        <w:rPr>
          <w:rtl/>
        </w:rPr>
        <w:t>–</w:t>
      </w:r>
      <w:r>
        <w:rPr>
          <w:rFonts w:hint="cs"/>
          <w:rtl/>
        </w:rPr>
        <w:t xml:space="preserve"> חברות פרטיות השכילו לשנות את דפוסי התעסוקה, </w:t>
      </w:r>
      <w:bookmarkStart w:id="3718" w:name="_ETM_Q9_220000"/>
      <w:bookmarkEnd w:id="3718"/>
      <w:r>
        <w:rPr>
          <w:rFonts w:hint="cs"/>
          <w:rtl/>
        </w:rPr>
        <w:t xml:space="preserve">כדי להבטיח המשך סדיר ככל האפשר </w:t>
      </w:r>
      <w:r w:rsidR="005F41DF">
        <w:rPr>
          <w:rFonts w:hint="cs"/>
          <w:rtl/>
        </w:rPr>
        <w:t xml:space="preserve">של </w:t>
      </w:r>
      <w:r>
        <w:rPr>
          <w:rFonts w:hint="cs"/>
          <w:rtl/>
        </w:rPr>
        <w:t xml:space="preserve">שוק העבודה, תפוקה בעבודה, מתן שירות לאזרחים, ייצור דברי מזון, ייצור דברים בסיסיים, </w:t>
      </w:r>
      <w:bookmarkStart w:id="3719" w:name="_ETM_Q9_228000"/>
      <w:bookmarkEnd w:id="3719"/>
      <w:r>
        <w:rPr>
          <w:rFonts w:hint="cs"/>
          <w:rtl/>
        </w:rPr>
        <w:t xml:space="preserve">וגם שירותים בסיסיים לאזרחים. משרדי הממשלה ורשויות </w:t>
      </w:r>
      <w:bookmarkStart w:id="3720" w:name="_ETM_Q9_240000"/>
      <w:bookmarkEnd w:id="3720"/>
      <w:r>
        <w:rPr>
          <w:rFonts w:hint="cs"/>
          <w:rtl/>
        </w:rPr>
        <w:t xml:space="preserve">מקומיות למדו או הפנימו, ידעו, שאפשר לתת את אותו </w:t>
      </w:r>
      <w:bookmarkStart w:id="3721" w:name="_ETM_Q9_244000"/>
      <w:bookmarkEnd w:id="3721"/>
      <w:r>
        <w:rPr>
          <w:rFonts w:hint="cs"/>
          <w:rtl/>
        </w:rPr>
        <w:t xml:space="preserve">שירות אבל לשנות את מקום העבודה </w:t>
      </w:r>
      <w:r>
        <w:rPr>
          <w:rtl/>
        </w:rPr>
        <w:t>–</w:t>
      </w:r>
      <w:r>
        <w:rPr>
          <w:rFonts w:hint="cs"/>
          <w:rtl/>
        </w:rPr>
        <w:t xml:space="preserve"> שהשירות יינתן מהבית, </w:t>
      </w:r>
      <w:bookmarkStart w:id="3722" w:name="_ETM_Q9_250000"/>
      <w:bookmarkEnd w:id="3722"/>
      <w:r>
        <w:rPr>
          <w:rFonts w:hint="cs"/>
          <w:rtl/>
        </w:rPr>
        <w:t xml:space="preserve">שהשירות יינתן ממרחק, בלי קבלת קהל; לצמצם ככל האפשר </w:t>
      </w:r>
      <w:bookmarkStart w:id="3723" w:name="_ETM_Q9_255000"/>
      <w:bookmarkEnd w:id="3723"/>
      <w:r>
        <w:rPr>
          <w:rFonts w:hint="cs"/>
          <w:rtl/>
        </w:rPr>
        <w:t xml:space="preserve">את המגע האנושי; כי אין מה לעשות, חלק מההתמודדות עם </w:t>
      </w:r>
      <w:bookmarkStart w:id="3724" w:name="_ETM_Q9_260000"/>
      <w:bookmarkEnd w:id="3724"/>
      <w:r>
        <w:rPr>
          <w:rFonts w:hint="cs"/>
          <w:rtl/>
        </w:rPr>
        <w:t xml:space="preserve">המגפה זה לצמצם ככל שאפשר מגע אנושי, לצערנו. </w:t>
      </w:r>
      <w:bookmarkStart w:id="3725" w:name="_ETM_Q9_261000"/>
      <w:bookmarkEnd w:id="3725"/>
      <w:r>
        <w:rPr>
          <w:rFonts w:hint="cs"/>
          <w:rtl/>
        </w:rPr>
        <w:t>זה מועיל, זה עובד וזה הכרחי לתקופת הקורונה.</w:t>
      </w:r>
    </w:p>
    <w:p w:rsidR="00CE0EBF" w:rsidRDefault="00CE0EBF" w:rsidP="007E3234">
      <w:pPr>
        <w:rPr>
          <w:rtl/>
        </w:rPr>
      </w:pPr>
    </w:p>
    <w:p w:rsidR="00CE0EBF" w:rsidRDefault="00CE0EBF" w:rsidP="00DA0E32">
      <w:pPr>
        <w:rPr>
          <w:rtl/>
        </w:rPr>
      </w:pPr>
      <w:r>
        <w:rPr>
          <w:rFonts w:hint="cs"/>
          <w:rtl/>
        </w:rPr>
        <w:t>לכן אנחנו</w:t>
      </w:r>
      <w:bookmarkStart w:id="3726" w:name="_ETM_Q9_266000"/>
      <w:bookmarkEnd w:id="3726"/>
      <w:r>
        <w:rPr>
          <w:rFonts w:hint="cs"/>
          <w:rtl/>
        </w:rPr>
        <w:t xml:space="preserve"> מציעים, חבריי חברי הכנסת, לאפשר לעובדי מדינה, לעובדי רשויות, לעובדי </w:t>
      </w:r>
      <w:bookmarkStart w:id="3727" w:name="_ETM_Q9_276000"/>
      <w:bookmarkEnd w:id="3727"/>
      <w:r>
        <w:rPr>
          <w:rFonts w:hint="cs"/>
          <w:rtl/>
        </w:rPr>
        <w:t xml:space="preserve">חברות ממשלתיות ויחידות סמך לעבוד </w:t>
      </w:r>
      <w:bookmarkStart w:id="3728" w:name="_ETM_Q9_281000"/>
      <w:bookmarkEnd w:id="3728"/>
      <w:r>
        <w:rPr>
          <w:rFonts w:hint="cs"/>
          <w:rtl/>
        </w:rPr>
        <w:t>יום אחד בשבוע מהבית, לפי הבחירה ו</w:t>
      </w:r>
      <w:r w:rsidR="005F41DF">
        <w:rPr>
          <w:rFonts w:hint="cs"/>
          <w:rtl/>
        </w:rPr>
        <w:t>ב</w:t>
      </w:r>
      <w:r>
        <w:rPr>
          <w:rFonts w:hint="cs"/>
          <w:rtl/>
        </w:rPr>
        <w:t xml:space="preserve">תיאום בין העובד למעביד </w:t>
      </w:r>
      <w:r w:rsidR="00E33DF6">
        <w:rPr>
          <w:rFonts w:hint="eastAsia"/>
          <w:rtl/>
        </w:rPr>
        <w:t xml:space="preserve">– </w:t>
      </w:r>
      <w:r>
        <w:rPr>
          <w:rFonts w:hint="cs"/>
          <w:rtl/>
        </w:rPr>
        <w:t xml:space="preserve">כמובן, </w:t>
      </w:r>
      <w:bookmarkStart w:id="3729" w:name="_ETM_Q9_286000"/>
      <w:bookmarkEnd w:id="3729"/>
      <w:r>
        <w:rPr>
          <w:rFonts w:hint="cs"/>
          <w:rtl/>
        </w:rPr>
        <w:t xml:space="preserve">באישור השר, באישור הממונים </w:t>
      </w:r>
      <w:r w:rsidR="00E33DF6">
        <w:rPr>
          <w:rFonts w:hint="eastAsia"/>
          <w:rtl/>
        </w:rPr>
        <w:t xml:space="preserve">– </w:t>
      </w:r>
      <w:r>
        <w:rPr>
          <w:rFonts w:hint="cs"/>
          <w:rtl/>
        </w:rPr>
        <w:t xml:space="preserve">בתקופה </w:t>
      </w:r>
      <w:bookmarkStart w:id="3730" w:name="_ETM_Q9_295000"/>
      <w:bookmarkEnd w:id="3730"/>
      <w:r>
        <w:rPr>
          <w:rFonts w:hint="cs"/>
          <w:rtl/>
        </w:rPr>
        <w:t xml:space="preserve">רגילה, אחרי סיום המגפה גם כן. אנחנו לא מציעים רק </w:t>
      </w:r>
      <w:r w:rsidR="00904C50">
        <w:rPr>
          <w:rFonts w:hint="cs"/>
          <w:rtl/>
        </w:rPr>
        <w:t xml:space="preserve">על </w:t>
      </w:r>
      <w:r>
        <w:rPr>
          <w:rFonts w:hint="cs"/>
          <w:rtl/>
        </w:rPr>
        <w:t>תקופת המגפה</w:t>
      </w:r>
      <w:r w:rsidR="00904C50">
        <w:rPr>
          <w:rFonts w:hint="cs"/>
          <w:rtl/>
        </w:rPr>
        <w:t>,</w:t>
      </w:r>
      <w:r>
        <w:rPr>
          <w:rFonts w:hint="cs"/>
          <w:rtl/>
        </w:rPr>
        <w:t xml:space="preserve"> אנחנו מדברים על תקופה </w:t>
      </w:r>
      <w:bookmarkStart w:id="3731" w:name="_ETM_Q9_299000"/>
      <w:bookmarkEnd w:id="3731"/>
      <w:r>
        <w:rPr>
          <w:rFonts w:hint="cs"/>
          <w:rtl/>
        </w:rPr>
        <w:t xml:space="preserve">נורמלית, רגילה. </w:t>
      </w:r>
      <w:r w:rsidR="00904C50">
        <w:rPr>
          <w:rFonts w:hint="cs"/>
          <w:rtl/>
        </w:rPr>
        <w:t xml:space="preserve">מה זה עושה? </w:t>
      </w:r>
      <w:r>
        <w:rPr>
          <w:rFonts w:hint="cs"/>
          <w:rtl/>
        </w:rPr>
        <w:t>יש לזה כנראה תוצאות חיוביות</w:t>
      </w:r>
      <w:r w:rsidR="00E33DF6">
        <w:rPr>
          <w:rFonts w:hint="cs"/>
          <w:rtl/>
        </w:rPr>
        <w:t>,</w:t>
      </w:r>
      <w:r>
        <w:rPr>
          <w:rFonts w:hint="cs"/>
          <w:rtl/>
        </w:rPr>
        <w:t xml:space="preserve"> הרבה </w:t>
      </w:r>
      <w:bookmarkStart w:id="3732" w:name="_ETM_Q9_306000"/>
      <w:bookmarkEnd w:id="3732"/>
      <w:r>
        <w:rPr>
          <w:rFonts w:hint="cs"/>
          <w:rtl/>
        </w:rPr>
        <w:t xml:space="preserve">תוצאות חיוביות. קודם כול, אנחנו לא פוגעים בפריון ובתפוקת העבודה, כי הוכח מהניסיון בחודשים האחרונים שאפשר לעשות את זה. אבל </w:t>
      </w:r>
      <w:bookmarkStart w:id="3733" w:name="_ETM_Q9_319000"/>
      <w:bookmarkEnd w:id="3733"/>
      <w:r>
        <w:rPr>
          <w:rFonts w:hint="cs"/>
          <w:rtl/>
        </w:rPr>
        <w:t xml:space="preserve">תתארו לעצמכם, חבריי חברי הכנסת, אם אנחנו חוסכים יום אחד </w:t>
      </w:r>
      <w:bookmarkStart w:id="3734" w:name="_ETM_Q9_325000"/>
      <w:bookmarkEnd w:id="3734"/>
      <w:r>
        <w:rPr>
          <w:rFonts w:hint="cs"/>
          <w:rtl/>
        </w:rPr>
        <w:t xml:space="preserve">בשבוע </w:t>
      </w:r>
      <w:r w:rsidR="00DA0E32">
        <w:rPr>
          <w:rFonts w:hint="eastAsia"/>
          <w:rtl/>
        </w:rPr>
        <w:t>–</w:t>
      </w:r>
      <w:r>
        <w:rPr>
          <w:rFonts w:hint="cs"/>
          <w:rtl/>
        </w:rPr>
        <w:t xml:space="preserve"> </w:t>
      </w:r>
      <w:r w:rsidR="00E33DF6">
        <w:rPr>
          <w:rFonts w:hint="cs"/>
          <w:rtl/>
        </w:rPr>
        <w:t>ו</w:t>
      </w:r>
      <w:r>
        <w:rPr>
          <w:rFonts w:hint="cs"/>
          <w:rtl/>
        </w:rPr>
        <w:t xml:space="preserve">החלוקה תהיה על כל ימי השבוע, </w:t>
      </w:r>
      <w:bookmarkStart w:id="3735" w:name="_ETM_Q9_330000"/>
      <w:bookmarkEnd w:id="3735"/>
      <w:r>
        <w:rPr>
          <w:rFonts w:hint="cs"/>
          <w:rtl/>
        </w:rPr>
        <w:t xml:space="preserve">ימי העבודה </w:t>
      </w:r>
      <w:r w:rsidR="00DA0E32">
        <w:rPr>
          <w:rFonts w:hint="eastAsia"/>
          <w:rtl/>
        </w:rPr>
        <w:t>–</w:t>
      </w:r>
      <w:r>
        <w:rPr>
          <w:rFonts w:hint="cs"/>
          <w:rtl/>
        </w:rPr>
        <w:t xml:space="preserve"> כמה מכוניות אנחנו חוסכים בכבישים; כמה תאונות</w:t>
      </w:r>
      <w:bookmarkStart w:id="3736" w:name="_ETM_Q9_336000"/>
      <w:bookmarkEnd w:id="3736"/>
      <w:r>
        <w:rPr>
          <w:rFonts w:hint="cs"/>
          <w:rtl/>
        </w:rPr>
        <w:t xml:space="preserve"> דרכים אנחנו חוסכים; כמה זיהום אוויר אנחנו חוסכים; כמה אובדן </w:t>
      </w:r>
      <w:bookmarkStart w:id="3737" w:name="_ETM_Q9_343000"/>
      <w:bookmarkEnd w:id="3737"/>
      <w:r>
        <w:rPr>
          <w:rFonts w:hint="cs"/>
          <w:rtl/>
        </w:rPr>
        <w:t xml:space="preserve">שעות עבודה אנחנו חוסכים על בזבוז של נסיעות מהבית למקום </w:t>
      </w:r>
      <w:bookmarkStart w:id="3738" w:name="_ETM_Q9_348000"/>
      <w:bookmarkEnd w:id="3738"/>
      <w:r>
        <w:rPr>
          <w:rFonts w:hint="cs"/>
          <w:rtl/>
        </w:rPr>
        <w:t>העבודה. זה תורם להקטנת נפח התעבורה</w:t>
      </w:r>
      <w:r w:rsidR="00E33DF6">
        <w:rPr>
          <w:rFonts w:hint="cs"/>
          <w:rtl/>
        </w:rPr>
        <w:t>,</w:t>
      </w:r>
      <w:r>
        <w:rPr>
          <w:rFonts w:hint="cs"/>
          <w:rtl/>
        </w:rPr>
        <w:t xml:space="preserve"> זה תורם להקטנת התאונות </w:t>
      </w:r>
      <w:bookmarkStart w:id="3739" w:name="_ETM_Q9_356000"/>
      <w:bookmarkEnd w:id="3739"/>
      <w:r>
        <w:rPr>
          <w:rFonts w:hint="cs"/>
          <w:rtl/>
        </w:rPr>
        <w:t>ולחיסכון בחיי אדם ובפגיעות.</w:t>
      </w:r>
      <w:bookmarkStart w:id="3740" w:name="_ETM_Q9_359000"/>
      <w:bookmarkEnd w:id="3740"/>
      <w:r w:rsidR="00E33DF6">
        <w:rPr>
          <w:rFonts w:hint="cs"/>
          <w:rtl/>
        </w:rPr>
        <w:t xml:space="preserve"> </w:t>
      </w:r>
      <w:r>
        <w:rPr>
          <w:rFonts w:hint="cs"/>
          <w:rtl/>
        </w:rPr>
        <w:t>דבר שני</w:t>
      </w:r>
      <w:r w:rsidR="00E33DF6">
        <w:rPr>
          <w:rFonts w:hint="cs"/>
          <w:rtl/>
        </w:rPr>
        <w:t>,</w:t>
      </w:r>
      <w:r>
        <w:rPr>
          <w:rFonts w:hint="cs"/>
          <w:rtl/>
        </w:rPr>
        <w:t xml:space="preserve"> מאוד חשוב</w:t>
      </w:r>
      <w:r w:rsidR="00E33DF6">
        <w:rPr>
          <w:rFonts w:hint="cs"/>
          <w:rtl/>
        </w:rPr>
        <w:t>,</w:t>
      </w:r>
      <w:r>
        <w:rPr>
          <w:rFonts w:hint="cs"/>
          <w:rtl/>
        </w:rPr>
        <w:t xml:space="preserve"> זה נותן</w:t>
      </w:r>
      <w:bookmarkStart w:id="3741" w:name="_ETM_Q9_363000"/>
      <w:bookmarkEnd w:id="3741"/>
      <w:r>
        <w:rPr>
          <w:rFonts w:hint="cs"/>
          <w:rtl/>
        </w:rPr>
        <w:t xml:space="preserve"> אפשרות למועסקים </w:t>
      </w:r>
      <w:r w:rsidR="00E33DF6">
        <w:rPr>
          <w:rFonts w:hint="eastAsia"/>
          <w:rtl/>
        </w:rPr>
        <w:t xml:space="preserve">– </w:t>
      </w:r>
      <w:r>
        <w:rPr>
          <w:rFonts w:hint="cs"/>
          <w:rtl/>
        </w:rPr>
        <w:t>חבריי היועצים וחברי הכנסת</w:t>
      </w:r>
      <w:r w:rsidR="00E33DF6">
        <w:rPr>
          <w:rFonts w:hint="cs"/>
          <w:rtl/>
        </w:rPr>
        <w:t>,</w:t>
      </w:r>
      <w:r>
        <w:rPr>
          <w:rFonts w:hint="cs"/>
          <w:rtl/>
        </w:rPr>
        <w:t xml:space="preserve"> זה </w:t>
      </w:r>
      <w:bookmarkStart w:id="3742" w:name="_ETM_Q9_371000"/>
      <w:bookmarkEnd w:id="3742"/>
      <w:r>
        <w:rPr>
          <w:rFonts w:hint="cs"/>
          <w:rtl/>
        </w:rPr>
        <w:t>מעודד או נותן אפשרות למועסקים ולמועסקות, במיוחד מהפריפריה</w:t>
      </w:r>
      <w:bookmarkStart w:id="3743" w:name="_ETM_Q9_373000"/>
      <w:bookmarkEnd w:id="3743"/>
      <w:r>
        <w:rPr>
          <w:rFonts w:hint="cs"/>
          <w:rtl/>
        </w:rPr>
        <w:t>, לעבוד במשרדי הממשלה. במקום לנסוע לירושלים או לתל אביב, כי</w:t>
      </w:r>
      <w:bookmarkStart w:id="3744" w:name="_ETM_Q9_380000"/>
      <w:bookmarkEnd w:id="3744"/>
      <w:r>
        <w:rPr>
          <w:rFonts w:hint="cs"/>
          <w:rtl/>
        </w:rPr>
        <w:t xml:space="preserve"> רוב משרדי הממשלה הם או בירושלים או בתל אביב או בחיפה </w:t>
      </w:r>
      <w:r w:rsidR="00DA0E32">
        <w:rPr>
          <w:rFonts w:hint="eastAsia"/>
          <w:rtl/>
        </w:rPr>
        <w:t>–</w:t>
      </w:r>
      <w:r>
        <w:rPr>
          <w:rFonts w:hint="cs"/>
          <w:rtl/>
        </w:rPr>
        <w:t xml:space="preserve"> במקום לנסוע חמישה ימים בשבוע, הם נוסעים או נוסעות ארבעה ימים </w:t>
      </w:r>
      <w:bookmarkStart w:id="3745" w:name="_ETM_Q9_396000"/>
      <w:bookmarkEnd w:id="3745"/>
      <w:r>
        <w:rPr>
          <w:rFonts w:hint="cs"/>
          <w:rtl/>
        </w:rPr>
        <w:t>בשבוע.</w:t>
      </w:r>
    </w:p>
    <w:p w:rsidR="00CE0EBF" w:rsidRDefault="00CE0EBF" w:rsidP="007E3234">
      <w:pPr>
        <w:rPr>
          <w:rtl/>
        </w:rPr>
      </w:pPr>
      <w:bookmarkStart w:id="3746" w:name="_ETM_Q9_392000"/>
      <w:bookmarkEnd w:id="3746"/>
    </w:p>
    <w:p w:rsidR="00CE0EBF" w:rsidRDefault="00CE0EBF" w:rsidP="007E3234">
      <w:pPr>
        <w:pStyle w:val="af5"/>
        <w:rPr>
          <w:rtl/>
        </w:rPr>
      </w:pPr>
      <w:bookmarkStart w:id="3747" w:name="ET_interruption_קר_אה_5"/>
      <w:r w:rsidRPr="00520AE5">
        <w:rPr>
          <w:rStyle w:val="TagStyle"/>
          <w:rtl/>
        </w:rPr>
        <w:t xml:space="preserve"> &lt;&lt; קריאה &gt;&gt;</w:t>
      </w:r>
      <w:r w:rsidRPr="00203CDA">
        <w:rPr>
          <w:rStyle w:val="TagStyle"/>
          <w:rtl/>
        </w:rPr>
        <w:t xml:space="preserve"> </w:t>
      </w:r>
      <w:r>
        <w:rPr>
          <w:rtl/>
        </w:rPr>
        <w:t>קריאה:</w:t>
      </w:r>
      <w:r w:rsidRPr="00203CDA">
        <w:rPr>
          <w:rStyle w:val="TagStyle"/>
          <w:rtl/>
        </w:rPr>
        <w:t xml:space="preserve"> </w:t>
      </w:r>
      <w:r w:rsidRPr="00520AE5">
        <w:rPr>
          <w:rStyle w:val="TagStyle"/>
          <w:rtl/>
        </w:rPr>
        <w:t>&lt;&lt; קריאה &gt;&gt;</w:t>
      </w:r>
      <w:r>
        <w:rPr>
          <w:rtl/>
        </w:rPr>
        <w:t xml:space="preserve">  </w:t>
      </w:r>
      <w:bookmarkEnd w:id="3747"/>
    </w:p>
    <w:p w:rsidR="00CE0EBF" w:rsidRDefault="00CE0EBF" w:rsidP="000367BC">
      <w:pPr>
        <w:rPr>
          <w:rtl/>
          <w:lang w:eastAsia="he-IL"/>
        </w:rPr>
      </w:pPr>
    </w:p>
    <w:p w:rsidR="00CE0EBF" w:rsidRDefault="000367BC" w:rsidP="007E3234">
      <w:pPr>
        <w:rPr>
          <w:rtl/>
          <w:lang w:eastAsia="he-IL"/>
        </w:rPr>
      </w:pPr>
      <w:bookmarkStart w:id="3748" w:name="_ETM_Q9_388000"/>
      <w:bookmarkEnd w:id="3748"/>
      <w:r>
        <w:rPr>
          <w:rFonts w:hint="cs"/>
          <w:rtl/>
          <w:lang w:eastAsia="he-IL"/>
        </w:rPr>
        <w:t>– – –</w:t>
      </w:r>
    </w:p>
    <w:p w:rsidR="00CE0EBF" w:rsidRDefault="00CE0EBF" w:rsidP="007E3234">
      <w:pPr>
        <w:rPr>
          <w:rtl/>
          <w:lang w:eastAsia="he-IL"/>
        </w:rPr>
      </w:pPr>
      <w:bookmarkStart w:id="3749" w:name="_ETM_Q9_395000"/>
      <w:bookmarkEnd w:id="3749"/>
    </w:p>
    <w:p w:rsidR="00CE0EBF" w:rsidRDefault="00CE0EBF" w:rsidP="007E3234">
      <w:pPr>
        <w:pStyle w:val="-"/>
        <w:rPr>
          <w:rtl/>
        </w:rPr>
      </w:pPr>
      <w:bookmarkStart w:id="3750" w:name="ET_speakercontinue_5806_3"/>
      <w:r w:rsidRPr="00520AE5">
        <w:rPr>
          <w:rStyle w:val="TagStyle"/>
          <w:rtl/>
        </w:rPr>
        <w:t xml:space="preserve"> &lt;&lt; דובר_המשך &gt;&gt;</w:t>
      </w:r>
      <w:r w:rsidRPr="00075A91">
        <w:rPr>
          <w:rStyle w:val="TagStyle"/>
          <w:rtl/>
        </w:rPr>
        <w:t xml:space="preserve"> </w:t>
      </w:r>
      <w:r>
        <w:rPr>
          <w:rtl/>
        </w:rPr>
        <w:t>אנטאנס שחאדה (הרשימה המשותפת):</w:t>
      </w:r>
      <w:r w:rsidRPr="00075A91">
        <w:rPr>
          <w:rStyle w:val="TagStyle"/>
          <w:rtl/>
        </w:rPr>
        <w:t xml:space="preserve"> </w:t>
      </w:r>
      <w:r w:rsidRPr="00520AE5">
        <w:rPr>
          <w:rStyle w:val="TagStyle"/>
          <w:rtl/>
        </w:rPr>
        <w:t>&lt;&lt; דובר_המשך &gt;&gt;</w:t>
      </w:r>
      <w:r>
        <w:rPr>
          <w:rtl/>
        </w:rPr>
        <w:t xml:space="preserve">  </w:t>
      </w:r>
      <w:bookmarkEnd w:id="3750"/>
    </w:p>
    <w:p w:rsidR="00CE0EBF" w:rsidRPr="00075A91" w:rsidRDefault="00CE0EBF" w:rsidP="007E3234">
      <w:pPr>
        <w:rPr>
          <w:rtl/>
          <w:lang w:eastAsia="he-IL"/>
        </w:rPr>
      </w:pPr>
    </w:p>
    <w:p w:rsidR="00CE0EBF" w:rsidRDefault="00CE0EBF" w:rsidP="00E33DF6">
      <w:pPr>
        <w:rPr>
          <w:rtl/>
          <w:lang w:eastAsia="he-IL"/>
        </w:rPr>
      </w:pPr>
      <w:r>
        <w:rPr>
          <w:rFonts w:hint="cs"/>
          <w:rtl/>
          <w:lang w:eastAsia="he-IL"/>
        </w:rPr>
        <w:t xml:space="preserve">במיוחד נשים. וזה מעודד את האוכלוסייה הערבית </w:t>
      </w:r>
      <w:bookmarkStart w:id="3751" w:name="_ETM_Q9_405000"/>
      <w:bookmarkEnd w:id="3751"/>
      <w:r>
        <w:rPr>
          <w:rFonts w:hint="cs"/>
          <w:rtl/>
          <w:lang w:eastAsia="he-IL"/>
        </w:rPr>
        <w:t xml:space="preserve">גם כן להשתלב יותר בעבודה או במקומות עבודה ממשלתיים. יש </w:t>
      </w:r>
      <w:bookmarkStart w:id="3752" w:name="_ETM_Q9_407000"/>
      <w:bookmarkEnd w:id="3752"/>
      <w:r>
        <w:rPr>
          <w:rFonts w:hint="cs"/>
          <w:rtl/>
          <w:lang w:eastAsia="he-IL"/>
        </w:rPr>
        <w:t xml:space="preserve">חוק, הייתה ועדה להעלאת ייצוג האוכלוסייה הערבית </w:t>
      </w:r>
      <w:proofErr w:type="spellStart"/>
      <w:r>
        <w:rPr>
          <w:rFonts w:hint="cs"/>
          <w:rtl/>
          <w:lang w:eastAsia="he-IL"/>
        </w:rPr>
        <w:t>במינהל</w:t>
      </w:r>
      <w:proofErr w:type="spellEnd"/>
      <w:r>
        <w:rPr>
          <w:rFonts w:hint="cs"/>
          <w:rtl/>
          <w:lang w:eastAsia="he-IL"/>
        </w:rPr>
        <w:t xml:space="preserve"> הציבורי, במשרדי </w:t>
      </w:r>
      <w:bookmarkStart w:id="3753" w:name="_ETM_Q9_414000"/>
      <w:bookmarkEnd w:id="3753"/>
      <w:r>
        <w:rPr>
          <w:rFonts w:hint="cs"/>
          <w:rtl/>
          <w:lang w:eastAsia="he-IL"/>
        </w:rPr>
        <w:t xml:space="preserve">הממשלה ובחברות ממשלתיות. יש גם התקדמות בתחום הזה. לכן, זה </w:t>
      </w:r>
      <w:bookmarkStart w:id="3754" w:name="_ETM_Q9_419000"/>
      <w:bookmarkEnd w:id="3754"/>
      <w:r>
        <w:rPr>
          <w:rFonts w:hint="cs"/>
          <w:rtl/>
          <w:lang w:eastAsia="he-IL"/>
        </w:rPr>
        <w:t xml:space="preserve">מעודד, כי הרבה צעירים וצעירות מהחברה הערבית מתקשים לבוא </w:t>
      </w:r>
      <w:bookmarkStart w:id="3755" w:name="_ETM_Q9_428000"/>
      <w:bookmarkEnd w:id="3755"/>
      <w:r>
        <w:rPr>
          <w:rFonts w:hint="cs"/>
          <w:rtl/>
          <w:lang w:eastAsia="he-IL"/>
        </w:rPr>
        <w:t xml:space="preserve">או לגור בירושלים או בתל אביב. מה עוד שהתחבורה הציבורית כמעט </w:t>
      </w:r>
      <w:bookmarkStart w:id="3756" w:name="_ETM_Q9_433000"/>
      <w:bookmarkEnd w:id="3756"/>
      <w:r>
        <w:rPr>
          <w:rFonts w:hint="cs"/>
          <w:rtl/>
          <w:lang w:eastAsia="he-IL"/>
        </w:rPr>
        <w:t xml:space="preserve">אפסית מהיישובים הערביים למרכזי התעסוקה, למרכז הכלכלי ירושלים או תל אביב. </w:t>
      </w:r>
      <w:bookmarkStart w:id="3757" w:name="_ETM_Q9_441000"/>
      <w:bookmarkEnd w:id="3757"/>
      <w:r>
        <w:rPr>
          <w:rFonts w:hint="cs"/>
          <w:rtl/>
          <w:lang w:eastAsia="he-IL"/>
        </w:rPr>
        <w:t>שכירות הדירות גבוהה יותר, ו</w:t>
      </w:r>
      <w:r w:rsidR="00E33DF6">
        <w:rPr>
          <w:rFonts w:hint="cs"/>
          <w:rtl/>
          <w:lang w:eastAsia="he-IL"/>
        </w:rPr>
        <w:t xml:space="preserve">זה </w:t>
      </w:r>
      <w:r>
        <w:rPr>
          <w:rFonts w:hint="cs"/>
          <w:rtl/>
          <w:lang w:eastAsia="he-IL"/>
        </w:rPr>
        <w:t xml:space="preserve">המרחק מהחברה ומהמשפחה. לכן זה ייתן </w:t>
      </w:r>
      <w:bookmarkStart w:id="3758" w:name="_ETM_Q9_448000"/>
      <w:bookmarkEnd w:id="3758"/>
      <w:r>
        <w:rPr>
          <w:rFonts w:hint="cs"/>
          <w:rtl/>
          <w:lang w:eastAsia="he-IL"/>
        </w:rPr>
        <w:t xml:space="preserve">עוד אופציה, או יקל על האוכלוסייה הערבית להשתלב בעבודה ממשלתית; בתנאי, גם כן, שזה יורחב </w:t>
      </w:r>
      <w:bookmarkStart w:id="3759" w:name="_ETM_Q9_458000"/>
      <w:bookmarkEnd w:id="3759"/>
      <w:r>
        <w:rPr>
          <w:rtl/>
          <w:lang w:eastAsia="he-IL"/>
        </w:rPr>
        <w:t>–</w:t>
      </w:r>
      <w:r>
        <w:rPr>
          <w:rFonts w:hint="cs"/>
          <w:rtl/>
          <w:lang w:eastAsia="he-IL"/>
        </w:rPr>
        <w:t xml:space="preserve"> שהמקומות </w:t>
      </w:r>
      <w:r w:rsidR="00E33DF6">
        <w:rPr>
          <w:rFonts w:hint="cs"/>
          <w:rtl/>
          <w:lang w:eastAsia="he-IL"/>
        </w:rPr>
        <w:t>וש</w:t>
      </w:r>
      <w:r>
        <w:rPr>
          <w:rFonts w:hint="cs"/>
          <w:rtl/>
          <w:lang w:eastAsia="he-IL"/>
        </w:rPr>
        <w:t xml:space="preserve">כל חלקה של האוכלוסייה הערבית בעבודה או </w:t>
      </w:r>
      <w:bookmarkStart w:id="3760" w:name="_ETM_Q9_462000"/>
      <w:bookmarkEnd w:id="3760"/>
      <w:r>
        <w:rPr>
          <w:rFonts w:hint="cs"/>
          <w:rtl/>
          <w:lang w:eastAsia="he-IL"/>
        </w:rPr>
        <w:t xml:space="preserve">במשרות במשרדי ממשלה יורחב ויוגדל. זה יעודד עוד יותר </w:t>
      </w:r>
      <w:bookmarkStart w:id="3761" w:name="_ETM_Q9_466000"/>
      <w:bookmarkEnd w:id="3761"/>
      <w:r>
        <w:rPr>
          <w:rFonts w:hint="cs"/>
          <w:rtl/>
          <w:lang w:eastAsia="he-IL"/>
        </w:rPr>
        <w:t xml:space="preserve">את השתלבותם בשוק הזה. לכן, זה גם מנוע לצמיחה כלכלית </w:t>
      </w:r>
      <w:bookmarkStart w:id="3762" w:name="_ETM_Q9_470000"/>
      <w:bookmarkEnd w:id="3762"/>
      <w:r>
        <w:rPr>
          <w:rtl/>
          <w:lang w:eastAsia="he-IL"/>
        </w:rPr>
        <w:t>–</w:t>
      </w:r>
      <w:r>
        <w:rPr>
          <w:rFonts w:hint="cs"/>
          <w:rtl/>
          <w:lang w:eastAsia="he-IL"/>
        </w:rPr>
        <w:t xml:space="preserve"> יותר נשים עובדות, יותר צעירים, יותר תעסוקה ופחות עלויות. </w:t>
      </w:r>
      <w:bookmarkStart w:id="3763" w:name="_ETM_Q9_478000"/>
      <w:bookmarkEnd w:id="3763"/>
      <w:r>
        <w:rPr>
          <w:rFonts w:hint="cs"/>
          <w:rtl/>
          <w:lang w:eastAsia="he-IL"/>
        </w:rPr>
        <w:t>כן, לחסוך בהיבט העלויות</w:t>
      </w:r>
      <w:r w:rsidR="00E33DF6">
        <w:rPr>
          <w:rFonts w:hint="cs"/>
          <w:rtl/>
          <w:lang w:eastAsia="he-IL"/>
        </w:rPr>
        <w:t>:</w:t>
      </w:r>
      <w:r>
        <w:rPr>
          <w:rFonts w:hint="cs"/>
          <w:rtl/>
          <w:lang w:eastAsia="he-IL"/>
        </w:rPr>
        <w:t xml:space="preserve"> לחסוך בזיהום אוויר, בתאונות דרכים, בפקקים</w:t>
      </w:r>
      <w:bookmarkStart w:id="3764" w:name="_ETM_Q9_484000"/>
      <w:bookmarkEnd w:id="3764"/>
      <w:r>
        <w:rPr>
          <w:rFonts w:hint="cs"/>
          <w:rtl/>
          <w:lang w:eastAsia="he-IL"/>
        </w:rPr>
        <w:t xml:space="preserve"> ובנפח תנועה, </w:t>
      </w:r>
      <w:bookmarkStart w:id="3765" w:name="_ETM_Q9_482000"/>
      <w:bookmarkEnd w:id="3765"/>
      <w:r>
        <w:rPr>
          <w:rFonts w:hint="cs"/>
          <w:rtl/>
          <w:lang w:eastAsia="he-IL"/>
        </w:rPr>
        <w:t xml:space="preserve">וזה יעודד תעסוקה </w:t>
      </w:r>
      <w:r w:rsidR="00E33DF6">
        <w:rPr>
          <w:rFonts w:hint="cs"/>
          <w:rtl/>
          <w:lang w:eastAsia="he-IL"/>
        </w:rPr>
        <w:t xml:space="preserve">של </w:t>
      </w:r>
      <w:r>
        <w:rPr>
          <w:rFonts w:hint="cs"/>
          <w:rtl/>
          <w:lang w:eastAsia="he-IL"/>
        </w:rPr>
        <w:t xml:space="preserve">הפריפריה ושל מוחלשים. </w:t>
      </w:r>
      <w:bookmarkStart w:id="3766" w:name="_ETM_Q9_489000"/>
      <w:bookmarkEnd w:id="3766"/>
      <w:r>
        <w:rPr>
          <w:rFonts w:hint="cs"/>
          <w:rtl/>
          <w:lang w:eastAsia="he-IL"/>
        </w:rPr>
        <w:t xml:space="preserve">עובדה שזה עבד </w:t>
      </w:r>
      <w:bookmarkStart w:id="3767" w:name="_ETM_Q9_485000"/>
      <w:bookmarkEnd w:id="3767"/>
      <w:r>
        <w:rPr>
          <w:rFonts w:hint="cs"/>
          <w:rtl/>
          <w:lang w:eastAsia="he-IL"/>
        </w:rPr>
        <w:t>בתקופה האחרונה, בתקופת הפנדמיה.</w:t>
      </w:r>
    </w:p>
    <w:p w:rsidR="00CE0EBF" w:rsidRDefault="00CE0EBF" w:rsidP="007E3234">
      <w:pPr>
        <w:rPr>
          <w:rtl/>
          <w:lang w:eastAsia="he-IL"/>
        </w:rPr>
      </w:pPr>
    </w:p>
    <w:p w:rsidR="00CE0EBF" w:rsidRDefault="00CE0EBF" w:rsidP="00E33DF6">
      <w:pPr>
        <w:rPr>
          <w:rtl/>
          <w:lang w:eastAsia="he-IL"/>
        </w:rPr>
      </w:pPr>
      <w:bookmarkStart w:id="3768" w:name="_ETM_Q9_490000"/>
      <w:bookmarkEnd w:id="3768"/>
      <w:r>
        <w:rPr>
          <w:rFonts w:hint="cs"/>
          <w:rtl/>
          <w:lang w:eastAsia="he-IL"/>
        </w:rPr>
        <w:t xml:space="preserve">לכן, אדוני היושב-ראש, אני חושב </w:t>
      </w:r>
      <w:bookmarkStart w:id="3769" w:name="_ETM_Q9_494000"/>
      <w:bookmarkEnd w:id="3769"/>
      <w:r>
        <w:rPr>
          <w:rFonts w:hint="cs"/>
          <w:rtl/>
          <w:lang w:eastAsia="he-IL"/>
        </w:rPr>
        <w:t>שזו הצעה חברתית-כלכלית מעולה לכלל האזרחים</w:t>
      </w:r>
      <w:r w:rsidR="00E33DF6">
        <w:rPr>
          <w:rFonts w:hint="cs"/>
          <w:rtl/>
          <w:lang w:eastAsia="he-IL"/>
        </w:rPr>
        <w:t xml:space="preserve"> ה</w:t>
      </w:r>
      <w:r>
        <w:rPr>
          <w:rFonts w:hint="cs"/>
          <w:rtl/>
          <w:lang w:eastAsia="he-IL"/>
        </w:rPr>
        <w:t xml:space="preserve">מיטיבה </w:t>
      </w:r>
      <w:bookmarkStart w:id="3770" w:name="_ETM_Q9_498000"/>
      <w:bookmarkEnd w:id="3770"/>
      <w:r>
        <w:rPr>
          <w:rFonts w:hint="cs"/>
          <w:rtl/>
          <w:lang w:eastAsia="he-IL"/>
        </w:rPr>
        <w:t xml:space="preserve">עם המוחלשים בחברה, מיטיבה עם מתן שירות אפילו יותר טוב </w:t>
      </w:r>
      <w:bookmarkStart w:id="3771" w:name="_ETM_Q9_502000"/>
      <w:bookmarkEnd w:id="3771"/>
      <w:r>
        <w:rPr>
          <w:rFonts w:hint="cs"/>
          <w:rtl/>
          <w:lang w:eastAsia="he-IL"/>
        </w:rPr>
        <w:t>לאוכלוסייה, לאלה שנזקקים לשירות הממשלה ו</w:t>
      </w:r>
      <w:r w:rsidR="00E33DF6">
        <w:rPr>
          <w:rFonts w:hint="cs"/>
          <w:rtl/>
          <w:lang w:eastAsia="he-IL"/>
        </w:rPr>
        <w:t>ה</w:t>
      </w:r>
      <w:r>
        <w:rPr>
          <w:rFonts w:hint="cs"/>
          <w:rtl/>
          <w:lang w:eastAsia="he-IL"/>
        </w:rPr>
        <w:t>חברות הממשלתיות.</w:t>
      </w:r>
    </w:p>
    <w:p w:rsidR="00CE0EBF" w:rsidRDefault="00CE0EBF" w:rsidP="007E3234">
      <w:pPr>
        <w:rPr>
          <w:rtl/>
          <w:lang w:eastAsia="he-IL"/>
        </w:rPr>
      </w:pPr>
      <w:bookmarkStart w:id="3772" w:name="_ETM_Q9_512000"/>
      <w:bookmarkEnd w:id="3772"/>
    </w:p>
    <w:p w:rsidR="00CE0EBF" w:rsidRDefault="00CE0EBF" w:rsidP="00E33DF6">
      <w:pPr>
        <w:rPr>
          <w:rtl/>
          <w:lang w:eastAsia="he-IL"/>
        </w:rPr>
      </w:pPr>
      <w:bookmarkStart w:id="3773" w:name="_ETM_Q9_513000"/>
      <w:bookmarkEnd w:id="3773"/>
      <w:r>
        <w:rPr>
          <w:rFonts w:hint="cs"/>
          <w:rtl/>
          <w:lang w:eastAsia="he-IL"/>
        </w:rPr>
        <w:t xml:space="preserve">בסוף, אדוני היושב-ראש, </w:t>
      </w:r>
      <w:bookmarkStart w:id="3774" w:name="_ETM_Q9_511000"/>
      <w:bookmarkEnd w:id="3774"/>
      <w:r w:rsidR="00E33DF6">
        <w:rPr>
          <w:rFonts w:hint="cs"/>
          <w:rtl/>
          <w:lang w:eastAsia="he-IL"/>
        </w:rPr>
        <w:t xml:space="preserve">אני </w:t>
      </w:r>
      <w:r>
        <w:rPr>
          <w:rFonts w:hint="cs"/>
          <w:rtl/>
          <w:lang w:eastAsia="he-IL"/>
        </w:rPr>
        <w:t>אבקש – הבנתי שיש עוד הצעת חוק</w:t>
      </w:r>
      <w:r w:rsidR="00E33DF6">
        <w:rPr>
          <w:rFonts w:hint="cs"/>
          <w:rtl/>
          <w:lang w:eastAsia="he-IL"/>
        </w:rPr>
        <w:t>,</w:t>
      </w:r>
      <w:r>
        <w:rPr>
          <w:rFonts w:hint="cs"/>
          <w:rtl/>
          <w:lang w:eastAsia="he-IL"/>
        </w:rPr>
        <w:t xml:space="preserve"> שמגישים </w:t>
      </w:r>
      <w:bookmarkStart w:id="3775" w:name="_ETM_Q9_519000"/>
      <w:bookmarkEnd w:id="3775"/>
      <w:r>
        <w:rPr>
          <w:rFonts w:hint="cs"/>
          <w:rtl/>
          <w:lang w:eastAsia="he-IL"/>
        </w:rPr>
        <w:t xml:space="preserve">ידידיי סונדוס ויוסף ומיקי, ושיש עוד הצעת חוק דומה </w:t>
      </w:r>
      <w:bookmarkStart w:id="3776" w:name="_ETM_Q9_527000"/>
      <w:bookmarkEnd w:id="3776"/>
      <w:r>
        <w:rPr>
          <w:rFonts w:hint="cs"/>
          <w:rtl/>
          <w:lang w:eastAsia="he-IL"/>
        </w:rPr>
        <w:t>ושתהיה גם הצעת חוק ממשלתית</w:t>
      </w:r>
      <w:r w:rsidR="00E33DF6">
        <w:rPr>
          <w:rFonts w:hint="cs"/>
          <w:rtl/>
          <w:lang w:eastAsia="he-IL"/>
        </w:rPr>
        <w:t>.</w:t>
      </w:r>
      <w:r>
        <w:rPr>
          <w:rFonts w:hint="cs"/>
          <w:rtl/>
          <w:lang w:eastAsia="he-IL"/>
        </w:rPr>
        <w:t xml:space="preserve"> לכן אני </w:t>
      </w:r>
      <w:bookmarkStart w:id="3777" w:name="_ETM_Q9_531000"/>
      <w:bookmarkEnd w:id="3777"/>
      <w:r>
        <w:rPr>
          <w:rFonts w:hint="cs"/>
          <w:rtl/>
          <w:lang w:eastAsia="he-IL"/>
        </w:rPr>
        <w:t xml:space="preserve">מבקש, אדוני היושב-ראש, לתת תשובה, מענה, במועד אחר והצבעה </w:t>
      </w:r>
      <w:bookmarkStart w:id="3778" w:name="_ETM_Q9_532000"/>
      <w:bookmarkEnd w:id="3778"/>
      <w:r>
        <w:rPr>
          <w:rFonts w:hint="cs"/>
          <w:rtl/>
          <w:lang w:eastAsia="he-IL"/>
        </w:rPr>
        <w:t>במועד אחר על הצעת החוק</w:t>
      </w:r>
      <w:r w:rsidR="00E33DF6">
        <w:rPr>
          <w:rFonts w:hint="cs"/>
          <w:rtl/>
          <w:lang w:eastAsia="he-IL"/>
        </w:rPr>
        <w:t>,</w:t>
      </w:r>
      <w:r>
        <w:rPr>
          <w:rFonts w:hint="cs"/>
          <w:rtl/>
          <w:lang w:eastAsia="he-IL"/>
        </w:rPr>
        <w:t xml:space="preserve"> אם הממשלה </w:t>
      </w:r>
      <w:r>
        <w:rPr>
          <w:rFonts w:hint="eastAsia"/>
          <w:rtl/>
          <w:lang w:eastAsia="he-IL"/>
        </w:rPr>
        <w:t>–</w:t>
      </w:r>
      <w:r>
        <w:rPr>
          <w:rFonts w:hint="cs"/>
          <w:rtl/>
          <w:lang w:eastAsia="he-IL"/>
        </w:rPr>
        <w:t xml:space="preserve"> </w:t>
      </w:r>
      <w:bookmarkStart w:id="3779" w:name="_ETM_Q9_536000"/>
      <w:bookmarkEnd w:id="3779"/>
      <w:r>
        <w:rPr>
          <w:rFonts w:hint="cs"/>
          <w:rtl/>
          <w:lang w:eastAsia="he-IL"/>
        </w:rPr>
        <w:t>כמובן, אני דיברתי עם מיקי, והבנתי שהממשלה לא מתנגדת. תודה רבה.</w:t>
      </w:r>
    </w:p>
    <w:p w:rsidR="00CE0EBF" w:rsidRDefault="00CE0EBF" w:rsidP="007E3234">
      <w:pPr>
        <w:rPr>
          <w:rtl/>
          <w:lang w:eastAsia="he-IL"/>
        </w:rPr>
      </w:pPr>
    </w:p>
    <w:p w:rsidR="00CE0EBF" w:rsidRDefault="00CE0EBF" w:rsidP="007E3234">
      <w:pPr>
        <w:pStyle w:val="af6"/>
        <w:rPr>
          <w:rtl/>
        </w:rPr>
      </w:pPr>
      <w:bookmarkStart w:id="3780" w:name="ET_yor_6026_6"/>
      <w:r w:rsidRPr="00520AE5">
        <w:rPr>
          <w:rStyle w:val="TagStyle"/>
          <w:rtl/>
        </w:rPr>
        <w:t xml:space="preserve"> &lt;&lt; יור &gt;&gt;</w:t>
      </w:r>
      <w:r w:rsidRPr="00614FB9">
        <w:rPr>
          <w:rStyle w:val="TagStyle"/>
          <w:rtl/>
        </w:rPr>
        <w:t xml:space="preserve"> </w:t>
      </w:r>
      <w:r>
        <w:rPr>
          <w:rtl/>
        </w:rPr>
        <w:t>היו"ר משה ארבל:</w:t>
      </w:r>
      <w:r w:rsidRPr="00614FB9">
        <w:rPr>
          <w:rStyle w:val="TagStyle"/>
          <w:rtl/>
        </w:rPr>
        <w:t xml:space="preserve"> </w:t>
      </w:r>
      <w:r w:rsidRPr="00520AE5">
        <w:rPr>
          <w:rStyle w:val="TagStyle"/>
          <w:rtl/>
        </w:rPr>
        <w:t>&lt;&lt; יור &gt;&gt;</w:t>
      </w:r>
      <w:r>
        <w:rPr>
          <w:rtl/>
        </w:rPr>
        <w:t xml:space="preserve">  </w:t>
      </w:r>
      <w:bookmarkEnd w:id="3780"/>
    </w:p>
    <w:p w:rsidR="00CE0EBF" w:rsidRDefault="00CE0EBF" w:rsidP="000367BC">
      <w:pPr>
        <w:rPr>
          <w:rtl/>
          <w:lang w:eastAsia="he-IL"/>
        </w:rPr>
      </w:pPr>
    </w:p>
    <w:p w:rsidR="00CE0EBF" w:rsidRDefault="00CE0EBF" w:rsidP="007E3234">
      <w:pPr>
        <w:rPr>
          <w:rtl/>
          <w:lang w:eastAsia="he-IL"/>
        </w:rPr>
      </w:pPr>
      <w:bookmarkStart w:id="3781" w:name="_ETM_Q9_540000"/>
      <w:bookmarkEnd w:id="3781"/>
      <w:r>
        <w:rPr>
          <w:rFonts w:hint="cs"/>
          <w:rtl/>
          <w:lang w:eastAsia="he-IL"/>
        </w:rPr>
        <w:t xml:space="preserve">אני </w:t>
      </w:r>
      <w:bookmarkStart w:id="3782" w:name="_ETM_Q9_544000"/>
      <w:bookmarkEnd w:id="3782"/>
      <w:r>
        <w:rPr>
          <w:rFonts w:hint="cs"/>
          <w:rtl/>
          <w:lang w:eastAsia="he-IL"/>
        </w:rPr>
        <w:t>מודה לך. תודה רבה לחבר הכנסת שחאדה. ובכן, תשובה והצבעה במועד אחר.</w:t>
      </w:r>
    </w:p>
    <w:p w:rsidR="00CE0EBF" w:rsidRDefault="00CE0EBF" w:rsidP="007E3234">
      <w:pPr>
        <w:rPr>
          <w:rtl/>
          <w:lang w:eastAsia="he-IL"/>
        </w:rPr>
      </w:pPr>
    </w:p>
    <w:p w:rsidR="00CE0EBF" w:rsidRDefault="00CE0EBF" w:rsidP="007E3234">
      <w:pPr>
        <w:pStyle w:val="af5"/>
        <w:rPr>
          <w:rtl/>
        </w:rPr>
      </w:pPr>
      <w:bookmarkStart w:id="3783" w:name="ET_interruption_קר_אה_7"/>
      <w:r w:rsidRPr="00520AE5">
        <w:rPr>
          <w:rStyle w:val="TagStyle"/>
          <w:rtl/>
        </w:rPr>
        <w:t xml:space="preserve"> &lt;&lt; קריאה &gt;&gt;</w:t>
      </w:r>
      <w:r w:rsidRPr="00614FB9">
        <w:rPr>
          <w:rStyle w:val="TagStyle"/>
          <w:rtl/>
        </w:rPr>
        <w:t xml:space="preserve"> </w:t>
      </w:r>
      <w:r>
        <w:rPr>
          <w:rtl/>
        </w:rPr>
        <w:t>קריאה:</w:t>
      </w:r>
      <w:r w:rsidRPr="00614FB9">
        <w:rPr>
          <w:rStyle w:val="TagStyle"/>
          <w:rtl/>
        </w:rPr>
        <w:t xml:space="preserve"> </w:t>
      </w:r>
      <w:r w:rsidRPr="00520AE5">
        <w:rPr>
          <w:rStyle w:val="TagStyle"/>
          <w:rtl/>
        </w:rPr>
        <w:t>&lt;&lt; קריאה &gt;&gt;</w:t>
      </w:r>
      <w:r>
        <w:rPr>
          <w:rtl/>
        </w:rPr>
        <w:t xml:space="preserve">  </w:t>
      </w:r>
      <w:bookmarkEnd w:id="3783"/>
    </w:p>
    <w:p w:rsidR="00CE0EBF" w:rsidRDefault="00CE0EBF" w:rsidP="000367BC">
      <w:pPr>
        <w:rPr>
          <w:rtl/>
          <w:lang w:eastAsia="he-IL"/>
        </w:rPr>
      </w:pPr>
    </w:p>
    <w:p w:rsidR="00CE0EBF" w:rsidRDefault="000367BC" w:rsidP="007E3234">
      <w:pPr>
        <w:rPr>
          <w:rtl/>
          <w:lang w:eastAsia="he-IL"/>
        </w:rPr>
      </w:pPr>
      <w:bookmarkStart w:id="3784" w:name="_ETM_Q9_550000"/>
      <w:bookmarkEnd w:id="3784"/>
      <w:r>
        <w:rPr>
          <w:rFonts w:hint="cs"/>
          <w:rtl/>
          <w:lang w:eastAsia="he-IL"/>
        </w:rPr>
        <w:t>– – –</w:t>
      </w:r>
    </w:p>
    <w:p w:rsidR="00CE0EBF" w:rsidRDefault="00CE0EBF" w:rsidP="007E3234">
      <w:pPr>
        <w:rPr>
          <w:rtl/>
          <w:lang w:eastAsia="he-IL"/>
        </w:rPr>
      </w:pPr>
    </w:p>
    <w:p w:rsidR="00CE0EBF" w:rsidRDefault="00CE0EBF" w:rsidP="007E3234">
      <w:pPr>
        <w:pStyle w:val="af6"/>
        <w:rPr>
          <w:rtl/>
        </w:rPr>
      </w:pPr>
      <w:bookmarkStart w:id="3785" w:name="ET_yor_6026_8"/>
      <w:r w:rsidRPr="00520AE5">
        <w:rPr>
          <w:rStyle w:val="TagStyle"/>
          <w:rtl/>
        </w:rPr>
        <w:t xml:space="preserve"> &lt;&lt; יור &gt;&gt;</w:t>
      </w:r>
      <w:r w:rsidRPr="00614FB9">
        <w:rPr>
          <w:rStyle w:val="TagStyle"/>
          <w:rtl/>
        </w:rPr>
        <w:t xml:space="preserve"> </w:t>
      </w:r>
      <w:r>
        <w:rPr>
          <w:rtl/>
        </w:rPr>
        <w:t>היו"ר משה ארבל:</w:t>
      </w:r>
      <w:r w:rsidRPr="00614FB9">
        <w:rPr>
          <w:rStyle w:val="TagStyle"/>
          <w:rtl/>
        </w:rPr>
        <w:t xml:space="preserve"> </w:t>
      </w:r>
      <w:r w:rsidRPr="00520AE5">
        <w:rPr>
          <w:rStyle w:val="TagStyle"/>
          <w:rtl/>
        </w:rPr>
        <w:t>&lt;&lt; יור &gt;&gt;</w:t>
      </w:r>
      <w:r>
        <w:rPr>
          <w:rtl/>
        </w:rPr>
        <w:t xml:space="preserve">  </w:t>
      </w:r>
      <w:bookmarkEnd w:id="3785"/>
    </w:p>
    <w:p w:rsidR="00CE0EBF" w:rsidRDefault="00CE0EBF" w:rsidP="000367BC">
      <w:pPr>
        <w:rPr>
          <w:rtl/>
          <w:lang w:eastAsia="he-IL"/>
        </w:rPr>
      </w:pPr>
    </w:p>
    <w:p w:rsidR="00CE0EBF" w:rsidRDefault="00CE0EBF" w:rsidP="006D6905">
      <w:pPr>
        <w:rPr>
          <w:rtl/>
          <w:lang w:eastAsia="he-IL"/>
        </w:rPr>
      </w:pPr>
      <w:r>
        <w:rPr>
          <w:rFonts w:hint="cs"/>
          <w:rtl/>
          <w:lang w:eastAsia="he-IL"/>
        </w:rPr>
        <w:t>כן.</w:t>
      </w:r>
      <w:bookmarkStart w:id="3786" w:name="_ETM_Q9_553000"/>
      <w:bookmarkStart w:id="3787" w:name="_ETM_Q0_849692"/>
      <w:bookmarkEnd w:id="3786"/>
      <w:bookmarkEnd w:id="3787"/>
    </w:p>
    <w:p w:rsidR="00CE0EBF" w:rsidRDefault="00CE0EBF" w:rsidP="006D6905">
      <w:pPr>
        <w:rPr>
          <w:rtl/>
          <w:lang w:eastAsia="he-IL"/>
        </w:rPr>
      </w:pPr>
      <w:bookmarkStart w:id="3788" w:name="_ETM_Q0_849836"/>
      <w:bookmarkEnd w:id="3788"/>
    </w:p>
    <w:p w:rsidR="00CE0EBF" w:rsidRDefault="00CE0EBF" w:rsidP="006D6905">
      <w:pPr>
        <w:rPr>
          <w:rtl/>
          <w:lang w:eastAsia="he-IL"/>
        </w:rPr>
      </w:pPr>
      <w:bookmarkStart w:id="3789" w:name="_ETM_Q0_850428"/>
      <w:bookmarkStart w:id="3790" w:name="_ETM_Q0_850531"/>
      <w:bookmarkEnd w:id="3789"/>
      <w:bookmarkEnd w:id="3790"/>
    </w:p>
    <w:p w:rsidR="00CE0EBF" w:rsidRDefault="00CE0EBF" w:rsidP="007E3234">
      <w:pPr>
        <w:pStyle w:val="a6"/>
        <w:rPr>
          <w:rtl/>
          <w:lang w:eastAsia="he-IL"/>
        </w:rPr>
      </w:pPr>
      <w:bookmarkStart w:id="3791" w:name="ET_hatsach_621784_9"/>
      <w:r w:rsidRPr="00520AE5">
        <w:rPr>
          <w:rStyle w:val="TagStyle"/>
          <w:rtl/>
        </w:rPr>
        <w:t xml:space="preserve"> &lt;&lt; הצח &gt;&gt;</w:t>
      </w:r>
      <w:r w:rsidRPr="00614FB9">
        <w:rPr>
          <w:rStyle w:val="TagStyle"/>
          <w:rtl/>
        </w:rPr>
        <w:t xml:space="preserve"> </w:t>
      </w:r>
      <w:bookmarkStart w:id="3792" w:name="_Toc57842568"/>
      <w:bookmarkStart w:id="3793" w:name="_Toc57842908"/>
      <w:bookmarkStart w:id="3794" w:name="_Toc57843209"/>
      <w:bookmarkStart w:id="3795" w:name="_Toc66889111"/>
      <w:r>
        <w:rPr>
          <w:rtl/>
          <w:lang w:eastAsia="he-IL"/>
        </w:rPr>
        <w:t>הצעת חוק הכשרות המשפטית והאפוטרופסות (תיקון – ביטול חזקת הגיל הרך), התשפ"א</w:t>
      </w:r>
      <w:r>
        <w:rPr>
          <w:rFonts w:hint="cs"/>
          <w:rtl/>
          <w:lang w:eastAsia="he-IL"/>
        </w:rPr>
        <w:t>–</w:t>
      </w:r>
      <w:r>
        <w:rPr>
          <w:rtl/>
          <w:lang w:eastAsia="he-IL"/>
        </w:rPr>
        <w:t>2020</w:t>
      </w:r>
      <w:bookmarkEnd w:id="3792"/>
      <w:bookmarkEnd w:id="3793"/>
      <w:bookmarkEnd w:id="3794"/>
      <w:bookmarkEnd w:id="3795"/>
      <w:r w:rsidRPr="00614FB9">
        <w:rPr>
          <w:rStyle w:val="TagStyle"/>
          <w:rtl/>
        </w:rPr>
        <w:t xml:space="preserve"> </w:t>
      </w:r>
      <w:r w:rsidRPr="00520AE5">
        <w:rPr>
          <w:rStyle w:val="TagStyle"/>
          <w:rtl/>
        </w:rPr>
        <w:t>&lt;&lt; הצח &gt;&gt;</w:t>
      </w:r>
      <w:r>
        <w:rPr>
          <w:rtl/>
          <w:lang w:eastAsia="he-IL"/>
        </w:rPr>
        <w:t xml:space="preserve">  </w:t>
      </w:r>
      <w:bookmarkEnd w:id="3791"/>
    </w:p>
    <w:p w:rsidR="00CE0EBF" w:rsidRDefault="00CE0EBF" w:rsidP="007E3234">
      <w:pPr>
        <w:rPr>
          <w:rtl/>
          <w:lang w:eastAsia="he-IL"/>
        </w:rPr>
      </w:pPr>
      <w:r>
        <w:rPr>
          <w:rtl/>
          <w:lang w:eastAsia="he-IL"/>
        </w:rPr>
        <w:t>[הצעת חוק פ/</w:t>
      </w:r>
      <w:r>
        <w:rPr>
          <w:rFonts w:hint="cs"/>
          <w:rtl/>
          <w:lang w:eastAsia="he-IL"/>
        </w:rPr>
        <w:t>2174</w:t>
      </w:r>
      <w:r>
        <w:rPr>
          <w:rtl/>
          <w:lang w:eastAsia="he-IL"/>
        </w:rPr>
        <w:t>/</w:t>
      </w:r>
      <w:r>
        <w:rPr>
          <w:rFonts w:hint="cs"/>
          <w:rtl/>
          <w:lang w:eastAsia="he-IL"/>
        </w:rPr>
        <w:t>23; נספחות.]</w:t>
      </w:r>
    </w:p>
    <w:p w:rsidR="00CE0EBF" w:rsidRDefault="00CE0EBF" w:rsidP="007E3234">
      <w:pPr>
        <w:pStyle w:val="-0"/>
        <w:rPr>
          <w:rtl/>
          <w:lang w:eastAsia="he-IL"/>
        </w:rPr>
      </w:pPr>
      <w:r>
        <w:rPr>
          <w:rtl/>
          <w:lang w:eastAsia="he-IL"/>
        </w:rPr>
        <w:t>(הצעת חבר הכנסת</w:t>
      </w:r>
      <w:r>
        <w:rPr>
          <w:rFonts w:hint="cs"/>
          <w:rtl/>
          <w:lang w:eastAsia="he-IL"/>
        </w:rPr>
        <w:t xml:space="preserve"> מתן כהנא</w:t>
      </w:r>
      <w:r>
        <w:rPr>
          <w:rtl/>
          <w:lang w:eastAsia="he-IL"/>
        </w:rPr>
        <w:t>)</w:t>
      </w:r>
    </w:p>
    <w:p w:rsidR="00CE0EBF" w:rsidRDefault="00CE0EBF" w:rsidP="007E3234">
      <w:pPr>
        <w:rPr>
          <w:rtl/>
          <w:lang w:eastAsia="he-IL"/>
        </w:rPr>
      </w:pPr>
    </w:p>
    <w:p w:rsidR="00CE0EBF" w:rsidRDefault="00CE0EBF" w:rsidP="007E3234">
      <w:pPr>
        <w:pStyle w:val="af6"/>
        <w:rPr>
          <w:rtl/>
        </w:rPr>
      </w:pPr>
      <w:r w:rsidRPr="00520AE5">
        <w:rPr>
          <w:rStyle w:val="TagStyle"/>
          <w:rtl/>
        </w:rPr>
        <w:t xml:space="preserve"> &lt;&lt; יור &gt;&gt;</w:t>
      </w:r>
      <w:r w:rsidRPr="00614FB9">
        <w:rPr>
          <w:rStyle w:val="TagStyle"/>
          <w:rtl/>
        </w:rPr>
        <w:t xml:space="preserve"> </w:t>
      </w:r>
      <w:r>
        <w:rPr>
          <w:rtl/>
        </w:rPr>
        <w:t>היו"ר משה ארבל:</w:t>
      </w:r>
      <w:r w:rsidRPr="00614FB9">
        <w:rPr>
          <w:rStyle w:val="TagStyle"/>
          <w:rtl/>
        </w:rPr>
        <w:t xml:space="preserve"> </w:t>
      </w:r>
      <w:r w:rsidRPr="00520AE5">
        <w:rPr>
          <w:rStyle w:val="TagStyle"/>
          <w:rtl/>
        </w:rPr>
        <w:t>&lt;&lt; יור &gt;&gt;</w:t>
      </w:r>
      <w:r>
        <w:rPr>
          <w:rtl/>
        </w:rPr>
        <w:t xml:space="preserve">  </w:t>
      </w:r>
    </w:p>
    <w:p w:rsidR="00CE0EBF" w:rsidRDefault="00CE0EBF" w:rsidP="000367BC">
      <w:pPr>
        <w:rPr>
          <w:rtl/>
          <w:lang w:eastAsia="he-IL"/>
        </w:rPr>
      </w:pPr>
    </w:p>
    <w:p w:rsidR="00CE0EBF" w:rsidRDefault="00CE0EBF" w:rsidP="00DA0E32">
      <w:pPr>
        <w:rPr>
          <w:rtl/>
          <w:lang w:eastAsia="he-IL"/>
        </w:rPr>
      </w:pPr>
      <w:bookmarkStart w:id="3796" w:name="_ETM_Q9_549000"/>
      <w:bookmarkEnd w:id="3796"/>
      <w:r>
        <w:rPr>
          <w:rFonts w:hint="cs"/>
          <w:rtl/>
          <w:lang w:eastAsia="he-IL"/>
        </w:rPr>
        <w:t xml:space="preserve">אנחנו נעבור לנושא הבא </w:t>
      </w:r>
      <w:bookmarkStart w:id="3797" w:name="_ETM_Q9_558000"/>
      <w:bookmarkEnd w:id="3797"/>
      <w:r>
        <w:rPr>
          <w:rFonts w:hint="cs"/>
          <w:rtl/>
          <w:lang w:eastAsia="he-IL"/>
        </w:rPr>
        <w:t xml:space="preserve">בסדר-היום </w:t>
      </w:r>
      <w:r w:rsidR="00DA0E32">
        <w:rPr>
          <w:rFonts w:hint="eastAsia"/>
          <w:rtl/>
          <w:lang w:eastAsia="he-IL"/>
        </w:rPr>
        <w:t xml:space="preserve">– </w:t>
      </w:r>
      <w:r>
        <w:rPr>
          <w:rFonts w:hint="cs"/>
          <w:rtl/>
          <w:lang w:eastAsia="he-IL"/>
        </w:rPr>
        <w:t xml:space="preserve">הצעת חוק הכשרות המשפטית והאפוטרופסות (תיקון </w:t>
      </w:r>
      <w:r>
        <w:rPr>
          <w:rtl/>
          <w:lang w:eastAsia="he-IL"/>
        </w:rPr>
        <w:t>–</w:t>
      </w:r>
      <w:r>
        <w:rPr>
          <w:rFonts w:hint="cs"/>
          <w:rtl/>
          <w:lang w:eastAsia="he-IL"/>
        </w:rPr>
        <w:t xml:space="preserve"> ביטול </w:t>
      </w:r>
      <w:bookmarkStart w:id="3798" w:name="_ETM_Q9_556000"/>
      <w:bookmarkEnd w:id="3798"/>
      <w:r>
        <w:rPr>
          <w:rFonts w:hint="cs"/>
          <w:rtl/>
          <w:lang w:eastAsia="he-IL"/>
        </w:rPr>
        <w:t>חזקת הגיל הרך), התשפ"א</w:t>
      </w:r>
      <w:r>
        <w:rPr>
          <w:rFonts w:hint="eastAsia"/>
          <w:rtl/>
          <w:lang w:eastAsia="he-IL"/>
        </w:rPr>
        <w:t>–</w:t>
      </w:r>
      <w:r>
        <w:rPr>
          <w:rFonts w:hint="cs"/>
          <w:rtl/>
          <w:lang w:eastAsia="he-IL"/>
        </w:rPr>
        <w:t>2020</w:t>
      </w:r>
      <w:r w:rsidR="00E33DF6">
        <w:rPr>
          <w:rFonts w:hint="cs"/>
          <w:rtl/>
          <w:lang w:eastAsia="he-IL"/>
        </w:rPr>
        <w:t>,</w:t>
      </w:r>
      <w:r>
        <w:rPr>
          <w:rFonts w:hint="cs"/>
          <w:rtl/>
          <w:lang w:eastAsia="he-IL"/>
        </w:rPr>
        <w:t xml:space="preserve"> של חבר הכנסת מתן כהנא. </w:t>
      </w:r>
      <w:bookmarkStart w:id="3799" w:name="_ETM_Q9_567000"/>
      <w:bookmarkEnd w:id="3799"/>
      <w:r>
        <w:rPr>
          <w:rFonts w:hint="cs"/>
          <w:rtl/>
          <w:lang w:eastAsia="he-IL"/>
        </w:rPr>
        <w:t>יעלה ויבוא. עשר דקות לרשותך, אדוני. בבקשה.</w:t>
      </w:r>
    </w:p>
    <w:p w:rsidR="00CE0EBF" w:rsidRDefault="00CE0EBF" w:rsidP="007E3234">
      <w:pPr>
        <w:rPr>
          <w:rtl/>
          <w:lang w:eastAsia="he-IL"/>
        </w:rPr>
      </w:pPr>
      <w:bookmarkStart w:id="3800" w:name="_ETM_Q9_551000"/>
      <w:bookmarkEnd w:id="3800"/>
    </w:p>
    <w:p w:rsidR="00CE0EBF" w:rsidRDefault="00CE0EBF" w:rsidP="007E3234">
      <w:pPr>
        <w:pStyle w:val="a4"/>
        <w:rPr>
          <w:rtl/>
        </w:rPr>
      </w:pPr>
      <w:bookmarkStart w:id="3801" w:name="ET_speaker_5855_11"/>
      <w:r w:rsidRPr="00520AE5">
        <w:rPr>
          <w:rStyle w:val="TagStyle"/>
          <w:rtl/>
        </w:rPr>
        <w:t xml:space="preserve"> &lt;&lt; דובר &gt;&gt;</w:t>
      </w:r>
      <w:r w:rsidRPr="00614FB9">
        <w:rPr>
          <w:rStyle w:val="TagStyle"/>
          <w:rtl/>
        </w:rPr>
        <w:t xml:space="preserve"> </w:t>
      </w:r>
      <w:bookmarkStart w:id="3802" w:name="_Toc57842569"/>
      <w:bookmarkStart w:id="3803" w:name="_Toc57842909"/>
      <w:bookmarkStart w:id="3804" w:name="_Toc57843210"/>
      <w:bookmarkStart w:id="3805" w:name="_Toc66889112"/>
      <w:r>
        <w:rPr>
          <w:rtl/>
        </w:rPr>
        <w:t>מתן כהנא (ימינה):</w:t>
      </w:r>
      <w:bookmarkEnd w:id="3802"/>
      <w:bookmarkEnd w:id="3803"/>
      <w:bookmarkEnd w:id="3804"/>
      <w:bookmarkEnd w:id="3805"/>
      <w:r w:rsidRPr="00614FB9">
        <w:rPr>
          <w:rStyle w:val="TagStyle"/>
          <w:rtl/>
        </w:rPr>
        <w:t xml:space="preserve"> </w:t>
      </w:r>
      <w:r w:rsidRPr="00520AE5">
        <w:rPr>
          <w:rStyle w:val="TagStyle"/>
          <w:rtl/>
        </w:rPr>
        <w:t>&lt;&lt; דובר &gt;&gt;</w:t>
      </w:r>
      <w:r>
        <w:rPr>
          <w:rtl/>
        </w:rPr>
        <w:t xml:space="preserve">  </w:t>
      </w:r>
      <w:bookmarkEnd w:id="3801"/>
    </w:p>
    <w:p w:rsidR="00CE0EBF" w:rsidRDefault="00CE0EBF" w:rsidP="007E3234">
      <w:pPr>
        <w:rPr>
          <w:rtl/>
          <w:lang w:eastAsia="he-IL"/>
        </w:rPr>
      </w:pPr>
    </w:p>
    <w:p w:rsidR="00CE0EBF" w:rsidRDefault="00CE0EBF" w:rsidP="00E33DF6">
      <w:pPr>
        <w:rPr>
          <w:rtl/>
          <w:lang w:eastAsia="he-IL"/>
        </w:rPr>
      </w:pPr>
      <w:bookmarkStart w:id="3806" w:name="_ETM_Q9_547000"/>
      <w:bookmarkEnd w:id="3806"/>
      <w:r>
        <w:rPr>
          <w:rFonts w:hint="cs"/>
          <w:rtl/>
          <w:lang w:eastAsia="he-IL"/>
        </w:rPr>
        <w:t xml:space="preserve">הרבה פחות. </w:t>
      </w:r>
      <w:bookmarkStart w:id="3807" w:name="_ETM_Q9_586000"/>
      <w:bookmarkEnd w:id="3807"/>
      <w:r>
        <w:rPr>
          <w:rFonts w:hint="cs"/>
          <w:rtl/>
          <w:lang w:eastAsia="he-IL"/>
        </w:rPr>
        <w:t xml:space="preserve">שלום. אדוני היושב-ראש, </w:t>
      </w:r>
      <w:bookmarkStart w:id="3808" w:name="_ETM_Q9_588000"/>
      <w:bookmarkEnd w:id="3808"/>
      <w:r>
        <w:rPr>
          <w:rFonts w:hint="cs"/>
          <w:rtl/>
          <w:lang w:eastAsia="he-IL"/>
        </w:rPr>
        <w:t xml:space="preserve">חבריי חברי הכנסת, א' הוא אבא </w:t>
      </w:r>
      <w:r>
        <w:rPr>
          <w:rtl/>
          <w:lang w:eastAsia="he-IL"/>
        </w:rPr>
        <w:t>–</w:t>
      </w:r>
      <w:r>
        <w:rPr>
          <w:rFonts w:hint="cs"/>
          <w:rtl/>
          <w:lang w:eastAsia="he-IL"/>
        </w:rPr>
        <w:t xml:space="preserve"> אבא שבסך הכול רצה </w:t>
      </w:r>
      <w:bookmarkStart w:id="3809" w:name="_ETM_Q9_601000"/>
      <w:bookmarkEnd w:id="3809"/>
      <w:r>
        <w:rPr>
          <w:rFonts w:hint="cs"/>
          <w:rtl/>
          <w:lang w:eastAsia="he-IL"/>
        </w:rPr>
        <w:t xml:space="preserve">לראות את הילד שלו. למרבה הצער גרושתו סירבה לאפשר לו </w:t>
      </w:r>
      <w:bookmarkStart w:id="3810" w:name="_ETM_Q9_607000"/>
      <w:bookmarkEnd w:id="3810"/>
      <w:r>
        <w:rPr>
          <w:rFonts w:hint="cs"/>
          <w:rtl/>
          <w:lang w:eastAsia="he-IL"/>
        </w:rPr>
        <w:t xml:space="preserve">לראות את הילד, ללא כל סיבה מהותית – רק </w:t>
      </w:r>
      <w:bookmarkStart w:id="3811" w:name="_ETM_Q9_608000"/>
      <w:bookmarkEnd w:id="3811"/>
      <w:r>
        <w:rPr>
          <w:rFonts w:hint="cs"/>
          <w:rtl/>
          <w:lang w:eastAsia="he-IL"/>
        </w:rPr>
        <w:t xml:space="preserve">בגלל הקונפליקט ביניהם בתהליך הגירושים. לאחר כמה שבועות א' פשוט </w:t>
      </w:r>
      <w:bookmarkStart w:id="3812" w:name="_ETM_Q9_619000"/>
      <w:bookmarkEnd w:id="3812"/>
      <w:r>
        <w:rPr>
          <w:rFonts w:hint="cs"/>
          <w:rtl/>
          <w:lang w:eastAsia="he-IL"/>
        </w:rPr>
        <w:t xml:space="preserve">נשבר מגעגוע והלך לחבק את הילד שלו בגן. את הלילה </w:t>
      </w:r>
      <w:bookmarkStart w:id="3813" w:name="_ETM_Q9_627000"/>
      <w:bookmarkEnd w:id="3813"/>
      <w:r>
        <w:rPr>
          <w:rFonts w:hint="cs"/>
          <w:rtl/>
          <w:lang w:eastAsia="he-IL"/>
        </w:rPr>
        <w:t xml:space="preserve">א' כבר בילה במעצר, לאחר שהגננת דיווחה לאם, שפנתה כמשמורנית </w:t>
      </w:r>
      <w:bookmarkStart w:id="3814" w:name="_ETM_Q9_629000"/>
      <w:bookmarkEnd w:id="3814"/>
      <w:r>
        <w:rPr>
          <w:rFonts w:hint="cs"/>
          <w:rtl/>
          <w:lang w:eastAsia="he-IL"/>
        </w:rPr>
        <w:t>למשטרה, וטענה שא', האב, מנסה לחטוף את הילד.</w:t>
      </w:r>
      <w:r w:rsidR="00E33DF6">
        <w:rPr>
          <w:rFonts w:hint="cs"/>
          <w:rtl/>
          <w:lang w:eastAsia="he-IL"/>
        </w:rPr>
        <w:t xml:space="preserve"> </w:t>
      </w:r>
      <w:r>
        <w:rPr>
          <w:rFonts w:hint="cs"/>
          <w:rtl/>
          <w:lang w:eastAsia="he-IL"/>
        </w:rPr>
        <w:t xml:space="preserve">חבריי חברי הכנסת, </w:t>
      </w:r>
      <w:bookmarkStart w:id="3815" w:name="_ETM_Q9_638000"/>
      <w:bookmarkEnd w:id="3815"/>
      <w:r>
        <w:rPr>
          <w:rFonts w:hint="cs"/>
          <w:rtl/>
          <w:lang w:eastAsia="he-IL"/>
        </w:rPr>
        <w:t>אני שואל אתכם בכאב גדול: מה פשע א' על שעשה</w:t>
      </w:r>
      <w:bookmarkStart w:id="3816" w:name="_ETM_Q9_648000"/>
      <w:bookmarkEnd w:id="3816"/>
      <w:r>
        <w:rPr>
          <w:rFonts w:hint="cs"/>
          <w:rtl/>
          <w:lang w:eastAsia="he-IL"/>
        </w:rPr>
        <w:t xml:space="preserve"> את המעשה הכי אנושי בעולם והלך לחבק את הילד שלו?</w:t>
      </w:r>
      <w:bookmarkStart w:id="3817" w:name="_ETM_Q9_655000"/>
      <w:bookmarkEnd w:id="3817"/>
      <w:r>
        <w:rPr>
          <w:rFonts w:hint="cs"/>
          <w:rtl/>
          <w:lang w:eastAsia="he-IL"/>
        </w:rPr>
        <w:t xml:space="preserve"> ועוד יותר אני שואל אתכם: מה פשע </w:t>
      </w:r>
      <w:bookmarkStart w:id="3818" w:name="_ETM_Q9_658000"/>
      <w:bookmarkEnd w:id="3818"/>
      <w:r>
        <w:rPr>
          <w:rFonts w:hint="cs"/>
          <w:rtl/>
          <w:lang w:eastAsia="he-IL"/>
        </w:rPr>
        <w:t xml:space="preserve">הילד הקטן שלו, שבגלל חוק מיושן נמנע ממנו חיבוק </w:t>
      </w:r>
      <w:bookmarkStart w:id="3819" w:name="_ETM_Q9_665000"/>
      <w:bookmarkEnd w:id="3819"/>
      <w:r>
        <w:rPr>
          <w:rFonts w:hint="cs"/>
          <w:rtl/>
          <w:lang w:eastAsia="he-IL"/>
        </w:rPr>
        <w:t xml:space="preserve">של אב? עד מתי תמשיך מדינת ישראל להיות כמעט האחרונה </w:t>
      </w:r>
      <w:bookmarkStart w:id="3820" w:name="_ETM_Q9_671000"/>
      <w:bookmarkEnd w:id="3820"/>
      <w:r>
        <w:rPr>
          <w:rFonts w:hint="cs"/>
          <w:rtl/>
          <w:lang w:eastAsia="he-IL"/>
        </w:rPr>
        <w:t>בעולם המערבי שמנתקת ילדות וילדים קטנים מהאבות שלהם?</w:t>
      </w:r>
      <w:r w:rsidR="00E33DF6">
        <w:rPr>
          <w:rFonts w:hint="cs"/>
          <w:rtl/>
          <w:lang w:eastAsia="he-IL"/>
        </w:rPr>
        <w:t xml:space="preserve"> </w:t>
      </w:r>
      <w:bookmarkStart w:id="3821" w:name="_ETM_Q9_679000"/>
      <w:bookmarkEnd w:id="3821"/>
      <w:r>
        <w:rPr>
          <w:rFonts w:hint="cs"/>
          <w:rtl/>
          <w:lang w:eastAsia="he-IL"/>
        </w:rPr>
        <w:t xml:space="preserve">כמו הסיפור של </w:t>
      </w:r>
      <w:bookmarkStart w:id="3822" w:name="_ETM_Q9_674000"/>
      <w:bookmarkEnd w:id="3822"/>
      <w:r>
        <w:rPr>
          <w:rFonts w:hint="cs"/>
          <w:rtl/>
          <w:lang w:eastAsia="he-IL"/>
        </w:rPr>
        <w:t xml:space="preserve">א', הגיעו אליי סיפורים רבים, </w:t>
      </w:r>
      <w:proofErr w:type="spellStart"/>
      <w:r>
        <w:rPr>
          <w:rFonts w:hint="cs"/>
          <w:rtl/>
          <w:lang w:eastAsia="he-IL"/>
        </w:rPr>
        <w:t>מכמירי</w:t>
      </w:r>
      <w:proofErr w:type="spellEnd"/>
      <w:r>
        <w:rPr>
          <w:rFonts w:hint="cs"/>
          <w:rtl/>
          <w:lang w:eastAsia="he-IL"/>
        </w:rPr>
        <w:t xml:space="preserve"> לב, על אבות </w:t>
      </w:r>
      <w:bookmarkStart w:id="3823" w:name="_ETM_Q9_684000"/>
      <w:bookmarkEnd w:id="3823"/>
      <w:r>
        <w:rPr>
          <w:rFonts w:hint="cs"/>
          <w:rtl/>
          <w:lang w:eastAsia="he-IL"/>
        </w:rPr>
        <w:t>נורמטיביים לחלוטין שבשל חוק חזקת הגיל הרך המיושן נמנע מהם</w:t>
      </w:r>
      <w:bookmarkStart w:id="3824" w:name="_ETM_Q9_685000"/>
      <w:bookmarkEnd w:id="3824"/>
      <w:r>
        <w:rPr>
          <w:rFonts w:hint="cs"/>
          <w:rtl/>
          <w:lang w:eastAsia="he-IL"/>
        </w:rPr>
        <w:t xml:space="preserve"> קשר בסיסי עם הילדים שלהם.</w:t>
      </w:r>
      <w:r w:rsidR="00E33DF6">
        <w:rPr>
          <w:rFonts w:hint="cs"/>
          <w:rtl/>
          <w:lang w:eastAsia="he-IL"/>
        </w:rPr>
        <w:t xml:space="preserve"> </w:t>
      </w:r>
    </w:p>
    <w:p w:rsidR="00CE0EBF" w:rsidRDefault="00CE0EBF" w:rsidP="007E3234">
      <w:pPr>
        <w:rPr>
          <w:rtl/>
          <w:lang w:eastAsia="he-IL"/>
        </w:rPr>
      </w:pPr>
    </w:p>
    <w:p w:rsidR="00CE0EBF" w:rsidRDefault="00CE0EBF" w:rsidP="00E33DF6">
      <w:pPr>
        <w:rPr>
          <w:rtl/>
        </w:rPr>
      </w:pPr>
      <w:bookmarkStart w:id="3825" w:name="_ETM_Q9_694000"/>
      <w:bookmarkEnd w:id="3825"/>
      <w:r>
        <w:rPr>
          <w:rFonts w:hint="cs"/>
          <w:rtl/>
          <w:lang w:eastAsia="he-IL"/>
        </w:rPr>
        <w:t xml:space="preserve">תראו, חבריי, חזקת הגיל הרך חוקקה </w:t>
      </w:r>
      <w:bookmarkStart w:id="3826" w:name="_ETM_Q9_697000"/>
      <w:bookmarkEnd w:id="3826"/>
      <w:r>
        <w:rPr>
          <w:rFonts w:hint="cs"/>
          <w:rtl/>
          <w:lang w:eastAsia="he-IL"/>
        </w:rPr>
        <w:t xml:space="preserve">לפני כמעט 60 שנה. אז היא הייתה הגיונית. החלוקה המגדרית </w:t>
      </w:r>
      <w:bookmarkStart w:id="3827" w:name="_ETM_Q9_702000"/>
      <w:bookmarkEnd w:id="3827"/>
      <w:r>
        <w:rPr>
          <w:rFonts w:hint="cs"/>
          <w:rtl/>
          <w:lang w:eastAsia="he-IL"/>
        </w:rPr>
        <w:t xml:space="preserve">הייתה ברורה, האימהות היו עקרות בית ומעט נשים עבדו, </w:t>
      </w:r>
      <w:bookmarkStart w:id="3828" w:name="_ETM_Q9_704000"/>
      <w:bookmarkEnd w:id="3828"/>
      <w:r>
        <w:rPr>
          <w:rFonts w:hint="cs"/>
          <w:rtl/>
          <w:lang w:eastAsia="he-IL"/>
        </w:rPr>
        <w:t>והאבות עבדו בחוץ ופרנסו את המשפחה. אבל המציאות היום</w:t>
      </w:r>
      <w:bookmarkStart w:id="3829" w:name="_ETM_Q9_716000"/>
      <w:bookmarkEnd w:id="3829"/>
      <w:r>
        <w:rPr>
          <w:rFonts w:hint="cs"/>
          <w:rtl/>
          <w:lang w:eastAsia="he-IL"/>
        </w:rPr>
        <w:t xml:space="preserve"> שונה. החוק נתקע אי</w:t>
      </w:r>
      <w:r w:rsidR="00E33DF6">
        <w:rPr>
          <w:rFonts w:hint="cs"/>
          <w:rtl/>
          <w:lang w:eastAsia="he-IL"/>
        </w:rPr>
        <w:t xml:space="preserve"> </w:t>
      </w:r>
      <w:r>
        <w:rPr>
          <w:rFonts w:hint="cs"/>
          <w:rtl/>
          <w:lang w:eastAsia="he-IL"/>
        </w:rPr>
        <w:t xml:space="preserve">שם באמצע המאה ה-20. </w:t>
      </w:r>
      <w:bookmarkStart w:id="3830" w:name="_ETM_Q9_719000"/>
      <w:bookmarkEnd w:id="3830"/>
      <w:r>
        <w:rPr>
          <w:rFonts w:hint="cs"/>
          <w:rtl/>
          <w:lang w:eastAsia="he-IL"/>
        </w:rPr>
        <w:t xml:space="preserve">היום נשים מעורבות בכל ענפי המשק בתפקידי מפתח </w:t>
      </w:r>
      <w:r>
        <w:rPr>
          <w:rtl/>
          <w:lang w:eastAsia="he-IL"/>
        </w:rPr>
        <w:t>–</w:t>
      </w:r>
      <w:r>
        <w:rPr>
          <w:rFonts w:hint="cs"/>
          <w:rtl/>
          <w:lang w:eastAsia="he-IL"/>
        </w:rPr>
        <w:t xml:space="preserve"> ברפואה, </w:t>
      </w:r>
      <w:bookmarkStart w:id="3831" w:name="_ETM_Q9_720000"/>
      <w:bookmarkEnd w:id="3831"/>
      <w:r>
        <w:rPr>
          <w:rFonts w:hint="cs"/>
          <w:rtl/>
          <w:lang w:eastAsia="he-IL"/>
        </w:rPr>
        <w:t>באקדמיה, במשפט, בפוליטיקה, בצבא, בהייטק ובכול</w:t>
      </w:r>
      <w:r w:rsidR="00E33DF6">
        <w:rPr>
          <w:rFonts w:hint="cs"/>
          <w:rtl/>
          <w:lang w:eastAsia="he-IL"/>
        </w:rPr>
        <w:t xml:space="preserve"> –</w:t>
      </w:r>
      <w:r>
        <w:rPr>
          <w:rFonts w:hint="cs"/>
          <w:rtl/>
          <w:lang w:eastAsia="he-IL"/>
        </w:rPr>
        <w:t xml:space="preserve"> והיום האבות הרבה </w:t>
      </w:r>
      <w:bookmarkStart w:id="3832" w:name="_ETM_Q9_733000"/>
      <w:bookmarkEnd w:id="3832"/>
      <w:r>
        <w:rPr>
          <w:rFonts w:hint="cs"/>
          <w:rtl/>
          <w:lang w:eastAsia="he-IL"/>
        </w:rPr>
        <w:t xml:space="preserve">יותר מעורבים בגידול הילדים שלהם. המצב הקיים גורם למריבות </w:t>
      </w:r>
      <w:r w:rsidR="00E33DF6">
        <w:rPr>
          <w:rFonts w:hint="cs"/>
          <w:rtl/>
          <w:lang w:eastAsia="he-IL"/>
        </w:rPr>
        <w:t>ול</w:t>
      </w:r>
      <w:r>
        <w:rPr>
          <w:rFonts w:hint="cs"/>
          <w:rtl/>
          <w:lang w:eastAsia="he-IL"/>
        </w:rPr>
        <w:t xml:space="preserve">משבר </w:t>
      </w:r>
      <w:bookmarkStart w:id="3833" w:name="_ETM_Q9_735000"/>
      <w:bookmarkEnd w:id="3833"/>
      <w:r>
        <w:rPr>
          <w:rFonts w:hint="cs"/>
          <w:rtl/>
          <w:lang w:eastAsia="he-IL"/>
        </w:rPr>
        <w:t xml:space="preserve">אולי הכי קשה שעוברים זוגות מתגרשים. תחשבו על המצב האבסורדי </w:t>
      </w:r>
      <w:bookmarkStart w:id="3834" w:name="_ETM_Q9_746000"/>
      <w:bookmarkEnd w:id="3834"/>
      <w:r>
        <w:rPr>
          <w:rFonts w:hint="cs"/>
          <w:rtl/>
          <w:lang w:eastAsia="he-IL"/>
        </w:rPr>
        <w:t xml:space="preserve">שבו אב צריך להוכיח שהוא ראוי לקשר עם הילדים שלו. </w:t>
      </w:r>
      <w:bookmarkStart w:id="3835" w:name="_ETM_Q9_749000"/>
      <w:bookmarkStart w:id="3836" w:name="_ETM_Q9_576000"/>
      <w:bookmarkStart w:id="3837" w:name="TOR_Q10"/>
      <w:bookmarkEnd w:id="3835"/>
      <w:bookmarkEnd w:id="3836"/>
      <w:bookmarkEnd w:id="3837"/>
      <w:r>
        <w:rPr>
          <w:rFonts w:hint="cs"/>
          <w:rtl/>
        </w:rPr>
        <w:t>אני חוזר: אבות צריכים להוכיח שהם ראויים לקשר עם הילדים שלהם</w:t>
      </w:r>
      <w:r w:rsidR="00E33DF6">
        <w:rPr>
          <w:rFonts w:hint="cs"/>
          <w:rtl/>
        </w:rPr>
        <w:t>.</w:t>
      </w:r>
      <w:r>
        <w:rPr>
          <w:rFonts w:hint="cs"/>
          <w:rtl/>
        </w:rPr>
        <w:t xml:space="preserve"> איזה </w:t>
      </w:r>
      <w:bookmarkStart w:id="3838" w:name="_ETM_Q10_154000"/>
      <w:bookmarkEnd w:id="3838"/>
      <w:r>
        <w:rPr>
          <w:rFonts w:hint="cs"/>
          <w:rtl/>
        </w:rPr>
        <w:t xml:space="preserve">מצב אבסורדי זה. </w:t>
      </w:r>
    </w:p>
    <w:p w:rsidR="00CE0EBF" w:rsidRDefault="00CE0EBF" w:rsidP="007E3234">
      <w:pPr>
        <w:rPr>
          <w:rtl/>
        </w:rPr>
      </w:pPr>
    </w:p>
    <w:p w:rsidR="00CE0EBF" w:rsidRDefault="00CE0EBF" w:rsidP="00E33DF6">
      <w:pPr>
        <w:rPr>
          <w:rtl/>
        </w:rPr>
      </w:pPr>
      <w:r>
        <w:rPr>
          <w:rFonts w:hint="cs"/>
          <w:rtl/>
        </w:rPr>
        <w:t xml:space="preserve">החוק שאני מציע מבוסס על מסקנות </w:t>
      </w:r>
      <w:bookmarkStart w:id="3839" w:name="_ETM_Q10_159000"/>
      <w:bookmarkEnd w:id="3839"/>
      <w:r>
        <w:rPr>
          <w:rFonts w:hint="cs"/>
          <w:rtl/>
        </w:rPr>
        <w:t xml:space="preserve">ועדת שניט, ועדה ממשלתית שהגישה את מסקנותיה בסוף שנת 2011, </w:t>
      </w:r>
      <w:bookmarkStart w:id="3840" w:name="_ETM_Q10_166000"/>
      <w:bookmarkEnd w:id="3840"/>
      <w:r>
        <w:rPr>
          <w:rFonts w:hint="cs"/>
          <w:rtl/>
        </w:rPr>
        <w:t xml:space="preserve">והיא קבעה שיש להיפרד אחת ולתמיד מהמושג משמורת ולעבור לאחריות </w:t>
      </w:r>
      <w:bookmarkStart w:id="3841" w:name="_ETM_Q10_173000"/>
      <w:bookmarkEnd w:id="3841"/>
      <w:r>
        <w:rPr>
          <w:rFonts w:hint="cs"/>
          <w:rtl/>
        </w:rPr>
        <w:t xml:space="preserve">הורית משותפת ולאפוטרופסות </w:t>
      </w:r>
      <w:r>
        <w:rPr>
          <w:rFonts w:hint="eastAsia"/>
          <w:rtl/>
        </w:rPr>
        <w:t>–</w:t>
      </w:r>
      <w:r>
        <w:rPr>
          <w:rFonts w:hint="cs"/>
          <w:rtl/>
        </w:rPr>
        <w:t xml:space="preserve"> אני חוזר, אחריות הורית משותפת. </w:t>
      </w:r>
      <w:bookmarkStart w:id="3842" w:name="_ETM_Q10_182000"/>
      <w:bookmarkEnd w:id="3842"/>
      <w:r>
        <w:rPr>
          <w:rFonts w:hint="cs"/>
          <w:rtl/>
        </w:rPr>
        <w:t xml:space="preserve">ועוד הוועדה הזו קבעה שילדים צריכים קשר רציף, יציב ומשמעותי עם </w:t>
      </w:r>
      <w:bookmarkStart w:id="3843" w:name="_ETM_Q10_191000"/>
      <w:bookmarkEnd w:id="3843"/>
      <w:r>
        <w:rPr>
          <w:rFonts w:hint="cs"/>
          <w:rtl/>
        </w:rPr>
        <w:t>שני ההורים שלהם.</w:t>
      </w:r>
      <w:bookmarkStart w:id="3844" w:name="_ETM_Q10_189000"/>
      <w:bookmarkEnd w:id="3844"/>
      <w:r>
        <w:rPr>
          <w:rFonts w:hint="cs"/>
          <w:rtl/>
        </w:rPr>
        <w:t xml:space="preserve"> החוק שלי גם מבוסס על מחקר של אוניברסיטת </w:t>
      </w:r>
      <w:bookmarkStart w:id="3845" w:name="_ETM_Q10_193000"/>
      <w:bookmarkEnd w:id="3845"/>
      <w:r>
        <w:rPr>
          <w:rFonts w:hint="cs"/>
          <w:rtl/>
        </w:rPr>
        <w:t xml:space="preserve">טקסס משנת 2014, של 111 מומחים בעלי שם עולמי, שגם </w:t>
      </w:r>
      <w:bookmarkStart w:id="3846" w:name="_ETM_Q10_202000"/>
      <w:bookmarkEnd w:id="3846"/>
      <w:r>
        <w:rPr>
          <w:rFonts w:hint="cs"/>
          <w:rtl/>
        </w:rPr>
        <w:t xml:space="preserve">הם קבעו שילדים צריכים קשר משמעותי, יציב ורציף עם שני </w:t>
      </w:r>
      <w:bookmarkStart w:id="3847" w:name="_ETM_Q10_206000"/>
      <w:bookmarkEnd w:id="3847"/>
      <w:r>
        <w:rPr>
          <w:rFonts w:hint="cs"/>
          <w:rtl/>
        </w:rPr>
        <w:t>ההורים שלהם.</w:t>
      </w:r>
      <w:r w:rsidR="00E33DF6">
        <w:rPr>
          <w:rFonts w:hint="cs"/>
          <w:rtl/>
        </w:rPr>
        <w:t xml:space="preserve"> </w:t>
      </w:r>
      <w:bookmarkStart w:id="3848" w:name="_ETM_Q10_211000"/>
      <w:bookmarkEnd w:id="3848"/>
      <w:r>
        <w:rPr>
          <w:rFonts w:hint="cs"/>
          <w:rtl/>
        </w:rPr>
        <w:t xml:space="preserve">ביטול חזקת הגיל הרך שאני מציע ישנה </w:t>
      </w:r>
      <w:bookmarkStart w:id="3849" w:name="_ETM_Q10_215000"/>
      <w:bookmarkEnd w:id="3849"/>
      <w:r>
        <w:rPr>
          <w:rFonts w:hint="cs"/>
          <w:rtl/>
        </w:rPr>
        <w:t xml:space="preserve">את המציאות הזו וישים את הילד במרכז, והוא גם ימתן </w:t>
      </w:r>
      <w:bookmarkStart w:id="3850" w:name="_ETM_Q10_216000"/>
      <w:bookmarkEnd w:id="3850"/>
      <w:r>
        <w:rPr>
          <w:rFonts w:hint="cs"/>
          <w:rtl/>
        </w:rPr>
        <w:t xml:space="preserve">את אחד המרכיבים הכי קשים בתהליך הגירושים. מה שחשוב זה </w:t>
      </w:r>
      <w:bookmarkStart w:id="3851" w:name="_ETM_Q10_224000"/>
      <w:bookmarkEnd w:id="3851"/>
      <w:r>
        <w:rPr>
          <w:rFonts w:hint="cs"/>
          <w:rtl/>
        </w:rPr>
        <w:t>טובת הילד</w:t>
      </w:r>
      <w:r w:rsidR="00E33DF6">
        <w:rPr>
          <w:rFonts w:hint="cs"/>
          <w:rtl/>
        </w:rPr>
        <w:t>.</w:t>
      </w:r>
      <w:r>
        <w:rPr>
          <w:rFonts w:hint="cs"/>
          <w:rtl/>
        </w:rPr>
        <w:t xml:space="preserve"> זה צריך להיות הקריטריון המרכזי בהחלטה לגבי הקשר </w:t>
      </w:r>
      <w:bookmarkStart w:id="3852" w:name="_ETM_Q10_229000"/>
      <w:bookmarkEnd w:id="3852"/>
      <w:r>
        <w:rPr>
          <w:rFonts w:hint="cs"/>
          <w:rtl/>
        </w:rPr>
        <w:t xml:space="preserve">עם ההורים. </w:t>
      </w:r>
      <w:bookmarkStart w:id="3853" w:name="_ETM_Q10_234000"/>
      <w:bookmarkEnd w:id="3853"/>
      <w:r>
        <w:rPr>
          <w:rFonts w:hint="cs"/>
          <w:rtl/>
        </w:rPr>
        <w:t xml:space="preserve">אני קורא לכם, חבריי וחברותיי חברי הכנסת: </w:t>
      </w:r>
      <w:bookmarkStart w:id="3854" w:name="_ETM_Q10_235000"/>
      <w:bookmarkEnd w:id="3854"/>
      <w:r>
        <w:rPr>
          <w:rFonts w:hint="cs"/>
          <w:rtl/>
        </w:rPr>
        <w:t>יש לנו הזדמנות לתקן עוולה חברתית אשר פוגעת באבות, באימהות ובעיקר בילדים.</w:t>
      </w:r>
    </w:p>
    <w:p w:rsidR="00CE0EBF" w:rsidRDefault="00CE0EBF" w:rsidP="007E3234">
      <w:pPr>
        <w:rPr>
          <w:rtl/>
        </w:rPr>
      </w:pPr>
    </w:p>
    <w:p w:rsidR="00CE0EBF" w:rsidRDefault="00CE0EBF" w:rsidP="007E3234">
      <w:pPr>
        <w:rPr>
          <w:rtl/>
        </w:rPr>
      </w:pPr>
      <w:bookmarkStart w:id="3855" w:name="_ETM_Q10_246000"/>
      <w:bookmarkEnd w:id="3855"/>
      <w:r>
        <w:rPr>
          <w:rFonts w:hint="cs"/>
          <w:rtl/>
        </w:rPr>
        <w:t xml:space="preserve">אדוני היושב-ראש, בגלל שאנחנו נמצאים היום ביום פוליטי מורכב, אני מבין שחברי הכנסת לא יוכלו להצביע </w:t>
      </w:r>
      <w:bookmarkStart w:id="3856" w:name="_ETM_Q10_254000"/>
      <w:bookmarkEnd w:id="3856"/>
      <w:r>
        <w:rPr>
          <w:rFonts w:hint="cs"/>
          <w:rtl/>
        </w:rPr>
        <w:t>היום לפי צו מצפונם. אם החוק שלי ייפול היום אנ</w:t>
      </w:r>
      <w:bookmarkStart w:id="3857" w:name="_ETM_Q10_260000"/>
      <w:bookmarkEnd w:id="3857"/>
      <w:r>
        <w:rPr>
          <w:rFonts w:hint="cs"/>
          <w:rtl/>
        </w:rPr>
        <w:t xml:space="preserve">י לא אוכל להעלות אותו בחצי השנה הקרובה. משכך, </w:t>
      </w:r>
      <w:bookmarkStart w:id="3858" w:name="_ETM_Q10_263000"/>
      <w:bookmarkEnd w:id="3858"/>
      <w:r>
        <w:rPr>
          <w:rFonts w:hint="cs"/>
          <w:rtl/>
        </w:rPr>
        <w:t xml:space="preserve">אדוני היושב-ראש, אני מודיע בצער שאני נאלץ למשוך את הצעת </w:t>
      </w:r>
      <w:bookmarkStart w:id="3859" w:name="_ETM_Q10_266000"/>
      <w:bookmarkEnd w:id="3859"/>
      <w:r>
        <w:rPr>
          <w:rFonts w:hint="cs"/>
          <w:rtl/>
        </w:rPr>
        <w:t xml:space="preserve">החוק שלי ואחכה איתה לימים שבהם שיקולים פוליטיים שלא ממין </w:t>
      </w:r>
      <w:bookmarkStart w:id="3860" w:name="_ETM_Q10_272000"/>
      <w:bookmarkEnd w:id="3860"/>
      <w:r>
        <w:rPr>
          <w:rFonts w:hint="cs"/>
          <w:rtl/>
        </w:rPr>
        <w:t xml:space="preserve">העניין לא ישפיעו </w:t>
      </w:r>
      <w:r w:rsidR="000367BC">
        <w:rPr>
          <w:rFonts w:hint="cs"/>
          <w:rtl/>
        </w:rPr>
        <w:t>– – –</w:t>
      </w:r>
    </w:p>
    <w:p w:rsidR="00CE0EBF" w:rsidRDefault="00CE0EBF" w:rsidP="007E3234">
      <w:pPr>
        <w:rPr>
          <w:rtl/>
        </w:rPr>
      </w:pPr>
    </w:p>
    <w:p w:rsidR="00CE0EBF" w:rsidRDefault="00CE0EBF" w:rsidP="007E3234">
      <w:pPr>
        <w:pStyle w:val="af6"/>
        <w:rPr>
          <w:rtl/>
        </w:rPr>
      </w:pPr>
      <w:r w:rsidRPr="00B4449A">
        <w:rPr>
          <w:rStyle w:val="TagStyle"/>
          <w:rtl/>
        </w:rPr>
        <w:t xml:space="preserve"> &lt;&lt; יור &gt;&gt;</w:t>
      </w:r>
      <w:r w:rsidRPr="00902235">
        <w:rPr>
          <w:rStyle w:val="TagStyle"/>
          <w:rtl/>
        </w:rPr>
        <w:t xml:space="preserve"> </w:t>
      </w:r>
      <w:r>
        <w:rPr>
          <w:rtl/>
        </w:rPr>
        <w:t>היו"ר משה ארבל:</w:t>
      </w:r>
      <w:r w:rsidRPr="00902235">
        <w:rPr>
          <w:rStyle w:val="TagStyle"/>
          <w:rtl/>
        </w:rPr>
        <w:t xml:space="preserve"> </w:t>
      </w:r>
      <w:r w:rsidRPr="00B4449A">
        <w:rPr>
          <w:rStyle w:val="TagStyle"/>
          <w:rtl/>
        </w:rPr>
        <w:t>&lt;&lt; יור &gt;&gt;</w:t>
      </w:r>
      <w:r>
        <w:rPr>
          <w:rtl/>
        </w:rPr>
        <w:t xml:space="preserve">   </w:t>
      </w:r>
    </w:p>
    <w:p w:rsidR="00CE0EBF" w:rsidRDefault="00CE0EBF" w:rsidP="000367BC">
      <w:pPr>
        <w:rPr>
          <w:rtl/>
          <w:lang w:eastAsia="he-IL"/>
        </w:rPr>
      </w:pPr>
    </w:p>
    <w:p w:rsidR="00CE0EBF" w:rsidRPr="00902235" w:rsidRDefault="00CE0EBF" w:rsidP="007E3234">
      <w:pPr>
        <w:rPr>
          <w:rtl/>
          <w:lang w:eastAsia="he-IL"/>
        </w:rPr>
      </w:pPr>
      <w:bookmarkStart w:id="3861" w:name="_ETM_Q10_274000"/>
      <w:bookmarkEnd w:id="3861"/>
      <w:r>
        <w:rPr>
          <w:rFonts w:hint="cs"/>
          <w:rtl/>
          <w:lang w:eastAsia="he-IL"/>
        </w:rPr>
        <w:t xml:space="preserve">אני רק מדייק מבחינת </w:t>
      </w:r>
      <w:bookmarkStart w:id="3862" w:name="_ETM_Q10_276000"/>
      <w:bookmarkEnd w:id="3862"/>
      <w:r>
        <w:rPr>
          <w:rFonts w:hint="cs"/>
          <w:rtl/>
          <w:lang w:eastAsia="he-IL"/>
        </w:rPr>
        <w:t xml:space="preserve">ההגדרה התקנונית. זו לא משיכת הצעת החוק אלא, אם </w:t>
      </w:r>
      <w:bookmarkStart w:id="3863" w:name="_ETM_Q10_279000"/>
      <w:bookmarkEnd w:id="3863"/>
      <w:r>
        <w:rPr>
          <w:rFonts w:hint="cs"/>
          <w:rtl/>
          <w:lang w:eastAsia="he-IL"/>
        </w:rPr>
        <w:t>הבנתי נכון, הסכמה לתשובה והצבעה במועד אחר.</w:t>
      </w:r>
    </w:p>
    <w:p w:rsidR="00CE0EBF" w:rsidRDefault="00CE0EBF" w:rsidP="007E3234">
      <w:pPr>
        <w:rPr>
          <w:rtl/>
          <w:lang w:eastAsia="he-IL"/>
        </w:rPr>
      </w:pPr>
    </w:p>
    <w:p w:rsidR="00CE0EBF" w:rsidRDefault="00CE0EBF" w:rsidP="007E3234">
      <w:pPr>
        <w:pStyle w:val="-"/>
        <w:rPr>
          <w:rtl/>
        </w:rPr>
      </w:pPr>
      <w:bookmarkStart w:id="3864" w:name="ET_speakercontinue_5855_4"/>
      <w:r w:rsidRPr="00B4449A">
        <w:rPr>
          <w:rStyle w:val="TagStyle"/>
          <w:rtl/>
        </w:rPr>
        <w:t xml:space="preserve"> &lt;&lt; דובר_המשך &gt;&gt;</w:t>
      </w:r>
      <w:r w:rsidRPr="00902235">
        <w:rPr>
          <w:rStyle w:val="TagStyle"/>
          <w:rtl/>
        </w:rPr>
        <w:t xml:space="preserve"> </w:t>
      </w:r>
      <w:r>
        <w:rPr>
          <w:rtl/>
        </w:rPr>
        <w:t>מתן כהנא (ימינה):</w:t>
      </w:r>
      <w:r w:rsidRPr="00902235">
        <w:rPr>
          <w:rStyle w:val="TagStyle"/>
          <w:rtl/>
        </w:rPr>
        <w:t xml:space="preserve"> </w:t>
      </w:r>
      <w:r w:rsidRPr="00B4449A">
        <w:rPr>
          <w:rStyle w:val="TagStyle"/>
          <w:rtl/>
        </w:rPr>
        <w:t>&lt;&lt; דובר_המשך &gt;&gt;</w:t>
      </w:r>
      <w:r>
        <w:rPr>
          <w:rtl/>
        </w:rPr>
        <w:t xml:space="preserve">   </w:t>
      </w:r>
      <w:bookmarkEnd w:id="3864"/>
    </w:p>
    <w:p w:rsidR="00CE0EBF" w:rsidRDefault="00CE0EBF" w:rsidP="000367BC">
      <w:pPr>
        <w:rPr>
          <w:rtl/>
          <w:lang w:eastAsia="he-IL"/>
        </w:rPr>
      </w:pPr>
    </w:p>
    <w:p w:rsidR="00CE0EBF" w:rsidRDefault="00CE0EBF" w:rsidP="007E3234">
      <w:pPr>
        <w:rPr>
          <w:rtl/>
          <w:lang w:eastAsia="he-IL"/>
        </w:rPr>
      </w:pPr>
      <w:r>
        <w:rPr>
          <w:rFonts w:hint="cs"/>
          <w:rtl/>
          <w:lang w:eastAsia="he-IL"/>
        </w:rPr>
        <w:t>כן.</w:t>
      </w:r>
    </w:p>
    <w:p w:rsidR="00CE0EBF" w:rsidRDefault="00CE0EBF" w:rsidP="007E3234">
      <w:pPr>
        <w:rPr>
          <w:rtl/>
          <w:lang w:eastAsia="he-IL"/>
        </w:rPr>
      </w:pPr>
      <w:bookmarkStart w:id="3865" w:name="_ETM_Q10_284000"/>
      <w:bookmarkEnd w:id="3865"/>
    </w:p>
    <w:p w:rsidR="00CE0EBF" w:rsidRDefault="00CE0EBF" w:rsidP="007E3234">
      <w:pPr>
        <w:pStyle w:val="af6"/>
        <w:rPr>
          <w:rtl/>
        </w:rPr>
      </w:pPr>
      <w:r w:rsidRPr="00B4449A">
        <w:rPr>
          <w:rStyle w:val="TagStyle"/>
          <w:rtl/>
        </w:rPr>
        <w:t xml:space="preserve"> &lt;&lt; יור &gt;&gt;</w:t>
      </w:r>
      <w:r w:rsidRPr="00902235">
        <w:rPr>
          <w:rStyle w:val="TagStyle"/>
          <w:rtl/>
        </w:rPr>
        <w:t xml:space="preserve"> </w:t>
      </w:r>
      <w:r>
        <w:rPr>
          <w:rtl/>
        </w:rPr>
        <w:t>היו"ר משה ארבל:</w:t>
      </w:r>
      <w:r w:rsidRPr="00902235">
        <w:rPr>
          <w:rStyle w:val="TagStyle"/>
          <w:rtl/>
        </w:rPr>
        <w:t xml:space="preserve"> </w:t>
      </w:r>
      <w:r w:rsidRPr="00B4449A">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מצוין.</w:t>
      </w:r>
    </w:p>
    <w:p w:rsidR="00CE0EBF" w:rsidRDefault="00CE0EBF" w:rsidP="007E3234">
      <w:pPr>
        <w:rPr>
          <w:rtl/>
          <w:lang w:eastAsia="he-IL"/>
        </w:rPr>
      </w:pPr>
    </w:p>
    <w:p w:rsidR="00CE0EBF" w:rsidRDefault="00CE0EBF" w:rsidP="007E3234">
      <w:pPr>
        <w:pStyle w:val="-"/>
        <w:rPr>
          <w:rtl/>
        </w:rPr>
      </w:pPr>
      <w:bookmarkStart w:id="3866" w:name="ET_speakercontinue_5855_6"/>
      <w:r w:rsidRPr="00B4449A">
        <w:rPr>
          <w:rStyle w:val="TagStyle"/>
          <w:rtl/>
        </w:rPr>
        <w:t xml:space="preserve"> &lt;&lt; דובר_המשך &gt;&gt;</w:t>
      </w:r>
      <w:r w:rsidRPr="00902235">
        <w:rPr>
          <w:rStyle w:val="TagStyle"/>
          <w:rtl/>
        </w:rPr>
        <w:t xml:space="preserve"> </w:t>
      </w:r>
      <w:r>
        <w:rPr>
          <w:rtl/>
        </w:rPr>
        <w:t>מתן כהנא (ימינה):</w:t>
      </w:r>
      <w:r w:rsidRPr="00902235">
        <w:rPr>
          <w:rStyle w:val="TagStyle"/>
          <w:rtl/>
        </w:rPr>
        <w:t xml:space="preserve"> </w:t>
      </w:r>
      <w:r w:rsidRPr="00B4449A">
        <w:rPr>
          <w:rStyle w:val="TagStyle"/>
          <w:rtl/>
        </w:rPr>
        <w:t>&lt;&lt; דובר_המשך &gt;&gt;</w:t>
      </w:r>
      <w:r>
        <w:rPr>
          <w:rtl/>
        </w:rPr>
        <w:t xml:space="preserve">   </w:t>
      </w:r>
      <w:bookmarkEnd w:id="3866"/>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מה שאמרת, אדוני </w:t>
      </w:r>
      <w:bookmarkStart w:id="3867" w:name="_ETM_Q10_285000"/>
      <w:bookmarkEnd w:id="3867"/>
      <w:r>
        <w:rPr>
          <w:rFonts w:hint="cs"/>
          <w:rtl/>
          <w:lang w:eastAsia="he-IL"/>
        </w:rPr>
        <w:t>היושב-ראש. ואנחנו נחכה לימים שבהם חברי הכנסת יוכלו להצביע לפי</w:t>
      </w:r>
      <w:bookmarkStart w:id="3868" w:name="_ETM_Q10_291000"/>
      <w:bookmarkEnd w:id="3868"/>
      <w:r>
        <w:rPr>
          <w:rFonts w:hint="cs"/>
          <w:rtl/>
          <w:lang w:eastAsia="he-IL"/>
        </w:rPr>
        <w:t xml:space="preserve"> צו מצפונם עם רפורמה חברתית כה חשובה </w:t>
      </w:r>
      <w:r w:rsidR="000367BC">
        <w:rPr>
          <w:rFonts w:hint="cs"/>
          <w:rtl/>
          <w:lang w:eastAsia="he-IL"/>
        </w:rPr>
        <w:t>– – –</w:t>
      </w:r>
    </w:p>
    <w:p w:rsidR="00CE0EBF" w:rsidRDefault="00CE0EBF" w:rsidP="007E3234">
      <w:pPr>
        <w:rPr>
          <w:rtl/>
          <w:lang w:eastAsia="he-IL"/>
        </w:rPr>
      </w:pPr>
    </w:p>
    <w:p w:rsidR="00CE0EBF" w:rsidRDefault="00CE0EBF" w:rsidP="007E3234">
      <w:pPr>
        <w:pStyle w:val="af5"/>
        <w:rPr>
          <w:rtl/>
        </w:rPr>
      </w:pPr>
      <w:bookmarkStart w:id="3869" w:name="ET_interruption_5359_7"/>
      <w:r w:rsidRPr="00B4449A">
        <w:rPr>
          <w:rStyle w:val="TagStyle"/>
          <w:rtl/>
        </w:rPr>
        <w:t xml:space="preserve"> &lt;&lt; קריאה &gt;&gt;</w:t>
      </w:r>
      <w:r w:rsidRPr="00902235">
        <w:rPr>
          <w:rStyle w:val="TagStyle"/>
          <w:rtl/>
        </w:rPr>
        <w:t xml:space="preserve"> </w:t>
      </w:r>
      <w:r>
        <w:rPr>
          <w:rtl/>
        </w:rPr>
        <w:t>יעקב מרגי (ש"ס):</w:t>
      </w:r>
      <w:r w:rsidRPr="00902235">
        <w:rPr>
          <w:rStyle w:val="TagStyle"/>
          <w:rtl/>
        </w:rPr>
        <w:t xml:space="preserve"> </w:t>
      </w:r>
      <w:r w:rsidRPr="00B4449A">
        <w:rPr>
          <w:rStyle w:val="TagStyle"/>
          <w:rtl/>
        </w:rPr>
        <w:t>&lt;&lt; קריאה &gt;&gt;</w:t>
      </w:r>
      <w:r>
        <w:rPr>
          <w:rtl/>
        </w:rPr>
        <w:t xml:space="preserve">   </w:t>
      </w:r>
      <w:bookmarkEnd w:id="3869"/>
    </w:p>
    <w:p w:rsidR="00CE0EBF" w:rsidRDefault="00CE0EBF" w:rsidP="000367BC">
      <w:pPr>
        <w:rPr>
          <w:rtl/>
          <w:lang w:eastAsia="he-IL"/>
        </w:rPr>
      </w:pPr>
    </w:p>
    <w:p w:rsidR="00CE0EBF" w:rsidRDefault="000367BC" w:rsidP="007E3234">
      <w:pPr>
        <w:rPr>
          <w:rtl/>
          <w:lang w:eastAsia="he-IL"/>
        </w:rPr>
      </w:pPr>
      <w:bookmarkStart w:id="3870" w:name="_ETM_Q10_295000"/>
      <w:bookmarkEnd w:id="3870"/>
      <w:r>
        <w:rPr>
          <w:rFonts w:hint="cs"/>
          <w:rtl/>
          <w:lang w:eastAsia="he-IL"/>
        </w:rPr>
        <w:t>– – –</w:t>
      </w:r>
    </w:p>
    <w:p w:rsidR="00CE0EBF" w:rsidRDefault="00CE0EBF" w:rsidP="007E3234">
      <w:pPr>
        <w:rPr>
          <w:rtl/>
          <w:lang w:eastAsia="he-IL"/>
        </w:rPr>
      </w:pPr>
    </w:p>
    <w:p w:rsidR="00CE0EBF" w:rsidRDefault="00CE0EBF" w:rsidP="007E3234">
      <w:pPr>
        <w:pStyle w:val="-"/>
        <w:rPr>
          <w:rtl/>
        </w:rPr>
      </w:pPr>
      <w:bookmarkStart w:id="3871" w:name="ET_speakercontinue_5855_8"/>
      <w:r w:rsidRPr="00B4449A">
        <w:rPr>
          <w:rStyle w:val="TagStyle"/>
          <w:rtl/>
        </w:rPr>
        <w:t xml:space="preserve"> &lt;&lt; דובר_המשך &gt;&gt;</w:t>
      </w:r>
      <w:r w:rsidRPr="00902235">
        <w:rPr>
          <w:rStyle w:val="TagStyle"/>
          <w:rtl/>
        </w:rPr>
        <w:t xml:space="preserve"> </w:t>
      </w:r>
      <w:r>
        <w:rPr>
          <w:rtl/>
        </w:rPr>
        <w:t>מתן כהנא (ימינה):</w:t>
      </w:r>
      <w:r w:rsidRPr="00902235">
        <w:rPr>
          <w:rStyle w:val="TagStyle"/>
          <w:rtl/>
        </w:rPr>
        <w:t xml:space="preserve"> </w:t>
      </w:r>
      <w:r w:rsidRPr="00B4449A">
        <w:rPr>
          <w:rStyle w:val="TagStyle"/>
          <w:rtl/>
        </w:rPr>
        <w:t>&lt;&lt; דובר_המשך &gt;&gt;</w:t>
      </w:r>
      <w:r>
        <w:rPr>
          <w:rtl/>
        </w:rPr>
        <w:t xml:space="preserve">   </w:t>
      </w:r>
      <w:bookmarkEnd w:id="3871"/>
    </w:p>
    <w:p w:rsidR="00CE0EBF" w:rsidRDefault="00CE0EBF" w:rsidP="000367BC">
      <w:pPr>
        <w:rPr>
          <w:rtl/>
          <w:lang w:eastAsia="he-IL"/>
        </w:rPr>
      </w:pPr>
    </w:p>
    <w:p w:rsidR="00CE0EBF" w:rsidRDefault="00CE0EBF" w:rsidP="007E3234">
      <w:pPr>
        <w:rPr>
          <w:rtl/>
          <w:lang w:eastAsia="he-IL"/>
        </w:rPr>
      </w:pPr>
      <w:r>
        <w:rPr>
          <w:rFonts w:hint="cs"/>
          <w:rtl/>
          <w:lang w:eastAsia="he-IL"/>
        </w:rPr>
        <w:t>ואני מקווה שהימים האלה יגיעו בקרוב.</w:t>
      </w:r>
    </w:p>
    <w:p w:rsidR="00CE0EBF" w:rsidRDefault="00CE0EBF" w:rsidP="007E3234">
      <w:pPr>
        <w:rPr>
          <w:rtl/>
          <w:lang w:eastAsia="he-IL"/>
        </w:rPr>
      </w:pPr>
      <w:bookmarkStart w:id="3872" w:name="_ETM_Q10_298000"/>
      <w:bookmarkEnd w:id="3872"/>
    </w:p>
    <w:p w:rsidR="00CE0EBF" w:rsidRDefault="00CE0EBF" w:rsidP="007E3234">
      <w:pPr>
        <w:pStyle w:val="af5"/>
        <w:rPr>
          <w:rtl/>
        </w:rPr>
      </w:pPr>
      <w:bookmarkStart w:id="3873" w:name="ET_interruption_5359_9"/>
      <w:r w:rsidRPr="00B4449A">
        <w:rPr>
          <w:rStyle w:val="TagStyle"/>
          <w:rtl/>
        </w:rPr>
        <w:t xml:space="preserve"> &lt;&lt; קריאה &gt;&gt;</w:t>
      </w:r>
      <w:r w:rsidRPr="00902235">
        <w:rPr>
          <w:rStyle w:val="TagStyle"/>
          <w:rtl/>
        </w:rPr>
        <w:t xml:space="preserve"> </w:t>
      </w:r>
      <w:r>
        <w:rPr>
          <w:rtl/>
        </w:rPr>
        <w:t>יעקב מרגי (ש"ס):</w:t>
      </w:r>
      <w:r w:rsidRPr="00902235">
        <w:rPr>
          <w:rStyle w:val="TagStyle"/>
          <w:rtl/>
        </w:rPr>
        <w:t xml:space="preserve"> </w:t>
      </w:r>
      <w:r w:rsidRPr="00B4449A">
        <w:rPr>
          <w:rStyle w:val="TagStyle"/>
          <w:rtl/>
        </w:rPr>
        <w:t>&lt;&lt; קריאה &gt;&gt;</w:t>
      </w:r>
      <w:r>
        <w:rPr>
          <w:rtl/>
        </w:rPr>
        <w:t xml:space="preserve">   </w:t>
      </w:r>
      <w:bookmarkEnd w:id="3873"/>
    </w:p>
    <w:p w:rsidR="00CE0EBF" w:rsidRDefault="00CE0EBF" w:rsidP="000367BC">
      <w:pPr>
        <w:rPr>
          <w:rtl/>
          <w:lang w:eastAsia="he-IL"/>
        </w:rPr>
      </w:pPr>
    </w:p>
    <w:p w:rsidR="00CE0EBF" w:rsidRDefault="000367BC" w:rsidP="007E3234">
      <w:pPr>
        <w:rPr>
          <w:rtl/>
          <w:lang w:eastAsia="he-IL"/>
        </w:rPr>
      </w:pPr>
      <w:bookmarkStart w:id="3874" w:name="_ETM_Q10_301000"/>
      <w:bookmarkEnd w:id="3874"/>
      <w:r>
        <w:rPr>
          <w:rFonts w:hint="cs"/>
          <w:rtl/>
          <w:lang w:eastAsia="he-IL"/>
        </w:rPr>
        <w:t>– – –</w:t>
      </w:r>
    </w:p>
    <w:p w:rsidR="00CE0EBF" w:rsidRDefault="00CE0EBF" w:rsidP="007E3234">
      <w:pPr>
        <w:rPr>
          <w:rtl/>
          <w:lang w:eastAsia="he-IL"/>
        </w:rPr>
      </w:pPr>
    </w:p>
    <w:p w:rsidR="00CE0EBF" w:rsidRDefault="00CE0EBF" w:rsidP="007E3234">
      <w:pPr>
        <w:pStyle w:val="-"/>
        <w:rPr>
          <w:rtl/>
        </w:rPr>
      </w:pPr>
      <w:bookmarkStart w:id="3875" w:name="ET_speakercontinue_5855_10"/>
      <w:r w:rsidRPr="00B4449A">
        <w:rPr>
          <w:rStyle w:val="TagStyle"/>
          <w:rtl/>
        </w:rPr>
        <w:t xml:space="preserve"> &lt;&lt; דובר_המשך &gt;&gt;</w:t>
      </w:r>
      <w:r w:rsidRPr="00902235">
        <w:rPr>
          <w:rStyle w:val="TagStyle"/>
          <w:rtl/>
        </w:rPr>
        <w:t xml:space="preserve"> </w:t>
      </w:r>
      <w:r>
        <w:rPr>
          <w:rtl/>
        </w:rPr>
        <w:t>מתן כהנא (ימינה):</w:t>
      </w:r>
      <w:r w:rsidRPr="00902235">
        <w:rPr>
          <w:rStyle w:val="TagStyle"/>
          <w:rtl/>
        </w:rPr>
        <w:t xml:space="preserve"> </w:t>
      </w:r>
      <w:r w:rsidRPr="00B4449A">
        <w:rPr>
          <w:rStyle w:val="TagStyle"/>
          <w:rtl/>
        </w:rPr>
        <w:t>&lt;&lt; דובר_המשך &gt;&gt;</w:t>
      </w:r>
      <w:r>
        <w:rPr>
          <w:rtl/>
        </w:rPr>
        <w:t xml:space="preserve">   </w:t>
      </w:r>
      <w:bookmarkEnd w:id="387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קרן ברק בטוח תצביע בעד החוק הזה, כי היא יודעת שזה חוק </w:t>
      </w:r>
      <w:bookmarkStart w:id="3876" w:name="_ETM_Q10_304000"/>
      <w:bookmarkEnd w:id="3876"/>
      <w:r>
        <w:rPr>
          <w:rFonts w:hint="cs"/>
          <w:rtl/>
          <w:lang w:eastAsia="he-IL"/>
        </w:rPr>
        <w:t xml:space="preserve">לטובת האימהות, הילדים והאבות. </w:t>
      </w:r>
    </w:p>
    <w:p w:rsidR="00CE0EBF" w:rsidRDefault="00CE0EBF" w:rsidP="007E3234">
      <w:pPr>
        <w:rPr>
          <w:rtl/>
          <w:lang w:eastAsia="he-IL"/>
        </w:rPr>
      </w:pPr>
    </w:p>
    <w:p w:rsidR="00CE0EBF" w:rsidRDefault="00CE0EBF" w:rsidP="007E3234">
      <w:pPr>
        <w:pStyle w:val="af6"/>
        <w:rPr>
          <w:rtl/>
        </w:rPr>
      </w:pPr>
      <w:r w:rsidRPr="00B4449A">
        <w:rPr>
          <w:rStyle w:val="TagStyle"/>
          <w:rtl/>
        </w:rPr>
        <w:t xml:space="preserve"> &lt;&lt; יור &gt;&gt;</w:t>
      </w:r>
      <w:r w:rsidRPr="00902235">
        <w:rPr>
          <w:rStyle w:val="TagStyle"/>
          <w:rtl/>
        </w:rPr>
        <w:t xml:space="preserve"> </w:t>
      </w:r>
      <w:r>
        <w:rPr>
          <w:rtl/>
        </w:rPr>
        <w:t>היו"ר משה ארבל:</w:t>
      </w:r>
      <w:r w:rsidRPr="00902235">
        <w:rPr>
          <w:rStyle w:val="TagStyle"/>
          <w:rtl/>
        </w:rPr>
        <w:t xml:space="preserve"> </w:t>
      </w:r>
      <w:r w:rsidRPr="00B4449A">
        <w:rPr>
          <w:rStyle w:val="TagStyle"/>
          <w:rtl/>
        </w:rPr>
        <w:t>&lt;&lt; יור &gt;&gt;</w:t>
      </w:r>
      <w:r>
        <w:rPr>
          <w:rtl/>
        </w:rPr>
        <w:t xml:space="preserve">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אני מבין שאדוני מנצל את העובדה </w:t>
      </w:r>
      <w:bookmarkStart w:id="3877" w:name="_ETM_Q10_310000"/>
      <w:bookmarkEnd w:id="3877"/>
      <w:r>
        <w:rPr>
          <w:rFonts w:hint="cs"/>
          <w:rtl/>
          <w:lang w:eastAsia="he-IL"/>
        </w:rPr>
        <w:t xml:space="preserve">שהיא לא </w:t>
      </w:r>
      <w:r w:rsidR="000367BC">
        <w:rPr>
          <w:rFonts w:hint="cs"/>
          <w:rtl/>
          <w:lang w:eastAsia="he-IL"/>
        </w:rPr>
        <w:t>– – –</w:t>
      </w:r>
    </w:p>
    <w:p w:rsidR="00CE0EBF" w:rsidRDefault="00CE0EBF" w:rsidP="007E3234">
      <w:pPr>
        <w:rPr>
          <w:rtl/>
          <w:lang w:eastAsia="he-IL"/>
        </w:rPr>
      </w:pPr>
      <w:bookmarkStart w:id="3878" w:name="_ETM_Q10_309000"/>
      <w:bookmarkEnd w:id="3878"/>
    </w:p>
    <w:p w:rsidR="00CE0EBF" w:rsidRDefault="00CE0EBF" w:rsidP="007E3234">
      <w:pPr>
        <w:pStyle w:val="af5"/>
        <w:rPr>
          <w:rtl/>
        </w:rPr>
      </w:pPr>
      <w:bookmarkStart w:id="3879" w:name="ET_interruption_5359_12"/>
      <w:r w:rsidRPr="00B4449A">
        <w:rPr>
          <w:rStyle w:val="TagStyle"/>
          <w:rtl/>
        </w:rPr>
        <w:t xml:space="preserve"> &lt;&lt; קריאה &gt;&gt;</w:t>
      </w:r>
      <w:r w:rsidRPr="00902235">
        <w:rPr>
          <w:rStyle w:val="TagStyle"/>
          <w:rtl/>
        </w:rPr>
        <w:t xml:space="preserve"> </w:t>
      </w:r>
      <w:r>
        <w:rPr>
          <w:rtl/>
        </w:rPr>
        <w:t>יעקב מרגי (ש"ס):</w:t>
      </w:r>
      <w:r w:rsidRPr="00902235">
        <w:rPr>
          <w:rStyle w:val="TagStyle"/>
          <w:rtl/>
        </w:rPr>
        <w:t xml:space="preserve"> </w:t>
      </w:r>
      <w:r w:rsidRPr="00B4449A">
        <w:rPr>
          <w:rStyle w:val="TagStyle"/>
          <w:rtl/>
        </w:rPr>
        <w:t>&lt;&lt; קריאה &gt;&gt;</w:t>
      </w:r>
      <w:r>
        <w:rPr>
          <w:rtl/>
        </w:rPr>
        <w:t xml:space="preserve">   </w:t>
      </w:r>
      <w:bookmarkEnd w:id="3879"/>
    </w:p>
    <w:p w:rsidR="00CE0EBF" w:rsidRDefault="00CE0EBF" w:rsidP="000367BC">
      <w:pPr>
        <w:rPr>
          <w:rtl/>
          <w:lang w:eastAsia="he-IL"/>
        </w:rPr>
      </w:pPr>
    </w:p>
    <w:p w:rsidR="00CE0EBF" w:rsidRDefault="000367BC" w:rsidP="007E3234">
      <w:pPr>
        <w:rPr>
          <w:rtl/>
          <w:lang w:eastAsia="he-IL"/>
        </w:rPr>
      </w:pPr>
      <w:bookmarkStart w:id="3880" w:name="_ETM_Q10_312000"/>
      <w:bookmarkEnd w:id="3880"/>
      <w:r>
        <w:rPr>
          <w:rFonts w:hint="cs"/>
          <w:rtl/>
          <w:lang w:eastAsia="he-IL"/>
        </w:rPr>
        <w:t>– – –</w:t>
      </w:r>
      <w:r w:rsidR="00CE0EBF">
        <w:rPr>
          <w:rFonts w:hint="cs"/>
          <w:rtl/>
          <w:lang w:eastAsia="he-IL"/>
        </w:rPr>
        <w:t xml:space="preserve"> כיו"ר הוועדה </w:t>
      </w:r>
      <w:r>
        <w:rPr>
          <w:rFonts w:hint="cs"/>
          <w:rtl/>
          <w:lang w:eastAsia="he-IL"/>
        </w:rPr>
        <w:t>– – –</w:t>
      </w:r>
      <w:r w:rsidR="00CE0EBF">
        <w:rPr>
          <w:rFonts w:hint="cs"/>
          <w:rtl/>
          <w:lang w:eastAsia="he-IL"/>
        </w:rPr>
        <w:t xml:space="preserve"> בחקיקת ביטול חזקת הגיל הרך. אני מכין </w:t>
      </w:r>
      <w:bookmarkStart w:id="3881" w:name="_ETM_Q10_314000"/>
      <w:bookmarkEnd w:id="3881"/>
      <w:r w:rsidR="00CE0EBF">
        <w:rPr>
          <w:rFonts w:hint="cs"/>
          <w:rtl/>
          <w:lang w:eastAsia="he-IL"/>
        </w:rPr>
        <w:t xml:space="preserve">אותו למה שמחכה לו פשוט. </w:t>
      </w:r>
    </w:p>
    <w:p w:rsidR="00CE0EBF" w:rsidRDefault="00CE0EBF" w:rsidP="007E3234">
      <w:pPr>
        <w:rPr>
          <w:rtl/>
          <w:lang w:eastAsia="he-IL"/>
        </w:rPr>
      </w:pPr>
    </w:p>
    <w:p w:rsidR="00CE0EBF" w:rsidRDefault="00CE0EBF" w:rsidP="007E3234">
      <w:pPr>
        <w:pStyle w:val="-"/>
        <w:rPr>
          <w:rtl/>
        </w:rPr>
      </w:pPr>
      <w:bookmarkStart w:id="3882" w:name="ET_speakercontinue_5855_13"/>
      <w:r w:rsidRPr="00B4449A">
        <w:rPr>
          <w:rStyle w:val="TagStyle"/>
          <w:rtl/>
        </w:rPr>
        <w:t xml:space="preserve"> &lt;&lt; דובר_המשך &gt;&gt;</w:t>
      </w:r>
      <w:r w:rsidRPr="00784F8D">
        <w:rPr>
          <w:rStyle w:val="TagStyle"/>
          <w:rtl/>
        </w:rPr>
        <w:t xml:space="preserve"> </w:t>
      </w:r>
      <w:r>
        <w:rPr>
          <w:rtl/>
        </w:rPr>
        <w:t>מתן כהנא (ימינה):</w:t>
      </w:r>
      <w:r w:rsidRPr="00784F8D">
        <w:rPr>
          <w:rStyle w:val="TagStyle"/>
          <w:rtl/>
        </w:rPr>
        <w:t xml:space="preserve"> </w:t>
      </w:r>
      <w:r w:rsidRPr="00B4449A">
        <w:rPr>
          <w:rStyle w:val="TagStyle"/>
          <w:rtl/>
        </w:rPr>
        <w:t>&lt;&lt; דובר_המשך &gt;&gt;</w:t>
      </w:r>
      <w:r>
        <w:rPr>
          <w:rtl/>
        </w:rPr>
        <w:t xml:space="preserve">   </w:t>
      </w:r>
      <w:bookmarkEnd w:id="3882"/>
    </w:p>
    <w:p w:rsidR="00CE0EBF" w:rsidRDefault="00CE0EBF" w:rsidP="000367BC">
      <w:pPr>
        <w:rPr>
          <w:rtl/>
          <w:lang w:eastAsia="he-IL"/>
        </w:rPr>
      </w:pPr>
    </w:p>
    <w:p w:rsidR="00CE0EBF" w:rsidRDefault="00CE0EBF" w:rsidP="007E3234">
      <w:pPr>
        <w:rPr>
          <w:rtl/>
          <w:lang w:eastAsia="he-IL"/>
        </w:rPr>
      </w:pPr>
      <w:bookmarkStart w:id="3883" w:name="_ETM_Q10_319000"/>
      <w:bookmarkEnd w:id="3883"/>
      <w:r>
        <w:rPr>
          <w:rFonts w:hint="cs"/>
          <w:rtl/>
          <w:lang w:eastAsia="he-IL"/>
        </w:rPr>
        <w:t xml:space="preserve">תודה רבה, אדוני יושב-ראש </w:t>
      </w:r>
      <w:bookmarkStart w:id="3884" w:name="_ETM_Q10_322000"/>
      <w:bookmarkEnd w:id="3884"/>
      <w:r>
        <w:rPr>
          <w:rFonts w:hint="cs"/>
          <w:rtl/>
          <w:lang w:eastAsia="he-IL"/>
        </w:rPr>
        <w:t>ועדת הכלכלה.</w:t>
      </w:r>
    </w:p>
    <w:p w:rsidR="00CE0EBF" w:rsidRDefault="00CE0EBF" w:rsidP="007E3234">
      <w:pPr>
        <w:rPr>
          <w:rtl/>
          <w:lang w:eastAsia="he-IL"/>
        </w:rPr>
      </w:pPr>
    </w:p>
    <w:p w:rsidR="00CE0EBF" w:rsidRDefault="00CE0EBF" w:rsidP="007E3234">
      <w:pPr>
        <w:pStyle w:val="af6"/>
        <w:rPr>
          <w:rtl/>
        </w:rPr>
      </w:pPr>
      <w:r w:rsidRPr="00B4449A">
        <w:rPr>
          <w:rStyle w:val="TagStyle"/>
          <w:rtl/>
        </w:rPr>
        <w:t xml:space="preserve"> &lt;&lt; יור &gt;&gt;</w:t>
      </w:r>
      <w:r w:rsidRPr="00784F8D">
        <w:rPr>
          <w:rStyle w:val="TagStyle"/>
          <w:rtl/>
        </w:rPr>
        <w:t xml:space="preserve"> </w:t>
      </w:r>
      <w:r>
        <w:rPr>
          <w:rtl/>
        </w:rPr>
        <w:t>היו"ר משה ארבל:</w:t>
      </w:r>
      <w:r w:rsidRPr="00784F8D">
        <w:rPr>
          <w:rStyle w:val="TagStyle"/>
          <w:rtl/>
        </w:rPr>
        <w:t xml:space="preserve"> </w:t>
      </w:r>
      <w:r w:rsidRPr="00B4449A">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עם הנצח לא מפחד מדרך ארוכה.</w:t>
      </w:r>
    </w:p>
    <w:p w:rsidR="00CE0EBF" w:rsidRDefault="00CE0EBF" w:rsidP="007E3234">
      <w:pPr>
        <w:rPr>
          <w:rtl/>
          <w:lang w:eastAsia="he-IL"/>
        </w:rPr>
      </w:pPr>
    </w:p>
    <w:p w:rsidR="00CE0EBF" w:rsidRDefault="00CE0EBF" w:rsidP="007E3234">
      <w:pPr>
        <w:pStyle w:val="-"/>
        <w:rPr>
          <w:rtl/>
        </w:rPr>
      </w:pPr>
      <w:bookmarkStart w:id="3885" w:name="ET_speakercontinue_5855_15"/>
      <w:r w:rsidRPr="00B4449A">
        <w:rPr>
          <w:rStyle w:val="TagStyle"/>
          <w:rtl/>
        </w:rPr>
        <w:t xml:space="preserve"> &lt;&lt; דובר_המשך &gt;&gt;</w:t>
      </w:r>
      <w:r w:rsidRPr="00784F8D">
        <w:rPr>
          <w:rStyle w:val="TagStyle"/>
          <w:rtl/>
        </w:rPr>
        <w:t xml:space="preserve"> </w:t>
      </w:r>
      <w:r>
        <w:rPr>
          <w:rtl/>
        </w:rPr>
        <w:t>מתן כהנא (ימינה):</w:t>
      </w:r>
      <w:r w:rsidRPr="00784F8D">
        <w:rPr>
          <w:rStyle w:val="TagStyle"/>
          <w:rtl/>
        </w:rPr>
        <w:t xml:space="preserve"> </w:t>
      </w:r>
      <w:r w:rsidRPr="00B4449A">
        <w:rPr>
          <w:rStyle w:val="TagStyle"/>
          <w:rtl/>
        </w:rPr>
        <w:t>&lt;&lt; דובר_המשך &gt;&gt;</w:t>
      </w:r>
      <w:r>
        <w:rPr>
          <w:rtl/>
        </w:rPr>
        <w:t xml:space="preserve">   </w:t>
      </w:r>
      <w:bookmarkEnd w:id="3885"/>
    </w:p>
    <w:p w:rsidR="00CE0EBF" w:rsidRDefault="00CE0EBF" w:rsidP="000367BC">
      <w:pPr>
        <w:rPr>
          <w:rtl/>
          <w:lang w:eastAsia="he-IL"/>
        </w:rPr>
      </w:pPr>
    </w:p>
    <w:p w:rsidR="00CE0EBF" w:rsidRDefault="00CE0EBF" w:rsidP="007E3234">
      <w:pPr>
        <w:rPr>
          <w:rtl/>
          <w:lang w:eastAsia="he-IL"/>
        </w:rPr>
      </w:pPr>
      <w:bookmarkStart w:id="3886" w:name="_ETM_Q10_325000"/>
      <w:bookmarkEnd w:id="3886"/>
      <w:r>
        <w:rPr>
          <w:rFonts w:hint="cs"/>
          <w:rtl/>
          <w:lang w:eastAsia="he-IL"/>
        </w:rPr>
        <w:t>תודה.</w:t>
      </w:r>
    </w:p>
    <w:p w:rsidR="00CE0EBF" w:rsidRDefault="00CE0EBF" w:rsidP="007E3234">
      <w:pPr>
        <w:rPr>
          <w:rtl/>
          <w:lang w:eastAsia="he-IL"/>
        </w:rPr>
      </w:pPr>
      <w:bookmarkStart w:id="3887" w:name="_ETM_Q10_327000"/>
      <w:bookmarkEnd w:id="3887"/>
    </w:p>
    <w:p w:rsidR="00CE0EBF" w:rsidRDefault="00CE0EBF" w:rsidP="007E3234">
      <w:pPr>
        <w:pStyle w:val="af6"/>
        <w:rPr>
          <w:rtl/>
        </w:rPr>
      </w:pPr>
      <w:r w:rsidRPr="00B4449A">
        <w:rPr>
          <w:rStyle w:val="TagStyle"/>
          <w:rtl/>
        </w:rPr>
        <w:t xml:space="preserve"> &lt;&lt; יור &gt;&gt;</w:t>
      </w:r>
      <w:r w:rsidRPr="00784F8D">
        <w:rPr>
          <w:rStyle w:val="TagStyle"/>
          <w:rtl/>
        </w:rPr>
        <w:t xml:space="preserve"> </w:t>
      </w:r>
      <w:r>
        <w:rPr>
          <w:rtl/>
        </w:rPr>
        <w:t>היו"ר משה ארבל:</w:t>
      </w:r>
      <w:r w:rsidRPr="00784F8D">
        <w:rPr>
          <w:rStyle w:val="TagStyle"/>
          <w:rtl/>
        </w:rPr>
        <w:t xml:space="preserve"> </w:t>
      </w:r>
      <w:r w:rsidRPr="00B4449A">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אדוני. אם </w:t>
      </w:r>
      <w:bookmarkStart w:id="3888" w:name="_ETM_Q10_329000"/>
      <w:bookmarkEnd w:id="3888"/>
      <w:r>
        <w:rPr>
          <w:rFonts w:hint="cs"/>
          <w:rtl/>
          <w:lang w:eastAsia="he-IL"/>
        </w:rPr>
        <w:t xml:space="preserve">כן, תשובה והצבעה במועד אחר, כאמור. </w:t>
      </w:r>
    </w:p>
    <w:p w:rsidR="00CE0EBF" w:rsidRDefault="00CE0EBF" w:rsidP="007E3234">
      <w:pPr>
        <w:rPr>
          <w:rtl/>
          <w:lang w:eastAsia="he-IL"/>
        </w:rPr>
      </w:pPr>
      <w:bookmarkStart w:id="3889" w:name="_ETM_Q10_334000"/>
      <w:bookmarkEnd w:id="3889"/>
    </w:p>
    <w:p w:rsidR="00CE0EBF" w:rsidRDefault="00CE0EBF" w:rsidP="007E3234">
      <w:pPr>
        <w:pStyle w:val="af5"/>
        <w:rPr>
          <w:rtl/>
        </w:rPr>
      </w:pPr>
      <w:bookmarkStart w:id="3890" w:name="ET_interruption_קריאות_17"/>
      <w:r w:rsidRPr="00B4449A">
        <w:rPr>
          <w:rStyle w:val="TagStyle"/>
          <w:rtl/>
        </w:rPr>
        <w:t xml:space="preserve"> &lt;&lt; קריאה &gt;&gt;</w:t>
      </w:r>
      <w:r w:rsidRPr="00784F8D">
        <w:rPr>
          <w:rStyle w:val="TagStyle"/>
          <w:rtl/>
        </w:rPr>
        <w:t xml:space="preserve"> </w:t>
      </w:r>
      <w:r>
        <w:rPr>
          <w:rtl/>
        </w:rPr>
        <w:t>קריאות:</w:t>
      </w:r>
      <w:r w:rsidRPr="00784F8D">
        <w:rPr>
          <w:rStyle w:val="TagStyle"/>
          <w:rtl/>
        </w:rPr>
        <w:t xml:space="preserve"> </w:t>
      </w:r>
      <w:r w:rsidRPr="00B4449A">
        <w:rPr>
          <w:rStyle w:val="TagStyle"/>
          <w:rtl/>
        </w:rPr>
        <w:t>&lt;&lt; קריאה &gt;&gt;</w:t>
      </w:r>
      <w:r>
        <w:rPr>
          <w:rtl/>
        </w:rPr>
        <w:t xml:space="preserve">   </w:t>
      </w:r>
      <w:bookmarkEnd w:id="3890"/>
    </w:p>
    <w:p w:rsidR="00CE0EBF" w:rsidRDefault="00CE0EBF" w:rsidP="000367BC">
      <w:pPr>
        <w:rPr>
          <w:rtl/>
          <w:lang w:eastAsia="he-IL"/>
        </w:rPr>
      </w:pPr>
    </w:p>
    <w:p w:rsidR="00CE0EBF" w:rsidRDefault="000367BC" w:rsidP="006D6905">
      <w:pPr>
        <w:rPr>
          <w:rtl/>
          <w:lang w:eastAsia="he-IL"/>
        </w:rPr>
      </w:pPr>
      <w:bookmarkStart w:id="3891" w:name="_ETM_Q10_335000"/>
      <w:bookmarkEnd w:id="3891"/>
      <w:r>
        <w:rPr>
          <w:rFonts w:hint="cs"/>
          <w:rtl/>
          <w:lang w:eastAsia="he-IL"/>
        </w:rPr>
        <w:t>– – –</w:t>
      </w:r>
      <w:r w:rsidR="00CE0EBF">
        <w:rPr>
          <w:rFonts w:hint="cs"/>
          <w:rtl/>
          <w:lang w:eastAsia="he-IL"/>
        </w:rPr>
        <w:t xml:space="preserve"> </w:t>
      </w:r>
    </w:p>
    <w:p w:rsidR="00CE0EBF" w:rsidRDefault="00CE0EBF" w:rsidP="006D6905">
      <w:pPr>
        <w:rPr>
          <w:rtl/>
          <w:lang w:eastAsia="he-IL"/>
        </w:rPr>
      </w:pPr>
      <w:bookmarkStart w:id="3892" w:name="_ETM_Q0_903628"/>
      <w:bookmarkStart w:id="3893" w:name="_ETM_Q0_903742"/>
      <w:bookmarkEnd w:id="3892"/>
      <w:bookmarkEnd w:id="3893"/>
    </w:p>
    <w:p w:rsidR="00CE0EBF" w:rsidRDefault="00CE0EBF" w:rsidP="006D6905">
      <w:pPr>
        <w:rPr>
          <w:rtl/>
          <w:lang w:eastAsia="he-IL"/>
        </w:rPr>
      </w:pPr>
      <w:bookmarkStart w:id="3894" w:name="_ETM_Q0_904204"/>
      <w:bookmarkStart w:id="3895" w:name="_ETM_Q0_904299"/>
      <w:bookmarkEnd w:id="3894"/>
      <w:bookmarkEnd w:id="3895"/>
    </w:p>
    <w:p w:rsidR="00CE0EBF" w:rsidRDefault="00CE0EBF" w:rsidP="003608E4">
      <w:pPr>
        <w:pStyle w:val="a6"/>
        <w:rPr>
          <w:rtl/>
          <w:lang w:eastAsia="he-IL"/>
        </w:rPr>
      </w:pPr>
      <w:bookmarkStart w:id="3896" w:name="ET_hatsach_621779_19"/>
      <w:r w:rsidRPr="00B4449A">
        <w:rPr>
          <w:rStyle w:val="TagStyle"/>
          <w:rtl/>
        </w:rPr>
        <w:t xml:space="preserve"> &lt;&lt; הצח &gt;&gt;</w:t>
      </w:r>
      <w:r w:rsidRPr="00784F8D">
        <w:rPr>
          <w:rStyle w:val="TagStyle"/>
          <w:rtl/>
        </w:rPr>
        <w:t xml:space="preserve"> </w:t>
      </w:r>
      <w:bookmarkStart w:id="3897" w:name="_Toc57842570"/>
      <w:bookmarkStart w:id="3898" w:name="_Toc57842910"/>
      <w:bookmarkStart w:id="3899" w:name="_Toc57843211"/>
      <w:bookmarkStart w:id="3900" w:name="_Toc66889113"/>
      <w:r>
        <w:rPr>
          <w:rtl/>
          <w:lang w:eastAsia="he-IL"/>
        </w:rPr>
        <w:t xml:space="preserve">הצעת חוק משק החשמל (תיקון </w:t>
      </w:r>
      <w:r w:rsidR="003608E4">
        <w:rPr>
          <w:rFonts w:hint="cs"/>
          <w:rtl/>
          <w:lang w:eastAsia="he-IL"/>
        </w:rPr>
        <w:t>–</w:t>
      </w:r>
      <w:r>
        <w:rPr>
          <w:rtl/>
          <w:lang w:eastAsia="he-IL"/>
        </w:rPr>
        <w:t xml:space="preserve"> ועדה מיוחדת), התש"ף</w:t>
      </w:r>
      <w:r>
        <w:rPr>
          <w:rFonts w:hint="cs"/>
          <w:rtl/>
          <w:lang w:eastAsia="he-IL"/>
        </w:rPr>
        <w:t>–</w:t>
      </w:r>
      <w:r>
        <w:rPr>
          <w:rtl/>
          <w:lang w:eastAsia="he-IL"/>
        </w:rPr>
        <w:t>2020</w:t>
      </w:r>
      <w:bookmarkEnd w:id="3897"/>
      <w:bookmarkEnd w:id="3898"/>
      <w:bookmarkEnd w:id="3899"/>
      <w:bookmarkEnd w:id="3900"/>
      <w:r w:rsidRPr="00784F8D">
        <w:rPr>
          <w:rStyle w:val="TagStyle"/>
          <w:rtl/>
        </w:rPr>
        <w:t xml:space="preserve"> </w:t>
      </w:r>
      <w:r>
        <w:rPr>
          <w:rStyle w:val="TagStyle"/>
          <w:rtl/>
        </w:rPr>
        <w:t>&lt;הצח</w:t>
      </w:r>
      <w:r w:rsidRPr="00B4449A">
        <w:rPr>
          <w:rStyle w:val="TagStyle"/>
          <w:rtl/>
        </w:rPr>
        <w:t>&gt;&gt;</w:t>
      </w:r>
      <w:r>
        <w:rPr>
          <w:rtl/>
          <w:lang w:eastAsia="he-IL"/>
        </w:rPr>
        <w:t xml:space="preserve">   </w:t>
      </w:r>
      <w:bookmarkEnd w:id="3896"/>
    </w:p>
    <w:p w:rsidR="00CE0EBF" w:rsidRDefault="00CE0EBF" w:rsidP="007E3234">
      <w:pPr>
        <w:rPr>
          <w:rtl/>
          <w:lang w:eastAsia="he-IL"/>
        </w:rPr>
      </w:pPr>
      <w:r>
        <w:rPr>
          <w:rtl/>
          <w:lang w:eastAsia="he-IL"/>
        </w:rPr>
        <w:t>[הצעת חוק</w:t>
      </w:r>
      <w:r>
        <w:rPr>
          <w:rFonts w:hint="cs"/>
          <w:rtl/>
          <w:lang w:eastAsia="he-IL"/>
        </w:rPr>
        <w:t xml:space="preserve"> פ/1815/23; נספחות.</w:t>
      </w:r>
      <w:r>
        <w:rPr>
          <w:rtl/>
          <w:lang w:eastAsia="he-IL"/>
        </w:rPr>
        <w:t>]</w:t>
      </w:r>
    </w:p>
    <w:p w:rsidR="00CE0EBF" w:rsidRDefault="00CE0EBF" w:rsidP="007E323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E0EBF" w:rsidRDefault="00CE0EBF" w:rsidP="007E3234">
      <w:pPr>
        <w:rPr>
          <w:rtl/>
          <w:lang w:eastAsia="he-IL"/>
        </w:rPr>
      </w:pPr>
    </w:p>
    <w:p w:rsidR="00CE0EBF" w:rsidRDefault="00CE0EBF" w:rsidP="007E3234">
      <w:pPr>
        <w:pStyle w:val="af6"/>
        <w:rPr>
          <w:rtl/>
        </w:rPr>
      </w:pPr>
      <w:r w:rsidRPr="00B4449A">
        <w:rPr>
          <w:rStyle w:val="TagStyle"/>
          <w:rtl/>
        </w:rPr>
        <w:t xml:space="preserve"> &lt;&lt; יור &gt;&gt;</w:t>
      </w:r>
      <w:r w:rsidRPr="00784F8D">
        <w:rPr>
          <w:rStyle w:val="TagStyle"/>
          <w:rtl/>
        </w:rPr>
        <w:t xml:space="preserve"> </w:t>
      </w:r>
      <w:r>
        <w:rPr>
          <w:rtl/>
        </w:rPr>
        <w:t>היו"ר משה ארבל:</w:t>
      </w:r>
      <w:r w:rsidRPr="00784F8D">
        <w:rPr>
          <w:rStyle w:val="TagStyle"/>
          <w:rtl/>
        </w:rPr>
        <w:t xml:space="preserve"> </w:t>
      </w:r>
      <w:r w:rsidRPr="00B4449A">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אם כן, הנושא הבא בסדר-היום הוא הצעת </w:t>
      </w:r>
      <w:bookmarkStart w:id="3901" w:name="_ETM_Q10_338000"/>
      <w:bookmarkEnd w:id="3901"/>
      <w:r>
        <w:rPr>
          <w:rFonts w:hint="cs"/>
          <w:rtl/>
          <w:lang w:eastAsia="he-IL"/>
        </w:rPr>
        <w:t xml:space="preserve">חוק משק החשמל (תיקון </w:t>
      </w:r>
      <w:r>
        <w:rPr>
          <w:rtl/>
          <w:lang w:eastAsia="he-IL"/>
        </w:rPr>
        <w:t>–</w:t>
      </w:r>
      <w:r>
        <w:rPr>
          <w:rFonts w:hint="cs"/>
          <w:rtl/>
          <w:lang w:eastAsia="he-IL"/>
        </w:rPr>
        <w:t xml:space="preserve"> ועדה מיוחדת), התש"ף</w:t>
      </w:r>
      <w:r>
        <w:rPr>
          <w:rFonts w:hint="eastAsia"/>
          <w:rtl/>
          <w:lang w:eastAsia="he-IL"/>
        </w:rPr>
        <w:t>–</w:t>
      </w:r>
      <w:r>
        <w:rPr>
          <w:rFonts w:hint="cs"/>
          <w:rtl/>
          <w:lang w:eastAsia="he-IL"/>
        </w:rPr>
        <w:t xml:space="preserve">2020. חבר הכנסת אחמד טיבי יעלה ויבוא. חבר הכנסת אחמד טיבי, או יתר המציעים </w:t>
      </w:r>
      <w:r>
        <w:rPr>
          <w:rtl/>
          <w:lang w:eastAsia="he-IL"/>
        </w:rPr>
        <w:t>–</w:t>
      </w:r>
      <w:r>
        <w:rPr>
          <w:rFonts w:hint="cs"/>
          <w:rtl/>
          <w:lang w:eastAsia="he-IL"/>
        </w:rPr>
        <w:t xml:space="preserve"> חבר הכנסת אוסאמה סעדי או חברת הכנסת </w:t>
      </w:r>
      <w:bookmarkStart w:id="3902" w:name="_ETM_Q10_359000"/>
      <w:bookmarkEnd w:id="3902"/>
      <w:r>
        <w:rPr>
          <w:rFonts w:hint="cs"/>
          <w:rtl/>
          <w:lang w:eastAsia="he-IL"/>
        </w:rPr>
        <w:t xml:space="preserve">סונדוס סאלח </w:t>
      </w:r>
      <w:r>
        <w:rPr>
          <w:rFonts w:hint="eastAsia"/>
          <w:rtl/>
          <w:lang w:eastAsia="he-IL"/>
        </w:rPr>
        <w:t xml:space="preserve">– </w:t>
      </w:r>
      <w:r>
        <w:rPr>
          <w:rFonts w:hint="cs"/>
          <w:rtl/>
          <w:lang w:eastAsia="he-IL"/>
        </w:rPr>
        <w:t xml:space="preserve">גברתי תרצה להציג את הצעת החוק? גברתי תוכל </w:t>
      </w:r>
      <w:bookmarkStart w:id="3903" w:name="_ETM_Q10_368000"/>
      <w:bookmarkEnd w:id="3903"/>
      <w:r>
        <w:rPr>
          <w:rFonts w:hint="cs"/>
          <w:rtl/>
          <w:lang w:eastAsia="he-IL"/>
        </w:rPr>
        <w:t>להציג גם מלמעלה, איפה שנוח, אנחנו נמתין. חבר הכנסת טיבי,</w:t>
      </w:r>
      <w:bookmarkStart w:id="3904" w:name="_ETM_Q10_385000"/>
      <w:bookmarkEnd w:id="3904"/>
      <w:r>
        <w:rPr>
          <w:rFonts w:hint="cs"/>
          <w:rtl/>
          <w:lang w:eastAsia="he-IL"/>
        </w:rPr>
        <w:t xml:space="preserve"> יעלה ויבוא אדוני, עשר דקות לרשותך. בבקשה, אדוני. </w:t>
      </w:r>
    </w:p>
    <w:p w:rsidR="00CE0EBF" w:rsidRDefault="00CE0EBF" w:rsidP="007E3234">
      <w:pPr>
        <w:rPr>
          <w:rtl/>
          <w:lang w:eastAsia="he-IL"/>
        </w:rPr>
      </w:pPr>
      <w:bookmarkStart w:id="3905" w:name="_ETM_Q10_390000"/>
      <w:bookmarkEnd w:id="3905"/>
    </w:p>
    <w:p w:rsidR="00CE0EBF" w:rsidRDefault="00CE0EBF" w:rsidP="007E3234">
      <w:pPr>
        <w:pStyle w:val="a4"/>
        <w:rPr>
          <w:rtl/>
        </w:rPr>
      </w:pPr>
      <w:bookmarkStart w:id="3906" w:name="ET_speaker_5264_21"/>
      <w:r w:rsidRPr="00B4449A">
        <w:rPr>
          <w:rStyle w:val="TagStyle"/>
          <w:rtl/>
        </w:rPr>
        <w:t xml:space="preserve"> &lt;&lt; דובר &gt;&gt;</w:t>
      </w:r>
      <w:r w:rsidRPr="00784F8D">
        <w:rPr>
          <w:rStyle w:val="TagStyle"/>
          <w:rtl/>
        </w:rPr>
        <w:t xml:space="preserve"> </w:t>
      </w:r>
      <w:bookmarkStart w:id="3907" w:name="_Toc57842571"/>
      <w:bookmarkStart w:id="3908" w:name="_Toc57842911"/>
      <w:bookmarkStart w:id="3909" w:name="_Toc57843212"/>
      <w:bookmarkStart w:id="3910" w:name="_Toc66889114"/>
      <w:r>
        <w:rPr>
          <w:rtl/>
        </w:rPr>
        <w:t>אחמד טיבי (הרשימה המשותפת):</w:t>
      </w:r>
      <w:bookmarkEnd w:id="3907"/>
      <w:bookmarkEnd w:id="3908"/>
      <w:bookmarkEnd w:id="3909"/>
      <w:bookmarkEnd w:id="3910"/>
      <w:r w:rsidRPr="00784F8D">
        <w:rPr>
          <w:rStyle w:val="TagStyle"/>
          <w:rtl/>
        </w:rPr>
        <w:t xml:space="preserve"> </w:t>
      </w:r>
      <w:r w:rsidRPr="00B4449A">
        <w:rPr>
          <w:rStyle w:val="TagStyle"/>
          <w:rtl/>
        </w:rPr>
        <w:t>&lt;&lt; דובר &gt;&gt;</w:t>
      </w:r>
      <w:r>
        <w:rPr>
          <w:rtl/>
        </w:rPr>
        <w:t xml:space="preserve">   </w:t>
      </w:r>
      <w:bookmarkEnd w:id="3906"/>
    </w:p>
    <w:p w:rsidR="00CE0EBF" w:rsidRDefault="00CE0EBF" w:rsidP="000367BC">
      <w:pPr>
        <w:rPr>
          <w:rtl/>
          <w:lang w:eastAsia="he-IL"/>
        </w:rPr>
      </w:pPr>
    </w:p>
    <w:p w:rsidR="00CE0EBF" w:rsidRDefault="00CE0EBF" w:rsidP="000367BC">
      <w:pPr>
        <w:rPr>
          <w:rtl/>
          <w:lang w:eastAsia="he-IL"/>
        </w:rPr>
      </w:pPr>
      <w:bookmarkStart w:id="3911" w:name="_ETM_Q10_393000"/>
      <w:bookmarkEnd w:id="3911"/>
      <w:r>
        <w:rPr>
          <w:rFonts w:hint="cs"/>
          <w:rtl/>
          <w:lang w:eastAsia="he-IL"/>
        </w:rPr>
        <w:t xml:space="preserve">מכובדי היושב-ראש, רבותיי </w:t>
      </w:r>
      <w:bookmarkStart w:id="3912" w:name="_ETM_Q10_403000"/>
      <w:bookmarkEnd w:id="3912"/>
      <w:r>
        <w:rPr>
          <w:rFonts w:hint="cs"/>
          <w:rtl/>
          <w:lang w:eastAsia="he-IL"/>
        </w:rPr>
        <w:t xml:space="preserve">חברי הכנסת, אני יודע שכולם עסוקים בבחירות, </w:t>
      </w:r>
      <w:bookmarkStart w:id="3913" w:name="_ETM_Q10_425000"/>
      <w:bookmarkEnd w:id="3913"/>
      <w:r>
        <w:rPr>
          <w:rFonts w:hint="cs"/>
          <w:rtl/>
          <w:lang w:eastAsia="he-IL"/>
        </w:rPr>
        <w:t xml:space="preserve">חוק פיזור הכנסת. אני רוצה להעסיק אתכם בנושא </w:t>
      </w:r>
      <w:bookmarkStart w:id="3914" w:name="_ETM_Q10_428000"/>
      <w:bookmarkEnd w:id="3914"/>
      <w:r>
        <w:rPr>
          <w:rFonts w:hint="cs"/>
          <w:rtl/>
          <w:lang w:eastAsia="he-IL"/>
        </w:rPr>
        <w:t>אחר</w:t>
      </w:r>
      <w:r w:rsidR="00E33DF6">
        <w:rPr>
          <w:rFonts w:hint="cs"/>
          <w:rtl/>
          <w:lang w:eastAsia="he-IL"/>
        </w:rPr>
        <w:t>,</w:t>
      </w:r>
      <w:r>
        <w:rPr>
          <w:rFonts w:hint="cs"/>
          <w:rtl/>
          <w:lang w:eastAsia="he-IL"/>
        </w:rPr>
        <w:t xml:space="preserve"> וזה תשלומי חשמל </w:t>
      </w:r>
      <w:r w:rsidR="00E33DF6">
        <w:rPr>
          <w:rFonts w:hint="cs"/>
          <w:rtl/>
          <w:lang w:eastAsia="he-IL"/>
        </w:rPr>
        <w:t>ו</w:t>
      </w:r>
      <w:r>
        <w:rPr>
          <w:rFonts w:hint="cs"/>
          <w:rtl/>
          <w:lang w:eastAsia="he-IL"/>
        </w:rPr>
        <w:t>מצוקה כלכלית, בעיקר בתקופת הקורונה.</w:t>
      </w:r>
      <w:bookmarkStart w:id="3915" w:name="_ETM_Q10_439000"/>
      <w:bookmarkStart w:id="3916" w:name="_ETM_Q10_440000"/>
      <w:bookmarkEnd w:id="3915"/>
      <w:bookmarkEnd w:id="3916"/>
      <w:r>
        <w:rPr>
          <w:rFonts w:hint="cs"/>
          <w:rtl/>
          <w:lang w:eastAsia="he-IL"/>
        </w:rPr>
        <w:t xml:space="preserve"> משפחות </w:t>
      </w:r>
      <w:bookmarkStart w:id="3917" w:name="_ETM_Q10_441000"/>
      <w:bookmarkEnd w:id="3917"/>
      <w:r>
        <w:rPr>
          <w:rFonts w:hint="cs"/>
          <w:rtl/>
          <w:lang w:eastAsia="he-IL"/>
        </w:rPr>
        <w:t xml:space="preserve">רבות מכל הארץ כורעות תחת נטל המצוקה הכלכלית, באופן כללי </w:t>
      </w:r>
      <w:bookmarkStart w:id="3918" w:name="_ETM_Q10_447000"/>
      <w:bookmarkEnd w:id="3918"/>
      <w:r>
        <w:rPr>
          <w:rFonts w:hint="cs"/>
          <w:rtl/>
          <w:lang w:eastAsia="he-IL"/>
        </w:rPr>
        <w:t xml:space="preserve">אבל בעת הקורונה במיוחד. חשמל ומים הינם מצרכים בסיסיים </w:t>
      </w:r>
      <w:bookmarkStart w:id="3919" w:name="_ETM_Q10_459000"/>
      <w:bookmarkEnd w:id="3919"/>
      <w:r>
        <w:rPr>
          <w:rFonts w:hint="cs"/>
          <w:rtl/>
          <w:lang w:eastAsia="he-IL"/>
        </w:rPr>
        <w:t xml:space="preserve">הנדרשים לשם קיום אנושי בכבוד ובבריאות, ובמקרים של מצב </w:t>
      </w:r>
      <w:bookmarkStart w:id="3920" w:name="_ETM_Q10_468000"/>
      <w:bookmarkEnd w:id="3920"/>
      <w:r>
        <w:rPr>
          <w:rFonts w:hint="cs"/>
          <w:rtl/>
          <w:lang w:eastAsia="he-IL"/>
        </w:rPr>
        <w:t xml:space="preserve">רפואי קשה או מזג אוויר קיצוני זהו אף תנאי הכרחי </w:t>
      </w:r>
      <w:bookmarkStart w:id="3921" w:name="_ETM_Q10_475000"/>
      <w:bookmarkEnd w:id="3921"/>
      <w:r>
        <w:rPr>
          <w:rFonts w:hint="cs"/>
          <w:rtl/>
          <w:lang w:eastAsia="he-IL"/>
        </w:rPr>
        <w:t>לחיים.</w:t>
      </w:r>
      <w:bookmarkStart w:id="3922" w:name="_ETM_Q10_480000"/>
      <w:bookmarkEnd w:id="3922"/>
      <w:r>
        <w:rPr>
          <w:rFonts w:hint="cs"/>
          <w:rtl/>
          <w:lang w:eastAsia="he-IL"/>
        </w:rPr>
        <w:t xml:space="preserve"> חימום מקום המגורים בחורף, קירור מזון ותרופות, הפעלת מכשור רפואי</w:t>
      </w:r>
      <w:bookmarkStart w:id="3923" w:name="_ETM_Q10_487000"/>
      <w:bookmarkEnd w:id="3923"/>
      <w:r>
        <w:rPr>
          <w:rFonts w:hint="cs"/>
          <w:rtl/>
          <w:lang w:eastAsia="he-IL"/>
        </w:rPr>
        <w:t xml:space="preserve">, שמירה על היגיינה בסיסית באמצעות כביסה, חימום מים </w:t>
      </w:r>
      <w:bookmarkStart w:id="3924" w:name="_ETM_Q10_497000"/>
      <w:bookmarkEnd w:id="3924"/>
      <w:r>
        <w:rPr>
          <w:rFonts w:hint="cs"/>
          <w:rtl/>
          <w:lang w:eastAsia="he-IL"/>
        </w:rPr>
        <w:t xml:space="preserve">לרחצה בחורף </w:t>
      </w:r>
      <w:r>
        <w:rPr>
          <w:rtl/>
          <w:lang w:eastAsia="he-IL"/>
        </w:rPr>
        <w:t>–</w:t>
      </w:r>
      <w:r>
        <w:rPr>
          <w:rFonts w:hint="cs"/>
          <w:rtl/>
          <w:lang w:eastAsia="he-IL"/>
        </w:rPr>
        <w:t xml:space="preserve"> אלה דברים בסיסיים. לחלק מהאנשים, </w:t>
      </w:r>
      <w:bookmarkStart w:id="3925" w:name="_ETM_Q10_500000"/>
      <w:bookmarkEnd w:id="3925"/>
      <w:r>
        <w:rPr>
          <w:rFonts w:hint="cs"/>
          <w:rtl/>
          <w:lang w:eastAsia="he-IL"/>
        </w:rPr>
        <w:t>לחלקכם, זה נשמע רגיל</w:t>
      </w:r>
      <w:r w:rsidR="00E33DF6">
        <w:rPr>
          <w:rFonts w:hint="cs"/>
          <w:rtl/>
          <w:lang w:eastAsia="he-IL"/>
        </w:rPr>
        <w:t>,</w:t>
      </w:r>
      <w:r>
        <w:rPr>
          <w:rFonts w:hint="eastAsia"/>
          <w:rtl/>
          <w:lang w:eastAsia="he-IL"/>
        </w:rPr>
        <w:t xml:space="preserve"> </w:t>
      </w:r>
      <w:proofErr w:type="spellStart"/>
      <w:r>
        <w:rPr>
          <w:rFonts w:hint="cs"/>
          <w:rtl/>
          <w:lang w:eastAsia="he-IL"/>
        </w:rPr>
        <w:t>עאדי</w:t>
      </w:r>
      <w:proofErr w:type="spellEnd"/>
      <w:r>
        <w:rPr>
          <w:rFonts w:hint="cs"/>
          <w:rtl/>
          <w:lang w:eastAsia="he-IL"/>
        </w:rPr>
        <w:t>;</w:t>
      </w:r>
      <w:r w:rsidR="000367BC">
        <w:rPr>
          <w:rFonts w:hint="cs"/>
          <w:rtl/>
          <w:lang w:eastAsia="he-IL"/>
        </w:rPr>
        <w:t xml:space="preserve"> </w:t>
      </w:r>
      <w:r>
        <w:rPr>
          <w:rFonts w:hint="cs"/>
          <w:rtl/>
          <w:lang w:eastAsia="he-IL"/>
        </w:rPr>
        <w:t xml:space="preserve">לאנשים בלי </w:t>
      </w:r>
      <w:bookmarkStart w:id="3926" w:name="_ETM_Q10_509000"/>
      <w:bookmarkEnd w:id="3926"/>
      <w:r>
        <w:rPr>
          <w:rFonts w:hint="cs"/>
          <w:rtl/>
          <w:lang w:eastAsia="he-IL"/>
        </w:rPr>
        <w:t xml:space="preserve">חשמל זה איננו רגיל. </w:t>
      </w:r>
      <w:bookmarkStart w:id="3927" w:name="_ETM_Q10_513000"/>
      <w:bookmarkEnd w:id="3927"/>
      <w:r>
        <w:rPr>
          <w:rFonts w:hint="cs"/>
          <w:rtl/>
          <w:lang w:eastAsia="he-IL"/>
        </w:rPr>
        <w:t xml:space="preserve">ניהול חיי היום-יום של המשפחה, כל </w:t>
      </w:r>
      <w:r w:rsidR="00E33DF6">
        <w:rPr>
          <w:rFonts w:hint="cs"/>
          <w:rtl/>
          <w:lang w:eastAsia="he-IL"/>
        </w:rPr>
        <w:t>זה</w:t>
      </w:r>
      <w:r>
        <w:rPr>
          <w:rFonts w:hint="cs"/>
          <w:rtl/>
          <w:lang w:eastAsia="he-IL"/>
        </w:rPr>
        <w:t xml:space="preserve"> </w:t>
      </w:r>
      <w:bookmarkStart w:id="3928" w:name="_ETM_Q10_519000"/>
      <w:bookmarkEnd w:id="3928"/>
      <w:r>
        <w:rPr>
          <w:rFonts w:hint="cs"/>
          <w:rtl/>
          <w:lang w:eastAsia="he-IL"/>
        </w:rPr>
        <w:t xml:space="preserve">תלוי באספקת חשמל ומים סדירה. חשמל ומים. </w:t>
      </w:r>
    </w:p>
    <w:p w:rsidR="00CE0EBF" w:rsidRDefault="00CE0EBF" w:rsidP="007E3234">
      <w:pPr>
        <w:rPr>
          <w:rtl/>
          <w:lang w:eastAsia="he-IL"/>
        </w:rPr>
      </w:pPr>
    </w:p>
    <w:p w:rsidR="00CE0EBF" w:rsidRDefault="00CE0EBF" w:rsidP="00E33DF6">
      <w:pPr>
        <w:rPr>
          <w:rtl/>
          <w:lang w:eastAsia="he-IL"/>
        </w:rPr>
      </w:pPr>
      <w:bookmarkStart w:id="3929" w:name="_ETM_Q10_524000"/>
      <w:bookmarkEnd w:id="3929"/>
      <w:r>
        <w:rPr>
          <w:rFonts w:hint="cs"/>
          <w:rtl/>
          <w:lang w:eastAsia="he-IL"/>
        </w:rPr>
        <w:t xml:space="preserve">הצעת החוק שאני </w:t>
      </w:r>
      <w:bookmarkStart w:id="3930" w:name="_ETM_Q10_528000"/>
      <w:bookmarkEnd w:id="3930"/>
      <w:r>
        <w:rPr>
          <w:rFonts w:hint="cs"/>
          <w:rtl/>
          <w:lang w:eastAsia="he-IL"/>
        </w:rPr>
        <w:t>מניח בשמי, בשם חבריי אוסאמה סעדי וסונדוס סאלח</w:t>
      </w:r>
      <w:bookmarkStart w:id="3931" w:name="_ETM_Q10_533000"/>
      <w:bookmarkEnd w:id="3931"/>
      <w:r>
        <w:rPr>
          <w:rFonts w:hint="cs"/>
          <w:rtl/>
          <w:lang w:eastAsia="he-IL"/>
        </w:rPr>
        <w:t xml:space="preserve"> ובשם הרשימה המשותפת, באה על רקע פרסום דוחות </w:t>
      </w:r>
      <w:bookmarkStart w:id="3932" w:name="_ETM_Q10_536000"/>
      <w:bookmarkEnd w:id="3932"/>
      <w:r>
        <w:rPr>
          <w:rFonts w:hint="cs"/>
          <w:rtl/>
          <w:lang w:eastAsia="he-IL"/>
        </w:rPr>
        <w:t xml:space="preserve">העוני, והשנה נוסף לכך המצב הכלכלי הקשה שבו שרויה </w:t>
      </w:r>
      <w:bookmarkStart w:id="3933" w:name="_ETM_Q10_547000"/>
      <w:bookmarkEnd w:id="3933"/>
      <w:r>
        <w:rPr>
          <w:rFonts w:hint="cs"/>
          <w:rtl/>
          <w:lang w:eastAsia="he-IL"/>
        </w:rPr>
        <w:t xml:space="preserve">המדינה מאז פרוץ מגפת הקורונה, אשר פגע במיוחד במגזרים החלשים </w:t>
      </w:r>
      <w:bookmarkStart w:id="3934" w:name="_ETM_Q10_552000"/>
      <w:bookmarkEnd w:id="3934"/>
      <w:r>
        <w:rPr>
          <w:rFonts w:hint="cs"/>
          <w:rtl/>
          <w:lang w:eastAsia="he-IL"/>
        </w:rPr>
        <w:t>בחברה.</w:t>
      </w:r>
      <w:bookmarkStart w:id="3935" w:name="_ETM_Q10_555000"/>
      <w:bookmarkStart w:id="3936" w:name="_ETM_Q10_556000"/>
      <w:bookmarkEnd w:id="3935"/>
      <w:bookmarkEnd w:id="3936"/>
      <w:r>
        <w:rPr>
          <w:rFonts w:hint="cs"/>
          <w:rtl/>
          <w:lang w:eastAsia="he-IL"/>
        </w:rPr>
        <w:t xml:space="preserve"> מי נפגע? החלשים והמוחלשים בעיקר</w:t>
      </w:r>
      <w:r w:rsidR="00E33DF6">
        <w:rPr>
          <w:rFonts w:hint="cs"/>
          <w:rtl/>
          <w:lang w:eastAsia="he-IL"/>
        </w:rPr>
        <w:t>,</w:t>
      </w:r>
      <w:r>
        <w:rPr>
          <w:rFonts w:hint="cs"/>
          <w:rtl/>
          <w:lang w:eastAsia="he-IL"/>
        </w:rPr>
        <w:t xml:space="preserve"> כמו זקנים, </w:t>
      </w:r>
      <w:bookmarkStart w:id="3937" w:name="_ETM_Q10_564000"/>
      <w:bookmarkEnd w:id="3937"/>
      <w:r>
        <w:rPr>
          <w:rFonts w:hint="cs"/>
          <w:rtl/>
          <w:lang w:eastAsia="he-IL"/>
        </w:rPr>
        <w:t xml:space="preserve">מובטלים, משפחות חד-הוריות ועוד. </w:t>
      </w:r>
    </w:p>
    <w:p w:rsidR="00CE0EBF" w:rsidRDefault="00CE0EBF" w:rsidP="007E3234">
      <w:pPr>
        <w:rPr>
          <w:rtl/>
          <w:lang w:eastAsia="he-IL"/>
        </w:rPr>
      </w:pPr>
    </w:p>
    <w:p w:rsidR="00CE0EBF" w:rsidRDefault="00CE0EBF" w:rsidP="007E3234">
      <w:pPr>
        <w:pStyle w:val="af5"/>
        <w:rPr>
          <w:rtl/>
        </w:rPr>
      </w:pPr>
      <w:bookmarkStart w:id="3938" w:name="ET_interruption_5919_22"/>
      <w:r w:rsidRPr="00B4449A">
        <w:rPr>
          <w:rStyle w:val="TagStyle"/>
          <w:rtl/>
        </w:rPr>
        <w:t xml:space="preserve"> &lt;&lt; קריאה &gt;&gt;</w:t>
      </w:r>
      <w:r w:rsidRPr="00361B98">
        <w:rPr>
          <w:rStyle w:val="TagStyle"/>
          <w:rtl/>
        </w:rPr>
        <w:t xml:space="preserve"> </w:t>
      </w:r>
      <w:r>
        <w:rPr>
          <w:rtl/>
        </w:rPr>
        <w:t>סונדוס סאלח (הרשימה המשותפת):</w:t>
      </w:r>
      <w:r w:rsidRPr="00361B98">
        <w:rPr>
          <w:rStyle w:val="TagStyle"/>
          <w:rtl/>
        </w:rPr>
        <w:t xml:space="preserve"> </w:t>
      </w:r>
      <w:r w:rsidRPr="00B4449A">
        <w:rPr>
          <w:rStyle w:val="TagStyle"/>
          <w:rtl/>
        </w:rPr>
        <w:t>&lt;&lt; קריאה &gt;&gt;</w:t>
      </w:r>
      <w:r>
        <w:rPr>
          <w:rtl/>
        </w:rPr>
        <w:t xml:space="preserve">   </w:t>
      </w:r>
      <w:bookmarkEnd w:id="3938"/>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תלמידים ותלמידות בעידן הלימודים </w:t>
      </w:r>
      <w:r w:rsidR="000367BC">
        <w:rPr>
          <w:rFonts w:hint="cs"/>
          <w:rtl/>
          <w:lang w:eastAsia="he-IL"/>
        </w:rPr>
        <w:t>– – –</w:t>
      </w:r>
    </w:p>
    <w:p w:rsidR="00CE0EBF" w:rsidRDefault="00CE0EBF" w:rsidP="007E3234">
      <w:pPr>
        <w:rPr>
          <w:rtl/>
          <w:lang w:eastAsia="he-IL"/>
        </w:rPr>
      </w:pPr>
    </w:p>
    <w:p w:rsidR="00CE0EBF" w:rsidRDefault="00CE0EBF" w:rsidP="007E3234">
      <w:pPr>
        <w:pStyle w:val="-"/>
        <w:rPr>
          <w:rtl/>
        </w:rPr>
      </w:pPr>
      <w:bookmarkStart w:id="3939" w:name="ET_speakercontinue_5264_23"/>
      <w:r w:rsidRPr="00B4449A">
        <w:rPr>
          <w:rStyle w:val="TagStyle"/>
          <w:rtl/>
        </w:rPr>
        <w:t xml:space="preserve"> &lt;&lt; דובר_המשך &gt;&gt;</w:t>
      </w:r>
      <w:r w:rsidRPr="00C67BEE">
        <w:rPr>
          <w:rStyle w:val="TagStyle"/>
          <w:rtl/>
        </w:rPr>
        <w:t xml:space="preserve"> </w:t>
      </w:r>
      <w:r>
        <w:rPr>
          <w:rtl/>
        </w:rPr>
        <w:t>אחמד טיבי (הרשימה המשותפת):</w:t>
      </w:r>
      <w:r w:rsidRPr="00C67BEE">
        <w:rPr>
          <w:rStyle w:val="TagStyle"/>
          <w:rtl/>
        </w:rPr>
        <w:t xml:space="preserve"> </w:t>
      </w:r>
      <w:r w:rsidRPr="00B4449A">
        <w:rPr>
          <w:rStyle w:val="TagStyle"/>
          <w:rtl/>
        </w:rPr>
        <w:t>&lt;&lt; דובר_המשך &gt;&gt;</w:t>
      </w:r>
      <w:r>
        <w:rPr>
          <w:rtl/>
        </w:rPr>
        <w:t xml:space="preserve">   </w:t>
      </w:r>
      <w:bookmarkEnd w:id="3939"/>
    </w:p>
    <w:p w:rsidR="00CE0EBF" w:rsidRDefault="00CE0EBF" w:rsidP="000367BC">
      <w:pPr>
        <w:rPr>
          <w:rtl/>
          <w:lang w:eastAsia="he-IL"/>
        </w:rPr>
      </w:pPr>
    </w:p>
    <w:p w:rsidR="00CE0EBF" w:rsidRDefault="00CE0EBF" w:rsidP="00AE291D">
      <w:pPr>
        <w:rPr>
          <w:rtl/>
          <w:lang w:eastAsia="he-IL"/>
        </w:rPr>
      </w:pPr>
      <w:bookmarkStart w:id="3940" w:name="_ETM_Q10_568000"/>
      <w:bookmarkEnd w:id="3940"/>
      <w:r>
        <w:rPr>
          <w:rFonts w:hint="cs"/>
          <w:rtl/>
          <w:lang w:eastAsia="he-IL"/>
        </w:rPr>
        <w:t xml:space="preserve">תלמידים ותלמידות </w:t>
      </w:r>
      <w:r>
        <w:rPr>
          <w:rFonts w:hint="eastAsia"/>
          <w:rtl/>
          <w:lang w:eastAsia="he-IL"/>
        </w:rPr>
        <w:t>–</w:t>
      </w:r>
      <w:r>
        <w:rPr>
          <w:rFonts w:hint="cs"/>
          <w:rtl/>
          <w:lang w:eastAsia="he-IL"/>
        </w:rPr>
        <w:t xml:space="preserve"> בהחלט, סונדוס. ההסדר המוצע כאן בחוק יקל </w:t>
      </w:r>
      <w:bookmarkStart w:id="3941" w:name="_ETM_Q10_579000"/>
      <w:bookmarkEnd w:id="3941"/>
      <w:r>
        <w:rPr>
          <w:rFonts w:hint="cs"/>
          <w:rtl/>
          <w:lang w:eastAsia="he-IL"/>
        </w:rPr>
        <w:t xml:space="preserve">על המגזרים האלה והקבוצות האלה בפירעון החובות שלהם לחברת החשמל. </w:t>
      </w:r>
      <w:bookmarkStart w:id="3942" w:name="_ETM_Q10_588000"/>
      <w:bookmarkEnd w:id="3942"/>
      <w:r>
        <w:rPr>
          <w:rFonts w:hint="cs"/>
          <w:rtl/>
          <w:lang w:eastAsia="he-IL"/>
        </w:rPr>
        <w:t xml:space="preserve">חברת החשמל היא חברה המספקת שירותים, שירות בעל אופי מיוחד, </w:t>
      </w:r>
      <w:bookmarkStart w:id="3943" w:name="_ETM_Q10_595000"/>
      <w:bookmarkEnd w:id="3943"/>
      <w:r>
        <w:rPr>
          <w:rFonts w:hint="cs"/>
          <w:rtl/>
          <w:lang w:eastAsia="he-IL"/>
        </w:rPr>
        <w:t xml:space="preserve">ואינה יכולה להתנהג כמו כל חברה מסחרית ולהפסיק את אספקת </w:t>
      </w:r>
      <w:bookmarkStart w:id="3944" w:name="_ETM_Q10_601000"/>
      <w:bookmarkEnd w:id="3944"/>
      <w:r>
        <w:rPr>
          <w:rFonts w:hint="cs"/>
          <w:rtl/>
          <w:lang w:eastAsia="he-IL"/>
        </w:rPr>
        <w:t>החשמל בלי להתחשב בנסיבות הסוציאליות של משפחות קשות</w:t>
      </w:r>
      <w:r w:rsidR="00E33DF6">
        <w:rPr>
          <w:rFonts w:hint="cs"/>
          <w:rtl/>
          <w:lang w:eastAsia="he-IL"/>
        </w:rPr>
        <w:t xml:space="preserve"> </w:t>
      </w:r>
      <w:r>
        <w:rPr>
          <w:rFonts w:hint="cs"/>
          <w:rtl/>
          <w:lang w:eastAsia="he-IL"/>
        </w:rPr>
        <w:t xml:space="preserve">יום, כבוד </w:t>
      </w:r>
      <w:bookmarkStart w:id="3945" w:name="_ETM_Q10_608000"/>
      <w:bookmarkEnd w:id="3945"/>
      <w:r>
        <w:rPr>
          <w:rFonts w:hint="cs"/>
          <w:rtl/>
          <w:lang w:eastAsia="he-IL"/>
        </w:rPr>
        <w:t xml:space="preserve">שר האנרגיה שטייניץ. </w:t>
      </w:r>
      <w:bookmarkStart w:id="3946" w:name="_ETM_Q10_610000"/>
      <w:bookmarkEnd w:id="3946"/>
      <w:r>
        <w:rPr>
          <w:rFonts w:hint="cs"/>
          <w:rtl/>
          <w:lang w:eastAsia="he-IL"/>
        </w:rPr>
        <w:t xml:space="preserve">החיוניות של החשמל הוכרה במשפט הישראלי </w:t>
      </w:r>
      <w:bookmarkStart w:id="3947" w:name="_ETM_Q10_615000"/>
      <w:bookmarkEnd w:id="3947"/>
      <w:r>
        <w:rPr>
          <w:rFonts w:hint="cs"/>
          <w:rtl/>
          <w:lang w:eastAsia="he-IL"/>
        </w:rPr>
        <w:t>בכמה פסקי דין. כך למשל, קבע בית משפט השלום</w:t>
      </w:r>
      <w:bookmarkStart w:id="3948" w:name="_ETM_Q10_623000"/>
      <w:bookmarkEnd w:id="3948"/>
      <w:r>
        <w:rPr>
          <w:rFonts w:hint="cs"/>
          <w:rtl/>
          <w:lang w:eastAsia="he-IL"/>
        </w:rPr>
        <w:t xml:space="preserve"> בחיפה כי במדינה מודרנית כיום החשמל </w:t>
      </w:r>
      <w:bookmarkStart w:id="3949" w:name="_ETM_Q10_628000"/>
      <w:bookmarkEnd w:id="3949"/>
      <w:r>
        <w:rPr>
          <w:rFonts w:hint="cs"/>
          <w:rtl/>
          <w:lang w:eastAsia="he-IL"/>
        </w:rPr>
        <w:t xml:space="preserve">הוא זכות יסוד וכי חיים ללא אספקת חשמל פוגעים בזכותו </w:t>
      </w:r>
      <w:bookmarkStart w:id="3950" w:name="_ETM_Q10_638000"/>
      <w:bookmarkEnd w:id="3950"/>
      <w:r>
        <w:rPr>
          <w:rFonts w:hint="cs"/>
          <w:rtl/>
          <w:lang w:eastAsia="he-IL"/>
        </w:rPr>
        <w:t xml:space="preserve">של האדם לכבוד. </w:t>
      </w:r>
      <w:bookmarkStart w:id="3951" w:name="_ETM_Q10_641000"/>
      <w:bookmarkStart w:id="3952" w:name="_ETM_Q10_642000"/>
      <w:bookmarkEnd w:id="3951"/>
      <w:bookmarkEnd w:id="3952"/>
      <w:r>
        <w:rPr>
          <w:rFonts w:hint="cs"/>
          <w:rtl/>
          <w:lang w:eastAsia="he-IL"/>
        </w:rPr>
        <w:t xml:space="preserve">שנית, גם המשפט הבין-לאומי קובע כי אספקת שירותי </w:t>
      </w:r>
      <w:bookmarkStart w:id="3953" w:name="_ETM_Q10_644000"/>
      <w:bookmarkEnd w:id="3953"/>
      <w:r>
        <w:rPr>
          <w:rFonts w:hint="cs"/>
          <w:rtl/>
          <w:lang w:eastAsia="he-IL"/>
        </w:rPr>
        <w:t>חשמל היא תנאי למימוש הזכות לבריאות והזכות לחיים</w:t>
      </w:r>
      <w:r w:rsidR="00AE291D">
        <w:rPr>
          <w:rFonts w:hint="cs"/>
          <w:rtl/>
          <w:lang w:eastAsia="he-IL"/>
        </w:rPr>
        <w:t>.</w:t>
      </w:r>
      <w:r>
        <w:rPr>
          <w:rFonts w:hint="cs"/>
          <w:rtl/>
          <w:lang w:eastAsia="he-IL"/>
        </w:rPr>
        <w:t xml:space="preserve"> (מתרגם</w:t>
      </w:r>
      <w:r w:rsidR="00AE291D">
        <w:rPr>
          <w:rFonts w:hint="cs"/>
          <w:rtl/>
          <w:lang w:eastAsia="he-IL"/>
        </w:rPr>
        <w:t xml:space="preserve"> את</w:t>
      </w:r>
      <w:r>
        <w:rPr>
          <w:rFonts w:hint="cs"/>
          <w:rtl/>
          <w:lang w:eastAsia="he-IL"/>
        </w:rPr>
        <w:t xml:space="preserve"> דבריו לערבית</w:t>
      </w:r>
      <w:r w:rsidR="00AE291D">
        <w:rPr>
          <w:rFonts w:hint="cs"/>
          <w:rtl/>
          <w:lang w:eastAsia="he-IL"/>
        </w:rPr>
        <w:t>.</w:t>
      </w:r>
      <w:r>
        <w:rPr>
          <w:rFonts w:hint="cs"/>
          <w:rtl/>
          <w:lang w:eastAsia="he-IL"/>
        </w:rPr>
        <w:t>)</w:t>
      </w:r>
    </w:p>
    <w:p w:rsidR="00CE0EBF" w:rsidRDefault="00CE0EBF" w:rsidP="007E3234">
      <w:pPr>
        <w:rPr>
          <w:rtl/>
          <w:lang w:eastAsia="he-IL"/>
        </w:rPr>
      </w:pPr>
    </w:p>
    <w:p w:rsidR="00CE0EBF" w:rsidRDefault="00CE0EBF" w:rsidP="00E8074E">
      <w:pPr>
        <w:rPr>
          <w:rtl/>
          <w:lang w:eastAsia="he-IL"/>
        </w:rPr>
      </w:pPr>
      <w:bookmarkStart w:id="3954" w:name="_ETM_Q10_656000"/>
      <w:bookmarkEnd w:id="3954"/>
      <w:r>
        <w:rPr>
          <w:rFonts w:hint="cs"/>
          <w:rtl/>
          <w:lang w:eastAsia="he-IL"/>
        </w:rPr>
        <w:t>על כן, יש להבטיח שכל ילד וילדה,</w:t>
      </w:r>
      <w:bookmarkStart w:id="3955" w:name="_ETM_Q10_659000"/>
      <w:bookmarkEnd w:id="3955"/>
      <w:r>
        <w:rPr>
          <w:rFonts w:hint="cs"/>
          <w:rtl/>
          <w:lang w:eastAsia="he-IL"/>
        </w:rPr>
        <w:t xml:space="preserve"> אישה ואיש, בלא תלות במצבם הכלכלי, יהיו זכאים לאספקת </w:t>
      </w:r>
      <w:bookmarkStart w:id="3956" w:name="_ETM_Q10_665000"/>
      <w:bookmarkEnd w:id="3956"/>
      <w:r>
        <w:rPr>
          <w:rFonts w:hint="cs"/>
          <w:rtl/>
          <w:lang w:eastAsia="he-IL"/>
        </w:rPr>
        <w:t xml:space="preserve">חשמל ומים שתספיק לצרכים הבסיסיים שלהם </w:t>
      </w:r>
      <w:r>
        <w:rPr>
          <w:rFonts w:hint="eastAsia"/>
          <w:rtl/>
          <w:lang w:eastAsia="he-IL"/>
        </w:rPr>
        <w:t>–</w:t>
      </w:r>
      <w:r>
        <w:rPr>
          <w:rFonts w:hint="cs"/>
          <w:rtl/>
          <w:lang w:eastAsia="he-IL"/>
        </w:rPr>
        <w:t xml:space="preserve"> צרכים בסיסיים. </w:t>
      </w:r>
      <w:bookmarkStart w:id="3957" w:name="_ETM_Q10_675000"/>
      <w:bookmarkEnd w:id="3957"/>
      <w:r>
        <w:rPr>
          <w:rFonts w:hint="cs"/>
          <w:rtl/>
          <w:lang w:eastAsia="he-IL"/>
        </w:rPr>
        <w:t>אף ש</w:t>
      </w:r>
      <w:bookmarkStart w:id="3958" w:name="_ETM_Q10_676000"/>
      <w:bookmarkEnd w:id="3958"/>
      <w:r>
        <w:rPr>
          <w:rFonts w:hint="cs"/>
          <w:rtl/>
          <w:lang w:eastAsia="he-IL"/>
        </w:rPr>
        <w:t>ניתוקי המים פחתו מאז פרוץ המגפה, עדיין אנשים נותקו מהמצרך</w:t>
      </w:r>
      <w:bookmarkStart w:id="3959" w:name="_ETM_Q10_683000"/>
      <w:bookmarkEnd w:id="3959"/>
      <w:r>
        <w:rPr>
          <w:rFonts w:hint="cs"/>
          <w:rtl/>
          <w:lang w:eastAsia="he-IL"/>
        </w:rPr>
        <w:t xml:space="preserve"> הבסיסי הזה. ולפי </w:t>
      </w:r>
      <w:proofErr w:type="spellStart"/>
      <w:r>
        <w:rPr>
          <w:rFonts w:hint="cs"/>
          <w:rtl/>
          <w:lang w:eastAsia="he-IL"/>
        </w:rPr>
        <w:t>הממ"מ</w:t>
      </w:r>
      <w:proofErr w:type="spellEnd"/>
      <w:r>
        <w:rPr>
          <w:rFonts w:hint="cs"/>
          <w:rtl/>
          <w:lang w:eastAsia="he-IL"/>
        </w:rPr>
        <w:t xml:space="preserve">, מרכז המחקר של הכנסת, כ-2,000 </w:t>
      </w:r>
      <w:bookmarkStart w:id="3960" w:name="_ETM_Q10_690000"/>
      <w:bookmarkEnd w:id="3960"/>
      <w:r>
        <w:rPr>
          <w:rFonts w:hint="cs"/>
          <w:rtl/>
          <w:lang w:eastAsia="he-IL"/>
        </w:rPr>
        <w:t>בתים נותקו מחשמל בין החודשים מר</w:t>
      </w:r>
      <w:r w:rsidR="00E8074E">
        <w:rPr>
          <w:rFonts w:hint="cs"/>
          <w:rtl/>
          <w:lang w:eastAsia="he-IL"/>
        </w:rPr>
        <w:t>ץ</w:t>
      </w:r>
      <w:r>
        <w:rPr>
          <w:rFonts w:hint="cs"/>
          <w:rtl/>
          <w:lang w:eastAsia="he-IL"/>
        </w:rPr>
        <w:t xml:space="preserve"> ליולי, ומיולי נותקו עוד. </w:t>
      </w:r>
      <w:bookmarkStart w:id="3961" w:name="_ETM_Q10_700000"/>
      <w:bookmarkEnd w:id="3961"/>
      <w:r>
        <w:rPr>
          <w:rFonts w:hint="cs"/>
          <w:rtl/>
          <w:lang w:eastAsia="he-IL"/>
        </w:rPr>
        <w:t xml:space="preserve">אנחנו רוצים למנוע את המצב הזה לחלוטין, לא להשאיר אנשים </w:t>
      </w:r>
      <w:bookmarkStart w:id="3962" w:name="_ETM_Q10_707000"/>
      <w:bookmarkEnd w:id="3962"/>
      <w:r>
        <w:rPr>
          <w:rFonts w:hint="cs"/>
          <w:rtl/>
          <w:lang w:eastAsia="he-IL"/>
        </w:rPr>
        <w:t xml:space="preserve">קשי יום, נזקקים, בלי חשמל.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לפיכך, מוצע להקים ועדה מיוחדת שתאפשר </w:t>
      </w:r>
      <w:bookmarkStart w:id="3963" w:name="_ETM_Q10_717000"/>
      <w:bookmarkEnd w:id="3963"/>
      <w:r>
        <w:rPr>
          <w:rFonts w:hint="cs"/>
          <w:rtl/>
          <w:lang w:eastAsia="he-IL"/>
        </w:rPr>
        <w:t xml:space="preserve">טיפול בפניות של צרכנים במצוקה כלכלית קשה ותמזער את העוול </w:t>
      </w:r>
      <w:bookmarkStart w:id="3964" w:name="_ETM_Q10_723000"/>
      <w:bookmarkEnd w:id="3964"/>
      <w:r>
        <w:rPr>
          <w:rFonts w:hint="cs"/>
          <w:rtl/>
          <w:lang w:eastAsia="he-IL"/>
        </w:rPr>
        <w:t xml:space="preserve">הנגרם להם, וכן מוצע לקבוע כי חברת החשמל לא תהיה </w:t>
      </w:r>
      <w:bookmarkStart w:id="3965" w:name="_ETM_Q10_726000"/>
      <w:bookmarkEnd w:id="3965"/>
      <w:r>
        <w:rPr>
          <w:rFonts w:hint="cs"/>
          <w:rtl/>
          <w:lang w:eastAsia="he-IL"/>
        </w:rPr>
        <w:t xml:space="preserve">רשאית לנקוט פעולות לגביית חובות מצרכן שפנה לוועדה שאני מציע </w:t>
      </w:r>
      <w:bookmarkStart w:id="3966" w:name="_ETM_Q10_734000"/>
      <w:bookmarkEnd w:id="3966"/>
      <w:r>
        <w:rPr>
          <w:rFonts w:hint="cs"/>
          <w:rtl/>
          <w:lang w:eastAsia="he-IL"/>
        </w:rPr>
        <w:t xml:space="preserve">להקים אותה </w:t>
      </w:r>
      <w:r>
        <w:rPr>
          <w:rFonts w:hint="eastAsia"/>
          <w:rtl/>
          <w:lang w:eastAsia="he-IL"/>
        </w:rPr>
        <w:t xml:space="preserve">– </w:t>
      </w:r>
      <w:bookmarkStart w:id="3967" w:name="_ETM_Q10_702006"/>
      <w:bookmarkEnd w:id="3967"/>
      <w:r>
        <w:rPr>
          <w:rFonts w:hint="cs"/>
          <w:rtl/>
          <w:lang w:eastAsia="he-IL"/>
        </w:rPr>
        <w:t xml:space="preserve">הוועדה המיוחדת </w:t>
      </w:r>
      <w:r>
        <w:rPr>
          <w:rtl/>
          <w:lang w:eastAsia="he-IL"/>
        </w:rPr>
        <w:t>–</w:t>
      </w:r>
      <w:r>
        <w:rPr>
          <w:rFonts w:hint="cs"/>
          <w:rtl/>
          <w:lang w:eastAsia="he-IL"/>
        </w:rPr>
        <w:t xml:space="preserve"> וטרם התקבלה החל</w:t>
      </w:r>
      <w:bookmarkStart w:id="3968" w:name="_ETM_Q10_741000"/>
      <w:bookmarkEnd w:id="3968"/>
      <w:r>
        <w:rPr>
          <w:rFonts w:hint="cs"/>
          <w:rtl/>
          <w:lang w:eastAsia="he-IL"/>
        </w:rPr>
        <w:t xml:space="preserve">טה בעניינו, ובכלל זה לא תפסיק את אספקת החשמל </w:t>
      </w:r>
      <w:bookmarkStart w:id="3969" w:name="_ETM_Q10_744000"/>
      <w:bookmarkEnd w:id="3969"/>
      <w:r>
        <w:rPr>
          <w:rFonts w:hint="cs"/>
          <w:rtl/>
          <w:lang w:eastAsia="he-IL"/>
        </w:rPr>
        <w:t xml:space="preserve">כאמור לצרכן. </w:t>
      </w:r>
    </w:p>
    <w:p w:rsidR="00CE0EBF" w:rsidRDefault="00CE0EBF" w:rsidP="007E3234">
      <w:pPr>
        <w:rPr>
          <w:rtl/>
          <w:lang w:eastAsia="he-IL"/>
        </w:rPr>
      </w:pPr>
      <w:bookmarkStart w:id="3970" w:name="_ETM_Q10_750000"/>
      <w:bookmarkEnd w:id="3970"/>
    </w:p>
    <w:p w:rsidR="00CE0EBF" w:rsidRDefault="00CE0EBF" w:rsidP="000367BC">
      <w:pPr>
        <w:rPr>
          <w:rtl/>
          <w:lang w:eastAsia="he-IL"/>
        </w:rPr>
      </w:pPr>
      <w:bookmarkStart w:id="3971" w:name="TOR_Q11"/>
      <w:bookmarkEnd w:id="3971"/>
      <w:r>
        <w:rPr>
          <w:rFonts w:hint="cs"/>
          <w:rtl/>
          <w:lang w:eastAsia="he-IL"/>
        </w:rPr>
        <w:t xml:space="preserve">מכובדי היושב-ראש, כבוד השר שטייניץ </w:t>
      </w:r>
      <w:r>
        <w:rPr>
          <w:rtl/>
          <w:lang w:eastAsia="he-IL"/>
        </w:rPr>
        <w:t>–</w:t>
      </w:r>
      <w:r>
        <w:rPr>
          <w:rFonts w:hint="cs"/>
          <w:rtl/>
          <w:lang w:eastAsia="he-IL"/>
        </w:rPr>
        <w:t xml:space="preserve"> שטייניץ, אני מדבר איתך. בלאו הכי פרקש מפריעה לי כבר </w:t>
      </w:r>
      <w:bookmarkStart w:id="3972" w:name="_ETM_Q11_159295"/>
      <w:bookmarkEnd w:id="3972"/>
      <w:r>
        <w:rPr>
          <w:rFonts w:hint="cs"/>
          <w:rtl/>
          <w:lang w:eastAsia="he-IL"/>
        </w:rPr>
        <w:t xml:space="preserve">כמה ימים בעניינים שהיא לא עושה במשרד התיירות. </w:t>
      </w:r>
    </w:p>
    <w:p w:rsidR="00CE0EBF" w:rsidRDefault="00CE0EBF" w:rsidP="007E3234">
      <w:pPr>
        <w:rPr>
          <w:rtl/>
          <w:lang w:eastAsia="he-IL"/>
        </w:rPr>
      </w:pPr>
    </w:p>
    <w:p w:rsidR="00CE0EBF" w:rsidRDefault="00CE0EBF" w:rsidP="007E3234">
      <w:pPr>
        <w:pStyle w:val="af6"/>
        <w:keepNext/>
        <w:rPr>
          <w:rtl/>
        </w:rPr>
      </w:pPr>
      <w:r w:rsidRPr="009124B9">
        <w:rPr>
          <w:rStyle w:val="TagStyle"/>
          <w:rtl/>
        </w:rPr>
        <w:t xml:space="preserve"> &lt;&lt; יור &gt;&gt; </w:t>
      </w:r>
      <w:r>
        <w:rPr>
          <w:rtl/>
        </w:rPr>
        <w:t>היו"ר משה ארבל:</w:t>
      </w:r>
      <w:r w:rsidRPr="009124B9">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לא, אולי הוא </w:t>
      </w:r>
      <w:bookmarkStart w:id="3973" w:name="_ETM_Q11_162070"/>
      <w:bookmarkEnd w:id="3973"/>
      <w:r>
        <w:rPr>
          <w:rFonts w:hint="cs"/>
          <w:rtl/>
          <w:lang w:eastAsia="he-IL"/>
        </w:rPr>
        <w:t xml:space="preserve">מתייעץ איתה כיו"ר רשות החשמל לשעבר. </w:t>
      </w:r>
    </w:p>
    <w:p w:rsidR="00CE0EBF" w:rsidRDefault="00CE0EBF" w:rsidP="007E3234">
      <w:pPr>
        <w:rPr>
          <w:rtl/>
          <w:lang w:eastAsia="he-IL"/>
        </w:rPr>
      </w:pPr>
    </w:p>
    <w:p w:rsidR="00CE0EBF" w:rsidRDefault="00CE0EBF" w:rsidP="007E3234">
      <w:pPr>
        <w:pStyle w:val="af5"/>
        <w:keepNext/>
        <w:rPr>
          <w:rtl/>
        </w:rPr>
      </w:pPr>
      <w:bookmarkStart w:id="3974" w:name="ET_interruption_6099_9"/>
      <w:r w:rsidRPr="00A07573">
        <w:rPr>
          <w:rStyle w:val="TagStyle"/>
          <w:rtl/>
        </w:rPr>
        <w:t xml:space="preserve"> &lt;&lt; קריאה &gt;&gt; </w:t>
      </w:r>
      <w:r>
        <w:rPr>
          <w:rtl/>
        </w:rPr>
        <w:t>שרת התיירות אורית פרקש הכהן:</w:t>
      </w:r>
      <w:r w:rsidRPr="00A07573">
        <w:rPr>
          <w:rStyle w:val="TagStyle"/>
          <w:rtl/>
        </w:rPr>
        <w:t xml:space="preserve"> &lt;&lt; קריאה &gt;&gt;</w:t>
      </w:r>
      <w:r>
        <w:rPr>
          <w:rtl/>
        </w:rPr>
        <w:t xml:space="preserve">   </w:t>
      </w:r>
      <w:bookmarkEnd w:id="3974"/>
    </w:p>
    <w:p w:rsidR="00CE0EBF" w:rsidRDefault="00CE0EBF" w:rsidP="000367BC">
      <w:pPr>
        <w:rPr>
          <w:rtl/>
          <w:lang w:eastAsia="he-IL"/>
        </w:rPr>
      </w:pPr>
    </w:p>
    <w:p w:rsidR="00CE0EBF" w:rsidRPr="00A07573" w:rsidRDefault="00CE0EBF" w:rsidP="007E3234">
      <w:pPr>
        <w:rPr>
          <w:rtl/>
          <w:lang w:eastAsia="he-IL"/>
        </w:rPr>
      </w:pPr>
      <w:r>
        <w:rPr>
          <w:rFonts w:hint="cs"/>
          <w:rtl/>
          <w:lang w:eastAsia="he-IL"/>
        </w:rPr>
        <w:t xml:space="preserve">אני יכולה להשיב על </w:t>
      </w:r>
      <w:r w:rsidR="000367BC">
        <w:rPr>
          <w:rFonts w:hint="cs"/>
          <w:rtl/>
          <w:lang w:eastAsia="he-IL"/>
        </w:rPr>
        <w:t>– – –</w:t>
      </w:r>
      <w:r>
        <w:rPr>
          <w:rFonts w:hint="cs"/>
          <w:rtl/>
          <w:lang w:eastAsia="he-IL"/>
        </w:rPr>
        <w:t xml:space="preserve"> </w:t>
      </w:r>
    </w:p>
    <w:p w:rsidR="00CE0EBF" w:rsidRDefault="00CE0EBF" w:rsidP="007E3234">
      <w:pPr>
        <w:rPr>
          <w:rtl/>
          <w:lang w:eastAsia="he-IL"/>
        </w:rPr>
      </w:pPr>
    </w:p>
    <w:p w:rsidR="00CE0EBF" w:rsidRDefault="00CE0EBF" w:rsidP="007E3234">
      <w:pPr>
        <w:pStyle w:val="-"/>
        <w:keepNext/>
        <w:rPr>
          <w:rtl/>
        </w:rPr>
      </w:pPr>
      <w:bookmarkStart w:id="3975" w:name="ET_speakercontinue_5264_4"/>
      <w:r w:rsidRPr="009124B9">
        <w:rPr>
          <w:rStyle w:val="TagStyle"/>
          <w:rtl/>
        </w:rPr>
        <w:t xml:space="preserve"> &lt;&lt; דובר_המשך &gt;&gt; </w:t>
      </w:r>
      <w:r>
        <w:rPr>
          <w:rtl/>
        </w:rPr>
        <w:t>אחמד טיבי (הרשימה המשותפת):</w:t>
      </w:r>
      <w:r w:rsidRPr="009124B9">
        <w:rPr>
          <w:rStyle w:val="TagStyle"/>
          <w:rtl/>
        </w:rPr>
        <w:t xml:space="preserve"> &lt;&lt; דובר_המשך &gt;&gt;</w:t>
      </w:r>
      <w:r>
        <w:rPr>
          <w:rtl/>
        </w:rPr>
        <w:t xml:space="preserve">   </w:t>
      </w:r>
      <w:bookmarkEnd w:id="397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גם </w:t>
      </w:r>
      <w:bookmarkStart w:id="3976" w:name="_ETM_Q11_167140"/>
      <w:bookmarkEnd w:id="3976"/>
      <w:r>
        <w:rPr>
          <w:rFonts w:hint="cs"/>
          <w:rtl/>
          <w:lang w:eastAsia="he-IL"/>
        </w:rPr>
        <w:t xml:space="preserve">זה יעניין אותה, כי היא הייתה בתפקיד הזה. </w:t>
      </w:r>
    </w:p>
    <w:p w:rsidR="00CE0EBF" w:rsidRDefault="00CE0EBF" w:rsidP="007E3234">
      <w:pPr>
        <w:rPr>
          <w:rtl/>
          <w:lang w:eastAsia="he-IL"/>
        </w:rPr>
      </w:pPr>
      <w:bookmarkStart w:id="3977" w:name="_ETM_Q11_173294"/>
      <w:bookmarkStart w:id="3978" w:name="_ETM_Q11_173351"/>
      <w:bookmarkEnd w:id="3977"/>
      <w:bookmarkEnd w:id="3978"/>
    </w:p>
    <w:p w:rsidR="00CE0EBF" w:rsidRDefault="00CE0EBF" w:rsidP="007E3234">
      <w:pPr>
        <w:pStyle w:val="af5"/>
        <w:keepNext/>
        <w:rPr>
          <w:rtl/>
        </w:rPr>
      </w:pPr>
      <w:bookmarkStart w:id="3979" w:name="ET_interruption_5359_10"/>
      <w:r w:rsidRPr="00A07573">
        <w:rPr>
          <w:rStyle w:val="TagStyle"/>
          <w:rtl/>
        </w:rPr>
        <w:t xml:space="preserve"> &lt;&lt; קריאה &gt;&gt; </w:t>
      </w:r>
      <w:r>
        <w:rPr>
          <w:rtl/>
        </w:rPr>
        <w:t>יעקב מרגי (ש"ס):</w:t>
      </w:r>
      <w:r w:rsidRPr="00A07573">
        <w:rPr>
          <w:rStyle w:val="TagStyle"/>
          <w:rtl/>
        </w:rPr>
        <w:t xml:space="preserve"> &lt;&lt; קריאה &gt;&gt;</w:t>
      </w:r>
      <w:r>
        <w:rPr>
          <w:rtl/>
        </w:rPr>
        <w:t xml:space="preserve">   </w:t>
      </w:r>
      <w:bookmarkEnd w:id="3979"/>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w:t>
      </w:r>
    </w:p>
    <w:p w:rsidR="00CE0EBF" w:rsidRDefault="00CE0EBF" w:rsidP="007E3234">
      <w:pPr>
        <w:rPr>
          <w:rtl/>
          <w:lang w:eastAsia="he-IL"/>
        </w:rPr>
      </w:pPr>
    </w:p>
    <w:p w:rsidR="00CE0EBF" w:rsidRDefault="00CE0EBF" w:rsidP="007E3234">
      <w:pPr>
        <w:pStyle w:val="-"/>
        <w:keepNext/>
        <w:rPr>
          <w:rtl/>
        </w:rPr>
      </w:pPr>
      <w:bookmarkStart w:id="3980" w:name="ET_speakercontinue_5264_12"/>
      <w:r w:rsidRPr="00A07573">
        <w:rPr>
          <w:rStyle w:val="TagStyle"/>
          <w:rtl/>
        </w:rPr>
        <w:t xml:space="preserve"> &lt;&lt; דובר_המשך &gt;&gt; </w:t>
      </w:r>
      <w:r>
        <w:rPr>
          <w:rtl/>
        </w:rPr>
        <w:t>אחמד טיבי (הרשימה המשותפת):</w:t>
      </w:r>
      <w:r w:rsidRPr="00A07573">
        <w:rPr>
          <w:rStyle w:val="TagStyle"/>
          <w:rtl/>
        </w:rPr>
        <w:t xml:space="preserve"> &lt;&lt; דובר_המשך &gt;&gt;</w:t>
      </w:r>
      <w:r>
        <w:rPr>
          <w:rtl/>
        </w:rPr>
        <w:t xml:space="preserve">   </w:t>
      </w:r>
      <w:bookmarkEnd w:id="3980"/>
    </w:p>
    <w:p w:rsidR="00CE0EBF" w:rsidRDefault="00CE0EBF" w:rsidP="000367BC">
      <w:pPr>
        <w:rPr>
          <w:rtl/>
          <w:lang w:eastAsia="he-IL"/>
        </w:rPr>
      </w:pPr>
    </w:p>
    <w:p w:rsidR="00CE0EBF" w:rsidRDefault="00CE0EBF" w:rsidP="007E3234">
      <w:pPr>
        <w:rPr>
          <w:rtl/>
          <w:lang w:eastAsia="he-IL"/>
        </w:rPr>
      </w:pPr>
      <w:bookmarkStart w:id="3981" w:name="_ETM_Q11_173534"/>
      <w:bookmarkStart w:id="3982" w:name="_ETM_Q11_173584"/>
      <w:bookmarkEnd w:id="3981"/>
      <w:bookmarkEnd w:id="3982"/>
      <w:r>
        <w:rPr>
          <w:rFonts w:hint="cs"/>
          <w:rtl/>
          <w:lang w:eastAsia="he-IL"/>
        </w:rPr>
        <w:t xml:space="preserve">אנחנו נפגשנו איתך, כבוד השר שטייניץ </w:t>
      </w:r>
      <w:r w:rsidR="000367BC">
        <w:rPr>
          <w:rFonts w:hint="cs"/>
          <w:rtl/>
          <w:lang w:eastAsia="he-IL"/>
        </w:rPr>
        <w:t>– – –</w:t>
      </w:r>
    </w:p>
    <w:p w:rsidR="00CE0EBF" w:rsidRDefault="00CE0EBF" w:rsidP="007E3234">
      <w:pPr>
        <w:rPr>
          <w:rtl/>
          <w:lang w:eastAsia="he-IL"/>
        </w:rPr>
      </w:pPr>
    </w:p>
    <w:p w:rsidR="00CE0EBF" w:rsidRDefault="00CE0EBF" w:rsidP="007E3234">
      <w:pPr>
        <w:pStyle w:val="af5"/>
        <w:keepNext/>
        <w:rPr>
          <w:rtl/>
        </w:rPr>
      </w:pPr>
      <w:bookmarkStart w:id="3983" w:name="ET_interruption_5359_13"/>
      <w:r w:rsidRPr="00A07573">
        <w:rPr>
          <w:rStyle w:val="TagStyle"/>
          <w:rtl/>
        </w:rPr>
        <w:t xml:space="preserve"> &lt;&lt; קריאה &gt;&gt; </w:t>
      </w:r>
      <w:r>
        <w:rPr>
          <w:rtl/>
        </w:rPr>
        <w:t>יעקב מרגי (ש"ס):</w:t>
      </w:r>
      <w:r w:rsidRPr="00A07573">
        <w:rPr>
          <w:rStyle w:val="TagStyle"/>
          <w:rtl/>
        </w:rPr>
        <w:t xml:space="preserve"> &lt;&lt; קריאה &gt;&gt;</w:t>
      </w:r>
      <w:r>
        <w:rPr>
          <w:rtl/>
        </w:rPr>
        <w:t xml:space="preserve">   </w:t>
      </w:r>
      <w:bookmarkEnd w:id="3983"/>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גם מבחינה </w:t>
      </w:r>
      <w:bookmarkStart w:id="3984" w:name="_ETM_Q11_175076"/>
      <w:bookmarkEnd w:id="3984"/>
      <w:r>
        <w:rPr>
          <w:rFonts w:hint="cs"/>
          <w:rtl/>
          <w:lang w:eastAsia="he-IL"/>
        </w:rPr>
        <w:t xml:space="preserve">אסטרטגית היא יכולה לענות. </w:t>
      </w:r>
    </w:p>
    <w:p w:rsidR="00CE0EBF" w:rsidRDefault="00CE0EBF" w:rsidP="007E3234">
      <w:pPr>
        <w:rPr>
          <w:rtl/>
          <w:lang w:eastAsia="he-IL"/>
        </w:rPr>
      </w:pPr>
      <w:bookmarkStart w:id="3985" w:name="_ETM_Q11_179468"/>
      <w:bookmarkStart w:id="3986" w:name="_ETM_Q11_179542"/>
      <w:bookmarkEnd w:id="3985"/>
      <w:bookmarkEnd w:id="3986"/>
    </w:p>
    <w:p w:rsidR="00CE0EBF" w:rsidRDefault="00CE0EBF" w:rsidP="007E3234">
      <w:pPr>
        <w:pStyle w:val="-"/>
        <w:keepNext/>
        <w:rPr>
          <w:rtl/>
        </w:rPr>
      </w:pPr>
      <w:bookmarkStart w:id="3987" w:name="ET_speakercontinue_5264_14"/>
      <w:r w:rsidRPr="00A07573">
        <w:rPr>
          <w:rStyle w:val="TagStyle"/>
          <w:rtl/>
        </w:rPr>
        <w:t xml:space="preserve"> &lt;&lt; דובר_המשך &gt;&gt; </w:t>
      </w:r>
      <w:r>
        <w:rPr>
          <w:rtl/>
        </w:rPr>
        <w:t>אחמד טיבי (הרשימה המשותפת):</w:t>
      </w:r>
      <w:r w:rsidRPr="00A07573">
        <w:rPr>
          <w:rStyle w:val="TagStyle"/>
          <w:rtl/>
        </w:rPr>
        <w:t xml:space="preserve"> &lt;&lt; דובר_המשך &gt;&gt;</w:t>
      </w:r>
      <w:r>
        <w:rPr>
          <w:rtl/>
        </w:rPr>
        <w:t xml:space="preserve">   </w:t>
      </w:r>
      <w:bookmarkEnd w:id="3987"/>
    </w:p>
    <w:p w:rsidR="00CE0EBF" w:rsidRDefault="00CE0EBF" w:rsidP="000367BC">
      <w:pPr>
        <w:rPr>
          <w:rtl/>
          <w:lang w:eastAsia="he-IL"/>
        </w:rPr>
      </w:pPr>
    </w:p>
    <w:p w:rsidR="00CE0EBF" w:rsidRDefault="00CE0EBF" w:rsidP="000367BC">
      <w:pPr>
        <w:rPr>
          <w:rtl/>
          <w:lang w:eastAsia="he-IL"/>
        </w:rPr>
      </w:pPr>
      <w:r>
        <w:rPr>
          <w:rFonts w:hint="cs"/>
          <w:rtl/>
          <w:lang w:eastAsia="he-IL"/>
        </w:rPr>
        <w:t xml:space="preserve">נפגשנו איתך כמה פעמים בפגישות עבודה </w:t>
      </w:r>
      <w:bookmarkStart w:id="3988" w:name="_ETM_Q11_183997"/>
      <w:bookmarkEnd w:id="3988"/>
      <w:r w:rsidR="00CA7873">
        <w:rPr>
          <w:rFonts w:hint="eastAsia"/>
          <w:rtl/>
          <w:lang w:eastAsia="he-IL"/>
        </w:rPr>
        <w:t xml:space="preserve">– </w:t>
      </w:r>
      <w:r>
        <w:rPr>
          <w:rFonts w:hint="cs"/>
          <w:rtl/>
          <w:lang w:eastAsia="he-IL"/>
        </w:rPr>
        <w:t>א</w:t>
      </w:r>
      <w:r w:rsidR="00CA7873">
        <w:rPr>
          <w:rFonts w:hint="cs"/>
          <w:rtl/>
          <w:lang w:eastAsia="he-IL"/>
        </w:rPr>
        <w:t>.</w:t>
      </w:r>
      <w:r>
        <w:rPr>
          <w:rFonts w:hint="cs"/>
          <w:rtl/>
          <w:lang w:eastAsia="he-IL"/>
        </w:rPr>
        <w:t xml:space="preserve"> כדי לחבר בתים לחשמל בלי טופס 4.</w:t>
      </w:r>
      <w:r w:rsidR="000367BC">
        <w:rPr>
          <w:rFonts w:hint="cs"/>
          <w:rtl/>
          <w:lang w:eastAsia="he-IL"/>
        </w:rPr>
        <w:t xml:space="preserve"> </w:t>
      </w:r>
      <w:r>
        <w:rPr>
          <w:rFonts w:hint="cs"/>
          <w:rtl/>
          <w:lang w:eastAsia="he-IL"/>
        </w:rPr>
        <w:t xml:space="preserve">עמדו כאן שרים רבים שאמרו </w:t>
      </w:r>
      <w:r w:rsidR="00CA7873">
        <w:rPr>
          <w:rFonts w:hint="cs"/>
          <w:rtl/>
          <w:lang w:eastAsia="he-IL"/>
        </w:rPr>
        <w:t>ש</w:t>
      </w:r>
      <w:r>
        <w:rPr>
          <w:rFonts w:hint="cs"/>
          <w:rtl/>
          <w:lang w:eastAsia="he-IL"/>
        </w:rPr>
        <w:t xml:space="preserve">אין </w:t>
      </w:r>
      <w:bookmarkStart w:id="3989" w:name="_ETM_Q11_187153"/>
      <w:bookmarkEnd w:id="3989"/>
      <w:r>
        <w:rPr>
          <w:rFonts w:hint="cs"/>
          <w:rtl/>
          <w:lang w:eastAsia="he-IL"/>
        </w:rPr>
        <w:t xml:space="preserve">צורך בטופס 4 כדי לחבר אנשים למצרך החיוני הזה, </w:t>
      </w:r>
      <w:bookmarkStart w:id="3990" w:name="_ETM_Q11_191470"/>
      <w:bookmarkEnd w:id="3990"/>
      <w:r>
        <w:rPr>
          <w:rFonts w:hint="cs"/>
          <w:rtl/>
          <w:lang w:eastAsia="he-IL"/>
        </w:rPr>
        <w:t xml:space="preserve">חשמל. גם השר שטייניץ, בפגישות איתו, גילה עמדה מתחשבת והורה: לפחות אלה שכבר שילמו לפני 15 ו-20 שנה, אי-אפשר שהמדינה תתנכר לחוזה </w:t>
      </w:r>
      <w:r w:rsidR="00CA7873">
        <w:rPr>
          <w:rFonts w:hint="cs"/>
          <w:rtl/>
          <w:lang w:eastAsia="he-IL"/>
        </w:rPr>
        <w:t>עימם</w:t>
      </w:r>
      <w:r>
        <w:rPr>
          <w:rFonts w:hint="cs"/>
          <w:rtl/>
          <w:lang w:eastAsia="he-IL"/>
        </w:rPr>
        <w:t xml:space="preserve"> ולא תחבר אותם </w:t>
      </w:r>
      <w:r w:rsidRPr="00A07573">
        <w:rPr>
          <w:rFonts w:hint="cs"/>
          <w:rtl/>
        </w:rPr>
        <w:t xml:space="preserve">לחשמל. </w:t>
      </w:r>
      <w:r>
        <w:rPr>
          <w:rFonts w:hint="cs"/>
          <w:rtl/>
        </w:rPr>
        <w:t xml:space="preserve">עדיין </w:t>
      </w:r>
      <w:r w:rsidRPr="00A07573">
        <w:rPr>
          <w:rFonts w:hint="cs"/>
          <w:rtl/>
        </w:rPr>
        <w:t xml:space="preserve">יש אנשים ששילמו ולא חוברו לחשמל. היה צו שחל פעם, אחר </w:t>
      </w:r>
      <w:bookmarkStart w:id="3991" w:name="_ETM_Q11_221029"/>
      <w:bookmarkEnd w:id="3991"/>
      <w:r w:rsidRPr="00A07573">
        <w:rPr>
          <w:rFonts w:hint="cs"/>
          <w:rtl/>
        </w:rPr>
        <w:t>כך צו בן אליעזר; חלק חוברו</w:t>
      </w:r>
      <w:r w:rsidR="00CA7873">
        <w:rPr>
          <w:rFonts w:hint="cs"/>
          <w:rtl/>
        </w:rPr>
        <w:t>,</w:t>
      </w:r>
      <w:r w:rsidRPr="00A07573">
        <w:rPr>
          <w:rFonts w:hint="cs"/>
          <w:rtl/>
        </w:rPr>
        <w:t xml:space="preserve"> אלפים</w:t>
      </w:r>
      <w:r>
        <w:rPr>
          <w:rFonts w:hint="cs"/>
          <w:rtl/>
        </w:rPr>
        <w:t>,</w:t>
      </w:r>
      <w:r w:rsidRPr="00A07573">
        <w:rPr>
          <w:rFonts w:hint="cs"/>
          <w:rtl/>
        </w:rPr>
        <w:t xml:space="preserve"> וחלק עדיין לא. </w:t>
      </w:r>
      <w:bookmarkStart w:id="3992" w:name="_ETM_Q11_233613"/>
      <w:bookmarkStart w:id="3993" w:name="_ETM_Q11_233699"/>
      <w:bookmarkStart w:id="3994" w:name="_ETM_Q11_233805"/>
      <w:bookmarkStart w:id="3995" w:name="_ETM_Q11_233883"/>
      <w:bookmarkEnd w:id="3992"/>
      <w:bookmarkEnd w:id="3993"/>
      <w:bookmarkEnd w:id="3994"/>
      <w:bookmarkEnd w:id="3995"/>
      <w:r w:rsidRPr="00A07573">
        <w:rPr>
          <w:rFonts w:hint="cs"/>
          <w:rtl/>
        </w:rPr>
        <w:t xml:space="preserve">הציבור הכללי שעדיין לא מחובר בגלל היעדר טופס 4 </w:t>
      </w:r>
      <w:r w:rsidR="00CA7873">
        <w:rPr>
          <w:rFonts w:hint="cs"/>
          <w:rtl/>
        </w:rPr>
        <w:t>זה</w:t>
      </w:r>
      <w:r w:rsidRPr="00A07573">
        <w:rPr>
          <w:rFonts w:hint="cs"/>
          <w:rtl/>
        </w:rPr>
        <w:t xml:space="preserve"> עשרות אלפי בתים. עשרות אלפי בתים </w:t>
      </w:r>
      <w:bookmarkStart w:id="3996" w:name="_ETM_Q11_245253"/>
      <w:bookmarkEnd w:id="3996"/>
      <w:r w:rsidR="00CA7873">
        <w:rPr>
          <w:rFonts w:hint="eastAsia"/>
          <w:rtl/>
        </w:rPr>
        <w:t xml:space="preserve">– </w:t>
      </w:r>
      <w:r>
        <w:rPr>
          <w:rFonts w:hint="cs"/>
          <w:rtl/>
          <w:lang w:eastAsia="he-IL"/>
        </w:rPr>
        <w:t xml:space="preserve">אני מבין שבגלל הבחירות אתם מרגישים צורך להיות ביחד, כי עוד מעט אתם לא ביחד, אבל לפחות כשאני מדבר, תקשיבו. למה אני מדגיש את הנושא הזה? כי אני מכיר </w:t>
      </w:r>
      <w:bookmarkStart w:id="3997" w:name="_ETM_Q11_263014"/>
      <w:bookmarkEnd w:id="3997"/>
      <w:r>
        <w:rPr>
          <w:rFonts w:hint="cs"/>
          <w:rtl/>
          <w:lang w:eastAsia="he-IL"/>
        </w:rPr>
        <w:t xml:space="preserve">כמה מקרים </w:t>
      </w:r>
      <w:r w:rsidR="000367BC">
        <w:rPr>
          <w:rFonts w:hint="cs"/>
          <w:rtl/>
          <w:lang w:eastAsia="he-IL"/>
        </w:rPr>
        <w:t>– –</w:t>
      </w:r>
      <w:r>
        <w:rPr>
          <w:rFonts w:hint="cs"/>
          <w:rtl/>
          <w:lang w:eastAsia="he-IL"/>
        </w:rPr>
        <w:t xml:space="preserve"> </w:t>
      </w:r>
    </w:p>
    <w:p w:rsidR="00CE0EBF" w:rsidRDefault="00CE0EBF" w:rsidP="007E3234">
      <w:pPr>
        <w:rPr>
          <w:rtl/>
          <w:lang w:eastAsia="he-IL"/>
        </w:rPr>
      </w:pPr>
    </w:p>
    <w:p w:rsidR="00CE0EBF" w:rsidRDefault="00CE0EBF" w:rsidP="007E3234">
      <w:pPr>
        <w:pStyle w:val="af5"/>
        <w:keepNext/>
        <w:rPr>
          <w:rtl/>
        </w:rPr>
      </w:pPr>
      <w:bookmarkStart w:id="3998" w:name="ET_interruption_5359_15"/>
      <w:r w:rsidRPr="00A07573">
        <w:rPr>
          <w:rStyle w:val="TagStyle"/>
          <w:rtl/>
        </w:rPr>
        <w:t xml:space="preserve"> &lt;&lt; קריאה &gt;&gt; </w:t>
      </w:r>
      <w:r>
        <w:rPr>
          <w:rtl/>
        </w:rPr>
        <w:t>יעקב מרגי (ש"ס):</w:t>
      </w:r>
      <w:r w:rsidRPr="00A07573">
        <w:rPr>
          <w:rStyle w:val="TagStyle"/>
          <w:rtl/>
        </w:rPr>
        <w:t xml:space="preserve"> &lt;&lt; קריאה &gt;&gt;</w:t>
      </w:r>
      <w:r>
        <w:rPr>
          <w:rtl/>
        </w:rPr>
        <w:t xml:space="preserve">   </w:t>
      </w:r>
      <w:bookmarkEnd w:id="3998"/>
    </w:p>
    <w:p w:rsidR="00CE0EBF" w:rsidRDefault="00CE0EBF" w:rsidP="000367BC">
      <w:pPr>
        <w:rPr>
          <w:rtl/>
          <w:lang w:eastAsia="he-IL"/>
        </w:rPr>
      </w:pPr>
    </w:p>
    <w:p w:rsidR="00CE0EBF" w:rsidRDefault="00CE0EBF" w:rsidP="007E3234">
      <w:pPr>
        <w:rPr>
          <w:rtl/>
          <w:lang w:eastAsia="he-IL"/>
        </w:rPr>
      </w:pPr>
      <w:r>
        <w:rPr>
          <w:rFonts w:hint="cs"/>
          <w:rtl/>
          <w:lang w:eastAsia="he-IL"/>
        </w:rPr>
        <w:t>למה אתה בטוח שהם לא יהיו ביחד?</w:t>
      </w:r>
    </w:p>
    <w:p w:rsidR="00CE0EBF" w:rsidRDefault="00CE0EBF" w:rsidP="007E3234">
      <w:pPr>
        <w:rPr>
          <w:rtl/>
          <w:lang w:eastAsia="he-IL"/>
        </w:rPr>
      </w:pPr>
    </w:p>
    <w:p w:rsidR="00CE0EBF" w:rsidRDefault="00CE0EBF" w:rsidP="007E3234">
      <w:pPr>
        <w:pStyle w:val="-"/>
        <w:keepNext/>
        <w:rPr>
          <w:rtl/>
        </w:rPr>
      </w:pPr>
      <w:bookmarkStart w:id="3999" w:name="ET_speakercontinue_5264_16"/>
      <w:r w:rsidRPr="00A07573">
        <w:rPr>
          <w:rStyle w:val="TagStyle"/>
          <w:rtl/>
        </w:rPr>
        <w:t xml:space="preserve"> &lt;&lt; דובר_המשך &gt;&gt; </w:t>
      </w:r>
      <w:r>
        <w:rPr>
          <w:rtl/>
        </w:rPr>
        <w:t>אחמד טיבי (הרשימה המשותפת):</w:t>
      </w:r>
      <w:r w:rsidRPr="00A07573">
        <w:rPr>
          <w:rStyle w:val="TagStyle"/>
          <w:rtl/>
        </w:rPr>
        <w:t xml:space="preserve"> &lt;&lt; דובר_המשך &gt;&gt;</w:t>
      </w:r>
      <w:r>
        <w:rPr>
          <w:rtl/>
        </w:rPr>
        <w:t xml:space="preserve">   </w:t>
      </w:r>
      <w:bookmarkEnd w:id="3999"/>
    </w:p>
    <w:p w:rsidR="00CE0EBF" w:rsidRDefault="00CE0EBF" w:rsidP="000367BC">
      <w:pPr>
        <w:rPr>
          <w:rtl/>
          <w:lang w:eastAsia="he-IL"/>
        </w:rPr>
      </w:pPr>
    </w:p>
    <w:p w:rsidR="00CE0EBF" w:rsidRDefault="000367BC" w:rsidP="00CA7873">
      <w:pPr>
        <w:rPr>
          <w:rtl/>
          <w:lang w:eastAsia="he-IL"/>
        </w:rPr>
      </w:pPr>
      <w:r>
        <w:rPr>
          <w:rFonts w:hint="cs"/>
          <w:rtl/>
          <w:lang w:eastAsia="he-IL"/>
        </w:rPr>
        <w:t>– –</w:t>
      </w:r>
      <w:r w:rsidR="00CE0EBF">
        <w:rPr>
          <w:rFonts w:hint="cs"/>
          <w:rtl/>
          <w:lang w:eastAsia="he-IL"/>
        </w:rPr>
        <w:t xml:space="preserve"> </w:t>
      </w:r>
      <w:r w:rsidR="00CA7873">
        <w:rPr>
          <w:rFonts w:hint="cs"/>
          <w:rtl/>
          <w:lang w:eastAsia="he-IL"/>
        </w:rPr>
        <w:t xml:space="preserve">שבהם </w:t>
      </w:r>
      <w:r w:rsidR="00CE0EBF">
        <w:rPr>
          <w:rFonts w:hint="cs"/>
          <w:rtl/>
          <w:lang w:eastAsia="he-IL"/>
        </w:rPr>
        <w:t xml:space="preserve">המצב קורע לב. </w:t>
      </w:r>
      <w:bookmarkStart w:id="4000" w:name="ET_speakercontinue_5264_5"/>
      <w:r w:rsidR="00CE0EBF">
        <w:rPr>
          <w:rFonts w:hint="cs"/>
          <w:rtl/>
        </w:rPr>
        <w:t xml:space="preserve">אני לא </w:t>
      </w:r>
      <w:bookmarkStart w:id="4001" w:name="_ETM_Q11_268302"/>
      <w:bookmarkEnd w:id="4001"/>
      <w:r w:rsidR="00CE0EBF">
        <w:rPr>
          <w:rFonts w:hint="cs"/>
          <w:rtl/>
        </w:rPr>
        <w:t xml:space="preserve">רוצה לקנטר אתכם </w:t>
      </w:r>
      <w:r w:rsidR="00CE0EBF">
        <w:rPr>
          <w:rtl/>
        </w:rPr>
        <w:t>–</w:t>
      </w:r>
      <w:r w:rsidR="00CE0EBF">
        <w:rPr>
          <w:rFonts w:hint="cs"/>
          <w:rtl/>
        </w:rPr>
        <w:t xml:space="preserve"> </w:t>
      </w:r>
      <w:bookmarkEnd w:id="4000"/>
      <w:r w:rsidR="00CA7873">
        <w:rPr>
          <w:rFonts w:hint="cs"/>
          <w:rtl/>
        </w:rPr>
        <w:t xml:space="preserve">אבל </w:t>
      </w:r>
      <w:r w:rsidR="00CE0EBF">
        <w:rPr>
          <w:rFonts w:hint="cs"/>
          <w:rtl/>
          <w:lang w:eastAsia="he-IL"/>
        </w:rPr>
        <w:t xml:space="preserve">אתם, אף פעם לא יפסיקו לכם חשמל ולא תהיה לכם בעיה של תכנון ובנייה וטופס 4, או משפחה נזקקת או זקנים שמפסיקים להם את החשמל. לכן אני רוצה להיות הקול שלהם </w:t>
      </w:r>
      <w:bookmarkStart w:id="4002" w:name="_ETM_Q11_283852"/>
      <w:bookmarkEnd w:id="4002"/>
      <w:r w:rsidR="00CE0EBF">
        <w:rPr>
          <w:rFonts w:hint="cs"/>
          <w:rtl/>
          <w:lang w:eastAsia="he-IL"/>
        </w:rPr>
        <w:t xml:space="preserve">כאן מול משרד האנרגיה, מול הממשלה, מולך; להמשיך את הפגישות האלה איתך ועם הצוות שלך במשרד כדי למצוא מזור ולמצוא פתרון. גילית עמדה מתחשבת, אבל עדיין צריך להכריע. </w:t>
      </w:r>
    </w:p>
    <w:p w:rsidR="00CE0EBF" w:rsidRDefault="00CE0EBF" w:rsidP="007E3234">
      <w:pPr>
        <w:rPr>
          <w:rtl/>
          <w:lang w:eastAsia="he-IL"/>
        </w:rPr>
      </w:pPr>
    </w:p>
    <w:p w:rsidR="00CE0EBF" w:rsidRDefault="00CE0EBF" w:rsidP="00CA7873">
      <w:pPr>
        <w:rPr>
          <w:rtl/>
          <w:lang w:eastAsia="he-IL"/>
        </w:rPr>
      </w:pPr>
      <w:r>
        <w:rPr>
          <w:rFonts w:hint="cs"/>
          <w:rtl/>
          <w:lang w:eastAsia="he-IL"/>
        </w:rPr>
        <w:t xml:space="preserve">הייתה בעיה של – כרגיל </w:t>
      </w:r>
      <w:bookmarkStart w:id="4003" w:name="_ETM_Q11_307416"/>
      <w:bookmarkEnd w:id="4003"/>
      <w:r>
        <w:rPr>
          <w:rFonts w:hint="eastAsia"/>
          <w:rtl/>
          <w:lang w:eastAsia="he-IL"/>
        </w:rPr>
        <w:t>–</w:t>
      </w:r>
      <w:r>
        <w:rPr>
          <w:rFonts w:hint="cs"/>
          <w:rtl/>
          <w:lang w:eastAsia="he-IL"/>
        </w:rPr>
        <w:t xml:space="preserve"> </w:t>
      </w:r>
      <w:proofErr w:type="spellStart"/>
      <w:r>
        <w:rPr>
          <w:rFonts w:hint="cs"/>
          <w:rtl/>
          <w:lang w:eastAsia="he-IL"/>
        </w:rPr>
        <w:t>ייעוצים</w:t>
      </w:r>
      <w:proofErr w:type="spellEnd"/>
      <w:r>
        <w:rPr>
          <w:rFonts w:hint="cs"/>
          <w:rtl/>
          <w:lang w:eastAsia="he-IL"/>
        </w:rPr>
        <w:t xml:space="preserve"> משפטיים, אוקיי</w:t>
      </w:r>
      <w:r w:rsidR="00CA7873">
        <w:rPr>
          <w:rFonts w:hint="cs"/>
          <w:rtl/>
          <w:lang w:eastAsia="he-IL"/>
        </w:rPr>
        <w:t>,</w:t>
      </w:r>
      <w:r>
        <w:rPr>
          <w:rFonts w:hint="cs"/>
          <w:rtl/>
          <w:lang w:eastAsia="he-IL"/>
        </w:rPr>
        <w:t xml:space="preserve"> אבל בינתיים אנשים סובלים. אנשים סובלים, ולכן צריך הכרעה מנהיגותית, וחשבתי שצריך לעשות את זה באמצעות חוק. </w:t>
      </w:r>
      <w:bookmarkStart w:id="4004" w:name="_ETM_Q11_322571"/>
      <w:bookmarkStart w:id="4005" w:name="_ETM_Q11_322639"/>
      <w:bookmarkEnd w:id="4004"/>
      <w:bookmarkEnd w:id="4005"/>
      <w:r>
        <w:rPr>
          <w:rFonts w:hint="cs"/>
          <w:rtl/>
          <w:lang w:eastAsia="he-IL"/>
        </w:rPr>
        <w:t xml:space="preserve">השר פנה ואמר לי שהוא מבקש הצבעה ותשובה במועד אחר, ואני בהחלט נענה לבקשה הזאת. תהיה פגישה, פגישת עבודה עם השר והצוות שלו, כדי להמשיך </w:t>
      </w:r>
      <w:bookmarkStart w:id="4006" w:name="_ETM_Q11_338613"/>
      <w:bookmarkEnd w:id="4006"/>
      <w:r>
        <w:rPr>
          <w:rFonts w:hint="cs"/>
          <w:rtl/>
          <w:lang w:eastAsia="he-IL"/>
        </w:rPr>
        <w:t>גם בנושא הזה של הקמת ועדה</w:t>
      </w:r>
      <w:r w:rsidR="00CA7873">
        <w:rPr>
          <w:rFonts w:hint="cs"/>
          <w:rtl/>
          <w:lang w:eastAsia="he-IL"/>
        </w:rPr>
        <w:t>,</w:t>
      </w:r>
      <w:r>
        <w:rPr>
          <w:rFonts w:hint="cs"/>
          <w:rtl/>
          <w:lang w:eastAsia="he-IL"/>
        </w:rPr>
        <w:t xml:space="preserve"> כדי לא להפסיק חשמל לאנשים וגם כדי להמשיך את מה שהתחלנו לגבי חיבורים לחשמל של בתים שאין להם טופס 4. תודה רבה, אדוני. </w:t>
      </w:r>
    </w:p>
    <w:p w:rsidR="00CE0EBF" w:rsidRDefault="00CE0EBF" w:rsidP="007E3234">
      <w:pPr>
        <w:rPr>
          <w:rtl/>
          <w:lang w:eastAsia="he-IL"/>
        </w:rPr>
      </w:pPr>
    </w:p>
    <w:p w:rsidR="00CE0EBF" w:rsidRDefault="00CE0EBF" w:rsidP="007E3234">
      <w:pPr>
        <w:pStyle w:val="af6"/>
        <w:keepNext/>
        <w:rPr>
          <w:rtl/>
        </w:rPr>
      </w:pPr>
      <w:r w:rsidRPr="009124B9">
        <w:rPr>
          <w:rStyle w:val="TagStyle"/>
          <w:rtl/>
        </w:rPr>
        <w:t xml:space="preserve"> &lt;&lt; יור &gt;&gt; </w:t>
      </w:r>
      <w:r>
        <w:rPr>
          <w:rtl/>
        </w:rPr>
        <w:t>היו"ר משה ארבל:</w:t>
      </w:r>
      <w:r w:rsidRPr="009124B9">
        <w:rPr>
          <w:rStyle w:val="TagStyle"/>
          <w:rtl/>
        </w:rPr>
        <w:t xml:space="preserve"> &lt;&lt; יור &gt;&gt;</w:t>
      </w:r>
      <w:r>
        <w:rPr>
          <w:rtl/>
        </w:rPr>
        <w:t xml:space="preserve">   </w:t>
      </w:r>
    </w:p>
    <w:p w:rsidR="00CE0EBF" w:rsidRDefault="00CE0EBF" w:rsidP="000367BC">
      <w:pPr>
        <w:rPr>
          <w:rtl/>
          <w:lang w:eastAsia="he-IL"/>
        </w:rPr>
      </w:pPr>
    </w:p>
    <w:p w:rsidR="00CE0EBF" w:rsidRDefault="00CE0EBF" w:rsidP="006D6905">
      <w:pPr>
        <w:rPr>
          <w:rtl/>
          <w:lang w:eastAsia="he-IL"/>
        </w:rPr>
      </w:pPr>
      <w:r>
        <w:rPr>
          <w:rFonts w:hint="cs"/>
          <w:rtl/>
          <w:lang w:eastAsia="he-IL"/>
        </w:rPr>
        <w:t xml:space="preserve">תודה רבה לחבר הכנסת אחמד טיבי. אם כן, כאמור, תשובה והצבעה במועד אחר. </w:t>
      </w:r>
      <w:bookmarkStart w:id="4007" w:name="_ETM_Q0_947836"/>
      <w:bookmarkEnd w:id="4007"/>
    </w:p>
    <w:p w:rsidR="00CE0EBF" w:rsidRDefault="00CE0EBF" w:rsidP="006D6905">
      <w:pPr>
        <w:rPr>
          <w:rtl/>
          <w:lang w:eastAsia="he-IL"/>
        </w:rPr>
      </w:pPr>
      <w:bookmarkStart w:id="4008" w:name="_ETM_Q0_947944"/>
      <w:bookmarkEnd w:id="4008"/>
    </w:p>
    <w:p w:rsidR="00CE0EBF" w:rsidRDefault="00CE0EBF" w:rsidP="006D6905">
      <w:pPr>
        <w:rPr>
          <w:rtl/>
          <w:lang w:eastAsia="he-IL"/>
        </w:rPr>
      </w:pPr>
      <w:bookmarkStart w:id="4009" w:name="_ETM_Q0_948620"/>
      <w:bookmarkStart w:id="4010" w:name="_ETM_Q0_948732"/>
      <w:bookmarkEnd w:id="4009"/>
      <w:bookmarkEnd w:id="4010"/>
    </w:p>
    <w:p w:rsidR="00CE0EBF" w:rsidRDefault="00CE0EBF" w:rsidP="007E3234">
      <w:pPr>
        <w:pStyle w:val="a6"/>
        <w:rPr>
          <w:rtl/>
          <w:lang w:eastAsia="he-IL"/>
        </w:rPr>
      </w:pPr>
      <w:bookmarkStart w:id="4011" w:name="ET_hatsach_621781_7"/>
      <w:r w:rsidRPr="009124B9">
        <w:rPr>
          <w:rStyle w:val="TagStyle"/>
          <w:rtl/>
        </w:rPr>
        <w:t xml:space="preserve"> &lt;&lt; הצח &gt;&gt; </w:t>
      </w:r>
      <w:bookmarkStart w:id="4012" w:name="_Toc57842572"/>
      <w:bookmarkStart w:id="4013" w:name="_Toc57842912"/>
      <w:bookmarkStart w:id="4014" w:name="_Toc57843213"/>
      <w:bookmarkStart w:id="4015" w:name="_Toc66889115"/>
      <w:r>
        <w:rPr>
          <w:rtl/>
          <w:lang w:eastAsia="he-IL"/>
        </w:rPr>
        <w:t>הצעת חוק לתיקון פקודת מס הכנסה (נקודת זיכוי לסטודנטים ומממני שכר לימוד), התשפ"א</w:t>
      </w:r>
      <w:r>
        <w:rPr>
          <w:rFonts w:hint="cs"/>
          <w:rtl/>
          <w:lang w:eastAsia="he-IL"/>
        </w:rPr>
        <w:t>–</w:t>
      </w:r>
      <w:r>
        <w:rPr>
          <w:rtl/>
          <w:lang w:eastAsia="he-IL"/>
        </w:rPr>
        <w:t>2020</w:t>
      </w:r>
      <w:bookmarkEnd w:id="4012"/>
      <w:bookmarkEnd w:id="4013"/>
      <w:bookmarkEnd w:id="4014"/>
      <w:bookmarkEnd w:id="4015"/>
      <w:r w:rsidRPr="009124B9">
        <w:rPr>
          <w:rStyle w:val="TagStyle"/>
          <w:rtl/>
        </w:rPr>
        <w:t xml:space="preserve"> &lt;&lt; הצח &gt;&gt;</w:t>
      </w:r>
      <w:r>
        <w:rPr>
          <w:rtl/>
          <w:lang w:eastAsia="he-IL"/>
        </w:rPr>
        <w:t xml:space="preserve">   </w:t>
      </w:r>
      <w:bookmarkEnd w:id="4011"/>
    </w:p>
    <w:p w:rsidR="00CE0EBF" w:rsidRDefault="00CE0EBF" w:rsidP="007E3234">
      <w:pPr>
        <w:rPr>
          <w:rtl/>
          <w:lang w:eastAsia="he-IL"/>
        </w:rPr>
      </w:pPr>
      <w:r>
        <w:rPr>
          <w:rtl/>
          <w:lang w:eastAsia="he-IL"/>
        </w:rPr>
        <w:t>[הצעת חוק פ/</w:t>
      </w:r>
      <w:r>
        <w:rPr>
          <w:rFonts w:hint="cs"/>
          <w:rtl/>
          <w:lang w:eastAsia="he-IL"/>
        </w:rPr>
        <w:t>2184</w:t>
      </w:r>
      <w:r>
        <w:rPr>
          <w:rtl/>
          <w:lang w:eastAsia="he-IL"/>
        </w:rPr>
        <w:t>/</w:t>
      </w:r>
      <w:r>
        <w:rPr>
          <w:rFonts w:hint="cs"/>
          <w:rtl/>
          <w:lang w:eastAsia="he-IL"/>
        </w:rPr>
        <w:t>23; נספחות.</w:t>
      </w:r>
      <w:r>
        <w:rPr>
          <w:rtl/>
          <w:lang w:eastAsia="he-IL"/>
        </w:rPr>
        <w:t>]</w:t>
      </w:r>
    </w:p>
    <w:p w:rsidR="00CE0EBF" w:rsidRDefault="00CE0EBF" w:rsidP="007E323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E0EBF" w:rsidRDefault="00CE0EBF" w:rsidP="007E3234">
      <w:pPr>
        <w:rPr>
          <w:rtl/>
          <w:lang w:eastAsia="he-IL"/>
        </w:rPr>
      </w:pPr>
    </w:p>
    <w:p w:rsidR="00CE0EBF" w:rsidRDefault="00CE0EBF" w:rsidP="007E3234">
      <w:pPr>
        <w:pStyle w:val="af6"/>
        <w:keepNext/>
        <w:rPr>
          <w:rtl/>
        </w:rPr>
      </w:pPr>
      <w:bookmarkStart w:id="4016" w:name="ET_yor_6026_17"/>
      <w:r w:rsidRPr="00C60B90">
        <w:rPr>
          <w:rStyle w:val="TagStyle"/>
          <w:rtl/>
        </w:rPr>
        <w:t xml:space="preserve"> &lt;&lt; יור &gt;&gt; </w:t>
      </w:r>
      <w:r>
        <w:rPr>
          <w:rtl/>
        </w:rPr>
        <w:t>היו"ר משה ארבל:</w:t>
      </w:r>
      <w:r w:rsidRPr="00C60B90">
        <w:rPr>
          <w:rStyle w:val="TagStyle"/>
          <w:rtl/>
        </w:rPr>
        <w:t xml:space="preserve"> &lt;&lt; יור &gt;&gt;</w:t>
      </w:r>
      <w:r>
        <w:rPr>
          <w:rtl/>
        </w:rPr>
        <w:t xml:space="preserve">   </w:t>
      </w:r>
      <w:bookmarkEnd w:id="4016"/>
    </w:p>
    <w:p w:rsidR="00CE0EBF" w:rsidRDefault="00CE0EBF" w:rsidP="000367BC">
      <w:pPr>
        <w:rPr>
          <w:rtl/>
          <w:lang w:eastAsia="he-IL"/>
        </w:rPr>
      </w:pPr>
    </w:p>
    <w:p w:rsidR="00CE0EBF" w:rsidRDefault="00CE0EBF" w:rsidP="00DA0E32">
      <w:pPr>
        <w:rPr>
          <w:rtl/>
          <w:lang w:eastAsia="he-IL"/>
        </w:rPr>
      </w:pPr>
      <w:r>
        <w:rPr>
          <w:rFonts w:hint="cs"/>
          <w:rtl/>
          <w:lang w:eastAsia="he-IL"/>
        </w:rPr>
        <w:t xml:space="preserve">אני מתכבד לעבור לנושא הבא בסדר-היום </w:t>
      </w:r>
      <w:r w:rsidR="00DA0E32">
        <w:rPr>
          <w:rFonts w:hint="eastAsia"/>
          <w:rtl/>
          <w:lang w:eastAsia="he-IL"/>
        </w:rPr>
        <w:t xml:space="preserve">– </w:t>
      </w:r>
      <w:r w:rsidRPr="00C60B90">
        <w:rPr>
          <w:rtl/>
          <w:lang w:eastAsia="he-IL"/>
        </w:rPr>
        <w:t>הצעת חוק לתיקון פקודת מס הכנסה (נקודת זיכוי לסטודנטים ומממני שכר לימוד), התשפ"א</w:t>
      </w:r>
      <w:r>
        <w:rPr>
          <w:rFonts w:hint="cs"/>
          <w:rtl/>
          <w:lang w:eastAsia="he-IL"/>
        </w:rPr>
        <w:t>–</w:t>
      </w:r>
      <w:r w:rsidRPr="00C60B90">
        <w:rPr>
          <w:rtl/>
          <w:lang w:eastAsia="he-IL"/>
        </w:rPr>
        <w:t>2020</w:t>
      </w:r>
      <w:r>
        <w:rPr>
          <w:rFonts w:hint="cs"/>
          <w:rtl/>
          <w:lang w:eastAsia="he-IL"/>
        </w:rPr>
        <w:t xml:space="preserve">, של </w:t>
      </w:r>
      <w:bookmarkStart w:id="4017" w:name="_ETM_Q11_368897"/>
      <w:bookmarkEnd w:id="4017"/>
      <w:r>
        <w:rPr>
          <w:rFonts w:hint="cs"/>
          <w:rtl/>
          <w:lang w:eastAsia="he-IL"/>
        </w:rPr>
        <w:t xml:space="preserve">חברת הכנסת אימאן ח'טיב יאסין וקבוצת חברי הכנסת. חברת הכנסת אימאן ח'טיב יאסין תעלה ותבוא. עשר דקות לרשותך, גברתי. </w:t>
      </w:r>
      <w:bookmarkStart w:id="4018" w:name="_ETM_Q11_398806"/>
      <w:bookmarkEnd w:id="4018"/>
      <w:r>
        <w:rPr>
          <w:rFonts w:hint="cs"/>
          <w:rtl/>
          <w:lang w:eastAsia="he-IL"/>
        </w:rPr>
        <w:t xml:space="preserve">בבקשה. </w:t>
      </w:r>
    </w:p>
    <w:p w:rsidR="00CE0EBF" w:rsidRPr="00C60B90" w:rsidRDefault="00CE0EBF" w:rsidP="007E3234">
      <w:pPr>
        <w:rPr>
          <w:rtl/>
          <w:lang w:eastAsia="he-IL"/>
        </w:rPr>
      </w:pPr>
      <w:bookmarkStart w:id="4019" w:name="_ETM_Q11_379575"/>
      <w:bookmarkStart w:id="4020" w:name="_ETM_Q11_379669"/>
      <w:bookmarkEnd w:id="4019"/>
      <w:bookmarkEnd w:id="4020"/>
    </w:p>
    <w:p w:rsidR="00CE0EBF" w:rsidRDefault="00CE0EBF" w:rsidP="007E3234">
      <w:pPr>
        <w:pStyle w:val="a4"/>
        <w:keepNext/>
        <w:rPr>
          <w:rtl/>
        </w:rPr>
      </w:pPr>
      <w:bookmarkStart w:id="4021" w:name="ET_speaker_5918_8"/>
      <w:r w:rsidRPr="009124B9">
        <w:rPr>
          <w:rStyle w:val="TagStyle"/>
          <w:rtl/>
        </w:rPr>
        <w:t xml:space="preserve"> &lt;&lt; דובר &gt;&gt; </w:t>
      </w:r>
      <w:bookmarkStart w:id="4022" w:name="_Toc57842573"/>
      <w:bookmarkStart w:id="4023" w:name="_Toc57842913"/>
      <w:bookmarkStart w:id="4024" w:name="_Toc57843214"/>
      <w:bookmarkStart w:id="4025" w:name="_Toc66889116"/>
      <w:r>
        <w:rPr>
          <w:rtl/>
        </w:rPr>
        <w:t>אימאן ח'טיב יאסין (הרשימה המשותפת):</w:t>
      </w:r>
      <w:bookmarkEnd w:id="4022"/>
      <w:bookmarkEnd w:id="4023"/>
      <w:bookmarkEnd w:id="4024"/>
      <w:bookmarkEnd w:id="4025"/>
      <w:r w:rsidRPr="009124B9">
        <w:rPr>
          <w:rStyle w:val="TagStyle"/>
          <w:rtl/>
        </w:rPr>
        <w:t xml:space="preserve"> &lt;&lt; דובר &gt;&gt;</w:t>
      </w:r>
      <w:r>
        <w:rPr>
          <w:rtl/>
        </w:rPr>
        <w:t xml:space="preserve">   </w:t>
      </w:r>
      <w:bookmarkEnd w:id="4021"/>
    </w:p>
    <w:p w:rsidR="00CE0EBF" w:rsidRDefault="00CE0EBF" w:rsidP="007E3234">
      <w:pPr>
        <w:rPr>
          <w:rtl/>
          <w:lang w:eastAsia="he-IL"/>
        </w:rPr>
      </w:pPr>
    </w:p>
    <w:p w:rsidR="00CE0EBF" w:rsidRDefault="00CE0EBF" w:rsidP="00CA7873">
      <w:pPr>
        <w:rPr>
          <w:rtl/>
          <w:lang w:eastAsia="he-IL"/>
        </w:rPr>
      </w:pPr>
      <w:r>
        <w:rPr>
          <w:rFonts w:hint="cs"/>
          <w:rtl/>
          <w:lang w:eastAsia="he-IL"/>
        </w:rPr>
        <w:t xml:space="preserve">כבוד היושב בראש, חברות, חברים, כנסת נכבדה, או-טו-טו הסטודנטים שהצליחו להמשיך בלימודים או להתחיל השנה את הלימודים שלהם ייכנסו לתקופת המבחנים. עם הנטל ועם הכבדות של המבחנים הם גם סוחבים מזה שנה את הכובד הכלכלי ואת הנטל של לחיות בכבוד ולהצליח לשלם שכר לימוד </w:t>
      </w:r>
      <w:r w:rsidR="00CA7873">
        <w:rPr>
          <w:rFonts w:hint="eastAsia"/>
          <w:rtl/>
          <w:lang w:eastAsia="he-IL"/>
        </w:rPr>
        <w:t xml:space="preserve">– </w:t>
      </w:r>
      <w:r>
        <w:rPr>
          <w:rFonts w:hint="cs"/>
          <w:rtl/>
          <w:lang w:eastAsia="he-IL"/>
        </w:rPr>
        <w:t xml:space="preserve">וחשוב לציין: שכר לימוד מלא, תשלום עבור מעונות מלא ואפילו דמי אבטחה מלאים, למרות שהם לא נמצאים בתוך האוניברסיטאות. הספריות סגורות. אני יודעת את זה בוודאות כי גם לי יש בן שלומד באוניברסיטה. </w:t>
      </w:r>
      <w:bookmarkStart w:id="4026" w:name="_ETM_Q11_468330"/>
      <w:bookmarkStart w:id="4027" w:name="_ETM_Q11_468393"/>
      <w:bookmarkStart w:id="4028" w:name="_ETM_Q11_468594"/>
      <w:bookmarkStart w:id="4029" w:name="_ETM_Q11_468649"/>
      <w:bookmarkEnd w:id="4026"/>
      <w:bookmarkEnd w:id="4027"/>
      <w:bookmarkEnd w:id="4028"/>
      <w:bookmarkEnd w:id="4029"/>
      <w:r>
        <w:rPr>
          <w:rFonts w:hint="cs"/>
          <w:rtl/>
          <w:lang w:eastAsia="he-IL"/>
        </w:rPr>
        <w:t xml:space="preserve">בכל זאת, כל הבקשות החוזרות ונשנות לשים קצת עין על אותם סטודנטים, לתת </w:t>
      </w:r>
      <w:bookmarkStart w:id="4030" w:name="_ETM_Q11_477935"/>
      <w:bookmarkEnd w:id="4030"/>
      <w:r>
        <w:rPr>
          <w:rFonts w:hint="cs"/>
          <w:rtl/>
          <w:lang w:eastAsia="he-IL"/>
        </w:rPr>
        <w:t>להם קצת אופק, קצת אור, כל ההסברים שניתנו כאן לא מספקים ולא מתאימים לכלל הסטודנטים. כולנו יודעים שחלק גדול מהסטודנטים, במיוחד הסטודנטים הערבים בגילאי 18 עד 21</w:t>
      </w:r>
      <w:r w:rsidR="00CA7873">
        <w:rPr>
          <w:rFonts w:hint="cs"/>
          <w:rtl/>
          <w:lang w:eastAsia="he-IL"/>
        </w:rPr>
        <w:t>,</w:t>
      </w:r>
      <w:r>
        <w:rPr>
          <w:rFonts w:hint="cs"/>
          <w:rtl/>
          <w:lang w:eastAsia="he-IL"/>
        </w:rPr>
        <w:t xml:space="preserve"> שהוצאו מהעבודות שלהם, גם לא מקבלים את הקצבאות, למרות שהם שילמו מיסים כמו שצריך. </w:t>
      </w:r>
    </w:p>
    <w:p w:rsidR="00CE0EBF" w:rsidRDefault="00CE0EBF" w:rsidP="007E3234">
      <w:pPr>
        <w:rPr>
          <w:rtl/>
          <w:lang w:eastAsia="he-IL"/>
        </w:rPr>
      </w:pPr>
      <w:bookmarkStart w:id="4031" w:name="_ETM_Q11_509619"/>
      <w:bookmarkStart w:id="4032" w:name="_ETM_Q11_509693"/>
      <w:bookmarkEnd w:id="4031"/>
      <w:bookmarkEnd w:id="4032"/>
    </w:p>
    <w:p w:rsidR="00CA7873" w:rsidRDefault="00CE0EBF" w:rsidP="000367BC">
      <w:pPr>
        <w:rPr>
          <w:rtl/>
          <w:lang w:eastAsia="he-IL"/>
        </w:rPr>
      </w:pPr>
      <w:bookmarkStart w:id="4033" w:name="_ETM_Q11_509810"/>
      <w:bookmarkStart w:id="4034" w:name="_ETM_Q11_509883"/>
      <w:bookmarkEnd w:id="4033"/>
      <w:bookmarkEnd w:id="4034"/>
      <w:r>
        <w:rPr>
          <w:rFonts w:hint="cs"/>
          <w:rtl/>
          <w:lang w:eastAsia="he-IL"/>
        </w:rPr>
        <w:t xml:space="preserve">ולכן הצעת החוק שלי היא כך: לתת אפשרות לסטודנטים שעובדים לקבל נקודת זיכוי במס, ומי שלא עובד </w:t>
      </w:r>
      <w:r>
        <w:rPr>
          <w:rtl/>
          <w:lang w:eastAsia="he-IL"/>
        </w:rPr>
        <w:t>–</w:t>
      </w:r>
      <w:r>
        <w:rPr>
          <w:rFonts w:hint="cs"/>
          <w:rtl/>
          <w:lang w:eastAsia="he-IL"/>
        </w:rPr>
        <w:t xml:space="preserve"> להורים או </w:t>
      </w:r>
      <w:r w:rsidR="00CA7873">
        <w:rPr>
          <w:rFonts w:hint="cs"/>
          <w:rtl/>
          <w:lang w:eastAsia="he-IL"/>
        </w:rPr>
        <w:t>ל</w:t>
      </w:r>
      <w:r>
        <w:rPr>
          <w:rFonts w:hint="cs"/>
          <w:rtl/>
          <w:lang w:eastAsia="he-IL"/>
        </w:rPr>
        <w:t xml:space="preserve">מי שמשלם עבורם את שכר הלימוד ואת הוצאות הלימוד. ולמה זה? </w:t>
      </w:r>
      <w:r w:rsidR="00CA7873">
        <w:rPr>
          <w:rFonts w:hint="cs"/>
          <w:rtl/>
          <w:lang w:eastAsia="he-IL"/>
        </w:rPr>
        <w:t>א.</w:t>
      </w:r>
      <w:r w:rsidR="000367BC">
        <w:rPr>
          <w:rFonts w:hint="cs"/>
          <w:rtl/>
          <w:lang w:eastAsia="he-IL"/>
        </w:rPr>
        <w:t xml:space="preserve"> </w:t>
      </w:r>
      <w:r>
        <w:rPr>
          <w:rFonts w:hint="cs"/>
          <w:rtl/>
          <w:lang w:eastAsia="he-IL"/>
        </w:rPr>
        <w:t xml:space="preserve">שהדברים לא יהיו כאילו </w:t>
      </w:r>
      <w:r w:rsidR="00CA7873">
        <w:rPr>
          <w:rFonts w:hint="cs"/>
          <w:rtl/>
          <w:lang w:eastAsia="he-IL"/>
        </w:rPr>
        <w:t xml:space="preserve">זה </w:t>
      </w:r>
      <w:r>
        <w:rPr>
          <w:rFonts w:hint="cs"/>
          <w:rtl/>
          <w:lang w:eastAsia="he-IL"/>
        </w:rPr>
        <w:t xml:space="preserve">משהו פרוץ וכל אחד יכול להיכנס ולסחוב את המסלול של ארבע שנים לחמש או לשש שנים. מלכתחילה אנחנו אמרנו שתקופת הלימודים מוקצבת לפי הזמן הרגיל שבו סטודנט צריך להתחיל ולסיים את התואר הראשון שלו, ואנחנו מדברים רק על תואר ראשון. </w:t>
      </w:r>
      <w:bookmarkStart w:id="4035" w:name="_ETM_Q11_569671"/>
      <w:bookmarkStart w:id="4036" w:name="_ETM_Q11_569753"/>
      <w:bookmarkStart w:id="4037" w:name="_ETM_Q11_570103"/>
      <w:bookmarkStart w:id="4038" w:name="_ETM_Q11_570172"/>
      <w:bookmarkEnd w:id="4035"/>
      <w:bookmarkEnd w:id="4036"/>
      <w:bookmarkEnd w:id="4037"/>
      <w:bookmarkEnd w:id="4038"/>
      <w:r>
        <w:rPr>
          <w:rFonts w:hint="cs"/>
          <w:rtl/>
          <w:lang w:eastAsia="he-IL"/>
        </w:rPr>
        <w:t xml:space="preserve">ההורים בעצמם כורעים תחת הנטל. יש לנו קרוב ל-800,000 מובטלים ומובטלות במשק. איך במדינה ובממשלה רוצים להבטיח שהעתיד הקרוב של הצעירים האלו לא ישפיע לרעה על המשק והכלכלה? אם הסטודנטים לא יצליחו לסיים את הלימודים שלהם אנחנו נהיה בבעיה יותר גדולה. </w:t>
      </w:r>
    </w:p>
    <w:p w:rsidR="00CA7873" w:rsidRDefault="00CA7873" w:rsidP="00CA7873">
      <w:pPr>
        <w:rPr>
          <w:rtl/>
          <w:lang w:eastAsia="he-IL"/>
        </w:rPr>
      </w:pPr>
    </w:p>
    <w:p w:rsidR="00CE0EBF" w:rsidRDefault="00CE0EBF" w:rsidP="00CA7873">
      <w:pPr>
        <w:rPr>
          <w:rtl/>
          <w:lang w:eastAsia="he-IL"/>
        </w:rPr>
      </w:pPr>
      <w:r>
        <w:rPr>
          <w:rFonts w:hint="cs"/>
          <w:rtl/>
          <w:lang w:eastAsia="he-IL"/>
        </w:rPr>
        <w:t xml:space="preserve">יש כאלה שיגידו: השנה שנת קורונה וזו הצעה שעולה כסף ואין לנו מאיפה להביא </w:t>
      </w:r>
      <w:bookmarkStart w:id="4039" w:name="_ETM_Q11_617773"/>
      <w:bookmarkEnd w:id="4039"/>
      <w:r>
        <w:rPr>
          <w:rFonts w:hint="cs"/>
          <w:rtl/>
          <w:lang w:eastAsia="he-IL"/>
        </w:rPr>
        <w:t xml:space="preserve">את הכסף הזה, ואנחנו צריכים לשים את הכסף הזה על דברים יותר נחוצים. אם נעשה חישוב קטן, אנחנו יודעים שבטווח הקרוב מאוד זה משתלם למשק ולכלכלה הישראלית. אני רוצה להגיד לכם שגם סטודנטים שרוצים </w:t>
      </w:r>
      <w:bookmarkStart w:id="4040" w:name="_ETM_Q11_643781"/>
      <w:bookmarkEnd w:id="4040"/>
      <w:r>
        <w:rPr>
          <w:rFonts w:hint="cs"/>
          <w:rtl/>
          <w:lang w:eastAsia="he-IL"/>
        </w:rPr>
        <w:t xml:space="preserve">לעבוד, ואפילו כאלה שסיימו את התואר שלהם, לא מצליחים להשתלב בעבודה בתקופה הזאת. אז מה עם אותם סטודנטים שנופלים בין הכיסאות? ושלא יגידו לנו מלגות. כמה מלגות אפשר </w:t>
      </w:r>
      <w:bookmarkStart w:id="4041" w:name="_ETM_Q11_662561"/>
      <w:bookmarkEnd w:id="4041"/>
      <w:r>
        <w:rPr>
          <w:rFonts w:hint="cs"/>
          <w:rtl/>
          <w:lang w:eastAsia="he-IL"/>
        </w:rPr>
        <w:t xml:space="preserve">לחלק? ויש כאלה שלא יזכו לקבל את המלגות – הם לא נופלים באותם קריטריונים – ועדיין הם צריכים את העזרה הזאת. </w:t>
      </w:r>
    </w:p>
    <w:p w:rsidR="00CE0EBF" w:rsidRDefault="00CE0EBF" w:rsidP="007E3234">
      <w:pPr>
        <w:rPr>
          <w:rtl/>
          <w:lang w:eastAsia="he-IL"/>
        </w:rPr>
      </w:pPr>
    </w:p>
    <w:p w:rsidR="00CE0EBF" w:rsidRDefault="00CE0EBF" w:rsidP="00CA7873">
      <w:pPr>
        <w:rPr>
          <w:rtl/>
          <w:lang w:eastAsia="he-IL"/>
        </w:rPr>
      </w:pPr>
      <w:r>
        <w:rPr>
          <w:rFonts w:hint="cs"/>
          <w:rtl/>
          <w:lang w:eastAsia="he-IL"/>
        </w:rPr>
        <w:t xml:space="preserve">מי שחושב שלימודים ואקדמיה זה העתיד המבטיח, גם לאזרחים וגם למשק, צריך להרים יד ולדאוג שההצעה הזאת בסופו של דבר תגיע לחוק מאושר, אחרת אנחנו כולנו </w:t>
      </w:r>
      <w:r w:rsidR="00CA7873">
        <w:rPr>
          <w:rFonts w:hint="cs"/>
          <w:rtl/>
          <w:lang w:eastAsia="he-IL"/>
        </w:rPr>
        <w:t xml:space="preserve">יהיה לנו מר </w:t>
      </w:r>
      <w:r>
        <w:rPr>
          <w:rFonts w:hint="cs"/>
          <w:rtl/>
          <w:lang w:eastAsia="he-IL"/>
        </w:rPr>
        <w:t xml:space="preserve">בגלל התקופה הקשה הזאת, ובמיוחד לסטודנטים שלנו. תודה רבה. </w:t>
      </w:r>
    </w:p>
    <w:p w:rsidR="00CE0EBF" w:rsidRDefault="00CE0EBF" w:rsidP="007E3234">
      <w:pPr>
        <w:rPr>
          <w:rtl/>
          <w:lang w:eastAsia="he-IL"/>
        </w:rPr>
      </w:pPr>
    </w:p>
    <w:p w:rsidR="00CE0EBF" w:rsidRDefault="00CE0EBF" w:rsidP="007E3234">
      <w:pPr>
        <w:pStyle w:val="af6"/>
        <w:keepNext/>
        <w:rPr>
          <w:rtl/>
        </w:rPr>
      </w:pPr>
      <w:bookmarkStart w:id="4042" w:name="ET_yor_6026_9"/>
      <w:r w:rsidRPr="0060784E">
        <w:rPr>
          <w:rStyle w:val="TagStyle"/>
          <w:rtl/>
        </w:rPr>
        <w:t xml:space="preserve"> &lt;&lt; יור &gt;&gt; </w:t>
      </w:r>
      <w:r>
        <w:rPr>
          <w:rtl/>
        </w:rPr>
        <w:t>היו"ר משה ארבל:</w:t>
      </w:r>
      <w:r w:rsidRPr="0060784E">
        <w:rPr>
          <w:rStyle w:val="TagStyle"/>
          <w:rtl/>
        </w:rPr>
        <w:t xml:space="preserve"> &lt;&lt; יור &gt;&gt;</w:t>
      </w:r>
      <w:r>
        <w:rPr>
          <w:rtl/>
        </w:rPr>
        <w:t xml:space="preserve">   </w:t>
      </w:r>
      <w:bookmarkEnd w:id="4042"/>
    </w:p>
    <w:p w:rsidR="00CE0EBF" w:rsidRDefault="00CE0EBF" w:rsidP="000367BC">
      <w:pPr>
        <w:rPr>
          <w:rtl/>
          <w:lang w:eastAsia="he-IL"/>
        </w:rPr>
      </w:pPr>
    </w:p>
    <w:p w:rsidR="00CE0EBF" w:rsidRDefault="00CE0EBF" w:rsidP="00CA7873">
      <w:pPr>
        <w:rPr>
          <w:rtl/>
          <w:lang w:eastAsia="he-IL"/>
        </w:rPr>
      </w:pPr>
      <w:r>
        <w:rPr>
          <w:rFonts w:hint="cs"/>
          <w:rtl/>
          <w:lang w:eastAsia="he-IL"/>
        </w:rPr>
        <w:t xml:space="preserve">תודה רבה לחברת הכנסת אימאן ח'טיב יאסין. ישיב סגן שר האוצר הרב </w:t>
      </w:r>
      <w:bookmarkStart w:id="4043" w:name="_ETM_Q11_719179"/>
      <w:bookmarkEnd w:id="4043"/>
      <w:r>
        <w:rPr>
          <w:rFonts w:hint="cs"/>
          <w:rtl/>
          <w:lang w:eastAsia="he-IL"/>
        </w:rPr>
        <w:t xml:space="preserve">יצחק כהן. יעלה ויבוא. </w:t>
      </w:r>
    </w:p>
    <w:p w:rsidR="00CE0EBF" w:rsidRDefault="00CE0EBF" w:rsidP="007E3234">
      <w:pPr>
        <w:rPr>
          <w:rtl/>
          <w:lang w:eastAsia="he-IL"/>
        </w:rPr>
      </w:pPr>
    </w:p>
    <w:p w:rsidR="00CE0EBF" w:rsidRDefault="00CE0EBF" w:rsidP="007E3234">
      <w:pPr>
        <w:pStyle w:val="af5"/>
        <w:keepNext/>
        <w:rPr>
          <w:rtl/>
        </w:rPr>
      </w:pPr>
      <w:r w:rsidRPr="00A07573">
        <w:rPr>
          <w:rStyle w:val="TagStyle"/>
          <w:rtl/>
        </w:rPr>
        <w:t xml:space="preserve">&lt;&lt; קריאה &gt;&gt; </w:t>
      </w:r>
      <w:r>
        <w:rPr>
          <w:rtl/>
        </w:rPr>
        <w:t>קרי</w:t>
      </w:r>
      <w:r>
        <w:rPr>
          <w:rFonts w:hint="cs"/>
          <w:rtl/>
        </w:rPr>
        <w:t>אה</w:t>
      </w:r>
      <w:r>
        <w:rPr>
          <w:rtl/>
        </w:rPr>
        <w:t>:</w:t>
      </w:r>
      <w:r w:rsidRPr="00A07573">
        <w:rPr>
          <w:rStyle w:val="TagStyle"/>
          <w:rtl/>
        </w:rPr>
        <w:t xml:space="preserve"> &lt;&lt; קריאה &gt;&gt;</w:t>
      </w:r>
      <w:r>
        <w:rPr>
          <w:rtl/>
        </w:rPr>
        <w:t xml:space="preserve">   </w:t>
      </w:r>
    </w:p>
    <w:p w:rsidR="00CE0EBF" w:rsidRDefault="00CE0EBF" w:rsidP="007E3234">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r>
        <w:rPr>
          <w:rFonts w:hint="cs"/>
          <w:rtl/>
          <w:lang w:eastAsia="he-IL"/>
        </w:rPr>
        <w:t xml:space="preserve"> </w:t>
      </w:r>
    </w:p>
    <w:p w:rsidR="00CE0EBF" w:rsidRDefault="00CE0EBF" w:rsidP="007E3234">
      <w:pPr>
        <w:pStyle w:val="af6"/>
        <w:keepNext/>
        <w:rPr>
          <w:rtl/>
        </w:rPr>
      </w:pPr>
      <w:r w:rsidRPr="0060784E">
        <w:rPr>
          <w:rStyle w:val="TagStyle"/>
          <w:rtl/>
        </w:rPr>
        <w:t xml:space="preserve">&lt;&lt; יור &gt;&gt; </w:t>
      </w:r>
      <w:r>
        <w:rPr>
          <w:rtl/>
        </w:rPr>
        <w:t>היו"ר משה ארבל:</w:t>
      </w:r>
      <w:r w:rsidRPr="0060784E">
        <w:rPr>
          <w:rStyle w:val="TagStyle"/>
          <w:rtl/>
        </w:rPr>
        <w:t xml:space="preserve"> &lt;&lt; יור &gt;&gt;</w:t>
      </w:r>
      <w:r>
        <w:rPr>
          <w:rtl/>
        </w:rPr>
        <w:t xml:space="preserve">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גברתי, אם אני מבין נכון, מסכימה לתשובה והצבעה במועד אחר. אם כן, אנחנו נסתפק בדבריה של המציעה, ותשובה והצבעה </w:t>
      </w:r>
      <w:r>
        <w:rPr>
          <w:rFonts w:hint="eastAsia"/>
          <w:rtl/>
          <w:lang w:eastAsia="he-IL"/>
        </w:rPr>
        <w:t xml:space="preserve">– </w:t>
      </w:r>
      <w:r>
        <w:rPr>
          <w:rFonts w:hint="cs"/>
          <w:rtl/>
          <w:lang w:eastAsia="he-IL"/>
        </w:rPr>
        <w:t xml:space="preserve">במועד אחר. </w:t>
      </w:r>
    </w:p>
    <w:p w:rsidR="00CE0EBF" w:rsidRDefault="00CE0EBF" w:rsidP="007E3234">
      <w:pPr>
        <w:rPr>
          <w:rtl/>
          <w:lang w:eastAsia="he-IL"/>
        </w:rPr>
      </w:pPr>
      <w:bookmarkStart w:id="4044" w:name="_ETM_Q0_1032861"/>
      <w:bookmarkStart w:id="4045" w:name="_ETM_Q0_1032977"/>
      <w:bookmarkEnd w:id="4044"/>
      <w:bookmarkEnd w:id="4045"/>
    </w:p>
    <w:p w:rsidR="00CE0EBF" w:rsidRDefault="00CE0EBF" w:rsidP="007E3234">
      <w:pPr>
        <w:rPr>
          <w:rtl/>
          <w:lang w:eastAsia="he-IL"/>
        </w:rPr>
      </w:pPr>
      <w:bookmarkStart w:id="4046" w:name="_ETM_Q0_1033676"/>
      <w:bookmarkStart w:id="4047" w:name="_ETM_Q0_1033790"/>
      <w:bookmarkEnd w:id="4046"/>
      <w:bookmarkEnd w:id="4047"/>
    </w:p>
    <w:p w:rsidR="00CE0EBF" w:rsidRPr="00983009" w:rsidRDefault="001D2145" w:rsidP="001D2145">
      <w:pPr>
        <w:pStyle w:val="a6"/>
        <w:rPr>
          <w:rtl/>
        </w:rPr>
      </w:pPr>
      <w:bookmarkStart w:id="4048" w:name="TOR_Q12"/>
      <w:bookmarkStart w:id="4049" w:name="ET_hatsach_621778_2"/>
      <w:bookmarkEnd w:id="4048"/>
      <w:r w:rsidRPr="001D2145">
        <w:rPr>
          <w:rStyle w:val="TagStyle"/>
          <w:rtl/>
        </w:rPr>
        <w:t xml:space="preserve"> &lt;&lt; נושא &gt;&gt;</w:t>
      </w:r>
      <w:r w:rsidR="00CE0EBF" w:rsidRPr="00983009">
        <w:rPr>
          <w:rtl/>
        </w:rPr>
        <w:t>הצעת חוק ביטוח בריאות ממלכתי (הוראת שעה לקביעת תקציב לשם הוספת תרופות, מכשור וטכנולוגיות רפואיות חדשות לסל שירותי הבריאות לשנת 2021), התש"ף</w:t>
      </w:r>
      <w:r w:rsidR="00CE0EBF" w:rsidRPr="00983009">
        <w:rPr>
          <w:rFonts w:hint="cs"/>
          <w:rtl/>
        </w:rPr>
        <w:t>–</w:t>
      </w:r>
      <w:r w:rsidR="00CE0EBF" w:rsidRPr="00983009">
        <w:rPr>
          <w:rtl/>
        </w:rPr>
        <w:t>2020</w:t>
      </w:r>
      <w:r w:rsidR="00CE0EBF" w:rsidRPr="00983009">
        <w:rPr>
          <w:color w:val="010000"/>
          <w:bdr w:val="single" w:sz="4" w:space="0" w:color="FF66FF"/>
          <w:rtl/>
        </w:rPr>
        <w:t xml:space="preserve"> </w:t>
      </w:r>
      <w:r w:rsidRPr="001D2145">
        <w:rPr>
          <w:rStyle w:val="TagStyle"/>
          <w:rtl/>
        </w:rPr>
        <w:t xml:space="preserve">&lt;&lt; נושא &gt;&gt; </w:t>
      </w:r>
      <w:r w:rsidR="00CE0EBF">
        <w:rPr>
          <w:rtl/>
        </w:rPr>
        <w:t xml:space="preserve"> </w:t>
      </w:r>
      <w:r w:rsidR="00CE0EBF" w:rsidRPr="00983009">
        <w:rPr>
          <w:rtl/>
        </w:rPr>
        <w:t xml:space="preserve"> </w:t>
      </w:r>
      <w:bookmarkEnd w:id="4049"/>
    </w:p>
    <w:p w:rsidR="00CE0EBF" w:rsidRPr="00983009" w:rsidRDefault="00CE0EBF" w:rsidP="007E3234">
      <w:pPr>
        <w:rPr>
          <w:rtl/>
        </w:rPr>
      </w:pPr>
      <w:r w:rsidRPr="00983009">
        <w:rPr>
          <w:rtl/>
        </w:rPr>
        <w:t>[הצעת חוק פ/2059</w:t>
      </w:r>
      <w:r w:rsidRPr="00983009">
        <w:rPr>
          <w:rFonts w:hint="cs"/>
          <w:rtl/>
        </w:rPr>
        <w:t>/23; נספחות.</w:t>
      </w:r>
      <w:r w:rsidRPr="00983009">
        <w:rPr>
          <w:rtl/>
        </w:rPr>
        <w:t>]</w:t>
      </w:r>
    </w:p>
    <w:p w:rsidR="00CE0EBF" w:rsidRPr="00983009" w:rsidRDefault="00CE0EBF" w:rsidP="0073727A">
      <w:pPr>
        <w:pStyle w:val="-0"/>
        <w:rPr>
          <w:rtl/>
        </w:rPr>
      </w:pPr>
      <w:r w:rsidRPr="00983009">
        <w:rPr>
          <w:rtl/>
        </w:rPr>
        <w:t>(הצעת חבר הכנסת</w:t>
      </w:r>
      <w:r w:rsidRPr="00983009">
        <w:rPr>
          <w:rFonts w:hint="cs"/>
          <w:rtl/>
        </w:rPr>
        <w:t xml:space="preserve"> עידן רול</w:t>
      </w:r>
      <w:r w:rsidRPr="00983009">
        <w:rPr>
          <w:rtl/>
        </w:rPr>
        <w:t>)</w:t>
      </w:r>
    </w:p>
    <w:p w:rsidR="00CE0EBF" w:rsidRDefault="001D2145" w:rsidP="001D2145">
      <w:pPr>
        <w:rPr>
          <w:rtl/>
        </w:rPr>
      </w:pPr>
      <w:r w:rsidRPr="001D2145">
        <w:rPr>
          <w:rtl/>
        </w:rPr>
        <w:t xml:space="preserve"> </w:t>
      </w:r>
    </w:p>
    <w:p w:rsidR="001D2145" w:rsidRDefault="001D2145" w:rsidP="001D2145">
      <w:pPr>
        <w:pStyle w:val="af6"/>
        <w:keepNext/>
        <w:rPr>
          <w:rtl/>
        </w:rPr>
      </w:pPr>
      <w:r w:rsidRPr="0060784E">
        <w:rPr>
          <w:rStyle w:val="TagStyle"/>
          <w:rtl/>
        </w:rPr>
        <w:t xml:space="preserve">&lt;&lt; יור &gt;&gt; </w:t>
      </w:r>
      <w:r>
        <w:rPr>
          <w:rtl/>
        </w:rPr>
        <w:t>היו"ר משה ארבל:</w:t>
      </w:r>
      <w:r w:rsidRPr="0060784E">
        <w:rPr>
          <w:rStyle w:val="TagStyle"/>
          <w:rtl/>
        </w:rPr>
        <w:t xml:space="preserve"> &lt;&lt; יור &gt;&gt;</w:t>
      </w:r>
      <w:r>
        <w:rPr>
          <w:rtl/>
        </w:rPr>
        <w:t xml:space="preserve">   </w:t>
      </w:r>
    </w:p>
    <w:p w:rsidR="001D2145" w:rsidRPr="001D2145" w:rsidRDefault="001D2145" w:rsidP="001D2145">
      <w:pPr>
        <w:rPr>
          <w:rtl/>
          <w:lang w:eastAsia="he-IL"/>
        </w:rPr>
      </w:pPr>
    </w:p>
    <w:p w:rsidR="00CE0EBF" w:rsidRPr="00983009" w:rsidRDefault="00CE0EBF" w:rsidP="00AC3B28">
      <w:pPr>
        <w:rPr>
          <w:rtl/>
          <w:lang w:eastAsia="he-IL"/>
        </w:rPr>
      </w:pPr>
      <w:bookmarkStart w:id="4050" w:name="_ETM_Q12_148000"/>
      <w:bookmarkEnd w:id="4050"/>
      <w:r w:rsidRPr="00983009">
        <w:rPr>
          <w:rFonts w:hint="cs"/>
          <w:rtl/>
          <w:lang w:eastAsia="he-IL"/>
        </w:rPr>
        <w:t xml:space="preserve">נעבור להצעה הבאה </w:t>
      </w:r>
      <w:r>
        <w:rPr>
          <w:rFonts w:hint="cs"/>
          <w:rtl/>
          <w:lang w:eastAsia="he-IL"/>
        </w:rPr>
        <w:t xml:space="preserve">על </w:t>
      </w:r>
      <w:r w:rsidRPr="00983009">
        <w:rPr>
          <w:rFonts w:hint="cs"/>
          <w:rtl/>
          <w:lang w:eastAsia="he-IL"/>
        </w:rPr>
        <w:t xml:space="preserve">סדר-היום </w:t>
      </w:r>
      <w:bookmarkStart w:id="4051" w:name="_ETM_Q12_144000"/>
      <w:bookmarkEnd w:id="4051"/>
      <w:r w:rsidRPr="00983009">
        <w:rPr>
          <w:rtl/>
          <w:lang w:eastAsia="he-IL"/>
        </w:rPr>
        <w:t>–</w:t>
      </w:r>
      <w:r w:rsidRPr="00983009">
        <w:rPr>
          <w:rFonts w:hint="cs"/>
          <w:rtl/>
          <w:lang w:eastAsia="he-IL"/>
        </w:rPr>
        <w:t xml:space="preserve"> הצעת </w:t>
      </w:r>
      <w:r w:rsidRPr="00983009">
        <w:rPr>
          <w:rtl/>
          <w:lang w:eastAsia="he-IL"/>
        </w:rPr>
        <w:t>חוק ביטוח בריאות ממלכתי (הוראת שעה לקביעת תקציב לשם הוספת תרופות, מכשור וטכנולוגיות רפואיות חדשות לסל שירותי הבריאות לשנת 2021), התש"ף</w:t>
      </w:r>
      <w:r w:rsidRPr="00983009">
        <w:rPr>
          <w:rFonts w:hint="cs"/>
          <w:rtl/>
          <w:lang w:eastAsia="he-IL"/>
        </w:rPr>
        <w:t>–</w:t>
      </w:r>
      <w:r w:rsidRPr="00983009">
        <w:rPr>
          <w:rtl/>
          <w:lang w:eastAsia="he-IL"/>
        </w:rPr>
        <w:t>2020</w:t>
      </w:r>
      <w:r w:rsidRPr="00983009">
        <w:rPr>
          <w:rFonts w:hint="cs"/>
          <w:rtl/>
          <w:lang w:eastAsia="he-IL"/>
        </w:rPr>
        <w:t xml:space="preserve">, של חבר הכנסת עידן רול, יעלה ויבוא. </w:t>
      </w:r>
      <w:bookmarkStart w:id="4052" w:name="_ETM_Q12_172000"/>
      <w:bookmarkEnd w:id="4052"/>
      <w:r w:rsidRPr="00983009">
        <w:rPr>
          <w:rFonts w:hint="cs"/>
          <w:rtl/>
          <w:lang w:eastAsia="he-IL"/>
        </w:rPr>
        <w:t>עשר דקות לרשותך, אדוני, בבקשה.</w:t>
      </w:r>
    </w:p>
    <w:p w:rsidR="00CE0EBF" w:rsidRPr="00983009" w:rsidRDefault="00CE0EBF" w:rsidP="007E3234">
      <w:pPr>
        <w:rPr>
          <w:rtl/>
          <w:lang w:eastAsia="he-IL"/>
        </w:rPr>
      </w:pPr>
    </w:p>
    <w:p w:rsidR="00CE0EBF" w:rsidRPr="00983009" w:rsidRDefault="00CE0EBF" w:rsidP="007E3234">
      <w:pPr>
        <w:keepNext/>
        <w:ind w:firstLine="0"/>
        <w:rPr>
          <w:b/>
          <w:bCs/>
          <w:u w:val="single"/>
          <w:rtl/>
          <w:lang w:eastAsia="he-IL"/>
        </w:rPr>
      </w:pPr>
      <w:bookmarkStart w:id="4053" w:name="ET_speaker_5939_4"/>
      <w:r w:rsidRPr="00983009">
        <w:rPr>
          <w:b/>
          <w:bCs/>
          <w:color w:val="010000"/>
          <w:u w:val="single"/>
          <w:bdr w:val="single" w:sz="4" w:space="0" w:color="FF66FF"/>
          <w:rtl/>
          <w:lang w:eastAsia="he-IL"/>
        </w:rPr>
        <w:t xml:space="preserve"> &lt;&lt; דובר &gt;&gt; </w:t>
      </w:r>
      <w:r w:rsidRPr="00983009">
        <w:rPr>
          <w:b/>
          <w:bCs/>
          <w:u w:val="single"/>
          <w:rtl/>
          <w:lang w:eastAsia="he-IL"/>
        </w:rPr>
        <w:t>עידן רול (יש עתיד-תל"ם):</w:t>
      </w:r>
      <w:r w:rsidRPr="00983009">
        <w:rPr>
          <w:b/>
          <w:bCs/>
          <w:color w:val="010000"/>
          <w:u w:val="single"/>
          <w:bdr w:val="single" w:sz="4" w:space="0" w:color="FF66FF"/>
          <w:rtl/>
          <w:lang w:eastAsia="he-IL"/>
        </w:rPr>
        <w:t xml:space="preserve"> &lt;&lt; דובר &gt;&gt;</w:t>
      </w:r>
      <w:r>
        <w:rPr>
          <w:b/>
          <w:bCs/>
          <w:u w:val="single"/>
          <w:rtl/>
          <w:lang w:eastAsia="he-IL"/>
        </w:rPr>
        <w:t xml:space="preserve"> </w:t>
      </w:r>
      <w:r w:rsidRPr="00983009">
        <w:rPr>
          <w:b/>
          <w:bCs/>
          <w:u w:val="single"/>
          <w:rtl/>
          <w:lang w:eastAsia="he-IL"/>
        </w:rPr>
        <w:t xml:space="preserve"> </w:t>
      </w:r>
      <w:bookmarkEnd w:id="4053"/>
    </w:p>
    <w:p w:rsidR="00CE0EBF" w:rsidRPr="00983009" w:rsidRDefault="00CE0EBF" w:rsidP="007E3234">
      <w:pPr>
        <w:keepNext/>
        <w:rPr>
          <w:rtl/>
          <w:lang w:eastAsia="he-IL"/>
        </w:rPr>
      </w:pPr>
    </w:p>
    <w:p w:rsidR="00AC3B28" w:rsidRDefault="00CE0EBF" w:rsidP="00AC3B28">
      <w:pPr>
        <w:rPr>
          <w:rtl/>
          <w:lang w:eastAsia="he-IL"/>
        </w:rPr>
      </w:pPr>
      <w:r w:rsidRPr="00983009">
        <w:rPr>
          <w:rFonts w:hint="cs"/>
          <w:rtl/>
          <w:lang w:eastAsia="he-IL"/>
        </w:rPr>
        <w:t xml:space="preserve">תודה רבה, אדוני היושב-ראש, נגביה </w:t>
      </w:r>
      <w:bookmarkStart w:id="4054" w:name="_ETM_Q12_182000"/>
      <w:bookmarkEnd w:id="4054"/>
      <w:r w:rsidRPr="00983009">
        <w:rPr>
          <w:rFonts w:hint="cs"/>
          <w:rtl/>
          <w:lang w:eastAsia="he-IL"/>
        </w:rPr>
        <w:t xml:space="preserve">פה ונסדר. חבריי וחברותיי לכנסת, אני מלווה מזה כמה חודשים </w:t>
      </w:r>
      <w:bookmarkStart w:id="4055" w:name="_ETM_Q12_187000"/>
      <w:bookmarkEnd w:id="4055"/>
      <w:r w:rsidRPr="00983009">
        <w:rPr>
          <w:rFonts w:hint="cs"/>
          <w:rtl/>
          <w:lang w:eastAsia="he-IL"/>
        </w:rPr>
        <w:t xml:space="preserve">את ארגוני סל התרופות. סל התרופות, סל הבריאות, אלה בעצם שמות </w:t>
      </w:r>
      <w:bookmarkStart w:id="4056" w:name="_ETM_Q12_193000"/>
      <w:bookmarkEnd w:id="4056"/>
      <w:r w:rsidRPr="00983009">
        <w:rPr>
          <w:rFonts w:hint="cs"/>
          <w:rtl/>
          <w:lang w:eastAsia="he-IL"/>
        </w:rPr>
        <w:t>קוד אבל מאחוריהם יש אנשים רבים, מטופלים שנאבקים על החיים</w:t>
      </w:r>
      <w:bookmarkStart w:id="4057" w:name="_ETM_Q12_199000"/>
      <w:bookmarkEnd w:id="4057"/>
      <w:r w:rsidRPr="00983009">
        <w:rPr>
          <w:rFonts w:hint="cs"/>
          <w:rtl/>
          <w:lang w:eastAsia="he-IL"/>
        </w:rPr>
        <w:t xml:space="preserve"> שלהם לצד בני המשפחות שלהם. עבורם זה לא עוד </w:t>
      </w:r>
      <w:bookmarkStart w:id="4058" w:name="_ETM_Q12_204000"/>
      <w:bookmarkEnd w:id="4058"/>
      <w:r w:rsidRPr="00983009">
        <w:rPr>
          <w:rFonts w:hint="cs"/>
          <w:rtl/>
          <w:lang w:eastAsia="he-IL"/>
        </w:rPr>
        <w:t xml:space="preserve">איזשהו מושג, זה עניין של חיים ומוות. </w:t>
      </w:r>
      <w:bookmarkStart w:id="4059" w:name="_ETM_Q12_213000"/>
      <w:bookmarkStart w:id="4060" w:name="_ETM_Q12_210110"/>
      <w:bookmarkStart w:id="4061" w:name="_ETM_Q12_210162"/>
      <w:bookmarkStart w:id="4062" w:name="_ETM_Q12_210238"/>
      <w:bookmarkStart w:id="4063" w:name="_ETM_Q12_210294"/>
      <w:bookmarkEnd w:id="4059"/>
      <w:bookmarkEnd w:id="4060"/>
      <w:bookmarkEnd w:id="4061"/>
      <w:bookmarkEnd w:id="4062"/>
      <w:bookmarkEnd w:id="4063"/>
    </w:p>
    <w:p w:rsidR="00AC3B28" w:rsidRDefault="00AC3B28" w:rsidP="00AC3B28">
      <w:pPr>
        <w:rPr>
          <w:rtl/>
          <w:lang w:eastAsia="he-IL"/>
        </w:rPr>
      </w:pPr>
    </w:p>
    <w:p w:rsidR="00CE0EBF" w:rsidRPr="00983009" w:rsidRDefault="00CE0EBF" w:rsidP="00AC3B28">
      <w:pPr>
        <w:rPr>
          <w:rtl/>
          <w:lang w:eastAsia="he-IL"/>
        </w:rPr>
      </w:pPr>
      <w:r w:rsidRPr="00983009">
        <w:rPr>
          <w:rFonts w:hint="cs"/>
          <w:rtl/>
          <w:lang w:eastAsia="he-IL"/>
        </w:rPr>
        <w:t xml:space="preserve">אני רוצה, ברשותכם, </w:t>
      </w:r>
      <w:bookmarkStart w:id="4064" w:name="_ETM_Q12_210000"/>
      <w:bookmarkEnd w:id="4064"/>
      <w:r w:rsidRPr="00983009">
        <w:rPr>
          <w:rFonts w:hint="cs"/>
          <w:rtl/>
          <w:lang w:eastAsia="he-IL"/>
        </w:rPr>
        <w:t xml:space="preserve">להכיר לכם כמה מאותם אנשים, שנאבקים בימים אלה על התרופה </w:t>
      </w:r>
      <w:bookmarkStart w:id="4065" w:name="_ETM_Q12_215000"/>
      <w:bookmarkEnd w:id="4065"/>
      <w:r w:rsidRPr="00983009">
        <w:rPr>
          <w:rFonts w:hint="cs"/>
          <w:rtl/>
          <w:lang w:eastAsia="he-IL"/>
        </w:rPr>
        <w:t>או הטכנולוגיה שעשויה להציל או להאריך את חייהם.</w:t>
      </w:r>
      <w:bookmarkStart w:id="4066" w:name="_ETM_Q12_223000"/>
      <w:bookmarkEnd w:id="4066"/>
      <w:r w:rsidRPr="00983009">
        <w:rPr>
          <w:rFonts w:hint="cs"/>
          <w:rtl/>
          <w:lang w:eastAsia="he-IL"/>
        </w:rPr>
        <w:t xml:space="preserve"> אני </w:t>
      </w:r>
      <w:bookmarkStart w:id="4067" w:name="_ETM_Q12_224000"/>
      <w:bookmarkEnd w:id="4067"/>
      <w:r w:rsidRPr="00983009">
        <w:rPr>
          <w:rFonts w:hint="cs"/>
          <w:rtl/>
          <w:lang w:eastAsia="he-IL"/>
        </w:rPr>
        <w:t>רוצה להכיר לכם את ענת. ענת היא עורכת דין</w:t>
      </w:r>
      <w:bookmarkStart w:id="4068" w:name="_ETM_Q12_225000"/>
      <w:bookmarkEnd w:id="4068"/>
      <w:r w:rsidRPr="00983009">
        <w:rPr>
          <w:rFonts w:hint="cs"/>
          <w:rtl/>
          <w:lang w:eastAsia="he-IL"/>
        </w:rPr>
        <w:t xml:space="preserve">, בזוגיות, אימא לשלוש בנות וסבתא טרייה לנכדה. היא אובחנה עם סרטן ריאות קשה. ענת מקבלת תרופה במסלול </w:t>
      </w:r>
      <w:bookmarkStart w:id="4069" w:name="_ETM_Q12_232000"/>
      <w:bookmarkEnd w:id="4069"/>
      <w:r w:rsidRPr="00983009">
        <w:rPr>
          <w:rFonts w:hint="cs"/>
          <w:rtl/>
          <w:lang w:eastAsia="he-IL"/>
        </w:rPr>
        <w:t xml:space="preserve">חמלה. בזכות התרופה המחלה לא פעילה כבר שנתיים, </w:t>
      </w:r>
      <w:bookmarkStart w:id="4070" w:name="_ETM_Q12_242000"/>
      <w:bookmarkEnd w:id="4070"/>
      <w:r w:rsidRPr="00983009">
        <w:rPr>
          <w:rFonts w:hint="cs"/>
          <w:rtl/>
          <w:lang w:eastAsia="he-IL"/>
        </w:rPr>
        <w:t xml:space="preserve">אבל בלי הכנסת התרופה שלה לסל התרופות היא לא תמשיך </w:t>
      </w:r>
      <w:bookmarkStart w:id="4071" w:name="_ETM_Q12_243000"/>
      <w:bookmarkEnd w:id="4071"/>
      <w:r w:rsidRPr="00983009">
        <w:rPr>
          <w:rFonts w:hint="cs"/>
          <w:rtl/>
          <w:lang w:eastAsia="he-IL"/>
        </w:rPr>
        <w:t>לקבל את התרופה שמצילה את החיים שלה.</w:t>
      </w:r>
      <w:bookmarkStart w:id="4072" w:name="_ETM_Q12_251000"/>
      <w:bookmarkEnd w:id="4072"/>
      <w:r w:rsidR="00AC3B28">
        <w:rPr>
          <w:rFonts w:hint="cs"/>
          <w:rtl/>
          <w:lang w:eastAsia="he-IL"/>
        </w:rPr>
        <w:t xml:space="preserve"> </w:t>
      </w:r>
      <w:r w:rsidRPr="00983009">
        <w:rPr>
          <w:rFonts w:hint="cs"/>
          <w:rtl/>
          <w:lang w:eastAsia="he-IL"/>
        </w:rPr>
        <w:t xml:space="preserve">ותכירו גם את ספיר. </w:t>
      </w:r>
      <w:bookmarkStart w:id="4073" w:name="_ETM_Q12_254000"/>
      <w:bookmarkEnd w:id="4073"/>
      <w:r w:rsidRPr="00983009">
        <w:rPr>
          <w:rFonts w:hint="cs"/>
          <w:rtl/>
          <w:lang w:eastAsia="he-IL"/>
        </w:rPr>
        <w:t xml:space="preserve">ספיר היא אימא צעירה לשני ילדים, קונדיטורית במקצועה. ספיר היא </w:t>
      </w:r>
      <w:bookmarkStart w:id="4074" w:name="_ETM_Q12_257000"/>
      <w:bookmarkEnd w:id="4074"/>
      <w:r w:rsidRPr="00983009">
        <w:rPr>
          <w:rFonts w:hint="cs"/>
          <w:rtl/>
          <w:lang w:eastAsia="he-IL"/>
        </w:rPr>
        <w:t>חולת סיסטיק פיברוזיס, מחלה איומה, שמשפיעה על כל מערכות הגוף</w:t>
      </w:r>
      <w:bookmarkStart w:id="4075" w:name="_ETM_Q12_266000"/>
      <w:bookmarkEnd w:id="4075"/>
      <w:r w:rsidRPr="00983009">
        <w:rPr>
          <w:rFonts w:hint="cs"/>
          <w:rtl/>
          <w:lang w:eastAsia="he-IL"/>
        </w:rPr>
        <w:t>, והיא מחכה לתרופה שיכולה להעניק לה עוד 20 שנים</w:t>
      </w:r>
      <w:bookmarkStart w:id="4076" w:name="_ETM_Q12_269000"/>
      <w:bookmarkEnd w:id="4076"/>
      <w:r w:rsidRPr="00983009">
        <w:rPr>
          <w:rFonts w:hint="cs"/>
          <w:rtl/>
          <w:lang w:eastAsia="he-IL"/>
        </w:rPr>
        <w:t xml:space="preserve"> לחיות. עוד 20 שנים לספיר זה 20 שנים לה</w:t>
      </w:r>
      <w:bookmarkStart w:id="4077" w:name="_ETM_Q12_272000"/>
      <w:bookmarkEnd w:id="4077"/>
      <w:r w:rsidRPr="00983009">
        <w:rPr>
          <w:rFonts w:hint="cs"/>
          <w:rtl/>
          <w:lang w:eastAsia="he-IL"/>
        </w:rPr>
        <w:t xml:space="preserve"> כאימא, זה 20 שנים לילדים שלה, ואמן </w:t>
      </w:r>
      <w:bookmarkStart w:id="4078" w:name="_ETM_Q12_275000"/>
      <w:bookmarkEnd w:id="4078"/>
      <w:proofErr w:type="spellStart"/>
      <w:r w:rsidRPr="00983009">
        <w:rPr>
          <w:rFonts w:hint="cs"/>
          <w:rtl/>
          <w:lang w:eastAsia="he-IL"/>
        </w:rPr>
        <w:t>ואמן</w:t>
      </w:r>
      <w:proofErr w:type="spellEnd"/>
      <w:r w:rsidRPr="00983009">
        <w:rPr>
          <w:rFonts w:hint="cs"/>
          <w:rtl/>
          <w:lang w:eastAsia="he-IL"/>
        </w:rPr>
        <w:t xml:space="preserve"> שזה יהיה הרבה יותר מ-20 שנים. אבל לשם כך </w:t>
      </w:r>
      <w:bookmarkStart w:id="4079" w:name="_ETM_Q12_281000"/>
      <w:bookmarkEnd w:id="4079"/>
      <w:r w:rsidRPr="00983009">
        <w:rPr>
          <w:rFonts w:hint="cs"/>
          <w:rtl/>
          <w:lang w:eastAsia="he-IL"/>
        </w:rPr>
        <w:t>היא צריכה תרופה מיוחדת שצריך לאשר אותה בסל התרופות.</w:t>
      </w:r>
      <w:r w:rsidR="00AC3B28">
        <w:rPr>
          <w:rFonts w:hint="cs"/>
          <w:rtl/>
          <w:lang w:eastAsia="he-IL"/>
        </w:rPr>
        <w:t xml:space="preserve"> </w:t>
      </w:r>
      <w:r w:rsidRPr="00983009">
        <w:rPr>
          <w:rFonts w:hint="cs"/>
          <w:rtl/>
          <w:lang w:eastAsia="he-IL"/>
        </w:rPr>
        <w:t xml:space="preserve">ויש </w:t>
      </w:r>
      <w:bookmarkStart w:id="4080" w:name="_ETM_Q12_284000"/>
      <w:bookmarkEnd w:id="4080"/>
      <w:r w:rsidRPr="00983009">
        <w:rPr>
          <w:rFonts w:hint="cs"/>
          <w:rtl/>
          <w:lang w:eastAsia="he-IL"/>
        </w:rPr>
        <w:t xml:space="preserve">גם את עומר. עומר הוא בן 15.5. הוא נולד עם מחלת ניוון שרירים מסכנת חיים, והוא נזקק בעבר לעזרה בפעולות </w:t>
      </w:r>
      <w:bookmarkStart w:id="4081" w:name="_ETM_Q12_292000"/>
      <w:bookmarkEnd w:id="4081"/>
      <w:r w:rsidRPr="00983009">
        <w:rPr>
          <w:rFonts w:hint="cs"/>
          <w:rtl/>
          <w:lang w:eastAsia="he-IL"/>
        </w:rPr>
        <w:t>בסיסיות, פעולות מוטוריות בסיסיות, שרובנו, תודה לאל, רואי</w:t>
      </w:r>
      <w:bookmarkStart w:id="4082" w:name="_ETM_Q12_299000"/>
      <w:bookmarkEnd w:id="4082"/>
      <w:r w:rsidRPr="00983009">
        <w:rPr>
          <w:rFonts w:hint="cs"/>
          <w:rtl/>
          <w:lang w:eastAsia="he-IL"/>
        </w:rPr>
        <w:t xml:space="preserve">ם בהן משהו אלמנטרי </w:t>
      </w:r>
      <w:r w:rsidRPr="00983009">
        <w:rPr>
          <w:rFonts w:hint="eastAsia"/>
          <w:rtl/>
          <w:lang w:eastAsia="he-IL"/>
        </w:rPr>
        <w:t xml:space="preserve">– </w:t>
      </w:r>
      <w:r w:rsidRPr="00983009">
        <w:rPr>
          <w:rFonts w:hint="cs"/>
          <w:rtl/>
          <w:lang w:eastAsia="he-IL"/>
        </w:rPr>
        <w:t xml:space="preserve">פעולות כמו אכילה, שתייה, הקלדה. </w:t>
      </w:r>
      <w:bookmarkStart w:id="4083" w:name="_ETM_Q12_307000"/>
      <w:bookmarkEnd w:id="4083"/>
      <w:r w:rsidRPr="00983009">
        <w:rPr>
          <w:rFonts w:hint="cs"/>
          <w:rtl/>
          <w:lang w:eastAsia="he-IL"/>
        </w:rPr>
        <w:t xml:space="preserve">עד לקורונה עומר היה מגיע לבית החולים, ומקבל תחת טשטוש </w:t>
      </w:r>
      <w:bookmarkStart w:id="4084" w:name="_ETM_Q12_311000"/>
      <w:bookmarkEnd w:id="4084"/>
      <w:r w:rsidRPr="00983009">
        <w:rPr>
          <w:rFonts w:hint="cs"/>
          <w:rtl/>
          <w:lang w:eastAsia="he-IL"/>
        </w:rPr>
        <w:t>זריקה מיוחדת לגב</w:t>
      </w:r>
      <w:r w:rsidR="00AC3B28">
        <w:rPr>
          <w:rFonts w:hint="cs"/>
          <w:rtl/>
          <w:lang w:eastAsia="he-IL"/>
        </w:rPr>
        <w:t>,</w:t>
      </w:r>
      <w:r w:rsidRPr="00983009">
        <w:rPr>
          <w:rFonts w:hint="cs"/>
          <w:rtl/>
          <w:lang w:eastAsia="he-IL"/>
        </w:rPr>
        <w:t xml:space="preserve"> שהייתה עוזרת לו ועוצרת את ההידרדרות. </w:t>
      </w:r>
      <w:bookmarkStart w:id="4085" w:name="_ETM_Q12_315000"/>
      <w:bookmarkEnd w:id="4085"/>
      <w:r w:rsidRPr="00983009">
        <w:rPr>
          <w:rFonts w:hint="cs"/>
          <w:rtl/>
          <w:lang w:eastAsia="he-IL"/>
        </w:rPr>
        <w:t xml:space="preserve">מאז הקורונה באופן טבעי ההורים של עומר חוששים לקחת אותו </w:t>
      </w:r>
      <w:bookmarkStart w:id="4086" w:name="_ETM_Q12_321000"/>
      <w:bookmarkEnd w:id="4086"/>
      <w:r w:rsidRPr="00983009">
        <w:rPr>
          <w:rFonts w:hint="cs"/>
          <w:rtl/>
          <w:lang w:eastAsia="he-IL"/>
        </w:rPr>
        <w:t>לבית החולים, בגלל שהוא נמצא בקבוצת סיכון. אבל יש גם</w:t>
      </w:r>
      <w:bookmarkStart w:id="4087" w:name="_ETM_Q12_328000"/>
      <w:bookmarkEnd w:id="4087"/>
      <w:r w:rsidRPr="00983009">
        <w:rPr>
          <w:rFonts w:hint="cs"/>
          <w:rtl/>
          <w:lang w:eastAsia="he-IL"/>
        </w:rPr>
        <w:t xml:space="preserve"> תרופה חדשה שניתן לקחת בבליעה בבית, מבלי להסתכן בבית </w:t>
      </w:r>
      <w:bookmarkStart w:id="4088" w:name="_ETM_Q12_330000"/>
      <w:bookmarkEnd w:id="4088"/>
      <w:r w:rsidRPr="00983009">
        <w:rPr>
          <w:rFonts w:hint="cs"/>
          <w:rtl/>
          <w:lang w:eastAsia="he-IL"/>
        </w:rPr>
        <w:t xml:space="preserve">חולים, והיא יכולה לעזור לעומר, אבל גם היא במסלול חמלה, </w:t>
      </w:r>
      <w:bookmarkStart w:id="4089" w:name="_ETM_Q12_336000"/>
      <w:bookmarkEnd w:id="4089"/>
      <w:r w:rsidRPr="00983009">
        <w:rPr>
          <w:rFonts w:hint="cs"/>
          <w:rtl/>
          <w:lang w:eastAsia="he-IL"/>
        </w:rPr>
        <w:t>וכדי שעומר יוכל להמשיך ולקבל אותה התרופה הזאת צריכה להיות בסל התרופות.</w:t>
      </w:r>
      <w:r w:rsidR="00AC3B28">
        <w:rPr>
          <w:rFonts w:hint="cs"/>
          <w:rtl/>
          <w:lang w:eastAsia="he-IL"/>
        </w:rPr>
        <w:t xml:space="preserve"> </w:t>
      </w:r>
      <w:bookmarkStart w:id="4090" w:name="_ETM_Q12_339000"/>
      <w:bookmarkEnd w:id="4090"/>
      <w:r w:rsidRPr="00983009">
        <w:rPr>
          <w:rFonts w:hint="cs"/>
          <w:rtl/>
          <w:lang w:eastAsia="he-IL"/>
        </w:rPr>
        <w:t xml:space="preserve">ויש גם את דניאלה. דניאלה היא בת </w:t>
      </w:r>
      <w:bookmarkStart w:id="4091" w:name="_ETM_Q12_342000"/>
      <w:bookmarkEnd w:id="4091"/>
      <w:r w:rsidRPr="00983009">
        <w:rPr>
          <w:rFonts w:hint="cs"/>
          <w:rtl/>
          <w:lang w:eastAsia="he-IL"/>
        </w:rPr>
        <w:t>11, ומגיל שנתיים היא סוכרתית וסובלת מהתקפים קשים. היא חוות</w:t>
      </w:r>
      <w:bookmarkStart w:id="4092" w:name="_ETM_Q12_352000"/>
      <w:bookmarkEnd w:id="4092"/>
      <w:r w:rsidRPr="00983009">
        <w:rPr>
          <w:rFonts w:hint="cs"/>
          <w:rtl/>
          <w:lang w:eastAsia="he-IL"/>
        </w:rPr>
        <w:t xml:space="preserve">ה אירוע חריג של היפוגליקמיה, אירוע שגרם לה לאיבוד הכרה </w:t>
      </w:r>
      <w:bookmarkStart w:id="4093" w:name="_ETM_Q12_353000"/>
      <w:bookmarkEnd w:id="4093"/>
      <w:r w:rsidRPr="00983009">
        <w:rPr>
          <w:rFonts w:hint="cs"/>
          <w:rtl/>
          <w:lang w:eastAsia="he-IL"/>
        </w:rPr>
        <w:t xml:space="preserve">ממש, בנוכחות אימה. הסוכרת עלולה להביא לסיבוכים </w:t>
      </w:r>
      <w:bookmarkStart w:id="4094" w:name="_ETM_Q12_361000"/>
      <w:bookmarkEnd w:id="4094"/>
      <w:r w:rsidRPr="00983009">
        <w:rPr>
          <w:rFonts w:hint="cs"/>
          <w:rtl/>
          <w:lang w:eastAsia="he-IL"/>
        </w:rPr>
        <w:t xml:space="preserve">נוספים ובלתי הפיכים במצבה. היא נכנסה למחקר הלבלב המלאכותי וחייה </w:t>
      </w:r>
      <w:bookmarkStart w:id="4095" w:name="_ETM_Q12_363000"/>
      <w:bookmarkEnd w:id="4095"/>
      <w:r w:rsidRPr="00983009">
        <w:rPr>
          <w:rFonts w:hint="cs"/>
          <w:rtl/>
          <w:lang w:eastAsia="he-IL"/>
        </w:rPr>
        <w:t>השתנו. זו טכנולוגיה מצילת חיים.</w:t>
      </w:r>
    </w:p>
    <w:p w:rsidR="00CE0EBF" w:rsidRPr="00983009" w:rsidRDefault="00CE0EBF" w:rsidP="007E3234">
      <w:pPr>
        <w:rPr>
          <w:rtl/>
          <w:lang w:eastAsia="he-IL"/>
        </w:rPr>
      </w:pPr>
    </w:p>
    <w:p w:rsidR="00CE0EBF" w:rsidRPr="00983009" w:rsidRDefault="00CE0EBF" w:rsidP="00AC3B28">
      <w:pPr>
        <w:rPr>
          <w:rtl/>
          <w:lang w:eastAsia="he-IL"/>
        </w:rPr>
      </w:pPr>
      <w:bookmarkStart w:id="4096" w:name="_ETM_Q12_366000"/>
      <w:bookmarkEnd w:id="4096"/>
      <w:r w:rsidRPr="00983009">
        <w:rPr>
          <w:rFonts w:hint="cs"/>
          <w:rtl/>
          <w:lang w:eastAsia="he-IL"/>
        </w:rPr>
        <w:t xml:space="preserve">בימים אלה, כמו בכל שנה, </w:t>
      </w:r>
      <w:bookmarkStart w:id="4097" w:name="_ETM_Q12_370000"/>
      <w:bookmarkEnd w:id="4097"/>
      <w:r w:rsidRPr="00983009">
        <w:rPr>
          <w:rFonts w:hint="cs"/>
          <w:rtl/>
          <w:lang w:eastAsia="he-IL"/>
        </w:rPr>
        <w:t xml:space="preserve">דנה ועדה מיוחדת שמתכנסת, ועדת סל התרופות היא </w:t>
      </w:r>
      <w:bookmarkStart w:id="4098" w:name="_ETM_Q12_376000"/>
      <w:bookmarkEnd w:id="4098"/>
      <w:r w:rsidRPr="00983009">
        <w:rPr>
          <w:rFonts w:hint="cs"/>
          <w:rtl/>
          <w:lang w:eastAsia="he-IL"/>
        </w:rPr>
        <w:t>נקראת, והיא דנה אילו טכנולוגיות ואילו תרופות חדשות ייכנסו</w:t>
      </w:r>
      <w:bookmarkStart w:id="4099" w:name="_ETM_Q12_382000"/>
      <w:bookmarkEnd w:id="4099"/>
      <w:r w:rsidRPr="00983009">
        <w:rPr>
          <w:rFonts w:hint="cs"/>
          <w:rtl/>
          <w:lang w:eastAsia="he-IL"/>
        </w:rPr>
        <w:t xml:space="preserve"> לסל, ייכנסו להרחבת סל הבריאות, ויאפשרו לאנשים מכל הארץ </w:t>
      </w:r>
      <w:r w:rsidRPr="00983009">
        <w:rPr>
          <w:rFonts w:hint="eastAsia"/>
          <w:rtl/>
          <w:lang w:eastAsia="he-IL"/>
        </w:rPr>
        <w:t xml:space="preserve">– </w:t>
      </w:r>
      <w:r w:rsidRPr="00983009">
        <w:rPr>
          <w:rFonts w:hint="cs"/>
          <w:rtl/>
          <w:lang w:eastAsia="he-IL"/>
        </w:rPr>
        <w:t xml:space="preserve">אנשים </w:t>
      </w:r>
      <w:bookmarkStart w:id="4100" w:name="_ETM_Q12_387000"/>
      <w:bookmarkEnd w:id="4100"/>
      <w:r w:rsidRPr="00983009">
        <w:rPr>
          <w:rFonts w:hint="cs"/>
          <w:rtl/>
          <w:lang w:eastAsia="he-IL"/>
        </w:rPr>
        <w:t xml:space="preserve">שנלחמים על חייהם או נלחמים על חיים נסבלים, טובים, תפקודיים </w:t>
      </w:r>
      <w:bookmarkStart w:id="4101" w:name="_ETM_Q12_389000"/>
      <w:bookmarkEnd w:id="4101"/>
      <w:r w:rsidR="00AC3B28">
        <w:rPr>
          <w:rFonts w:hint="eastAsia"/>
          <w:rtl/>
          <w:lang w:eastAsia="he-IL"/>
        </w:rPr>
        <w:t xml:space="preserve">– </w:t>
      </w:r>
      <w:r w:rsidRPr="00983009">
        <w:rPr>
          <w:rFonts w:hint="cs"/>
          <w:rtl/>
          <w:lang w:eastAsia="he-IL"/>
        </w:rPr>
        <w:t>לקבל את מה שהם צריכים.</w:t>
      </w:r>
    </w:p>
    <w:p w:rsidR="00CE0EBF" w:rsidRPr="00983009" w:rsidRDefault="00CE0EBF" w:rsidP="007E3234">
      <w:pPr>
        <w:rPr>
          <w:rtl/>
          <w:lang w:eastAsia="he-IL"/>
        </w:rPr>
      </w:pPr>
      <w:bookmarkStart w:id="4102" w:name="_ETM_Q12_396000"/>
      <w:bookmarkEnd w:id="4102"/>
    </w:p>
    <w:p w:rsidR="00CE0EBF" w:rsidRPr="00983009" w:rsidRDefault="00CE0EBF" w:rsidP="00AC3B28">
      <w:pPr>
        <w:rPr>
          <w:rtl/>
          <w:lang w:eastAsia="he-IL"/>
        </w:rPr>
      </w:pPr>
      <w:bookmarkStart w:id="4103" w:name="_ETM_Q12_397000"/>
      <w:bookmarkEnd w:id="4103"/>
      <w:r w:rsidRPr="00983009">
        <w:rPr>
          <w:rFonts w:hint="cs"/>
          <w:rtl/>
          <w:lang w:eastAsia="he-IL"/>
        </w:rPr>
        <w:t xml:space="preserve">למען הסר ספק, אני לא </w:t>
      </w:r>
      <w:bookmarkStart w:id="4104" w:name="_ETM_Q12_395000"/>
      <w:bookmarkEnd w:id="4104"/>
      <w:r w:rsidRPr="00983009">
        <w:rPr>
          <w:rFonts w:hint="cs"/>
          <w:rtl/>
          <w:lang w:eastAsia="he-IL"/>
        </w:rPr>
        <w:t xml:space="preserve">מביע פה דעה לגבי איזו תרופה צריכה להיכנס, </w:t>
      </w:r>
      <w:bookmarkStart w:id="4105" w:name="_ETM_Q12_399000"/>
      <w:bookmarkEnd w:id="4105"/>
      <w:r w:rsidRPr="00983009">
        <w:rPr>
          <w:rFonts w:hint="cs"/>
          <w:rtl/>
          <w:lang w:eastAsia="he-IL"/>
        </w:rPr>
        <w:t xml:space="preserve">בשביל זה יש ועדה. אבל מה שמטריד </w:t>
      </w:r>
      <w:bookmarkStart w:id="4106" w:name="_ETM_Q12_398000"/>
      <w:bookmarkEnd w:id="4106"/>
      <w:r w:rsidRPr="00983009">
        <w:rPr>
          <w:rFonts w:hint="cs"/>
          <w:rtl/>
          <w:lang w:eastAsia="he-IL"/>
        </w:rPr>
        <w:t>אותי, ולכן אני כאן היום, זה שהוועדה הזו,</w:t>
      </w:r>
      <w:bookmarkStart w:id="4107" w:name="_ETM_Q12_407000"/>
      <w:bookmarkEnd w:id="4107"/>
      <w:r w:rsidRPr="00983009">
        <w:rPr>
          <w:rFonts w:hint="cs"/>
          <w:rtl/>
          <w:lang w:eastAsia="he-IL"/>
        </w:rPr>
        <w:t xml:space="preserve"> שכבר התכנסה, אין לה תקציב. בגלל שאין תקציב מדינה</w:t>
      </w:r>
      <w:bookmarkStart w:id="4108" w:name="_ETM_Q12_414000"/>
      <w:bookmarkEnd w:id="4108"/>
      <w:r w:rsidRPr="00983009">
        <w:rPr>
          <w:rFonts w:hint="cs"/>
          <w:rtl/>
          <w:lang w:eastAsia="he-IL"/>
        </w:rPr>
        <w:t xml:space="preserve"> אין גם תקציב לוועדת סל התרופות. </w:t>
      </w:r>
      <w:bookmarkStart w:id="4109" w:name="_ETM_Q12_345900"/>
      <w:bookmarkStart w:id="4110" w:name="_ETM_Q12_415000"/>
      <w:bookmarkEnd w:id="4109"/>
      <w:bookmarkEnd w:id="4110"/>
      <w:r w:rsidRPr="00983009">
        <w:rPr>
          <w:rFonts w:hint="cs"/>
          <w:rtl/>
          <w:lang w:eastAsia="he-IL"/>
        </w:rPr>
        <w:t>אתם לא</w:t>
      </w:r>
      <w:bookmarkStart w:id="4111" w:name="_ETM_Q12_413000"/>
      <w:bookmarkEnd w:id="4111"/>
      <w:r w:rsidRPr="00983009">
        <w:rPr>
          <w:rFonts w:hint="cs"/>
          <w:rtl/>
          <w:lang w:eastAsia="he-IL"/>
        </w:rPr>
        <w:t xml:space="preserve"> צריכים להיות לא כלכלנים ולא רופאים בשביל להבין ממש כמוני שוועדה שצריכה לדרג מאות תרופות וטכנולוגיות, אילו מהן ייכנסו</w:t>
      </w:r>
      <w:bookmarkStart w:id="4112" w:name="_ETM_Q12_424000"/>
      <w:bookmarkEnd w:id="4112"/>
      <w:r w:rsidRPr="00983009">
        <w:rPr>
          <w:rFonts w:hint="cs"/>
          <w:rtl/>
          <w:lang w:eastAsia="he-IL"/>
        </w:rPr>
        <w:t xml:space="preserve"> לסל, לא יכולה לעשות את זה כשהיא לא יודעת</w:t>
      </w:r>
      <w:bookmarkStart w:id="4113" w:name="_ETM_Q12_427000"/>
      <w:bookmarkEnd w:id="4113"/>
      <w:r w:rsidRPr="00983009">
        <w:rPr>
          <w:rFonts w:hint="cs"/>
          <w:rtl/>
          <w:lang w:eastAsia="he-IL"/>
        </w:rPr>
        <w:t xml:space="preserve"> מה מסגרת התקציב של הסל. אז כפועל יוצא, הוועדה נפגשת, </w:t>
      </w:r>
      <w:bookmarkStart w:id="4114" w:name="_ETM_Q12_430000"/>
      <w:bookmarkEnd w:id="4114"/>
      <w:r w:rsidRPr="00983009">
        <w:rPr>
          <w:rFonts w:hint="cs"/>
          <w:rtl/>
          <w:lang w:eastAsia="he-IL"/>
        </w:rPr>
        <w:t>לפעמים מבטלת מפגשים, ולא באמת יכולה להתקדם.</w:t>
      </w:r>
    </w:p>
    <w:p w:rsidR="00CE0EBF" w:rsidRPr="00983009" w:rsidRDefault="00CE0EBF" w:rsidP="007E3234">
      <w:pPr>
        <w:rPr>
          <w:rtl/>
          <w:lang w:eastAsia="he-IL"/>
        </w:rPr>
      </w:pPr>
    </w:p>
    <w:p w:rsidR="00CE0EBF" w:rsidRPr="00983009" w:rsidRDefault="00CE0EBF" w:rsidP="00AC3B28">
      <w:pPr>
        <w:rPr>
          <w:rtl/>
          <w:lang w:eastAsia="he-IL"/>
        </w:rPr>
      </w:pPr>
      <w:r w:rsidRPr="00983009">
        <w:rPr>
          <w:rFonts w:hint="cs"/>
          <w:rtl/>
          <w:lang w:eastAsia="he-IL"/>
        </w:rPr>
        <w:t>זה רגע לקחת</w:t>
      </w:r>
      <w:bookmarkStart w:id="4115" w:name="_ETM_Q12_439000"/>
      <w:bookmarkEnd w:id="4115"/>
      <w:r w:rsidRPr="00983009">
        <w:rPr>
          <w:rFonts w:hint="cs"/>
          <w:rtl/>
          <w:lang w:eastAsia="he-IL"/>
        </w:rPr>
        <w:t xml:space="preserve"> את נושא התקציב הזה, שנתפס כנושא ציני ופוליטי, דבר כל </w:t>
      </w:r>
      <w:bookmarkStart w:id="4116" w:name="_ETM_Q12_443000"/>
      <w:bookmarkEnd w:id="4116"/>
      <w:r w:rsidRPr="00983009">
        <w:rPr>
          <w:rFonts w:hint="cs"/>
          <w:rtl/>
          <w:lang w:eastAsia="he-IL"/>
        </w:rPr>
        <w:t xml:space="preserve">כך בסיסי למדינה מתפקדת, ולהיזכר שיש לו נגזרות. זה לא </w:t>
      </w:r>
      <w:bookmarkStart w:id="4117" w:name="_ETM_Q12_449000"/>
      <w:bookmarkEnd w:id="4117"/>
      <w:r w:rsidRPr="00983009">
        <w:rPr>
          <w:rFonts w:hint="cs"/>
          <w:rtl/>
          <w:lang w:eastAsia="he-IL"/>
        </w:rPr>
        <w:t xml:space="preserve">רק משהו שמתמצה במחלוקות בין כחול לבן לליכוד, זה </w:t>
      </w:r>
      <w:bookmarkStart w:id="4118" w:name="_ETM_Q12_456000"/>
      <w:bookmarkEnd w:id="4118"/>
      <w:r w:rsidRPr="00983009">
        <w:rPr>
          <w:rFonts w:hint="cs"/>
          <w:rtl/>
          <w:lang w:eastAsia="he-IL"/>
        </w:rPr>
        <w:t>חיים אמיתיים. יש אנשים שאין תקציב לתרופה מצילת חיים</w:t>
      </w:r>
      <w:bookmarkStart w:id="4119" w:name="_ETM_Q12_460000"/>
      <w:bookmarkEnd w:id="4119"/>
      <w:r w:rsidRPr="00983009">
        <w:rPr>
          <w:rFonts w:hint="cs"/>
          <w:rtl/>
          <w:lang w:eastAsia="he-IL"/>
        </w:rPr>
        <w:t xml:space="preserve"> עבורם כי אין תקציב למדינה. </w:t>
      </w:r>
      <w:bookmarkStart w:id="4120" w:name="_ETM_Q12_464000"/>
      <w:bookmarkEnd w:id="4120"/>
      <w:r w:rsidRPr="00983009">
        <w:rPr>
          <w:rFonts w:hint="cs"/>
          <w:rtl/>
          <w:lang w:eastAsia="he-IL"/>
        </w:rPr>
        <w:t>שר הבריאות פנה בעצמו</w:t>
      </w:r>
      <w:bookmarkStart w:id="4121" w:name="_ETM_Q12_462000"/>
      <w:bookmarkEnd w:id="4121"/>
      <w:r w:rsidRPr="00983009">
        <w:rPr>
          <w:rFonts w:hint="cs"/>
          <w:rtl/>
          <w:lang w:eastAsia="he-IL"/>
        </w:rPr>
        <w:t xml:space="preserve"> השבוע לשר האוצר בבקשה להגיע לאיזושהי הלוואת גישור על</w:t>
      </w:r>
      <w:bookmarkStart w:id="4122" w:name="_ETM_Q12_471000"/>
      <w:bookmarkEnd w:id="4122"/>
      <w:r w:rsidRPr="00983009">
        <w:rPr>
          <w:rFonts w:hint="cs"/>
          <w:rtl/>
          <w:lang w:eastAsia="he-IL"/>
        </w:rPr>
        <w:t xml:space="preserve"> חשבון משרד הבריאות, על התקציב שלו, ל-650 מיליון</w:t>
      </w:r>
      <w:bookmarkStart w:id="4123" w:name="_ETM_Q12_473000"/>
      <w:bookmarkEnd w:id="4123"/>
      <w:r w:rsidRPr="00983009">
        <w:rPr>
          <w:rFonts w:hint="cs"/>
          <w:rtl/>
          <w:lang w:eastAsia="he-IL"/>
        </w:rPr>
        <w:t>.</w:t>
      </w:r>
      <w:r w:rsidRPr="00983009">
        <w:rPr>
          <w:rFonts w:hint="eastAsia"/>
          <w:rtl/>
          <w:lang w:eastAsia="he-IL"/>
        </w:rPr>
        <w:t xml:space="preserve"> </w:t>
      </w:r>
      <w:r w:rsidRPr="00983009">
        <w:rPr>
          <w:rFonts w:hint="cs"/>
          <w:rtl/>
          <w:lang w:eastAsia="he-IL"/>
        </w:rPr>
        <w:t>ההצעה שלי מדברת על 750, זאת לא הנקודה. בואו</w:t>
      </w:r>
      <w:bookmarkStart w:id="4124" w:name="_ETM_Q12_478000"/>
      <w:bookmarkEnd w:id="4124"/>
      <w:r w:rsidRPr="00983009">
        <w:rPr>
          <w:rFonts w:hint="cs"/>
          <w:rtl/>
          <w:lang w:eastAsia="he-IL"/>
        </w:rPr>
        <w:t xml:space="preserve"> נעביר את זה בטרומית, הוועדות יקבעו מה הסכום, נעשה את </w:t>
      </w:r>
      <w:bookmarkStart w:id="4125" w:name="_ETM_Q12_481000"/>
      <w:bookmarkEnd w:id="4125"/>
      <w:r w:rsidRPr="00983009">
        <w:rPr>
          <w:rFonts w:hint="cs"/>
          <w:rtl/>
          <w:lang w:eastAsia="he-IL"/>
        </w:rPr>
        <w:t xml:space="preserve">זה בתיאום, העיקר שזה יקרה. אין ספק שזה צריך לקרות, אין על זה גם מחלוקת. הסיבה שזה לא קורה </w:t>
      </w:r>
      <w:bookmarkStart w:id="4126" w:name="_ETM_Q12_483000"/>
      <w:bookmarkEnd w:id="4126"/>
      <w:r w:rsidR="00AC3B28">
        <w:rPr>
          <w:rFonts w:hint="cs"/>
          <w:rtl/>
          <w:lang w:eastAsia="he-IL"/>
        </w:rPr>
        <w:t xml:space="preserve">היא </w:t>
      </w:r>
      <w:r w:rsidRPr="00983009">
        <w:rPr>
          <w:rFonts w:hint="cs"/>
          <w:rtl/>
          <w:lang w:eastAsia="he-IL"/>
        </w:rPr>
        <w:t xml:space="preserve">שזו ממשלה לא מתפקדת. הממשלה פשוט לא </w:t>
      </w:r>
      <w:bookmarkStart w:id="4127" w:name="_ETM_Q12_492000"/>
      <w:bookmarkEnd w:id="4127"/>
      <w:r w:rsidRPr="00983009">
        <w:rPr>
          <w:rFonts w:hint="cs"/>
          <w:rtl/>
          <w:lang w:eastAsia="he-IL"/>
        </w:rPr>
        <w:t>מתפקדת. לא מצליחים להגיע להסכמות על הדברים הגדולים</w:t>
      </w:r>
      <w:bookmarkStart w:id="4128" w:name="_ETM_Q12_493000"/>
      <w:bookmarkEnd w:id="4128"/>
      <w:r w:rsidRPr="00983009">
        <w:rPr>
          <w:rFonts w:hint="cs"/>
          <w:rtl/>
          <w:lang w:eastAsia="he-IL"/>
        </w:rPr>
        <w:t xml:space="preserve"> כמו תקציב המדינה, וגם לא על דברים גדולים לא פחות </w:t>
      </w:r>
      <w:bookmarkStart w:id="4129" w:name="_ETM_Q12_495000"/>
      <w:bookmarkEnd w:id="4129"/>
      <w:r w:rsidRPr="00983009">
        <w:rPr>
          <w:rFonts w:hint="cs"/>
          <w:rtl/>
          <w:lang w:eastAsia="he-IL"/>
        </w:rPr>
        <w:t>כמו תרופות מצילות חיים לחולים.</w:t>
      </w:r>
    </w:p>
    <w:p w:rsidR="00CE0EBF" w:rsidRDefault="00CE0EBF" w:rsidP="007E3234">
      <w:pPr>
        <w:rPr>
          <w:rtl/>
          <w:lang w:eastAsia="he-IL"/>
        </w:rPr>
      </w:pPr>
    </w:p>
    <w:p w:rsidR="00CE0EBF" w:rsidRDefault="00CE0EBF" w:rsidP="00AC3B28">
      <w:pPr>
        <w:rPr>
          <w:rtl/>
          <w:lang w:eastAsia="he-IL"/>
        </w:rPr>
      </w:pPr>
      <w:r>
        <w:rPr>
          <w:rFonts w:hint="cs"/>
          <w:rtl/>
          <w:lang w:eastAsia="he-IL"/>
        </w:rPr>
        <w:t xml:space="preserve">עכשיו, זה לא משהו שצריך </w:t>
      </w:r>
      <w:bookmarkStart w:id="4130" w:name="_ETM_Q12_504000"/>
      <w:bookmarkEnd w:id="4130"/>
      <w:r>
        <w:rPr>
          <w:rFonts w:hint="cs"/>
          <w:rtl/>
          <w:lang w:eastAsia="he-IL"/>
        </w:rPr>
        <w:t>לקרות על ידי ח"כ באופוזיציה. הלוואי שלא הייתי צריך להעלות</w:t>
      </w:r>
      <w:bookmarkStart w:id="4131" w:name="_ETM_Q12_508000"/>
      <w:bookmarkEnd w:id="4131"/>
      <w:r>
        <w:rPr>
          <w:rFonts w:hint="cs"/>
          <w:rtl/>
          <w:lang w:eastAsia="he-IL"/>
        </w:rPr>
        <w:t xml:space="preserve"> את הצעת החוק הזאת. אני גם אומר לכם בצורה </w:t>
      </w:r>
      <w:bookmarkStart w:id="4132" w:name="_ETM_Q12_509000"/>
      <w:bookmarkEnd w:id="4132"/>
      <w:r>
        <w:rPr>
          <w:rFonts w:hint="cs"/>
          <w:rtl/>
          <w:lang w:eastAsia="he-IL"/>
        </w:rPr>
        <w:t xml:space="preserve">הכי גלויה: זה לא </w:t>
      </w:r>
      <w:proofErr w:type="spellStart"/>
      <w:r>
        <w:rPr>
          <w:rFonts w:hint="cs"/>
          <w:rtl/>
          <w:lang w:eastAsia="he-IL"/>
        </w:rPr>
        <w:t>הטרלה</w:t>
      </w:r>
      <w:proofErr w:type="spellEnd"/>
      <w:r>
        <w:rPr>
          <w:rFonts w:hint="cs"/>
          <w:rtl/>
          <w:lang w:eastAsia="he-IL"/>
        </w:rPr>
        <w:t>, אין פה ניסיון לאתגר את</w:t>
      </w:r>
      <w:bookmarkStart w:id="4133" w:name="_ETM_Q12_512000"/>
      <w:bookmarkEnd w:id="4133"/>
      <w:r>
        <w:rPr>
          <w:rFonts w:hint="cs"/>
          <w:rtl/>
          <w:lang w:eastAsia="he-IL"/>
        </w:rPr>
        <w:t xml:space="preserve"> הממשלה</w:t>
      </w:r>
      <w:r w:rsidR="00AC3B28">
        <w:rPr>
          <w:rFonts w:hint="cs"/>
          <w:rtl/>
          <w:lang w:eastAsia="he-IL"/>
        </w:rPr>
        <w:t>.</w:t>
      </w:r>
      <w:r>
        <w:rPr>
          <w:rFonts w:hint="cs"/>
          <w:rtl/>
          <w:lang w:eastAsia="he-IL"/>
        </w:rPr>
        <w:t xml:space="preserve"> פניתי, ניסיתי לשדל. אני אומר לכם: הלוואי שהממשלה הייתה</w:t>
      </w:r>
      <w:bookmarkStart w:id="4134" w:name="_ETM_Q12_518000"/>
      <w:bookmarkEnd w:id="4134"/>
      <w:r>
        <w:rPr>
          <w:rFonts w:hint="cs"/>
          <w:rtl/>
          <w:lang w:eastAsia="he-IL"/>
        </w:rPr>
        <w:t xml:space="preserve"> עושה את זה. אבל אני גם שאלתי בעבר, וזה ממשיך להידחות.</w:t>
      </w:r>
    </w:p>
    <w:p w:rsidR="00CE0EBF" w:rsidRDefault="00CE0EBF" w:rsidP="007E3234">
      <w:pPr>
        <w:rPr>
          <w:rtl/>
          <w:lang w:eastAsia="he-IL"/>
        </w:rPr>
      </w:pPr>
    </w:p>
    <w:p w:rsidR="00CE0EBF" w:rsidRDefault="00CE0EBF" w:rsidP="00AC3B28">
      <w:pPr>
        <w:rPr>
          <w:rtl/>
          <w:lang w:eastAsia="he-IL"/>
        </w:rPr>
      </w:pPr>
      <w:bookmarkStart w:id="4135" w:name="_ETM_Q12_521000"/>
      <w:bookmarkEnd w:id="4135"/>
      <w:r>
        <w:rPr>
          <w:rFonts w:hint="cs"/>
          <w:rtl/>
          <w:lang w:eastAsia="he-IL"/>
        </w:rPr>
        <w:t xml:space="preserve">אנחנו נמצאים, ייתכן, ערב פיזור הכנסת, והממשלה לא מתפקדת. </w:t>
      </w:r>
      <w:bookmarkStart w:id="4136" w:name="_ETM_Q12_529000"/>
      <w:bookmarkEnd w:id="4136"/>
      <w:r>
        <w:rPr>
          <w:rFonts w:hint="cs"/>
          <w:rtl/>
          <w:lang w:eastAsia="he-IL"/>
        </w:rPr>
        <w:t>ולכן זה מתפקידי, בעיניי זה תפקידי כחבר כנסת, זו חובתי כנבחר ציבור, להשתמש בכל הכלים שיש</w:t>
      </w:r>
      <w:bookmarkStart w:id="4137" w:name="_ETM_Q12_540000"/>
      <w:bookmarkEnd w:id="4137"/>
      <w:r>
        <w:rPr>
          <w:rFonts w:hint="cs"/>
          <w:rtl/>
          <w:lang w:eastAsia="he-IL"/>
        </w:rPr>
        <w:t xml:space="preserve"> לי כדי לנסות לעזור לחולים האלה. והחולים האלה צריכים תקציב. </w:t>
      </w:r>
      <w:bookmarkStart w:id="4138" w:name="_ETM_Q12_544000"/>
      <w:bookmarkEnd w:id="4138"/>
      <w:r>
        <w:rPr>
          <w:rFonts w:hint="cs"/>
          <w:rtl/>
          <w:lang w:eastAsia="he-IL"/>
        </w:rPr>
        <w:t>ואם הצעת החוק שלי תעבור בקריאה טרומית לפחות יהיה נתיב</w:t>
      </w:r>
      <w:bookmarkStart w:id="4139" w:name="_ETM_Q12_549000"/>
      <w:bookmarkEnd w:id="4139"/>
      <w:r>
        <w:rPr>
          <w:rFonts w:hint="cs"/>
          <w:rtl/>
          <w:lang w:eastAsia="he-IL"/>
        </w:rPr>
        <w:t xml:space="preserve"> נוסף, נתיב מכובד, שנקרא הכנסת, שיוכל לתת להם מזור, שיוכל </w:t>
      </w:r>
      <w:bookmarkStart w:id="4140" w:name="_ETM_Q12_553000"/>
      <w:bookmarkEnd w:id="4140"/>
      <w:r>
        <w:rPr>
          <w:rFonts w:hint="cs"/>
          <w:rtl/>
          <w:lang w:eastAsia="he-IL"/>
        </w:rPr>
        <w:t>לקדם את הנושא הזה.</w:t>
      </w:r>
      <w:r w:rsidR="00AC3B28">
        <w:rPr>
          <w:rFonts w:hint="cs"/>
          <w:rtl/>
          <w:lang w:eastAsia="he-IL"/>
        </w:rPr>
        <w:t xml:space="preserve"> </w:t>
      </w:r>
      <w:r>
        <w:rPr>
          <w:rFonts w:hint="cs"/>
          <w:rtl/>
          <w:lang w:eastAsia="he-IL"/>
        </w:rPr>
        <w:t>אני באמת אומר לכם: הלוואי שזה לא</w:t>
      </w:r>
      <w:bookmarkStart w:id="4141" w:name="_ETM_Q12_558000"/>
      <w:bookmarkEnd w:id="4141"/>
      <w:r>
        <w:rPr>
          <w:rFonts w:hint="cs"/>
          <w:rtl/>
          <w:lang w:eastAsia="he-IL"/>
        </w:rPr>
        <w:t xml:space="preserve"> היה צריך להיות ככה; הלוואי שזה היה נפתר בתוך </w:t>
      </w:r>
      <w:bookmarkStart w:id="4142" w:name="_ETM_Q12_559000"/>
      <w:bookmarkEnd w:id="4142"/>
      <w:r>
        <w:rPr>
          <w:rFonts w:hint="cs"/>
          <w:rtl/>
          <w:lang w:eastAsia="he-IL"/>
        </w:rPr>
        <w:t>הממשלה. אבל כשהממשלה לא מתפקדת, זה תפקידנו כחברי כנסת,</w:t>
      </w:r>
      <w:bookmarkStart w:id="4143" w:name="_ETM_Q12_564000"/>
      <w:bookmarkEnd w:id="4143"/>
      <w:r>
        <w:rPr>
          <w:rFonts w:hint="cs"/>
          <w:rtl/>
          <w:lang w:eastAsia="he-IL"/>
        </w:rPr>
        <w:t xml:space="preserve"> כנבחרי ציבור</w:t>
      </w:r>
      <w:r w:rsidR="00AC3B28">
        <w:rPr>
          <w:rFonts w:hint="cs"/>
          <w:rtl/>
          <w:lang w:eastAsia="he-IL"/>
        </w:rPr>
        <w:t>.</w:t>
      </w:r>
      <w:r>
        <w:rPr>
          <w:rFonts w:hint="cs"/>
          <w:rtl/>
          <w:lang w:eastAsia="he-IL"/>
        </w:rPr>
        <w:t xml:space="preserve"> לדבר הזה יש משמעות,</w:t>
      </w:r>
      <w:bookmarkStart w:id="4144" w:name="_ETM_Q12_571000"/>
      <w:bookmarkEnd w:id="4144"/>
      <w:r>
        <w:rPr>
          <w:rFonts w:hint="cs"/>
          <w:rtl/>
          <w:lang w:eastAsia="he-IL"/>
        </w:rPr>
        <w:t xml:space="preserve"> למילים "נבחרי ציבור". זו חובתנו לעזור לאותם חולים.</w:t>
      </w:r>
    </w:p>
    <w:p w:rsidR="00CE0EBF" w:rsidRDefault="00CE0EBF" w:rsidP="007E3234">
      <w:pPr>
        <w:rPr>
          <w:rtl/>
          <w:lang w:eastAsia="he-IL"/>
        </w:rPr>
      </w:pPr>
    </w:p>
    <w:p w:rsidR="00CE0EBF" w:rsidRDefault="00CE0EBF" w:rsidP="00AC3B28">
      <w:pPr>
        <w:rPr>
          <w:rtl/>
          <w:lang w:eastAsia="he-IL"/>
        </w:rPr>
      </w:pPr>
      <w:r>
        <w:rPr>
          <w:rFonts w:hint="cs"/>
          <w:rtl/>
          <w:lang w:eastAsia="he-IL"/>
        </w:rPr>
        <w:t xml:space="preserve">בזמן שיש פה </w:t>
      </w:r>
      <w:bookmarkStart w:id="4145" w:name="_ETM_Q12_575000"/>
      <w:bookmarkEnd w:id="4145"/>
      <w:r>
        <w:rPr>
          <w:rFonts w:hint="cs"/>
          <w:rtl/>
          <w:lang w:eastAsia="he-IL"/>
        </w:rPr>
        <w:t xml:space="preserve">שלל עניינים פוליטיים </w:t>
      </w:r>
      <w:r>
        <w:rPr>
          <w:rtl/>
          <w:lang w:eastAsia="he-IL"/>
        </w:rPr>
        <w:t>–</w:t>
      </w:r>
      <w:r>
        <w:rPr>
          <w:rFonts w:hint="cs"/>
          <w:rtl/>
          <w:lang w:eastAsia="he-IL"/>
        </w:rPr>
        <w:t xml:space="preserve"> אני גם באמת נזהר </w:t>
      </w:r>
      <w:bookmarkStart w:id="4146" w:name="_ETM_Q12_579000"/>
      <w:bookmarkEnd w:id="4146"/>
      <w:r>
        <w:rPr>
          <w:rFonts w:hint="cs"/>
          <w:rtl/>
          <w:lang w:eastAsia="he-IL"/>
        </w:rPr>
        <w:t>בלשוני, כדי שתבינו שזה לא ניסיון לשיח פוליטי; זה ניסיון</w:t>
      </w:r>
      <w:bookmarkStart w:id="4147" w:name="_ETM_Q12_582000"/>
      <w:bookmarkEnd w:id="4147"/>
      <w:r>
        <w:rPr>
          <w:rFonts w:hint="cs"/>
          <w:rtl/>
          <w:lang w:eastAsia="he-IL"/>
        </w:rPr>
        <w:t xml:space="preserve"> לשיח מציל חיים, אבל לאותם חולים אין זמן לחכות.</w:t>
      </w:r>
      <w:bookmarkStart w:id="4148" w:name="_ETM_Q12_587000"/>
      <w:bookmarkEnd w:id="4148"/>
      <w:r>
        <w:rPr>
          <w:rFonts w:hint="cs"/>
          <w:rtl/>
          <w:lang w:eastAsia="he-IL"/>
        </w:rPr>
        <w:t xml:space="preserve"> לכולנו ברור שלא יעבור תקציב, והכנסת בדרך לפיזור, ולכן זה</w:t>
      </w:r>
      <w:bookmarkStart w:id="4149" w:name="_ETM_Q12_591000"/>
      <w:bookmarkEnd w:id="4149"/>
      <w:r>
        <w:rPr>
          <w:rFonts w:hint="cs"/>
          <w:rtl/>
          <w:lang w:eastAsia="he-IL"/>
        </w:rPr>
        <w:t xml:space="preserve"> מחובתנו, כל אחד ואחת מכל סיעות הבית, לשים לרגע</w:t>
      </w:r>
      <w:bookmarkStart w:id="4150" w:name="_ETM_Q12_594000"/>
      <w:bookmarkEnd w:id="4150"/>
      <w:r>
        <w:rPr>
          <w:rFonts w:hint="cs"/>
          <w:rtl/>
          <w:lang w:eastAsia="he-IL"/>
        </w:rPr>
        <w:t xml:space="preserve">, באמת לרגע אחד, את המשחק הפוליטי – שהוא לגיטימי והוא </w:t>
      </w:r>
      <w:bookmarkStart w:id="4151" w:name="_ETM_Q12_605000"/>
      <w:bookmarkEnd w:id="4151"/>
      <w:r>
        <w:rPr>
          <w:rFonts w:hint="cs"/>
          <w:rtl/>
          <w:lang w:eastAsia="he-IL"/>
        </w:rPr>
        <w:t>חלק מהעניין לפעמים – אבל לשים את זה בצד ולזכור</w:t>
      </w:r>
      <w:bookmarkStart w:id="4152" w:name="_ETM_Q12_608000"/>
      <w:bookmarkEnd w:id="4152"/>
      <w:r>
        <w:rPr>
          <w:rFonts w:hint="cs"/>
          <w:rtl/>
          <w:lang w:eastAsia="he-IL"/>
        </w:rPr>
        <w:t xml:space="preserve"> שיש אנשים שלא יהיה להם זמן לחכות עד לממשלה</w:t>
      </w:r>
      <w:bookmarkStart w:id="4153" w:name="_ETM_Q12_611000"/>
      <w:bookmarkEnd w:id="4153"/>
      <w:r>
        <w:rPr>
          <w:rFonts w:hint="cs"/>
          <w:rtl/>
          <w:lang w:eastAsia="he-IL"/>
        </w:rPr>
        <w:t xml:space="preserve"> מתפקדת; לא יהיה להם זמן לחכות עד לתקציב. כולנו מבינים – כבר כמה זמן אנחנו בלי תקציב, וכולנו מבינים שאנחנו </w:t>
      </w:r>
      <w:bookmarkStart w:id="4154" w:name="_ETM_Q12_612000"/>
      <w:bookmarkEnd w:id="4154"/>
      <w:r>
        <w:rPr>
          <w:rFonts w:hint="cs"/>
          <w:rtl/>
          <w:lang w:eastAsia="he-IL"/>
        </w:rPr>
        <w:t>גם לא בדרך לתקציב.</w:t>
      </w:r>
    </w:p>
    <w:p w:rsidR="00CE0EBF" w:rsidRDefault="00CE0EBF" w:rsidP="007E3234">
      <w:pPr>
        <w:rPr>
          <w:rtl/>
          <w:lang w:eastAsia="he-IL"/>
        </w:rPr>
      </w:pPr>
    </w:p>
    <w:p w:rsidR="00CE0EBF" w:rsidRDefault="00CE0EBF" w:rsidP="00AC3B28">
      <w:pPr>
        <w:rPr>
          <w:rtl/>
          <w:lang w:eastAsia="he-IL"/>
        </w:rPr>
      </w:pPr>
      <w:r>
        <w:rPr>
          <w:rFonts w:hint="cs"/>
          <w:rtl/>
          <w:lang w:eastAsia="he-IL"/>
        </w:rPr>
        <w:t xml:space="preserve">אני באמת פונה – ופניתי אליכם גם באישי, </w:t>
      </w:r>
      <w:bookmarkStart w:id="4155" w:name="_ETM_Q12_620000"/>
      <w:bookmarkEnd w:id="4155"/>
      <w:r>
        <w:rPr>
          <w:rFonts w:hint="cs"/>
          <w:rtl/>
          <w:lang w:eastAsia="he-IL"/>
        </w:rPr>
        <w:t>לרבים ורבות מכם – ואני אומר לכם: אתם לא מצביעים פה עבור הצעת חוק שלי, אתם לא מצביעים פה עבור הצעת</w:t>
      </w:r>
      <w:bookmarkStart w:id="4156" w:name="_ETM_Q12_625000"/>
      <w:bookmarkEnd w:id="4156"/>
      <w:r>
        <w:rPr>
          <w:rFonts w:hint="cs"/>
          <w:rtl/>
          <w:lang w:eastAsia="he-IL"/>
        </w:rPr>
        <w:t xml:space="preserve"> חוק של יש עתיד, אתם לא מצביעים נגד קואליציה </w:t>
      </w:r>
      <w:bookmarkStart w:id="4157" w:name="_ETM_Q12_628000"/>
      <w:bookmarkEnd w:id="4157"/>
      <w:r>
        <w:rPr>
          <w:rFonts w:hint="cs"/>
          <w:rtl/>
          <w:lang w:eastAsia="he-IL"/>
        </w:rPr>
        <w:t xml:space="preserve">או משמעת קואליציונית, שספק אם עוד קיימת </w:t>
      </w:r>
      <w:r>
        <w:rPr>
          <w:rtl/>
          <w:lang w:eastAsia="he-IL"/>
        </w:rPr>
        <w:t>–</w:t>
      </w:r>
      <w:r>
        <w:rPr>
          <w:rFonts w:hint="cs"/>
          <w:rtl/>
          <w:lang w:eastAsia="he-IL"/>
        </w:rPr>
        <w:t xml:space="preserve"> אתם </w:t>
      </w:r>
      <w:bookmarkStart w:id="4158" w:name="_ETM_Q12_633000"/>
      <w:bookmarkEnd w:id="4158"/>
      <w:r>
        <w:rPr>
          <w:rFonts w:hint="cs"/>
          <w:rtl/>
          <w:lang w:eastAsia="he-IL"/>
        </w:rPr>
        <w:t>מצביעים על פי צו מצפונכם. כל חבר וחברת כנסת</w:t>
      </w:r>
      <w:bookmarkStart w:id="4159" w:name="_ETM_Q12_637000"/>
      <w:bookmarkEnd w:id="4159"/>
      <w:r>
        <w:rPr>
          <w:rFonts w:hint="cs"/>
          <w:rtl/>
          <w:lang w:eastAsia="he-IL"/>
        </w:rPr>
        <w:t xml:space="preserve"> מגיעים לאיזשהו רגע ש</w:t>
      </w:r>
      <w:r w:rsidR="00AC3B28">
        <w:rPr>
          <w:rFonts w:hint="cs"/>
          <w:rtl/>
          <w:lang w:eastAsia="he-IL"/>
        </w:rPr>
        <w:t xml:space="preserve">בו </w:t>
      </w:r>
      <w:r>
        <w:rPr>
          <w:rFonts w:hint="cs"/>
          <w:rtl/>
          <w:lang w:eastAsia="he-IL"/>
        </w:rPr>
        <w:t>הם אומרים: צריך לעשות את הדבר</w:t>
      </w:r>
      <w:bookmarkStart w:id="4160" w:name="_ETM_Q12_641000"/>
      <w:bookmarkEnd w:id="4160"/>
      <w:r>
        <w:rPr>
          <w:rFonts w:hint="cs"/>
          <w:rtl/>
          <w:lang w:eastAsia="he-IL"/>
        </w:rPr>
        <w:t xml:space="preserve"> הנכון מחוץ לשיקולים קואליציוניים, מחוץ לשיקולים פוליטיים, כי בשביל</w:t>
      </w:r>
      <w:bookmarkStart w:id="4161" w:name="_ETM_Q12_643000"/>
      <w:bookmarkEnd w:id="4161"/>
      <w:r>
        <w:rPr>
          <w:rFonts w:hint="cs"/>
          <w:rtl/>
          <w:lang w:eastAsia="he-IL"/>
        </w:rPr>
        <w:t xml:space="preserve"> זה בחרו אותנו; בשביל זה אנחנו פה. יש </w:t>
      </w:r>
      <w:bookmarkStart w:id="4162" w:name="_ETM_Q12_649000"/>
      <w:bookmarkEnd w:id="4162"/>
      <w:r>
        <w:rPr>
          <w:rFonts w:hint="cs"/>
          <w:rtl/>
          <w:lang w:eastAsia="he-IL"/>
        </w:rPr>
        <w:t>רק 120 כמונו, ואותם חולים מסתכלים עלינו וצריכים עזרה.</w:t>
      </w:r>
    </w:p>
    <w:p w:rsidR="00CE0EBF" w:rsidRDefault="00CE0EBF" w:rsidP="007E3234">
      <w:pPr>
        <w:rPr>
          <w:rtl/>
          <w:lang w:eastAsia="he-IL"/>
        </w:rPr>
      </w:pPr>
    </w:p>
    <w:p w:rsidR="00CE0EBF" w:rsidRDefault="00CE0EBF" w:rsidP="00AC3B28">
      <w:pPr>
        <w:rPr>
          <w:rtl/>
          <w:lang w:eastAsia="he-IL"/>
        </w:rPr>
      </w:pPr>
      <w:bookmarkStart w:id="4163" w:name="_ETM_Q12_651000"/>
      <w:bookmarkEnd w:id="4163"/>
      <w:r>
        <w:rPr>
          <w:rFonts w:hint="cs"/>
          <w:rtl/>
          <w:lang w:eastAsia="he-IL"/>
        </w:rPr>
        <w:t>ולכן אני</w:t>
      </w:r>
      <w:bookmarkStart w:id="4164" w:name="_ETM_Q12_655000"/>
      <w:bookmarkEnd w:id="4164"/>
      <w:r>
        <w:rPr>
          <w:rFonts w:hint="cs"/>
          <w:rtl/>
          <w:lang w:eastAsia="he-IL"/>
        </w:rPr>
        <w:t xml:space="preserve"> מבקש, באמת </w:t>
      </w:r>
      <w:proofErr w:type="spellStart"/>
      <w:r>
        <w:rPr>
          <w:rFonts w:hint="cs"/>
          <w:rtl/>
          <w:lang w:eastAsia="he-IL"/>
        </w:rPr>
        <w:t>באמת</w:t>
      </w:r>
      <w:proofErr w:type="spellEnd"/>
      <w:r>
        <w:rPr>
          <w:rFonts w:hint="cs"/>
          <w:rtl/>
          <w:lang w:eastAsia="he-IL"/>
        </w:rPr>
        <w:t xml:space="preserve"> מבקש, שתשקלו, על אף מחלוקות פוליטיות</w:t>
      </w:r>
      <w:bookmarkStart w:id="4165" w:name="_ETM_Q12_667000"/>
      <w:bookmarkEnd w:id="4165"/>
      <w:r>
        <w:rPr>
          <w:rFonts w:hint="cs"/>
          <w:rtl/>
          <w:lang w:eastAsia="he-IL"/>
        </w:rPr>
        <w:t xml:space="preserve"> ועל אף משמעת קואליציונית כזו או אחרת, </w:t>
      </w:r>
      <w:bookmarkStart w:id="4166" w:name="_ETM_Q12_670000"/>
      <w:bookmarkEnd w:id="4166"/>
      <w:r>
        <w:rPr>
          <w:rFonts w:hint="cs"/>
          <w:rtl/>
          <w:lang w:eastAsia="he-IL"/>
        </w:rPr>
        <w:t>להצביע בעד הצעת החוק הזאת. בואו נעביר את הצעת החוק הזו</w:t>
      </w:r>
      <w:bookmarkStart w:id="4167" w:name="_ETM_Q12_672000"/>
      <w:bookmarkEnd w:id="4167"/>
      <w:r>
        <w:rPr>
          <w:rFonts w:hint="cs"/>
          <w:rtl/>
          <w:lang w:eastAsia="he-IL"/>
        </w:rPr>
        <w:t xml:space="preserve"> בקריאה טרומית ונתקדם לכיוון תקציב לסל התרופות</w:t>
      </w:r>
      <w:r w:rsidR="00AC3B28">
        <w:rPr>
          <w:rFonts w:hint="cs"/>
          <w:rtl/>
          <w:lang w:eastAsia="he-IL"/>
        </w:rPr>
        <w:t>,</w:t>
      </w:r>
      <w:r>
        <w:rPr>
          <w:rFonts w:hint="cs"/>
          <w:rtl/>
          <w:lang w:eastAsia="he-IL"/>
        </w:rPr>
        <w:t xml:space="preserve"> אותו סל </w:t>
      </w:r>
      <w:bookmarkStart w:id="4168" w:name="_ETM_Q12_675000"/>
      <w:bookmarkEnd w:id="4168"/>
      <w:r>
        <w:rPr>
          <w:rFonts w:hint="cs"/>
          <w:rtl/>
          <w:lang w:eastAsia="he-IL"/>
        </w:rPr>
        <w:t>תרופות שמאות אלפי חולים מחכים לו בכיליון עיניים, כי</w:t>
      </w:r>
      <w:bookmarkStart w:id="4169" w:name="_ETM_Q12_681000"/>
      <w:bookmarkEnd w:id="4169"/>
      <w:r>
        <w:rPr>
          <w:rFonts w:hint="cs"/>
          <w:rtl/>
          <w:lang w:eastAsia="he-IL"/>
        </w:rPr>
        <w:t xml:space="preserve"> אין להם אפשרות אחרת. תודה רבה.</w:t>
      </w:r>
    </w:p>
    <w:p w:rsidR="00CE0EBF" w:rsidRDefault="00CE0EBF" w:rsidP="007E3234">
      <w:pPr>
        <w:rPr>
          <w:rtl/>
          <w:lang w:eastAsia="he-IL"/>
        </w:rPr>
      </w:pPr>
    </w:p>
    <w:p w:rsidR="00CE0EBF" w:rsidRDefault="00CE0EBF" w:rsidP="007E3234">
      <w:pPr>
        <w:pStyle w:val="af6"/>
        <w:keepNext/>
        <w:rPr>
          <w:rtl/>
        </w:rPr>
      </w:pPr>
      <w:r w:rsidRPr="00B95E9D">
        <w:rPr>
          <w:rStyle w:val="TagStyle"/>
          <w:rtl/>
        </w:rPr>
        <w:t xml:space="preserve">&lt;&lt; יור &gt;&gt; </w:t>
      </w:r>
      <w:r>
        <w:rPr>
          <w:rtl/>
        </w:rPr>
        <w:t xml:space="preserve">היו"ר </w:t>
      </w:r>
      <w:r>
        <w:rPr>
          <w:rFonts w:hint="cs"/>
          <w:rtl/>
        </w:rPr>
        <w:t>משה ארבל</w:t>
      </w:r>
      <w:r>
        <w:rPr>
          <w:rtl/>
        </w:rPr>
        <w:t>:</w:t>
      </w:r>
      <w:r w:rsidRPr="00B95E9D">
        <w:rPr>
          <w:rStyle w:val="TagStyle"/>
          <w:rtl/>
        </w:rPr>
        <w:t xml:space="preserve"> &lt;&lt; יור &gt;&gt;</w:t>
      </w:r>
      <w:r>
        <w:rPr>
          <w:rtl/>
        </w:rPr>
        <w:t xml:space="preserve">  </w:t>
      </w:r>
    </w:p>
    <w:p w:rsidR="00CE0EBF" w:rsidRDefault="00CE0EBF" w:rsidP="000367BC">
      <w:pPr>
        <w:rPr>
          <w:rtl/>
          <w:lang w:eastAsia="he-IL"/>
        </w:rPr>
      </w:pPr>
    </w:p>
    <w:p w:rsidR="00CE0EBF" w:rsidRDefault="00CE0EBF" w:rsidP="00AC3B28">
      <w:pPr>
        <w:rPr>
          <w:rtl/>
          <w:lang w:eastAsia="he-IL"/>
        </w:rPr>
      </w:pPr>
      <w:r>
        <w:rPr>
          <w:rFonts w:hint="cs"/>
          <w:rtl/>
          <w:lang w:eastAsia="he-IL"/>
        </w:rPr>
        <w:t xml:space="preserve">תודה רבה לחבר הכנסת עידן רול. ישיב על הצעת החוק </w:t>
      </w:r>
      <w:bookmarkStart w:id="4170" w:name="_ETM_Q12_687000"/>
      <w:bookmarkEnd w:id="4170"/>
      <w:r>
        <w:rPr>
          <w:rFonts w:hint="cs"/>
          <w:rtl/>
          <w:lang w:eastAsia="he-IL"/>
        </w:rPr>
        <w:t xml:space="preserve">סגן שר הבריאות יואב קיש. רק בינתיים אני מעדכן את </w:t>
      </w:r>
      <w:bookmarkStart w:id="4171" w:name="_ETM_Q12_696000"/>
      <w:bookmarkEnd w:id="4171"/>
      <w:r>
        <w:rPr>
          <w:rFonts w:hint="cs"/>
          <w:rtl/>
          <w:lang w:eastAsia="he-IL"/>
        </w:rPr>
        <w:t xml:space="preserve">השרה פרקש הכהן </w:t>
      </w:r>
      <w:proofErr w:type="spellStart"/>
      <w:r>
        <w:rPr>
          <w:rFonts w:hint="cs"/>
          <w:rtl/>
          <w:lang w:eastAsia="he-IL"/>
        </w:rPr>
        <w:t>שבטלגרם</w:t>
      </w:r>
      <w:proofErr w:type="spellEnd"/>
      <w:r>
        <w:rPr>
          <w:rFonts w:hint="cs"/>
          <w:rtl/>
          <w:lang w:eastAsia="he-IL"/>
        </w:rPr>
        <w:t xml:space="preserve"> של דפנה ליאל מדווח שמפלגתך כרגע בישיבת סיעה, אז אני רק מעדכן אותך.</w:t>
      </w:r>
    </w:p>
    <w:p w:rsidR="00CE0EBF" w:rsidRDefault="00CE0EBF" w:rsidP="006D6905">
      <w:pPr>
        <w:rPr>
          <w:rtl/>
          <w:lang w:eastAsia="he-IL"/>
        </w:rPr>
      </w:pPr>
      <w:bookmarkStart w:id="4172" w:name="_ETM_Q12_702000"/>
      <w:bookmarkStart w:id="4173" w:name="_ETM_Q12_706000"/>
      <w:bookmarkEnd w:id="4172"/>
      <w:bookmarkEnd w:id="4173"/>
    </w:p>
    <w:p w:rsidR="00CE0EBF" w:rsidRDefault="00CE0EBF" w:rsidP="007E3234">
      <w:pPr>
        <w:pStyle w:val="af5"/>
        <w:keepNext/>
        <w:rPr>
          <w:rtl/>
        </w:rPr>
      </w:pPr>
      <w:bookmarkStart w:id="4174" w:name="ET_interruption_6099_7"/>
      <w:r w:rsidRPr="006C22DD">
        <w:rPr>
          <w:rStyle w:val="TagStyle"/>
          <w:rtl/>
        </w:rPr>
        <w:t xml:space="preserve"> &lt;&lt; קריאה &gt;&gt; </w:t>
      </w:r>
      <w:r>
        <w:rPr>
          <w:rtl/>
        </w:rPr>
        <w:t>שרת התיירות אורית פרקש הכהן:</w:t>
      </w:r>
      <w:r w:rsidRPr="006C22DD">
        <w:rPr>
          <w:rStyle w:val="TagStyle"/>
          <w:rtl/>
        </w:rPr>
        <w:t xml:space="preserve"> &lt;&lt; קריאה &gt;&gt;</w:t>
      </w:r>
      <w:r>
        <w:rPr>
          <w:rtl/>
        </w:rPr>
        <w:t xml:space="preserve">  </w:t>
      </w:r>
      <w:bookmarkEnd w:id="4174"/>
    </w:p>
    <w:p w:rsidR="00CE0EBF" w:rsidRDefault="00CE0EBF" w:rsidP="000367BC">
      <w:pPr>
        <w:rPr>
          <w:rtl/>
          <w:lang w:eastAsia="he-IL"/>
        </w:rPr>
      </w:pPr>
    </w:p>
    <w:p w:rsidR="00CE0EBF" w:rsidRPr="006C22DD" w:rsidRDefault="00CE0EBF" w:rsidP="007E3234">
      <w:pPr>
        <w:rPr>
          <w:rtl/>
          <w:lang w:eastAsia="he-IL"/>
        </w:rPr>
      </w:pPr>
      <w:r>
        <w:rPr>
          <w:rFonts w:hint="cs"/>
          <w:rtl/>
          <w:lang w:eastAsia="he-IL"/>
        </w:rPr>
        <w:t>אני שרה תורנית.</w:t>
      </w:r>
    </w:p>
    <w:p w:rsidR="00CE0EBF" w:rsidRDefault="00CE0EBF" w:rsidP="007E3234">
      <w:pPr>
        <w:rPr>
          <w:b/>
          <w:bCs/>
          <w:u w:val="single"/>
          <w:rtl/>
          <w:lang w:eastAsia="he-IL"/>
        </w:rPr>
      </w:pPr>
    </w:p>
    <w:p w:rsidR="00CE0EBF" w:rsidRDefault="00CE0EBF" w:rsidP="007E3234">
      <w:pPr>
        <w:pStyle w:val="af6"/>
        <w:keepNext/>
        <w:rPr>
          <w:rtl/>
        </w:rPr>
      </w:pPr>
      <w:bookmarkStart w:id="4175" w:name="ET_yor_6069_8"/>
      <w:r w:rsidRPr="006C22DD">
        <w:rPr>
          <w:rStyle w:val="TagStyle"/>
          <w:rtl/>
        </w:rPr>
        <w:t xml:space="preserve"> &lt;&lt; יור &gt;&gt; </w:t>
      </w:r>
      <w:r>
        <w:rPr>
          <w:rtl/>
        </w:rPr>
        <w:t>היו"ר אליהו ברוכי:</w:t>
      </w:r>
      <w:r w:rsidRPr="006C22DD">
        <w:rPr>
          <w:rStyle w:val="TagStyle"/>
          <w:rtl/>
        </w:rPr>
        <w:t xml:space="preserve"> &lt;&lt; יור &gt;&gt;</w:t>
      </w:r>
      <w:r>
        <w:rPr>
          <w:rtl/>
        </w:rPr>
        <w:t xml:space="preserve">  </w:t>
      </w:r>
      <w:bookmarkEnd w:id="4175"/>
    </w:p>
    <w:p w:rsidR="00CE0EBF" w:rsidRDefault="00CE0EBF" w:rsidP="000367BC">
      <w:pPr>
        <w:rPr>
          <w:rtl/>
        </w:rPr>
      </w:pPr>
    </w:p>
    <w:p w:rsidR="00CE0EBF" w:rsidRDefault="00CE0EBF" w:rsidP="007E3234">
      <w:pPr>
        <w:rPr>
          <w:rtl/>
        </w:rPr>
      </w:pPr>
      <w:r>
        <w:rPr>
          <w:rFonts w:hint="cs"/>
          <w:rtl/>
        </w:rPr>
        <w:t>אה, בסדר.</w:t>
      </w:r>
      <w:bookmarkStart w:id="4176" w:name="_ETM_Q12_707000"/>
      <w:bookmarkEnd w:id="4176"/>
      <w:r>
        <w:rPr>
          <w:rFonts w:hint="cs"/>
          <w:rtl/>
        </w:rPr>
        <w:t xml:space="preserve"> בבקשה, סגן השר. עשר דקות לרשות אדוני, </w:t>
      </w:r>
      <w:bookmarkStart w:id="4177" w:name="_ETM_Q12_730000"/>
      <w:bookmarkEnd w:id="4177"/>
      <w:r>
        <w:rPr>
          <w:rFonts w:hint="cs"/>
          <w:rtl/>
        </w:rPr>
        <w:t>בבקשה.</w:t>
      </w:r>
    </w:p>
    <w:p w:rsidR="00CE0EBF" w:rsidRDefault="00CE0EBF" w:rsidP="007E3234">
      <w:pPr>
        <w:rPr>
          <w:rtl/>
        </w:rPr>
      </w:pPr>
      <w:bookmarkStart w:id="4178" w:name="_ETM_Q12_708000"/>
      <w:bookmarkEnd w:id="4178"/>
    </w:p>
    <w:p w:rsidR="00CE0EBF" w:rsidRDefault="00CE0EBF" w:rsidP="003608E4">
      <w:pPr>
        <w:pStyle w:val="a4"/>
        <w:keepNext/>
        <w:rPr>
          <w:rtl/>
        </w:rPr>
      </w:pPr>
      <w:bookmarkStart w:id="4179" w:name="ET_speaker_5296_9"/>
      <w:r w:rsidRPr="006C22DD">
        <w:rPr>
          <w:rStyle w:val="TagStyle"/>
          <w:rtl/>
        </w:rPr>
        <w:t xml:space="preserve"> &lt;&lt; דובר &gt;&gt; </w:t>
      </w:r>
      <w:bookmarkStart w:id="4180" w:name="_Toc57842574"/>
      <w:bookmarkStart w:id="4181" w:name="_Toc57842914"/>
      <w:bookmarkStart w:id="4182" w:name="_Toc57843215"/>
      <w:bookmarkStart w:id="4183" w:name="_Toc66889117"/>
      <w:r w:rsidR="003608E4">
        <w:rPr>
          <w:rFonts w:hint="cs"/>
          <w:rtl/>
        </w:rPr>
        <w:t>סגן שר הבריאות י</w:t>
      </w:r>
      <w:r>
        <w:rPr>
          <w:rtl/>
        </w:rPr>
        <w:t>ואב קיש:</w:t>
      </w:r>
      <w:bookmarkEnd w:id="4180"/>
      <w:bookmarkEnd w:id="4181"/>
      <w:bookmarkEnd w:id="4182"/>
      <w:bookmarkEnd w:id="4183"/>
      <w:r w:rsidRPr="006C22DD">
        <w:rPr>
          <w:rStyle w:val="TagStyle"/>
          <w:rtl/>
        </w:rPr>
        <w:t xml:space="preserve"> &lt;&lt; דובר &gt;&gt;</w:t>
      </w:r>
      <w:r>
        <w:rPr>
          <w:rtl/>
        </w:rPr>
        <w:t xml:space="preserve">  </w:t>
      </w:r>
      <w:bookmarkEnd w:id="4179"/>
    </w:p>
    <w:p w:rsidR="00CE0EBF" w:rsidRDefault="00CE0EBF" w:rsidP="000367BC">
      <w:pPr>
        <w:rPr>
          <w:rtl/>
          <w:lang w:eastAsia="he-IL"/>
        </w:rPr>
      </w:pPr>
    </w:p>
    <w:p w:rsidR="00CE0EBF" w:rsidRDefault="00CE0EBF" w:rsidP="001D2145">
      <w:pPr>
        <w:rPr>
          <w:rtl/>
        </w:rPr>
      </w:pPr>
      <w:bookmarkStart w:id="4184" w:name="_ETM_Q12_710000"/>
      <w:bookmarkEnd w:id="4184"/>
      <w:r>
        <w:rPr>
          <w:rFonts w:hint="cs"/>
          <w:rtl/>
          <w:lang w:eastAsia="he-IL"/>
        </w:rPr>
        <w:t xml:space="preserve">כבוד היושב-ראש, חברות וחברי הכנסת, ראשית אני רוצה להודות לחבר הכנסת עידן רול </w:t>
      </w:r>
      <w:r>
        <w:rPr>
          <w:rFonts w:hint="cs"/>
          <w:rtl/>
        </w:rPr>
        <w:t xml:space="preserve">על העלאת הנושא </w:t>
      </w:r>
      <w:proofErr w:type="spellStart"/>
      <w:r>
        <w:rPr>
          <w:rFonts w:hint="cs"/>
          <w:rtl/>
        </w:rPr>
        <w:t>הכל</w:t>
      </w:r>
      <w:proofErr w:type="spellEnd"/>
      <w:r>
        <w:rPr>
          <w:rFonts w:hint="cs"/>
          <w:rtl/>
        </w:rPr>
        <w:t xml:space="preserve">-כך חשוב הזה של התוספת לסל הבריאות </w:t>
      </w:r>
      <w:r w:rsidR="001D2145">
        <w:rPr>
          <w:rFonts w:hint="eastAsia"/>
          <w:rtl/>
        </w:rPr>
        <w:t>–</w:t>
      </w:r>
      <w:r>
        <w:rPr>
          <w:rFonts w:hint="cs"/>
          <w:rtl/>
        </w:rPr>
        <w:t xml:space="preserve"> תוספת שבאופן קבוע, כל שנה</w:t>
      </w:r>
      <w:bookmarkStart w:id="4185" w:name="_ETM_Q12_751000"/>
      <w:bookmarkEnd w:id="4185"/>
      <w:r>
        <w:rPr>
          <w:rFonts w:hint="cs"/>
          <w:rtl/>
        </w:rPr>
        <w:t xml:space="preserve"> ושנה, נועדה להכניס תרופות וטיפולים חדשניים לסל</w:t>
      </w:r>
      <w:bookmarkStart w:id="4186" w:name="_ETM_Q12_757000"/>
      <w:bookmarkEnd w:id="4186"/>
      <w:r>
        <w:rPr>
          <w:rFonts w:hint="cs"/>
          <w:rtl/>
        </w:rPr>
        <w:t xml:space="preserve"> הבריאות.</w:t>
      </w:r>
    </w:p>
    <w:p w:rsidR="00CE0EBF" w:rsidRDefault="00CE0EBF" w:rsidP="007E3234">
      <w:pPr>
        <w:rPr>
          <w:rtl/>
          <w:lang w:eastAsia="he-IL"/>
        </w:rPr>
      </w:pPr>
    </w:p>
    <w:p w:rsidR="00CE0EBF" w:rsidRDefault="00CE0EBF" w:rsidP="00AC3B28">
      <w:pPr>
        <w:rPr>
          <w:rtl/>
        </w:rPr>
      </w:pPr>
      <w:bookmarkStart w:id="4187" w:name="TOR_Q13"/>
      <w:bookmarkEnd w:id="4187"/>
      <w:r w:rsidRPr="00CF6E47">
        <w:rPr>
          <w:rtl/>
        </w:rPr>
        <w:t>חוק ביטוח בריאות ממלכתי נחקק ב</w:t>
      </w:r>
      <w:r>
        <w:rPr>
          <w:rFonts w:hint="cs"/>
          <w:rtl/>
        </w:rPr>
        <w:t>-</w:t>
      </w:r>
      <w:r w:rsidRPr="00CF6E47">
        <w:rPr>
          <w:rtl/>
        </w:rPr>
        <w:t>1994, כאשר לא נקבעו במסגרתו מנגנונים מובנים לקידום והרחב</w:t>
      </w:r>
      <w:r w:rsidR="00AC3B28">
        <w:rPr>
          <w:rFonts w:hint="cs"/>
          <w:rtl/>
        </w:rPr>
        <w:t>ה של</w:t>
      </w:r>
      <w:r w:rsidRPr="00CF6E47">
        <w:rPr>
          <w:rtl/>
        </w:rPr>
        <w:t xml:space="preserve"> השירותים והטכנולוגיות הכלולים בסל שירותי הבריאות. בין 1996 ל-2005 נשחקה עלות הסל ב-44% בשל היעדר מנגנונים שמקדמים את הגידול באוכלוסייה ועלויות המחירים </w:t>
      </w:r>
      <w:r>
        <w:rPr>
          <w:rtl/>
        </w:rPr>
        <w:t xml:space="preserve">וכיוצא </w:t>
      </w:r>
      <w:r w:rsidR="00AC3B28">
        <w:rPr>
          <w:rFonts w:hint="cs"/>
          <w:rtl/>
        </w:rPr>
        <w:t>ב</w:t>
      </w:r>
      <w:r>
        <w:rPr>
          <w:rtl/>
        </w:rPr>
        <w:t>כ</w:t>
      </w:r>
      <w:r>
        <w:rPr>
          <w:rFonts w:hint="cs"/>
          <w:rtl/>
        </w:rPr>
        <w:t>ך</w:t>
      </w:r>
      <w:r w:rsidR="00AC3B28">
        <w:rPr>
          <w:rFonts w:hint="cs"/>
          <w:rtl/>
        </w:rPr>
        <w:t>.</w:t>
      </w:r>
      <w:r w:rsidRPr="00CF6E47">
        <w:rPr>
          <w:rtl/>
        </w:rPr>
        <w:t xml:space="preserve"> גם הזדקנות האוכלוסייה</w:t>
      </w:r>
      <w:r>
        <w:rPr>
          <w:rtl/>
        </w:rPr>
        <w:t xml:space="preserve"> </w:t>
      </w:r>
      <w:r w:rsidRPr="00CF6E47">
        <w:rPr>
          <w:rtl/>
        </w:rPr>
        <w:t>משפיעה באופן דרמטי על היקף השירותים הניתן במסגרת החוק</w:t>
      </w:r>
      <w:bookmarkStart w:id="4188" w:name="_ETM_Q13_184000"/>
      <w:bookmarkStart w:id="4189" w:name="_ETM_Q13_185000"/>
      <w:bookmarkEnd w:id="4188"/>
      <w:bookmarkEnd w:id="4189"/>
      <w:r w:rsidR="00AC3B28">
        <w:rPr>
          <w:rFonts w:hint="cs"/>
          <w:rtl/>
        </w:rPr>
        <w:t>,</w:t>
      </w:r>
      <w:r>
        <w:rPr>
          <w:rFonts w:hint="cs"/>
          <w:rtl/>
        </w:rPr>
        <w:t xml:space="preserve"> </w:t>
      </w:r>
      <w:r w:rsidRPr="00CF6E47">
        <w:rPr>
          <w:rtl/>
        </w:rPr>
        <w:t>נוסף על מנגנוני קידום</w:t>
      </w:r>
      <w:r w:rsidR="00AC3B28">
        <w:rPr>
          <w:rFonts w:hint="cs"/>
          <w:rtl/>
        </w:rPr>
        <w:t>,</w:t>
      </w:r>
      <w:r w:rsidRPr="00CF6E47">
        <w:rPr>
          <w:rtl/>
        </w:rPr>
        <w:t xml:space="preserve"> המונעים פגיעה במתן השירותים הקיימים ומשמרים אותם במסגרת של גידול האוכלוסייה והזדקנותה והעל</w:t>
      </w:r>
      <w:r>
        <w:rPr>
          <w:rFonts w:hint="cs"/>
          <w:rtl/>
        </w:rPr>
        <w:t>י</w:t>
      </w:r>
      <w:r w:rsidRPr="00CF6E47">
        <w:rPr>
          <w:rtl/>
        </w:rPr>
        <w:t>יה בתחלואה הכרונית</w:t>
      </w:r>
      <w:r>
        <w:rPr>
          <w:rFonts w:hint="cs"/>
          <w:rtl/>
        </w:rPr>
        <w:t xml:space="preserve">. זאת אומרת שיש לנו גם ככה אירוע </w:t>
      </w:r>
      <w:bookmarkStart w:id="4190" w:name="_ETM_Q13_202000"/>
      <w:bookmarkEnd w:id="4190"/>
      <w:r>
        <w:rPr>
          <w:rFonts w:hint="cs"/>
          <w:rtl/>
        </w:rPr>
        <w:t>של הזדקנות אוכלוסייה</w:t>
      </w:r>
      <w:r w:rsidR="00AC3B28">
        <w:rPr>
          <w:rFonts w:hint="cs"/>
          <w:rtl/>
        </w:rPr>
        <w:t>,</w:t>
      </w:r>
      <w:r>
        <w:rPr>
          <w:rFonts w:hint="cs"/>
          <w:rtl/>
        </w:rPr>
        <w:t xml:space="preserve"> שדורש יותר טיפולים יקרים; יש אירוע </w:t>
      </w:r>
      <w:bookmarkStart w:id="4191" w:name="_ETM_Q13_206000"/>
      <w:bookmarkEnd w:id="4191"/>
      <w:r>
        <w:rPr>
          <w:rFonts w:hint="cs"/>
          <w:rtl/>
        </w:rPr>
        <w:t xml:space="preserve">של חדשנות וגידול באוכלוסייה. נדרשת גם תוספת לסל </w:t>
      </w:r>
      <w:r w:rsidRPr="00625B9F">
        <w:rPr>
          <w:rtl/>
        </w:rPr>
        <w:t>המעדכנת אותו בהתאם להתפתחויות הטכנולוגיות בתחום הבריאות, וזאת על מנת לשמור על איכות ורלוונטיות של שירותים רפואיים במימון ציבורי לתושבי ישראל.</w:t>
      </w:r>
      <w:bookmarkStart w:id="4192" w:name="_ETM_Q13_221000"/>
      <w:bookmarkEnd w:id="4192"/>
      <w:r w:rsidR="00AC3B28">
        <w:rPr>
          <w:rFonts w:hint="cs"/>
          <w:rtl/>
        </w:rPr>
        <w:t xml:space="preserve"> </w:t>
      </w:r>
      <w:r>
        <w:rPr>
          <w:rFonts w:hint="cs"/>
          <w:rtl/>
        </w:rPr>
        <w:t xml:space="preserve">עם זאת, </w:t>
      </w:r>
      <w:r w:rsidRPr="00625B9F">
        <w:rPr>
          <w:rtl/>
        </w:rPr>
        <w:t>מאז ש</w:t>
      </w:r>
      <w:r>
        <w:rPr>
          <w:rtl/>
        </w:rPr>
        <w:t>נת 2005</w:t>
      </w:r>
      <w:r w:rsidRPr="00625B9F">
        <w:rPr>
          <w:rtl/>
        </w:rPr>
        <w:t xml:space="preserve"> </w:t>
      </w:r>
      <w:r>
        <w:rPr>
          <w:rFonts w:hint="cs"/>
          <w:rtl/>
        </w:rPr>
        <w:t xml:space="preserve">הממשלה </w:t>
      </w:r>
      <w:r w:rsidRPr="00625B9F">
        <w:rPr>
          <w:rtl/>
        </w:rPr>
        <w:t>מאשרת תוספת תקציבית לסל שירותי הבריאות</w:t>
      </w:r>
      <w:r>
        <w:rPr>
          <w:rFonts w:hint="cs"/>
          <w:rtl/>
        </w:rPr>
        <w:t>,</w:t>
      </w:r>
      <w:r w:rsidRPr="00625B9F">
        <w:rPr>
          <w:rtl/>
        </w:rPr>
        <w:t xml:space="preserve"> ומקדמת את הסל הקיים בהתאם לגידול באוכלוסייה. כך למשל, בשלוש השנים האחרונות אישרה הממשלה תוספת תקציבית של 500 מיליון שקלים לשנה לצורך תוספת שירותים וטכנולוגיות לסל, וכן אישרה קידום דמוגרפי לסל שירותי הבריאות בשיעור של גידול האוכלוסייה</w:t>
      </w:r>
      <w:r>
        <w:rPr>
          <w:rFonts w:hint="cs"/>
          <w:rtl/>
        </w:rPr>
        <w:t>,</w:t>
      </w:r>
      <w:r w:rsidRPr="00625B9F">
        <w:rPr>
          <w:rtl/>
        </w:rPr>
        <w:t xml:space="preserve"> שהוא צעד בדרך לקידום מלא של הסל</w:t>
      </w:r>
      <w:r>
        <w:rPr>
          <w:rFonts w:hint="cs"/>
          <w:rtl/>
        </w:rPr>
        <w:t>,</w:t>
      </w:r>
      <w:r w:rsidRPr="00625B9F">
        <w:rPr>
          <w:rtl/>
        </w:rPr>
        <w:t xml:space="preserve"> שכמובן יכלול רכיב שמתייחס להזדקנות האוכלוסייה.</w:t>
      </w:r>
    </w:p>
    <w:p w:rsidR="00CE0EBF" w:rsidRDefault="00CE0EBF" w:rsidP="007E3234">
      <w:pPr>
        <w:rPr>
          <w:rtl/>
        </w:rPr>
      </w:pPr>
    </w:p>
    <w:p w:rsidR="00CE0EBF" w:rsidRDefault="00CE0EBF" w:rsidP="001D2145">
      <w:pPr>
        <w:rPr>
          <w:rtl/>
        </w:rPr>
      </w:pPr>
      <w:r>
        <w:rPr>
          <w:rFonts w:hint="cs"/>
          <w:rtl/>
        </w:rPr>
        <w:t xml:space="preserve">לכן, אני כמובן אומר ברמה האישית </w:t>
      </w:r>
      <w:r w:rsidR="001D2145">
        <w:rPr>
          <w:rFonts w:hint="eastAsia"/>
          <w:rtl/>
        </w:rPr>
        <w:t>–</w:t>
      </w:r>
      <w:r>
        <w:rPr>
          <w:rFonts w:hint="cs"/>
          <w:rtl/>
        </w:rPr>
        <w:t xml:space="preserve"> ופה אני </w:t>
      </w:r>
      <w:bookmarkStart w:id="4193" w:name="_ETM_Q13_255000"/>
      <w:bookmarkEnd w:id="4193"/>
      <w:r>
        <w:rPr>
          <w:rFonts w:hint="cs"/>
          <w:rtl/>
        </w:rPr>
        <w:t xml:space="preserve">יכול, כמו שפתחתי את דבריי, לברך אותך שאתה מעלה את הנושא החשוב הזה </w:t>
      </w:r>
      <w:r w:rsidR="001D2145">
        <w:rPr>
          <w:rFonts w:hint="eastAsia"/>
          <w:rtl/>
        </w:rPr>
        <w:t>–</w:t>
      </w:r>
      <w:r>
        <w:rPr>
          <w:rFonts w:hint="cs"/>
          <w:rtl/>
        </w:rPr>
        <w:t xml:space="preserve"> שכמובן, ברמה האישית אני רואה היגיון רב וצדק וטעם בהצעת החוק. </w:t>
      </w:r>
      <w:bookmarkStart w:id="4194" w:name="_ETM_Q13_263000"/>
      <w:bookmarkEnd w:id="4194"/>
      <w:r>
        <w:rPr>
          <w:rFonts w:hint="cs"/>
          <w:rtl/>
        </w:rPr>
        <w:t xml:space="preserve">על אף ההתקדמות </w:t>
      </w:r>
      <w:r w:rsidRPr="009F5C22">
        <w:rPr>
          <w:rtl/>
        </w:rPr>
        <w:t xml:space="preserve">הרבה במנגנוני הקידום ובהרחבת השירותים, עדיין לא הגענו אל נקודת </w:t>
      </w:r>
      <w:r>
        <w:rPr>
          <w:rFonts w:hint="cs"/>
          <w:rtl/>
        </w:rPr>
        <w:t>ה</w:t>
      </w:r>
      <w:r w:rsidRPr="009F5C22">
        <w:rPr>
          <w:rtl/>
        </w:rPr>
        <w:t>איזון התקציבית שתאפשר מתן שירותים באיכון וזמינות מספקים, כאשר חוסר הוודאות המלווה את מערכת הבריאות מדי שנה ביחס לתוספות לסל הוא בעייתי</w:t>
      </w:r>
      <w:r>
        <w:rPr>
          <w:rFonts w:hint="cs"/>
          <w:rtl/>
        </w:rPr>
        <w:t>,</w:t>
      </w:r>
      <w:r w:rsidRPr="009F5C22">
        <w:rPr>
          <w:rtl/>
        </w:rPr>
        <w:t xml:space="preserve"> וגם משפיע על התפתחות הרפואה הפרטית.</w:t>
      </w:r>
    </w:p>
    <w:p w:rsidR="00CE0EBF" w:rsidRDefault="00CE0EBF" w:rsidP="007E3234">
      <w:pPr>
        <w:rPr>
          <w:rtl/>
        </w:rPr>
      </w:pPr>
    </w:p>
    <w:p w:rsidR="00CE0EBF" w:rsidRDefault="00CE0EBF" w:rsidP="001D2145">
      <w:pPr>
        <w:rPr>
          <w:rtl/>
        </w:rPr>
      </w:pPr>
      <w:bookmarkStart w:id="4195" w:name="_ETM_Q13_286000"/>
      <w:bookmarkEnd w:id="4195"/>
      <w:r>
        <w:rPr>
          <w:rFonts w:hint="cs"/>
          <w:rtl/>
        </w:rPr>
        <w:t xml:space="preserve">זאת אומרת, התוספת היא נחוצה, היא </w:t>
      </w:r>
      <w:bookmarkStart w:id="4196" w:name="_ETM_Q13_289000"/>
      <w:bookmarkEnd w:id="4196"/>
      <w:r>
        <w:rPr>
          <w:rFonts w:hint="cs"/>
          <w:rtl/>
        </w:rPr>
        <w:t>קורית כל שנה, היא נעשית בעבודת ממשלה</w:t>
      </w:r>
      <w:bookmarkStart w:id="4197" w:name="_ETM_Q13_290000"/>
      <w:bookmarkEnd w:id="4197"/>
      <w:r>
        <w:rPr>
          <w:rFonts w:hint="cs"/>
          <w:rtl/>
        </w:rPr>
        <w:t xml:space="preserve"> סדורה. ואני מודה גם שהאופוזיציה, בהצעת החוק הזו, עושה את תפקידה, בניגוד להצעות חוק קנטרניות</w:t>
      </w:r>
      <w:r w:rsidR="00AC3B28">
        <w:rPr>
          <w:rFonts w:hint="cs"/>
          <w:rtl/>
        </w:rPr>
        <w:t>,</w:t>
      </w:r>
      <w:r>
        <w:rPr>
          <w:rFonts w:hint="cs"/>
          <w:rtl/>
        </w:rPr>
        <w:t xml:space="preserve"> ש</w:t>
      </w:r>
      <w:r w:rsidR="00AC3B28">
        <w:rPr>
          <w:rFonts w:hint="cs"/>
          <w:rtl/>
        </w:rPr>
        <w:t xml:space="preserve">עליהן </w:t>
      </w:r>
      <w:r>
        <w:rPr>
          <w:rFonts w:hint="cs"/>
          <w:rtl/>
        </w:rPr>
        <w:t xml:space="preserve">אני אומר, ואני אומר את האמת </w:t>
      </w:r>
      <w:r w:rsidR="001D2145">
        <w:rPr>
          <w:rFonts w:hint="eastAsia"/>
          <w:rtl/>
        </w:rPr>
        <w:t>–</w:t>
      </w:r>
      <w:r>
        <w:rPr>
          <w:rFonts w:hint="cs"/>
          <w:rtl/>
        </w:rPr>
        <w:t xml:space="preserve"> שלפעמים </w:t>
      </w:r>
      <w:r w:rsidR="00AC3B28">
        <w:rPr>
          <w:rFonts w:hint="cs"/>
          <w:rtl/>
        </w:rPr>
        <w:t xml:space="preserve">הן </w:t>
      </w:r>
      <w:r>
        <w:rPr>
          <w:rFonts w:hint="cs"/>
          <w:rtl/>
        </w:rPr>
        <w:t xml:space="preserve">נועדו רק </w:t>
      </w:r>
      <w:bookmarkStart w:id="4198" w:name="_ETM_Q13_304000"/>
      <w:bookmarkEnd w:id="4198"/>
      <w:r>
        <w:rPr>
          <w:rFonts w:hint="cs"/>
          <w:rtl/>
        </w:rPr>
        <w:t>לייצר מתח פנים</w:t>
      </w:r>
      <w:r w:rsidR="00AC3B28">
        <w:rPr>
          <w:rFonts w:hint="cs"/>
          <w:rtl/>
        </w:rPr>
        <w:t>-</w:t>
      </w:r>
      <w:r>
        <w:rPr>
          <w:rFonts w:hint="cs"/>
          <w:rtl/>
        </w:rPr>
        <w:t>קואליציוני או כל מיני דברים כאלה</w:t>
      </w:r>
      <w:r w:rsidR="00AC3B28">
        <w:rPr>
          <w:rFonts w:hint="cs"/>
          <w:rtl/>
        </w:rPr>
        <w:t>;</w:t>
      </w:r>
      <w:r>
        <w:rPr>
          <w:rFonts w:hint="cs"/>
          <w:rtl/>
        </w:rPr>
        <w:t xml:space="preserve"> לא </w:t>
      </w:r>
      <w:bookmarkStart w:id="4199" w:name="_ETM_Q13_307000"/>
      <w:bookmarkEnd w:id="4199"/>
      <w:r>
        <w:rPr>
          <w:rFonts w:hint="cs"/>
          <w:rtl/>
        </w:rPr>
        <w:t xml:space="preserve">שצריך היום מתח פנים קואליציוני, אנחנו מסודרים גם בלי העבודה שלכם. אבל בוודאי ובוודאי כשיש פה הצעה עניינית, מהותית, שיש בה טעם, צריך לעשות את הדבר הזה. </w:t>
      </w:r>
    </w:p>
    <w:p w:rsidR="00CE0EBF" w:rsidRDefault="00CE0EBF" w:rsidP="007E3234">
      <w:pPr>
        <w:rPr>
          <w:rtl/>
        </w:rPr>
      </w:pPr>
    </w:p>
    <w:p w:rsidR="00CE0EBF" w:rsidRDefault="00CE0EBF" w:rsidP="001D2145">
      <w:pPr>
        <w:rPr>
          <w:rtl/>
        </w:rPr>
      </w:pPr>
      <w:r>
        <w:rPr>
          <w:rFonts w:hint="cs"/>
          <w:rtl/>
        </w:rPr>
        <w:t xml:space="preserve">אבל </w:t>
      </w:r>
      <w:bookmarkStart w:id="4200" w:name="_ETM_Q13_325000"/>
      <w:bookmarkEnd w:id="4200"/>
      <w:r>
        <w:rPr>
          <w:rFonts w:hint="cs"/>
          <w:rtl/>
        </w:rPr>
        <w:t xml:space="preserve">פה אני אומר לך מדוע אני הולך לאכזב אותך. כי למרות שאני אומר שאכן יש טעם בהצעה הזו, </w:t>
      </w:r>
      <w:bookmarkStart w:id="4201" w:name="_ETM_Q13_331000"/>
      <w:bookmarkEnd w:id="4201"/>
      <w:r>
        <w:rPr>
          <w:rFonts w:hint="cs"/>
          <w:rtl/>
        </w:rPr>
        <w:t>אני אתנגד לאישור ההחלטה</w:t>
      </w:r>
      <w:r w:rsidR="00AC3B28">
        <w:rPr>
          <w:rFonts w:hint="cs"/>
          <w:rtl/>
        </w:rPr>
        <w:t>,</w:t>
      </w:r>
      <w:r>
        <w:rPr>
          <w:rFonts w:hint="cs"/>
          <w:rtl/>
        </w:rPr>
        <w:t xml:space="preserve"> ואני אמליץ לחבריי </w:t>
      </w:r>
      <w:r w:rsidR="001D2145">
        <w:rPr>
          <w:rFonts w:hint="eastAsia"/>
          <w:rtl/>
        </w:rPr>
        <w:t>–</w:t>
      </w:r>
      <w:r>
        <w:rPr>
          <w:rFonts w:hint="cs"/>
          <w:rtl/>
        </w:rPr>
        <w:t xml:space="preserve"> והחלטת הממשלה היא להתנגד</w:t>
      </w:r>
      <w:r w:rsidR="00AC3B28">
        <w:rPr>
          <w:rFonts w:hint="cs"/>
          <w:rtl/>
        </w:rPr>
        <w:t>.</w:t>
      </w:r>
      <w:r w:rsidR="000367BC">
        <w:rPr>
          <w:rFonts w:hint="cs"/>
          <w:rtl/>
        </w:rPr>
        <w:t xml:space="preserve"> </w:t>
      </w:r>
      <w:r w:rsidR="00AC3B28">
        <w:rPr>
          <w:rFonts w:hint="cs"/>
          <w:rtl/>
        </w:rPr>
        <w:t>ה</w:t>
      </w:r>
      <w:r>
        <w:rPr>
          <w:rFonts w:hint="cs"/>
          <w:rtl/>
        </w:rPr>
        <w:t xml:space="preserve">החלטה </w:t>
      </w:r>
      <w:r w:rsidR="00AC3B28">
        <w:rPr>
          <w:rFonts w:hint="cs"/>
          <w:rtl/>
        </w:rPr>
        <w:t xml:space="preserve">היא </w:t>
      </w:r>
      <w:r>
        <w:rPr>
          <w:rFonts w:hint="cs"/>
          <w:rtl/>
        </w:rPr>
        <w:t>מהסיבה</w:t>
      </w:r>
      <w:bookmarkStart w:id="4202" w:name="_ETM_Q13_339000"/>
      <w:bookmarkEnd w:id="4202"/>
      <w:r>
        <w:rPr>
          <w:rFonts w:hint="cs"/>
          <w:rtl/>
        </w:rPr>
        <w:t xml:space="preserve"> </w:t>
      </w:r>
      <w:r w:rsidR="001D2145">
        <w:rPr>
          <w:rFonts w:hint="eastAsia"/>
          <w:rtl/>
        </w:rPr>
        <w:t>–</w:t>
      </w:r>
      <w:r>
        <w:rPr>
          <w:rFonts w:hint="cs"/>
          <w:rtl/>
        </w:rPr>
        <w:t xml:space="preserve"> אני לא יורד, עליזה, את פעם דאגת שאני ארד </w:t>
      </w:r>
      <w:bookmarkStart w:id="4203" w:name="_ETM_Q13_343000"/>
      <w:bookmarkEnd w:id="4203"/>
      <w:r>
        <w:rPr>
          <w:rFonts w:hint="cs"/>
          <w:rtl/>
        </w:rPr>
        <w:t xml:space="preserve">ושאני לא אדבר? בדיוק. אני אפילו בלי משקפיים ואני לא רואה כמה זמן יש לי, אז אני </w:t>
      </w:r>
      <w:r w:rsidR="000367BC">
        <w:rPr>
          <w:rFonts w:hint="cs"/>
          <w:rtl/>
        </w:rPr>
        <w:t>– – –</w:t>
      </w:r>
    </w:p>
    <w:p w:rsidR="00CE0EBF" w:rsidRDefault="00CE0EBF" w:rsidP="007E3234">
      <w:pPr>
        <w:rPr>
          <w:rtl/>
        </w:rPr>
      </w:pPr>
      <w:bookmarkStart w:id="4204" w:name="_ETM_Q13_351881"/>
      <w:bookmarkStart w:id="4205" w:name="_ETM_Q13_352029"/>
      <w:bookmarkEnd w:id="4204"/>
      <w:bookmarkEnd w:id="4205"/>
    </w:p>
    <w:p w:rsidR="00CE0EBF" w:rsidRDefault="00CE0EBF" w:rsidP="007E3234">
      <w:pPr>
        <w:pStyle w:val="af6"/>
        <w:keepNext/>
      </w:pPr>
      <w:bookmarkStart w:id="4206" w:name="ET_yor_6026_1"/>
      <w:r w:rsidRPr="003749CE">
        <w:rPr>
          <w:rStyle w:val="TagStyle"/>
          <w:rtl/>
        </w:rPr>
        <w:t xml:space="preserve"> &lt;&lt; יור &gt;&gt; </w:t>
      </w:r>
      <w:r>
        <w:rPr>
          <w:rtl/>
        </w:rPr>
        <w:t>היו"ר משה ארבל:</w:t>
      </w:r>
      <w:r w:rsidRPr="003749CE">
        <w:rPr>
          <w:rStyle w:val="TagStyle"/>
          <w:rtl/>
        </w:rPr>
        <w:t xml:space="preserve"> &lt;&lt; יור &gt;&gt;</w:t>
      </w:r>
      <w:r>
        <w:rPr>
          <w:rtl/>
        </w:rPr>
        <w:t xml:space="preserve">  </w:t>
      </w:r>
      <w:bookmarkEnd w:id="4206"/>
    </w:p>
    <w:p w:rsidR="00CE0EBF" w:rsidRDefault="00CE0EBF" w:rsidP="000367BC">
      <w:pPr>
        <w:rPr>
          <w:rtl/>
          <w:lang w:eastAsia="he-IL"/>
        </w:rPr>
      </w:pPr>
    </w:p>
    <w:p w:rsidR="00CE0EBF" w:rsidRDefault="00CE0EBF" w:rsidP="007E3234">
      <w:pPr>
        <w:rPr>
          <w:rtl/>
          <w:lang w:eastAsia="he-IL"/>
        </w:rPr>
      </w:pPr>
      <w:r>
        <w:rPr>
          <w:rFonts w:hint="cs"/>
          <w:rtl/>
          <w:lang w:eastAsia="he-IL"/>
        </w:rPr>
        <w:t>אני אדאג להראות לך, אדוני.</w:t>
      </w:r>
    </w:p>
    <w:p w:rsidR="00CE0EBF" w:rsidRDefault="00CE0EBF" w:rsidP="007E3234">
      <w:pPr>
        <w:rPr>
          <w:rtl/>
          <w:lang w:eastAsia="he-IL"/>
        </w:rPr>
      </w:pPr>
      <w:bookmarkStart w:id="4207" w:name="_ETM_Q13_352000"/>
      <w:bookmarkEnd w:id="4207"/>
    </w:p>
    <w:p w:rsidR="00CE0EBF" w:rsidRDefault="00CE0EBF" w:rsidP="007E3234">
      <w:pPr>
        <w:pStyle w:val="-"/>
        <w:keepNext/>
      </w:pPr>
      <w:bookmarkStart w:id="4208" w:name="_ETM_Q13_353000"/>
      <w:bookmarkStart w:id="4209" w:name="ET_speakercontinue_5547_2"/>
      <w:bookmarkEnd w:id="4208"/>
      <w:r w:rsidRPr="003749CE">
        <w:rPr>
          <w:rStyle w:val="TagStyle"/>
          <w:rtl/>
        </w:rPr>
        <w:t xml:space="preserve"> &lt;&lt; דובר_המשך &gt;&gt; </w:t>
      </w:r>
      <w:r>
        <w:rPr>
          <w:rtl/>
        </w:rPr>
        <w:t>סגן שר הבריאות יואב קיש:</w:t>
      </w:r>
      <w:r w:rsidRPr="003749CE">
        <w:rPr>
          <w:rStyle w:val="TagStyle"/>
          <w:rtl/>
        </w:rPr>
        <w:t xml:space="preserve"> &lt;&lt; דובר_המשך &gt;&gt;</w:t>
      </w:r>
      <w:r>
        <w:rPr>
          <w:rtl/>
        </w:rPr>
        <w:t xml:space="preserve">  </w:t>
      </w:r>
      <w:bookmarkEnd w:id="4209"/>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חבר הכנסת עידן רול, </w:t>
      </w:r>
      <w:bookmarkStart w:id="4210" w:name="_ETM_Q13_355000"/>
      <w:bookmarkEnd w:id="4210"/>
      <w:r>
        <w:rPr>
          <w:rFonts w:hint="cs"/>
          <w:rtl/>
          <w:lang w:eastAsia="he-IL"/>
        </w:rPr>
        <w:t>עכשיו אני רוצה לומר – הינה, אני רואה גם את חבר הכנסת מאיר כהן, שמרכז את הפעילות באופוזיציה, והיה גם שר הרווחה, והוא מכיר היטב את עבודת הכנסת ועבודת הממשלה ויודע – ויכול להיות שתסכים איתי אבל אני לא יודע; היום אתה בכובע אחר, אולי לא תסכים איתי – שהנושא הזה צריך להיפתר באופן מערכתי ומוסדר וקבוע בחקיקה, ולא באיזה אופן חד-פעמי, בשליפה שבאה בלי תכנון</w:t>
      </w:r>
      <w:bookmarkStart w:id="4211" w:name="_ETM_Q13_387000"/>
      <w:bookmarkEnd w:id="4211"/>
      <w:r>
        <w:rPr>
          <w:rFonts w:hint="cs"/>
          <w:rtl/>
          <w:lang w:eastAsia="he-IL"/>
        </w:rPr>
        <w:t xml:space="preserve">, בלי חשיבה מוסדרת של המשרדים, בלי ישיבה </w:t>
      </w:r>
      <w:bookmarkStart w:id="4212" w:name="_ETM_Q13_391000"/>
      <w:bookmarkEnd w:id="4212"/>
      <w:r>
        <w:rPr>
          <w:rFonts w:hint="cs"/>
          <w:rtl/>
          <w:lang w:eastAsia="he-IL"/>
        </w:rPr>
        <w:t xml:space="preserve">של משרד הבריאות עם משרד האוצר. וכל הדברים </w:t>
      </w:r>
      <w:bookmarkStart w:id="4213" w:name="_ETM_Q13_394000"/>
      <w:bookmarkEnd w:id="4213"/>
      <w:r>
        <w:rPr>
          <w:rFonts w:hint="cs"/>
          <w:rtl/>
          <w:lang w:eastAsia="he-IL"/>
        </w:rPr>
        <w:t xml:space="preserve">האלה קורים. </w:t>
      </w:r>
    </w:p>
    <w:p w:rsidR="00CE0EBF" w:rsidRDefault="00CE0EBF" w:rsidP="007E3234">
      <w:pPr>
        <w:rPr>
          <w:rtl/>
          <w:lang w:eastAsia="he-IL"/>
        </w:rPr>
      </w:pPr>
    </w:p>
    <w:p w:rsidR="00CE0EBF" w:rsidRDefault="00CE0EBF" w:rsidP="00AC3B28">
      <w:pPr>
        <w:rPr>
          <w:rtl/>
          <w:lang w:eastAsia="he-IL"/>
        </w:rPr>
      </w:pPr>
      <w:bookmarkStart w:id="4214" w:name="_ETM_Q13_397000"/>
      <w:bookmarkEnd w:id="4214"/>
      <w:r>
        <w:rPr>
          <w:rFonts w:hint="cs"/>
          <w:rtl/>
          <w:lang w:eastAsia="he-IL"/>
        </w:rPr>
        <w:t>עכשיו, נכון, יש לנו אתגר שאין לנו עדיין תקציב, בטח לא תקציב 2021</w:t>
      </w:r>
      <w:r w:rsidR="00AC3B28">
        <w:rPr>
          <w:rFonts w:hint="cs"/>
          <w:rtl/>
          <w:lang w:eastAsia="he-IL"/>
        </w:rPr>
        <w:t>,</w:t>
      </w:r>
      <w:r>
        <w:rPr>
          <w:rFonts w:hint="cs"/>
          <w:rtl/>
          <w:lang w:eastAsia="he-IL"/>
        </w:rPr>
        <w:t xml:space="preserve"> ואנחנו צריכים להשלים את המהל</w:t>
      </w:r>
      <w:bookmarkStart w:id="4215" w:name="_ETM_Q13_400000"/>
      <w:bookmarkEnd w:id="4215"/>
      <w:r>
        <w:rPr>
          <w:rFonts w:hint="cs"/>
          <w:rtl/>
          <w:lang w:eastAsia="he-IL"/>
        </w:rPr>
        <w:t>ך הזה. ולכן, אם אתה שואל עניינית</w:t>
      </w:r>
      <w:r w:rsidR="00AC3B28">
        <w:rPr>
          <w:rFonts w:hint="cs"/>
          <w:rtl/>
          <w:lang w:eastAsia="he-IL"/>
        </w:rPr>
        <w:t>,</w:t>
      </w:r>
      <w:r>
        <w:rPr>
          <w:rFonts w:hint="cs"/>
          <w:rtl/>
          <w:lang w:eastAsia="he-IL"/>
        </w:rPr>
        <w:t xml:space="preserve"> אנחנו נתנגד כי זה לא צריך להיעשות בהצעת חוק פרטית, זה צריך להיעשות בעבודה מוסדרת בין המשרדים. המטרה והתפקיד שאתה מבקש הם ראויים, אבל לא זו הדרך. ולכן אנחנו נוביל </w:t>
      </w:r>
      <w:bookmarkStart w:id="4216" w:name="_ETM_Q13_420000"/>
      <w:bookmarkEnd w:id="4216"/>
      <w:r>
        <w:rPr>
          <w:rFonts w:hint="cs"/>
          <w:rtl/>
          <w:lang w:eastAsia="he-IL"/>
        </w:rPr>
        <w:t xml:space="preserve">את זה לפתרון מוסדר אצלנו, ואני יכול לומר עוד </w:t>
      </w:r>
      <w:bookmarkStart w:id="4217" w:name="_ETM_Q13_422000"/>
      <w:bookmarkEnd w:id="4217"/>
      <w:r>
        <w:rPr>
          <w:rFonts w:hint="cs"/>
          <w:rtl/>
          <w:lang w:eastAsia="he-IL"/>
        </w:rPr>
        <w:t xml:space="preserve">דבר, גם לאור ההתנהלות </w:t>
      </w:r>
      <w:r w:rsidR="000367BC">
        <w:rPr>
          <w:rFonts w:hint="cs"/>
          <w:rtl/>
          <w:lang w:eastAsia="he-IL"/>
        </w:rPr>
        <w:t>– – –</w:t>
      </w:r>
    </w:p>
    <w:p w:rsidR="00CE0EBF" w:rsidRDefault="00CE0EBF" w:rsidP="007E3234">
      <w:pPr>
        <w:rPr>
          <w:rtl/>
          <w:lang w:eastAsia="he-IL"/>
        </w:rPr>
      </w:pPr>
    </w:p>
    <w:p w:rsidR="00CE0EBF" w:rsidRDefault="00CE0EBF" w:rsidP="007E3234">
      <w:pPr>
        <w:pStyle w:val="af5"/>
        <w:keepNext/>
      </w:pPr>
      <w:bookmarkStart w:id="4218" w:name="ET_interruption_5850_3"/>
      <w:r w:rsidRPr="00765355">
        <w:rPr>
          <w:rStyle w:val="TagStyle"/>
          <w:rtl/>
        </w:rPr>
        <w:t xml:space="preserve"> &lt;&lt; קריאה &gt;&gt; </w:t>
      </w:r>
      <w:r>
        <w:rPr>
          <w:rtl/>
        </w:rPr>
        <w:t>סמי אבו שחאדה (הרשימה המשותפת):</w:t>
      </w:r>
      <w:r w:rsidRPr="00765355">
        <w:rPr>
          <w:rStyle w:val="TagStyle"/>
          <w:rtl/>
        </w:rPr>
        <w:t xml:space="preserve"> &lt;&lt; קריאה &gt;&gt;</w:t>
      </w:r>
      <w:r>
        <w:rPr>
          <w:rtl/>
        </w:rPr>
        <w:t xml:space="preserve">  </w:t>
      </w:r>
      <w:bookmarkEnd w:id="4218"/>
    </w:p>
    <w:p w:rsidR="00CE0EBF" w:rsidRDefault="00CE0EBF" w:rsidP="000367BC">
      <w:pPr>
        <w:rPr>
          <w:rtl/>
          <w:lang w:eastAsia="he-IL"/>
        </w:rPr>
      </w:pPr>
    </w:p>
    <w:p w:rsidR="00CE0EBF" w:rsidRDefault="00CE0EBF" w:rsidP="00AC3B28">
      <w:pPr>
        <w:rPr>
          <w:rtl/>
          <w:lang w:eastAsia="he-IL"/>
        </w:rPr>
      </w:pPr>
      <w:r>
        <w:rPr>
          <w:rFonts w:hint="cs"/>
          <w:rtl/>
          <w:lang w:eastAsia="he-IL"/>
        </w:rPr>
        <w:t xml:space="preserve">אפשר להעביר את זה עכשיו, ואת כל מה שאמרת להכניס לדיונים בקריאה הראשונה </w:t>
      </w:r>
      <w:r w:rsidR="000367BC">
        <w:rPr>
          <w:rFonts w:hint="cs"/>
          <w:rtl/>
          <w:lang w:eastAsia="he-IL"/>
        </w:rPr>
        <w:t>– –</w:t>
      </w:r>
    </w:p>
    <w:p w:rsidR="00CE0EBF" w:rsidRDefault="00CE0EBF" w:rsidP="007E3234">
      <w:pPr>
        <w:rPr>
          <w:rtl/>
          <w:lang w:eastAsia="he-IL"/>
        </w:rPr>
      </w:pPr>
    </w:p>
    <w:p w:rsidR="00CE0EBF" w:rsidRDefault="00CE0EBF" w:rsidP="007E3234">
      <w:pPr>
        <w:pStyle w:val="-"/>
        <w:keepNext/>
      </w:pPr>
      <w:bookmarkStart w:id="4219" w:name="ET_speakercontinue_5547_4"/>
      <w:r w:rsidRPr="00765355">
        <w:rPr>
          <w:rStyle w:val="TagStyle"/>
          <w:rtl/>
        </w:rPr>
        <w:t xml:space="preserve"> &lt;&lt; דובר_המשך &gt;&gt; </w:t>
      </w:r>
      <w:r>
        <w:rPr>
          <w:rtl/>
        </w:rPr>
        <w:t>סגן שר הבריאות יואב קיש:</w:t>
      </w:r>
      <w:r w:rsidRPr="00765355">
        <w:rPr>
          <w:rStyle w:val="TagStyle"/>
          <w:rtl/>
        </w:rPr>
        <w:t xml:space="preserve"> &lt;&lt; דובר_המשך &gt;&gt;</w:t>
      </w:r>
      <w:r>
        <w:rPr>
          <w:rtl/>
        </w:rPr>
        <w:t xml:space="preserve">  </w:t>
      </w:r>
      <w:bookmarkEnd w:id="4219"/>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אז אני הצעתי, אני יכול </w:t>
      </w:r>
      <w:bookmarkStart w:id="4220" w:name="_ETM_Q13_428000"/>
      <w:bookmarkEnd w:id="4220"/>
      <w:r>
        <w:rPr>
          <w:rFonts w:hint="cs"/>
          <w:rtl/>
          <w:lang w:eastAsia="he-IL"/>
        </w:rPr>
        <w:t xml:space="preserve">לומר לך </w:t>
      </w:r>
      <w:r w:rsidR="000367BC">
        <w:rPr>
          <w:rFonts w:hint="cs"/>
          <w:rtl/>
          <w:lang w:eastAsia="he-IL"/>
        </w:rPr>
        <w:t>– –</w:t>
      </w:r>
    </w:p>
    <w:p w:rsidR="00CE0EBF" w:rsidRDefault="00CE0EBF" w:rsidP="007E3234">
      <w:pPr>
        <w:rPr>
          <w:rtl/>
          <w:lang w:eastAsia="he-IL"/>
        </w:rPr>
      </w:pPr>
    </w:p>
    <w:p w:rsidR="00CE0EBF" w:rsidRDefault="00CE0EBF" w:rsidP="007E3234">
      <w:pPr>
        <w:pStyle w:val="af5"/>
        <w:keepNext/>
      </w:pPr>
      <w:bookmarkStart w:id="4221" w:name="ET_interruption_5850_5"/>
      <w:r w:rsidRPr="00765355">
        <w:rPr>
          <w:rStyle w:val="TagStyle"/>
          <w:rtl/>
        </w:rPr>
        <w:t xml:space="preserve"> &lt;&lt; קריאה &gt;&gt; </w:t>
      </w:r>
      <w:r>
        <w:rPr>
          <w:rtl/>
        </w:rPr>
        <w:t>סמי אבו שחאדה (הרשימה המשותפת):</w:t>
      </w:r>
      <w:r w:rsidRPr="00765355">
        <w:rPr>
          <w:rStyle w:val="TagStyle"/>
          <w:rtl/>
        </w:rPr>
        <w:t xml:space="preserve"> &lt;&lt; קריאה &gt;&gt;</w:t>
      </w:r>
      <w:r>
        <w:rPr>
          <w:rtl/>
        </w:rPr>
        <w:t xml:space="preserve">  </w:t>
      </w:r>
      <w:bookmarkEnd w:id="4221"/>
    </w:p>
    <w:p w:rsidR="00CE0EBF" w:rsidRDefault="00CE0EBF" w:rsidP="000367BC">
      <w:pPr>
        <w:rPr>
          <w:rtl/>
          <w:lang w:eastAsia="he-IL"/>
        </w:rPr>
      </w:pPr>
    </w:p>
    <w:p w:rsidR="00CE0EBF" w:rsidRDefault="000367BC" w:rsidP="00AC3B28">
      <w:pPr>
        <w:rPr>
          <w:rtl/>
          <w:lang w:eastAsia="he-IL"/>
        </w:rPr>
      </w:pPr>
      <w:r>
        <w:rPr>
          <w:rFonts w:hint="cs"/>
          <w:rtl/>
          <w:lang w:eastAsia="he-IL"/>
        </w:rPr>
        <w:t>– –</w:t>
      </w:r>
      <w:r w:rsidR="00AC3B28">
        <w:rPr>
          <w:rFonts w:hint="cs"/>
          <w:rtl/>
          <w:lang w:eastAsia="he-IL"/>
        </w:rPr>
        <w:t xml:space="preserve"> </w:t>
      </w:r>
      <w:r w:rsidR="00CE0EBF">
        <w:rPr>
          <w:rFonts w:hint="cs"/>
          <w:rtl/>
          <w:lang w:eastAsia="he-IL"/>
        </w:rPr>
        <w:t xml:space="preserve">שנייה, שלישית. </w:t>
      </w:r>
    </w:p>
    <w:p w:rsidR="00CE0EBF" w:rsidRDefault="00CE0EBF" w:rsidP="007E3234">
      <w:pPr>
        <w:rPr>
          <w:rtl/>
          <w:lang w:eastAsia="he-IL"/>
        </w:rPr>
      </w:pPr>
    </w:p>
    <w:p w:rsidR="00CE0EBF" w:rsidRDefault="00CE0EBF" w:rsidP="007E3234">
      <w:pPr>
        <w:pStyle w:val="-"/>
        <w:keepNext/>
      </w:pPr>
      <w:bookmarkStart w:id="4222" w:name="ET_speakercontinue_5547_7"/>
      <w:r w:rsidRPr="00765355">
        <w:rPr>
          <w:rStyle w:val="TagStyle"/>
          <w:rtl/>
        </w:rPr>
        <w:t xml:space="preserve"> &lt;&lt; דובר_המשך &gt;&gt; </w:t>
      </w:r>
      <w:r>
        <w:rPr>
          <w:rtl/>
        </w:rPr>
        <w:t>סגן שר הבריאות יואב קיש:</w:t>
      </w:r>
      <w:r w:rsidRPr="00765355">
        <w:rPr>
          <w:rStyle w:val="TagStyle"/>
          <w:rtl/>
        </w:rPr>
        <w:t xml:space="preserve"> &lt;&lt; דובר_המשך &gt;&gt;</w:t>
      </w:r>
      <w:r>
        <w:rPr>
          <w:rtl/>
        </w:rPr>
        <w:t xml:space="preserve">  </w:t>
      </w:r>
      <w:bookmarkEnd w:id="4222"/>
    </w:p>
    <w:p w:rsidR="00CE0EBF" w:rsidRDefault="00CE0EBF" w:rsidP="000367BC">
      <w:pPr>
        <w:rPr>
          <w:rtl/>
          <w:lang w:eastAsia="he-IL"/>
        </w:rPr>
      </w:pPr>
    </w:p>
    <w:p w:rsidR="00CE0EBF" w:rsidRDefault="000367BC" w:rsidP="007E3234">
      <w:pPr>
        <w:rPr>
          <w:rtl/>
          <w:lang w:eastAsia="he-IL"/>
        </w:rPr>
      </w:pPr>
      <w:r>
        <w:rPr>
          <w:rFonts w:hint="cs"/>
          <w:rtl/>
          <w:lang w:eastAsia="he-IL"/>
        </w:rPr>
        <w:t>– –</w:t>
      </w:r>
      <w:r w:rsidR="00CE0EBF">
        <w:rPr>
          <w:rFonts w:hint="cs"/>
          <w:rtl/>
          <w:lang w:eastAsia="he-IL"/>
        </w:rPr>
        <w:t xml:space="preserve"> שאני הצעתי לחברי הכנסת </w:t>
      </w:r>
      <w:r>
        <w:rPr>
          <w:rFonts w:hint="cs"/>
          <w:rtl/>
          <w:lang w:eastAsia="he-IL"/>
        </w:rPr>
        <w:t>– – –</w:t>
      </w:r>
    </w:p>
    <w:p w:rsidR="00CE0EBF" w:rsidRDefault="00CE0EBF" w:rsidP="007E3234">
      <w:pPr>
        <w:rPr>
          <w:rtl/>
          <w:lang w:eastAsia="he-IL"/>
        </w:rPr>
      </w:pPr>
      <w:bookmarkStart w:id="4223" w:name="_ETM_Q13_430000"/>
      <w:bookmarkEnd w:id="4223"/>
    </w:p>
    <w:p w:rsidR="00CE0EBF" w:rsidRDefault="00CE0EBF" w:rsidP="007E3234">
      <w:pPr>
        <w:pStyle w:val="af5"/>
        <w:keepNext/>
      </w:pPr>
      <w:bookmarkStart w:id="4224" w:name="_ETM_Q13_431000"/>
      <w:bookmarkStart w:id="4225" w:name="ET_interruption_5850_8"/>
      <w:bookmarkEnd w:id="4224"/>
      <w:r w:rsidRPr="00765355">
        <w:rPr>
          <w:rStyle w:val="TagStyle"/>
          <w:rtl/>
        </w:rPr>
        <w:t xml:space="preserve"> &lt;&lt; קריאה &gt;&gt; </w:t>
      </w:r>
      <w:r>
        <w:rPr>
          <w:rtl/>
        </w:rPr>
        <w:t>סמי אבו שחאדה (הרשימה המשותפת):</w:t>
      </w:r>
      <w:r w:rsidRPr="00765355">
        <w:rPr>
          <w:rStyle w:val="TagStyle"/>
          <w:rtl/>
        </w:rPr>
        <w:t xml:space="preserve"> &lt;&lt; קריאה &gt;&gt;</w:t>
      </w:r>
      <w:r>
        <w:rPr>
          <w:rtl/>
        </w:rPr>
        <w:t xml:space="preserve">  </w:t>
      </w:r>
      <w:bookmarkEnd w:id="422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חוק ראוי, הצעה טובה, חשובה </w:t>
      </w:r>
      <w:r>
        <w:rPr>
          <w:rFonts w:hint="eastAsia"/>
          <w:rtl/>
          <w:lang w:eastAsia="he-IL"/>
        </w:rPr>
        <w:t>–</w:t>
      </w:r>
      <w:r>
        <w:rPr>
          <w:rFonts w:hint="cs"/>
          <w:rtl/>
          <w:lang w:eastAsia="he-IL"/>
        </w:rPr>
        <w:t xml:space="preserve"> אפשר. </w:t>
      </w:r>
    </w:p>
    <w:p w:rsidR="00CE0EBF" w:rsidRDefault="00CE0EBF" w:rsidP="007E3234">
      <w:pPr>
        <w:rPr>
          <w:rtl/>
          <w:lang w:eastAsia="he-IL"/>
        </w:rPr>
      </w:pPr>
    </w:p>
    <w:p w:rsidR="00CE0EBF" w:rsidRDefault="00CE0EBF" w:rsidP="007E3234">
      <w:pPr>
        <w:pStyle w:val="-"/>
        <w:keepNext/>
      </w:pPr>
      <w:bookmarkStart w:id="4226" w:name="_ETM_Q13_435000"/>
      <w:bookmarkStart w:id="4227" w:name="ET_speakercontinue_5547_9"/>
      <w:bookmarkEnd w:id="4226"/>
      <w:r w:rsidRPr="00765355">
        <w:rPr>
          <w:rStyle w:val="TagStyle"/>
          <w:rtl/>
        </w:rPr>
        <w:t xml:space="preserve"> &lt;&lt; דובר_המשך &gt;&gt; </w:t>
      </w:r>
      <w:r>
        <w:rPr>
          <w:rtl/>
        </w:rPr>
        <w:t>סגן שר הבריאות יואב קיש:</w:t>
      </w:r>
      <w:r w:rsidRPr="00765355">
        <w:rPr>
          <w:rStyle w:val="TagStyle"/>
          <w:rtl/>
        </w:rPr>
        <w:t xml:space="preserve"> &lt;&lt; דובר_המשך &gt;&gt;</w:t>
      </w:r>
      <w:r>
        <w:rPr>
          <w:rtl/>
        </w:rPr>
        <w:t xml:space="preserve">  </w:t>
      </w:r>
      <w:bookmarkEnd w:id="4227"/>
    </w:p>
    <w:p w:rsidR="00CE0EBF" w:rsidRDefault="00CE0EBF" w:rsidP="000367BC">
      <w:pPr>
        <w:rPr>
          <w:rtl/>
          <w:lang w:eastAsia="he-IL"/>
        </w:rPr>
      </w:pPr>
    </w:p>
    <w:p w:rsidR="00CE0EBF" w:rsidRDefault="00CE0EBF" w:rsidP="00AC3B28">
      <w:pPr>
        <w:rPr>
          <w:rtl/>
          <w:lang w:eastAsia="he-IL"/>
        </w:rPr>
      </w:pPr>
      <w:bookmarkStart w:id="4228" w:name="_ETM_Q13_437000"/>
      <w:bookmarkEnd w:id="4228"/>
      <w:r>
        <w:rPr>
          <w:rFonts w:hint="cs"/>
          <w:rtl/>
          <w:lang w:eastAsia="he-IL"/>
        </w:rPr>
        <w:t xml:space="preserve">אז אני יכול לומר לך שאני אישית הצעתי לחבר הכנסת עידן רול – ושר הבריאות שאיננו פה גם </w:t>
      </w:r>
      <w:bookmarkStart w:id="4229" w:name="_ETM_Q13_442000"/>
      <w:bookmarkEnd w:id="4229"/>
      <w:r>
        <w:rPr>
          <w:rFonts w:hint="cs"/>
          <w:rtl/>
          <w:lang w:eastAsia="he-IL"/>
        </w:rPr>
        <w:t xml:space="preserve">דיבר עם חבר הכנסת עידן רול, ואמרנו: תדחו את התשובה של הממשלה, בדיוק מהסיבה הזו; בואו נראה אם נוכל להיות בדיון מתמשך בעניין </w:t>
      </w:r>
      <w:bookmarkStart w:id="4230" w:name="_ETM_Q13_454000"/>
      <w:bookmarkEnd w:id="4230"/>
      <w:r>
        <w:rPr>
          <w:rFonts w:hint="cs"/>
          <w:rtl/>
          <w:lang w:eastAsia="he-IL"/>
        </w:rPr>
        <w:t>הזה ולנסות להגיע להסכמות</w:t>
      </w:r>
      <w:bookmarkStart w:id="4231" w:name="_ETM_Q13_453000"/>
      <w:bookmarkEnd w:id="4231"/>
      <w:r>
        <w:rPr>
          <w:rFonts w:hint="cs"/>
          <w:rtl/>
          <w:lang w:eastAsia="he-IL"/>
        </w:rPr>
        <w:t xml:space="preserve">. עשינו את זה, אבל אולי </w:t>
      </w:r>
      <w:bookmarkStart w:id="4232" w:name="_ETM_Q13_460000"/>
      <w:bookmarkEnd w:id="4232"/>
      <w:r>
        <w:rPr>
          <w:rFonts w:hint="cs"/>
          <w:rtl/>
          <w:lang w:eastAsia="he-IL"/>
        </w:rPr>
        <w:t>פה יצר האופוזיציה גבר על מפלגת יש עתיד</w:t>
      </w:r>
      <w:r w:rsidR="00E22127">
        <w:rPr>
          <w:rFonts w:hint="cs"/>
          <w:rtl/>
          <w:lang w:eastAsia="he-IL"/>
        </w:rPr>
        <w:t>,</w:t>
      </w:r>
      <w:r>
        <w:rPr>
          <w:rFonts w:hint="cs"/>
          <w:rtl/>
          <w:lang w:eastAsia="he-IL"/>
        </w:rPr>
        <w:t xml:space="preserve"> וההחלטה הייתה: לא, אנחנו רוצים הצבעה עכשיו. </w:t>
      </w:r>
      <w:bookmarkStart w:id="4233" w:name="_ETM_Q13_465000"/>
      <w:bookmarkEnd w:id="4233"/>
      <w:r>
        <w:rPr>
          <w:rFonts w:hint="cs"/>
          <w:rtl/>
          <w:lang w:eastAsia="he-IL"/>
        </w:rPr>
        <w:t xml:space="preserve">אז זה לעניין שאלתך בנושא הזה, וזה גם </w:t>
      </w:r>
      <w:bookmarkStart w:id="4234" w:name="_ETM_Q13_471000"/>
      <w:bookmarkEnd w:id="4234"/>
      <w:r>
        <w:rPr>
          <w:rFonts w:hint="cs"/>
          <w:rtl/>
          <w:lang w:eastAsia="he-IL"/>
        </w:rPr>
        <w:t xml:space="preserve">לנושא תשובתי. </w:t>
      </w:r>
      <w:bookmarkStart w:id="4235" w:name="_ETM_Q13_475000"/>
      <w:bookmarkStart w:id="4236" w:name="_ETM_Q13_476000"/>
      <w:bookmarkEnd w:id="4235"/>
      <w:bookmarkEnd w:id="4236"/>
      <w:r>
        <w:rPr>
          <w:rFonts w:hint="cs"/>
          <w:rtl/>
          <w:lang w:eastAsia="he-IL"/>
        </w:rPr>
        <w:t xml:space="preserve">ולכן, אני אמשיך את דבריי כי יש לי עוד ארבע דקות. קצת יותר, אתה רואה, כשאני עושה פוקוס אז </w:t>
      </w:r>
      <w:r w:rsidR="000367BC">
        <w:rPr>
          <w:rFonts w:hint="cs"/>
          <w:rtl/>
          <w:lang w:eastAsia="he-IL"/>
        </w:rPr>
        <w:t>– – –</w:t>
      </w:r>
    </w:p>
    <w:p w:rsidR="00CE0EBF" w:rsidRDefault="00CE0EBF" w:rsidP="007E3234">
      <w:pPr>
        <w:rPr>
          <w:rtl/>
          <w:lang w:eastAsia="he-IL"/>
        </w:rPr>
      </w:pPr>
    </w:p>
    <w:p w:rsidR="00CE0EBF" w:rsidRDefault="00CE0EBF" w:rsidP="007E3234">
      <w:pPr>
        <w:pStyle w:val="af6"/>
        <w:keepNext/>
      </w:pPr>
      <w:r w:rsidRPr="00482EA6">
        <w:rPr>
          <w:rStyle w:val="TagStyle"/>
          <w:rtl/>
        </w:rPr>
        <w:t xml:space="preserve"> &lt;&lt; יור &gt;&gt; </w:t>
      </w:r>
      <w:r>
        <w:rPr>
          <w:rtl/>
        </w:rPr>
        <w:t>היו"ר משה ארבל:</w:t>
      </w:r>
      <w:r w:rsidRPr="00482EA6">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הנהלת הכנסת גם</w:t>
      </w:r>
      <w:bookmarkStart w:id="4237" w:name="_ETM_Q13_481000"/>
      <w:bookmarkEnd w:id="4237"/>
      <w:r>
        <w:rPr>
          <w:rFonts w:hint="cs"/>
          <w:rtl/>
          <w:lang w:eastAsia="he-IL"/>
        </w:rPr>
        <w:t xml:space="preserve"> – בגלל המשקפיים </w:t>
      </w:r>
      <w:r>
        <w:rPr>
          <w:rFonts w:hint="eastAsia"/>
          <w:rtl/>
          <w:lang w:eastAsia="he-IL"/>
        </w:rPr>
        <w:t>–</w:t>
      </w:r>
      <w:r>
        <w:rPr>
          <w:rFonts w:hint="cs"/>
          <w:rtl/>
          <w:lang w:eastAsia="he-IL"/>
        </w:rPr>
        <w:t xml:space="preserve"> התקינה לך כאן מסך קרוב עם </w:t>
      </w:r>
      <w:bookmarkStart w:id="4238" w:name="_ETM_Q13_484000"/>
      <w:bookmarkEnd w:id="4238"/>
      <w:r>
        <w:rPr>
          <w:rFonts w:hint="cs"/>
          <w:rtl/>
          <w:lang w:eastAsia="he-IL"/>
        </w:rPr>
        <w:t>שעון.</w:t>
      </w:r>
    </w:p>
    <w:p w:rsidR="00CE0EBF" w:rsidRDefault="00CE0EBF" w:rsidP="007E3234">
      <w:pPr>
        <w:rPr>
          <w:rtl/>
          <w:lang w:eastAsia="he-IL"/>
        </w:rPr>
      </w:pPr>
    </w:p>
    <w:p w:rsidR="00CE0EBF" w:rsidRDefault="00CE0EBF" w:rsidP="007E3234">
      <w:pPr>
        <w:pStyle w:val="-"/>
        <w:keepNext/>
        <w:rPr>
          <w:rtl/>
        </w:rPr>
      </w:pPr>
      <w:bookmarkStart w:id="4239" w:name="ET_speakercontinue_5547_11"/>
      <w:r w:rsidRPr="0085232F">
        <w:rPr>
          <w:rStyle w:val="TagStyle"/>
          <w:rtl/>
        </w:rPr>
        <w:t xml:space="preserve"> &lt;&lt; דובר_המשך &gt;&gt; </w:t>
      </w:r>
      <w:r>
        <w:rPr>
          <w:rtl/>
        </w:rPr>
        <w:t>סגן שר הבריאות יואב קיש:</w:t>
      </w:r>
      <w:r w:rsidRPr="0085232F">
        <w:rPr>
          <w:rStyle w:val="TagStyle"/>
          <w:rtl/>
        </w:rPr>
        <w:t xml:space="preserve"> &lt;&lt; דובר_המשך &gt;&gt;</w:t>
      </w:r>
      <w:r>
        <w:rPr>
          <w:rtl/>
        </w:rPr>
        <w:t xml:space="preserve">  </w:t>
      </w:r>
      <w:bookmarkEnd w:id="4239"/>
    </w:p>
    <w:p w:rsidR="00CE0EBF" w:rsidRDefault="00CE0EBF" w:rsidP="000367BC">
      <w:pPr>
        <w:rPr>
          <w:rtl/>
        </w:rPr>
      </w:pPr>
    </w:p>
    <w:p w:rsidR="00CE0EBF" w:rsidRDefault="00CE0EBF" w:rsidP="007E3234">
      <w:pPr>
        <w:rPr>
          <w:rtl/>
        </w:rPr>
      </w:pPr>
      <w:r>
        <w:rPr>
          <w:rFonts w:hint="cs"/>
          <w:rtl/>
        </w:rPr>
        <w:t xml:space="preserve">אה, זה חדש. </w:t>
      </w:r>
    </w:p>
    <w:p w:rsidR="00CE0EBF" w:rsidRDefault="00CE0EBF" w:rsidP="007E3234">
      <w:pPr>
        <w:rPr>
          <w:rtl/>
        </w:rPr>
      </w:pPr>
    </w:p>
    <w:p w:rsidR="00CE0EBF" w:rsidRDefault="00CE0EBF" w:rsidP="007E3234">
      <w:pPr>
        <w:pStyle w:val="af6"/>
        <w:keepNext/>
        <w:rPr>
          <w:rtl/>
        </w:rPr>
      </w:pPr>
      <w:r w:rsidRPr="0085232F">
        <w:rPr>
          <w:rStyle w:val="TagStyle"/>
          <w:rtl/>
        </w:rPr>
        <w:t xml:space="preserve"> &lt;&lt; יור &gt;&gt; </w:t>
      </w:r>
      <w:r>
        <w:rPr>
          <w:rtl/>
        </w:rPr>
        <w:t>היו"ר משה ארבל:</w:t>
      </w:r>
      <w:r w:rsidRPr="0085232F">
        <w:rPr>
          <w:rStyle w:val="TagStyle"/>
          <w:rtl/>
        </w:rPr>
        <w:t xml:space="preserve"> &lt;&lt; יור &gt;&gt;</w:t>
      </w:r>
      <w:r>
        <w:rPr>
          <w:rtl/>
        </w:rPr>
        <w:t xml:space="preserve">  </w:t>
      </w:r>
    </w:p>
    <w:p w:rsidR="00CE0EBF" w:rsidRDefault="00CE0EBF" w:rsidP="000367BC">
      <w:pPr>
        <w:rPr>
          <w:rtl/>
        </w:rPr>
      </w:pPr>
    </w:p>
    <w:p w:rsidR="00CE0EBF" w:rsidRDefault="00CE0EBF" w:rsidP="007E3234">
      <w:pPr>
        <w:rPr>
          <w:rtl/>
        </w:rPr>
      </w:pPr>
      <w:r>
        <w:rPr>
          <w:rFonts w:hint="cs"/>
          <w:rtl/>
        </w:rPr>
        <w:t xml:space="preserve">כן, כן. </w:t>
      </w:r>
    </w:p>
    <w:p w:rsidR="00CE0EBF" w:rsidRDefault="00CE0EBF" w:rsidP="007E3234">
      <w:pPr>
        <w:rPr>
          <w:rtl/>
        </w:rPr>
      </w:pPr>
    </w:p>
    <w:p w:rsidR="00CE0EBF" w:rsidRDefault="00CE0EBF" w:rsidP="007E3234">
      <w:pPr>
        <w:pStyle w:val="-"/>
        <w:keepNext/>
        <w:rPr>
          <w:rtl/>
        </w:rPr>
      </w:pPr>
      <w:bookmarkStart w:id="4240" w:name="ET_speakercontinue_5547_13"/>
      <w:r w:rsidRPr="0085232F">
        <w:rPr>
          <w:rStyle w:val="TagStyle"/>
          <w:rtl/>
        </w:rPr>
        <w:t xml:space="preserve"> &lt;&lt; דובר_המשך &gt;&gt; </w:t>
      </w:r>
      <w:r>
        <w:rPr>
          <w:rtl/>
        </w:rPr>
        <w:t>סגן שר הבריאות יואב קיש:</w:t>
      </w:r>
      <w:r w:rsidRPr="0085232F">
        <w:rPr>
          <w:rStyle w:val="TagStyle"/>
          <w:rtl/>
        </w:rPr>
        <w:t xml:space="preserve"> &lt;&lt; דובר_המשך &gt;&gt;</w:t>
      </w:r>
      <w:r>
        <w:rPr>
          <w:rtl/>
        </w:rPr>
        <w:t xml:space="preserve">  </w:t>
      </w:r>
      <w:bookmarkEnd w:id="4240"/>
    </w:p>
    <w:p w:rsidR="00CE0EBF" w:rsidRDefault="00CE0EBF" w:rsidP="000367BC">
      <w:pPr>
        <w:rPr>
          <w:rtl/>
        </w:rPr>
      </w:pPr>
    </w:p>
    <w:p w:rsidR="00CE0EBF" w:rsidRDefault="00CE0EBF" w:rsidP="007E3234">
      <w:pPr>
        <w:rPr>
          <w:rtl/>
        </w:rPr>
      </w:pPr>
      <w:r>
        <w:rPr>
          <w:rFonts w:hint="cs"/>
          <w:rtl/>
        </w:rPr>
        <w:t>זה חדש.</w:t>
      </w:r>
    </w:p>
    <w:p w:rsidR="00CE0EBF" w:rsidRDefault="00CE0EBF" w:rsidP="007E3234">
      <w:pPr>
        <w:rPr>
          <w:rtl/>
        </w:rPr>
      </w:pPr>
    </w:p>
    <w:p w:rsidR="00CE0EBF" w:rsidRDefault="00CE0EBF" w:rsidP="007E3234">
      <w:pPr>
        <w:pStyle w:val="af6"/>
        <w:keepNext/>
        <w:rPr>
          <w:rtl/>
        </w:rPr>
      </w:pPr>
      <w:r w:rsidRPr="0085232F">
        <w:rPr>
          <w:rStyle w:val="TagStyle"/>
          <w:rtl/>
        </w:rPr>
        <w:t xml:space="preserve"> &lt;&lt; יור &gt;&gt; </w:t>
      </w:r>
      <w:r>
        <w:rPr>
          <w:rtl/>
        </w:rPr>
        <w:t>היו"ר משה ארבל:</w:t>
      </w:r>
      <w:r w:rsidRPr="0085232F">
        <w:rPr>
          <w:rStyle w:val="TagStyle"/>
          <w:rtl/>
        </w:rPr>
        <w:t xml:space="preserve"> &lt;&lt; יור &gt;&gt;</w:t>
      </w:r>
      <w:r>
        <w:rPr>
          <w:rtl/>
        </w:rPr>
        <w:t xml:space="preserve">  </w:t>
      </w:r>
    </w:p>
    <w:p w:rsidR="00CE0EBF" w:rsidRDefault="00CE0EBF" w:rsidP="000367BC">
      <w:pPr>
        <w:rPr>
          <w:rtl/>
        </w:rPr>
      </w:pPr>
    </w:p>
    <w:p w:rsidR="00CE0EBF" w:rsidRDefault="00CE0EBF" w:rsidP="007E3234">
      <w:pPr>
        <w:rPr>
          <w:rtl/>
        </w:rPr>
      </w:pPr>
      <w:r>
        <w:rPr>
          <w:rFonts w:hint="cs"/>
          <w:rtl/>
        </w:rPr>
        <w:t xml:space="preserve">לטובת חברי </w:t>
      </w:r>
      <w:bookmarkStart w:id="4241" w:name="_ETM_Q13_488000"/>
      <w:bookmarkEnd w:id="4241"/>
      <w:r>
        <w:rPr>
          <w:rFonts w:hint="cs"/>
          <w:rtl/>
        </w:rPr>
        <w:t xml:space="preserve">הכנסת, כדי שיוכלו לראות את המועדים. </w:t>
      </w:r>
    </w:p>
    <w:p w:rsidR="00CE0EBF" w:rsidRDefault="00CE0EBF" w:rsidP="007E3234">
      <w:pPr>
        <w:rPr>
          <w:rtl/>
        </w:rPr>
      </w:pPr>
    </w:p>
    <w:p w:rsidR="00CE0EBF" w:rsidRDefault="00CE0EBF" w:rsidP="007E3234">
      <w:pPr>
        <w:pStyle w:val="-"/>
        <w:keepNext/>
        <w:rPr>
          <w:rtl/>
        </w:rPr>
      </w:pPr>
      <w:bookmarkStart w:id="4242" w:name="_ETM_Q13_491000"/>
      <w:bookmarkEnd w:id="4242"/>
      <w:r w:rsidRPr="0085232F">
        <w:rPr>
          <w:rStyle w:val="TagStyle"/>
          <w:rtl/>
        </w:rPr>
        <w:t xml:space="preserve"> &lt;&lt; דובר_המשך &gt;&gt; </w:t>
      </w:r>
      <w:r>
        <w:rPr>
          <w:rtl/>
        </w:rPr>
        <w:t>סגן שר הבריאות יואב קיש:</w:t>
      </w:r>
      <w:r w:rsidRPr="0085232F">
        <w:rPr>
          <w:rStyle w:val="TagStyle"/>
          <w:rtl/>
        </w:rPr>
        <w:t xml:space="preserve"> &lt;&lt; דובר_המשך &gt;&gt;</w:t>
      </w:r>
      <w:r>
        <w:rPr>
          <w:rtl/>
        </w:rPr>
        <w:t xml:space="preserve">  </w:t>
      </w:r>
    </w:p>
    <w:p w:rsidR="00CE0EBF" w:rsidRDefault="00CE0EBF" w:rsidP="000367BC">
      <w:pPr>
        <w:rPr>
          <w:rtl/>
        </w:rPr>
      </w:pPr>
    </w:p>
    <w:p w:rsidR="00CE0EBF" w:rsidRDefault="00CE0EBF" w:rsidP="007E3234">
      <w:pPr>
        <w:rPr>
          <w:rtl/>
        </w:rPr>
      </w:pPr>
      <w:bookmarkStart w:id="4243" w:name="_ETM_Q13_492000"/>
      <w:bookmarkEnd w:id="4243"/>
      <w:r>
        <w:rPr>
          <w:rFonts w:hint="cs"/>
          <w:rtl/>
        </w:rPr>
        <w:t xml:space="preserve">אז תודה רבה להנהלת הכנסת. </w:t>
      </w:r>
    </w:p>
    <w:p w:rsidR="00CE0EBF" w:rsidRDefault="00CE0EBF" w:rsidP="007E3234">
      <w:pPr>
        <w:rPr>
          <w:rtl/>
        </w:rPr>
      </w:pPr>
    </w:p>
    <w:p w:rsidR="00CE0EBF" w:rsidRDefault="00CE0EBF" w:rsidP="007E3234">
      <w:pPr>
        <w:pStyle w:val="af6"/>
        <w:keepNext/>
        <w:rPr>
          <w:rtl/>
        </w:rPr>
      </w:pPr>
      <w:r w:rsidRPr="0085232F">
        <w:rPr>
          <w:rStyle w:val="TagStyle"/>
          <w:rtl/>
        </w:rPr>
        <w:t xml:space="preserve"> &lt;&lt; יור &gt;&gt; </w:t>
      </w:r>
      <w:r>
        <w:rPr>
          <w:rtl/>
        </w:rPr>
        <w:t>היו"ר משה ארבל:</w:t>
      </w:r>
      <w:r w:rsidRPr="0085232F">
        <w:rPr>
          <w:rStyle w:val="TagStyle"/>
          <w:rtl/>
        </w:rPr>
        <w:t xml:space="preserve"> &lt;&lt; יור &gt;&gt;</w:t>
      </w:r>
      <w:r>
        <w:rPr>
          <w:rtl/>
        </w:rPr>
        <w:t xml:space="preserve">  </w:t>
      </w:r>
    </w:p>
    <w:p w:rsidR="00CE0EBF" w:rsidRDefault="00CE0EBF" w:rsidP="000367BC">
      <w:pPr>
        <w:rPr>
          <w:rtl/>
        </w:rPr>
      </w:pPr>
    </w:p>
    <w:p w:rsidR="00CE0EBF" w:rsidRDefault="00CE0EBF" w:rsidP="007E3234">
      <w:pPr>
        <w:rPr>
          <w:rtl/>
        </w:rPr>
      </w:pPr>
      <w:r>
        <w:rPr>
          <w:rFonts w:hint="cs"/>
          <w:rtl/>
        </w:rPr>
        <w:t xml:space="preserve">המנכ"ל החדש סמי </w:t>
      </w:r>
      <w:proofErr w:type="spellStart"/>
      <w:r>
        <w:rPr>
          <w:rFonts w:hint="cs"/>
          <w:rtl/>
        </w:rPr>
        <w:t>בקלש</w:t>
      </w:r>
      <w:proofErr w:type="spellEnd"/>
      <w:r>
        <w:rPr>
          <w:rFonts w:hint="cs"/>
          <w:rtl/>
        </w:rPr>
        <w:t xml:space="preserve"> ראוי </w:t>
      </w:r>
      <w:r w:rsidR="000367BC">
        <w:rPr>
          <w:rFonts w:hint="cs"/>
          <w:rtl/>
        </w:rPr>
        <w:t>– – –</w:t>
      </w:r>
    </w:p>
    <w:p w:rsidR="00CE0EBF" w:rsidRDefault="00CE0EBF" w:rsidP="007E3234">
      <w:pPr>
        <w:rPr>
          <w:rtl/>
        </w:rPr>
      </w:pPr>
      <w:bookmarkStart w:id="4244" w:name="_ETM_Q13_498000"/>
      <w:bookmarkEnd w:id="4244"/>
    </w:p>
    <w:p w:rsidR="00CE0EBF" w:rsidRDefault="00CE0EBF" w:rsidP="007E3234">
      <w:pPr>
        <w:pStyle w:val="-"/>
        <w:keepNext/>
        <w:rPr>
          <w:rtl/>
        </w:rPr>
      </w:pPr>
      <w:bookmarkStart w:id="4245" w:name="_ETM_Q13_499000"/>
      <w:bookmarkEnd w:id="4245"/>
      <w:r w:rsidRPr="0085232F">
        <w:rPr>
          <w:rStyle w:val="TagStyle"/>
          <w:rtl/>
        </w:rPr>
        <w:t xml:space="preserve"> &lt;&lt; דובר_המשך &gt;&gt; </w:t>
      </w:r>
      <w:r>
        <w:rPr>
          <w:rtl/>
        </w:rPr>
        <w:t>סגן שר הבריאות יואב קיש:</w:t>
      </w:r>
      <w:r w:rsidRPr="0085232F">
        <w:rPr>
          <w:rStyle w:val="TagStyle"/>
          <w:rtl/>
        </w:rPr>
        <w:t xml:space="preserve"> &lt;&lt; דובר_המשך &gt;&gt;</w:t>
      </w:r>
      <w:r>
        <w:rPr>
          <w:rtl/>
        </w:rPr>
        <w:t xml:space="preserve">  </w:t>
      </w:r>
    </w:p>
    <w:p w:rsidR="00CE0EBF" w:rsidRDefault="00CE0EBF" w:rsidP="000367BC">
      <w:pPr>
        <w:rPr>
          <w:rtl/>
        </w:rPr>
      </w:pPr>
    </w:p>
    <w:p w:rsidR="00CE0EBF" w:rsidRDefault="00CE0EBF" w:rsidP="00E22127">
      <w:pPr>
        <w:rPr>
          <w:rtl/>
        </w:rPr>
      </w:pPr>
      <w:r>
        <w:rPr>
          <w:rFonts w:hint="cs"/>
          <w:rtl/>
        </w:rPr>
        <w:t>שיצליח, מאחלים לו כולנו הצלחה בתפקידיו.</w:t>
      </w:r>
      <w:bookmarkStart w:id="4246" w:name="_ETM_Q13_500000"/>
      <w:bookmarkEnd w:id="4246"/>
    </w:p>
    <w:p w:rsidR="00CE0EBF" w:rsidRDefault="00CE0EBF" w:rsidP="007E3234">
      <w:pPr>
        <w:rPr>
          <w:rtl/>
        </w:rPr>
      </w:pPr>
    </w:p>
    <w:p w:rsidR="00CE0EBF" w:rsidRDefault="00CE0EBF" w:rsidP="001D2145">
      <w:pPr>
        <w:rPr>
          <w:rtl/>
        </w:rPr>
      </w:pPr>
      <w:bookmarkStart w:id="4247" w:name="_ETM_Q13_502000"/>
      <w:bookmarkEnd w:id="4247"/>
      <w:r>
        <w:rPr>
          <w:rFonts w:hint="cs"/>
          <w:rtl/>
        </w:rPr>
        <w:t xml:space="preserve">אז חבר הכנסת עידן רול, סיכמתי את דבריי. אני מביע הערכה להצעת החוק, אני חושב שבאופן עקרוני </w:t>
      </w:r>
      <w:bookmarkStart w:id="4248" w:name="_ETM_Q13_508000"/>
      <w:bookmarkEnd w:id="4248"/>
      <w:r>
        <w:rPr>
          <w:rFonts w:hint="cs"/>
          <w:rtl/>
        </w:rPr>
        <w:t>היא מצביעה על בעיה אמיתית, בעיה שצריכה להיות מטופלת. הדרך היא לא דרך של הצעת חוק פרטית</w:t>
      </w:r>
      <w:r w:rsidR="00E22127">
        <w:rPr>
          <w:rFonts w:hint="cs"/>
          <w:rtl/>
        </w:rPr>
        <w:t>,</w:t>
      </w:r>
      <w:r>
        <w:rPr>
          <w:rFonts w:hint="cs"/>
          <w:rtl/>
        </w:rPr>
        <w:t xml:space="preserve"> הממשלה תתנגד. והממשלה, אחרי שתפתור את הבעיות הפנימיות שלה, או שלא תפתור, תוביל למהלך </w:t>
      </w:r>
      <w:r w:rsidR="001D2145">
        <w:rPr>
          <w:rFonts w:hint="eastAsia"/>
          <w:rtl/>
        </w:rPr>
        <w:t>–</w:t>
      </w:r>
      <w:r>
        <w:rPr>
          <w:rFonts w:hint="cs"/>
          <w:rtl/>
        </w:rPr>
        <w:t xml:space="preserve"> אני לא יורד, </w:t>
      </w:r>
      <w:bookmarkStart w:id="4249" w:name="_ETM_Q13_524000"/>
      <w:bookmarkEnd w:id="4249"/>
      <w:r>
        <w:rPr>
          <w:rFonts w:hint="cs"/>
          <w:rtl/>
        </w:rPr>
        <w:t xml:space="preserve">אני לא יורד, עד שלא תראה 00:00 אני לא </w:t>
      </w:r>
      <w:bookmarkStart w:id="4250" w:name="_ETM_Q13_528000"/>
      <w:bookmarkEnd w:id="4250"/>
      <w:r>
        <w:rPr>
          <w:rFonts w:hint="cs"/>
          <w:rtl/>
        </w:rPr>
        <w:t xml:space="preserve">יורד, אבל זה עוד מעט נגמר. </w:t>
      </w:r>
    </w:p>
    <w:p w:rsidR="00CE0EBF" w:rsidRDefault="00CE0EBF" w:rsidP="007E3234">
      <w:pPr>
        <w:rPr>
          <w:rtl/>
        </w:rPr>
      </w:pPr>
    </w:p>
    <w:p w:rsidR="00CE0EBF" w:rsidRDefault="00CE0EBF" w:rsidP="007D37A3">
      <w:pPr>
        <w:rPr>
          <w:rtl/>
        </w:rPr>
      </w:pPr>
      <w:bookmarkStart w:id="4251" w:name="_ETM_Q13_533000"/>
      <w:bookmarkEnd w:id="4251"/>
      <w:r>
        <w:rPr>
          <w:rFonts w:hint="cs"/>
          <w:rtl/>
        </w:rPr>
        <w:t xml:space="preserve">פנו אליי כמה חברים מהבית הזה בשאלה שאני רוצה לענות עליה. אני אנצל את שלוש הדקות שנותרו לי. שאלו אותי </w:t>
      </w:r>
      <w:bookmarkStart w:id="4252" w:name="_ETM_Q13_551000"/>
      <w:bookmarkEnd w:id="4252"/>
      <w:r>
        <w:rPr>
          <w:rFonts w:hint="cs"/>
          <w:rtl/>
        </w:rPr>
        <w:t>לגבי דבריי אתמול על נושא סגר לילה בתקופת חג החנוכה</w:t>
      </w:r>
      <w:bookmarkStart w:id="4253" w:name="_ETM_Q13_555000"/>
      <w:bookmarkEnd w:id="4253"/>
      <w:r w:rsidR="00E22127">
        <w:rPr>
          <w:rFonts w:hint="cs"/>
          <w:rtl/>
        </w:rPr>
        <w:t>,</w:t>
      </w:r>
      <w:r>
        <w:rPr>
          <w:rFonts w:hint="cs"/>
          <w:rtl/>
        </w:rPr>
        <w:t xml:space="preserve"> ואני רוצה להבהיר את זה: ראשית, עדיין אין החלטה </w:t>
      </w:r>
      <w:bookmarkStart w:id="4254" w:name="_ETM_Q13_558000"/>
      <w:bookmarkEnd w:id="4254"/>
      <w:r>
        <w:rPr>
          <w:rFonts w:hint="cs"/>
          <w:rtl/>
        </w:rPr>
        <w:t>בנושא, וחשוב שזה יובהר. הנושא בדיונים מקצועיים</w:t>
      </w:r>
      <w:r w:rsidR="00E22127">
        <w:rPr>
          <w:rFonts w:hint="cs"/>
          <w:rtl/>
        </w:rPr>
        <w:t>,</w:t>
      </w:r>
      <w:r>
        <w:rPr>
          <w:rFonts w:hint="cs"/>
          <w:rtl/>
        </w:rPr>
        <w:t xml:space="preserve"> שיוגשו </w:t>
      </w:r>
      <w:bookmarkStart w:id="4255" w:name="_ETM_Q13_563000"/>
      <w:bookmarkEnd w:id="4255"/>
      <w:r>
        <w:rPr>
          <w:rFonts w:hint="cs"/>
          <w:rtl/>
        </w:rPr>
        <w:t>עם המלצה לשר, וההחלטה תתקבל אצל השר.</w:t>
      </w:r>
      <w:bookmarkStart w:id="4256" w:name="_ETM_Q13_567000"/>
      <w:bookmarkEnd w:id="4256"/>
      <w:r w:rsidR="007D37A3">
        <w:rPr>
          <w:rFonts w:hint="cs"/>
          <w:rtl/>
        </w:rPr>
        <w:t xml:space="preserve"> </w:t>
      </w:r>
      <w:r>
        <w:rPr>
          <w:rFonts w:hint="cs"/>
          <w:rtl/>
        </w:rPr>
        <w:t>אני נתתי דוגמה כי נשאלתי מה הדברים שאנחנו חושבים שצריך לעשות היום גם בשביל למנוע את התפרצות התחלואה וגם בשביל להוריד אותה. אז סגר לילה, בעיקרון, אינו כלי משמעותי בהורדת תחלואה</w:t>
      </w:r>
      <w:r w:rsidR="007D37A3">
        <w:rPr>
          <w:rFonts w:hint="cs"/>
          <w:rtl/>
        </w:rPr>
        <w:t>,</w:t>
      </w:r>
      <w:r>
        <w:rPr>
          <w:rFonts w:hint="cs"/>
          <w:rtl/>
        </w:rPr>
        <w:t xml:space="preserve"> אבל החשש שלנו הוא שבתקופת החגים, ויש חגים ליהודים, יש כריסטמס לנוצרים, </w:t>
      </w:r>
      <w:proofErr w:type="spellStart"/>
      <w:r>
        <w:rPr>
          <w:rFonts w:hint="cs"/>
          <w:rtl/>
        </w:rPr>
        <w:t>נובי</w:t>
      </w:r>
      <w:proofErr w:type="spellEnd"/>
      <w:r>
        <w:rPr>
          <w:rFonts w:hint="cs"/>
          <w:rtl/>
        </w:rPr>
        <w:t xml:space="preserve"> </w:t>
      </w:r>
      <w:proofErr w:type="spellStart"/>
      <w:r>
        <w:rPr>
          <w:rFonts w:hint="cs"/>
          <w:rtl/>
        </w:rPr>
        <w:t>גוד</w:t>
      </w:r>
      <w:proofErr w:type="spellEnd"/>
      <w:r>
        <w:rPr>
          <w:rFonts w:hint="cs"/>
          <w:rtl/>
        </w:rPr>
        <w:t>, יש חגים באותה תקופה שיהיו טריגר להפרות המוניות</w:t>
      </w:r>
      <w:bookmarkStart w:id="4257" w:name="_ETM_Q13_596000"/>
      <w:bookmarkEnd w:id="4257"/>
      <w:r>
        <w:rPr>
          <w:rFonts w:hint="eastAsia"/>
          <w:rtl/>
        </w:rPr>
        <w:t xml:space="preserve"> </w:t>
      </w:r>
      <w:r w:rsidR="007D37A3">
        <w:rPr>
          <w:rFonts w:hint="cs"/>
          <w:rtl/>
        </w:rPr>
        <w:t>ב</w:t>
      </w:r>
      <w:r>
        <w:rPr>
          <w:rFonts w:hint="cs"/>
          <w:rtl/>
        </w:rPr>
        <w:t>התכנסות</w:t>
      </w:r>
      <w:r w:rsidR="007D37A3">
        <w:rPr>
          <w:rFonts w:hint="cs"/>
          <w:rtl/>
        </w:rPr>
        <w:t>,</w:t>
      </w:r>
      <w:r>
        <w:rPr>
          <w:rFonts w:hint="cs"/>
          <w:rtl/>
        </w:rPr>
        <w:t xml:space="preserve"> שבאופן טבעי קורות בתאריכים אלה של השנה. הנושא </w:t>
      </w:r>
      <w:bookmarkStart w:id="4258" w:name="_ETM_Q13_604000"/>
      <w:bookmarkEnd w:id="4258"/>
      <w:r>
        <w:rPr>
          <w:rFonts w:hint="cs"/>
          <w:rtl/>
        </w:rPr>
        <w:t>הזה של סגר לילה כאקט שאמור למנוע את אותן הדבקות הוא משהו שבהחלט עומד על הפרק. הנושא של עלות</w:t>
      </w:r>
      <w:r>
        <w:rPr>
          <w:rFonts w:hint="eastAsia"/>
          <w:rtl/>
        </w:rPr>
        <w:t>–</w:t>
      </w:r>
      <w:r>
        <w:rPr>
          <w:rFonts w:hint="cs"/>
          <w:rtl/>
        </w:rPr>
        <w:t>תועלת נבחן עכשיו, כמו שאמרתי, בדרגים המקצועיים, צריך לקבל החלטה רק במהלך השבוע הבא</w:t>
      </w:r>
      <w:bookmarkStart w:id="4259" w:name="_ETM_Q13_620000"/>
      <w:bookmarkEnd w:id="4259"/>
      <w:r>
        <w:rPr>
          <w:rFonts w:hint="cs"/>
          <w:rtl/>
        </w:rPr>
        <w:t xml:space="preserve">, כשנראה מה קורה עם התחלואה ביתר דיוק. </w:t>
      </w:r>
    </w:p>
    <w:p w:rsidR="00CE0EBF" w:rsidRDefault="00CE0EBF" w:rsidP="007E3234">
      <w:pPr>
        <w:rPr>
          <w:rtl/>
        </w:rPr>
      </w:pPr>
      <w:bookmarkStart w:id="4260" w:name="_ETM_Q13_623000"/>
      <w:bookmarkEnd w:id="4260"/>
    </w:p>
    <w:p w:rsidR="00CE0EBF" w:rsidRDefault="00CE0EBF" w:rsidP="007D37A3">
      <w:pPr>
        <w:rPr>
          <w:rtl/>
        </w:rPr>
      </w:pPr>
      <w:bookmarkStart w:id="4261" w:name="_ETM_Q13_624000"/>
      <w:bookmarkEnd w:id="4261"/>
      <w:r>
        <w:rPr>
          <w:rFonts w:hint="cs"/>
          <w:rtl/>
        </w:rPr>
        <w:t xml:space="preserve">אבל אני כן רוצה לומר לכל אותם אלו שפנו ושאלו: אם אתם </w:t>
      </w:r>
      <w:bookmarkStart w:id="4262" w:name="_ETM_Q13_628000"/>
      <w:bookmarkEnd w:id="4262"/>
      <w:r>
        <w:rPr>
          <w:rFonts w:hint="cs"/>
          <w:rtl/>
        </w:rPr>
        <w:t xml:space="preserve">מתכננים לעשות הדלקת נרות, מה שנקרא, כמו שתמיד היינו רגילים לעשות, כמו כל </w:t>
      </w:r>
      <w:bookmarkStart w:id="4263" w:name="_ETM_Q13_633000"/>
      <w:bookmarkEnd w:id="4263"/>
      <w:r>
        <w:rPr>
          <w:rFonts w:hint="cs"/>
          <w:rtl/>
        </w:rPr>
        <w:t xml:space="preserve">חנוכה, בהתקהלות רבה, אז אני אומר לכולם </w:t>
      </w:r>
      <w:bookmarkStart w:id="4264" w:name="_ETM_Q13_637000"/>
      <w:bookmarkEnd w:id="4264"/>
      <w:r>
        <w:rPr>
          <w:rFonts w:hint="cs"/>
          <w:rtl/>
        </w:rPr>
        <w:t>שבחג החנוכה הזה צריך לפעול אחרת. זה יה</w:t>
      </w:r>
      <w:bookmarkStart w:id="4265" w:name="_ETM_Q13_643000"/>
      <w:bookmarkEnd w:id="4265"/>
      <w:r>
        <w:rPr>
          <w:rFonts w:hint="cs"/>
          <w:rtl/>
        </w:rPr>
        <w:t xml:space="preserve">יה רע מאוד אם אנחנו נמצא את עצמנו במו ידינו מובילים לגל תחלואה משמעותי נוסף. ולכן, ברוך השם </w:t>
      </w:r>
      <w:bookmarkStart w:id="4266" w:name="_ETM_Q13_655000"/>
      <w:bookmarkEnd w:id="4266"/>
      <w:r>
        <w:rPr>
          <w:rFonts w:hint="cs"/>
          <w:rtl/>
        </w:rPr>
        <w:t>אנחנו מקפידים היטב</w:t>
      </w:r>
      <w:r w:rsidR="007D37A3">
        <w:rPr>
          <w:rFonts w:hint="cs"/>
          <w:rtl/>
        </w:rPr>
        <w:t>,</w:t>
      </w:r>
      <w:r>
        <w:rPr>
          <w:rFonts w:hint="cs"/>
          <w:rtl/>
        </w:rPr>
        <w:t xml:space="preserve"> והורדנו את רמות התחלואה מרמות שיא מאוד </w:t>
      </w:r>
      <w:bookmarkStart w:id="4267" w:name="_ETM_Q13_659000"/>
      <w:bookmarkEnd w:id="4267"/>
      <w:r>
        <w:rPr>
          <w:rFonts w:hint="cs"/>
          <w:rtl/>
        </w:rPr>
        <w:t xml:space="preserve">גבוהות, אבל עדיין אי-אפשר להתנהג כאילו המגפה מאחורינו. אנחנו </w:t>
      </w:r>
      <w:bookmarkStart w:id="4268" w:name="_ETM_Q13_666000"/>
      <w:bookmarkEnd w:id="4268"/>
      <w:r>
        <w:rPr>
          <w:rFonts w:hint="cs"/>
          <w:rtl/>
        </w:rPr>
        <w:t xml:space="preserve">רואים עלייה בתחלואה; אנחנו רואים שזה לא רק בגלל כמות </w:t>
      </w:r>
      <w:bookmarkStart w:id="4269" w:name="_ETM_Q13_673000"/>
      <w:bookmarkEnd w:id="4269"/>
      <w:r>
        <w:rPr>
          <w:rFonts w:hint="cs"/>
          <w:rtl/>
        </w:rPr>
        <w:t>הבדיקות, גם אחוז המאומתים עולה. ולכן, כדי</w:t>
      </w:r>
      <w:bookmarkStart w:id="4270" w:name="_ETM_Q13_672000"/>
      <w:bookmarkEnd w:id="4270"/>
      <w:r>
        <w:rPr>
          <w:rFonts w:hint="cs"/>
          <w:rtl/>
        </w:rPr>
        <w:t xml:space="preserve"> לעצור את הדבר הזה נדרשת מכולנו אחריות לחזור </w:t>
      </w:r>
      <w:r w:rsidR="00C771A5">
        <w:rPr>
          <w:rFonts w:hint="cs"/>
          <w:rtl/>
        </w:rPr>
        <w:t>ב</w:t>
      </w:r>
      <w:r>
        <w:rPr>
          <w:rFonts w:hint="cs"/>
          <w:rtl/>
        </w:rPr>
        <w:t xml:space="preserve">חזרה ולהקפיד על מסכות ולהימנע מהתקהלויות. אני רוצה לומר: </w:t>
      </w:r>
      <w:bookmarkStart w:id="4271" w:name="_ETM_Q13_687000"/>
      <w:bookmarkEnd w:id="4271"/>
      <w:r>
        <w:rPr>
          <w:rFonts w:hint="cs"/>
          <w:rtl/>
        </w:rPr>
        <w:t xml:space="preserve">הדבר הכי מטריד בהדבקות הוא שבסוף נפגשים מעגלים שונים ומייצרים </w:t>
      </w:r>
      <w:bookmarkStart w:id="4272" w:name="_ETM_Q13_693000"/>
      <w:bookmarkEnd w:id="4272"/>
      <w:r>
        <w:rPr>
          <w:rFonts w:hint="cs"/>
          <w:rtl/>
        </w:rPr>
        <w:t xml:space="preserve">הדבקות שאנחנו אחרי זה משלמים עליהן מחיר מאוד קשה </w:t>
      </w:r>
      <w:bookmarkStart w:id="4273" w:name="_ETM_Q13_696000"/>
      <w:bookmarkEnd w:id="4273"/>
      <w:r>
        <w:rPr>
          <w:rFonts w:hint="cs"/>
          <w:rtl/>
        </w:rPr>
        <w:t xml:space="preserve">בהתפרצות והגדלת התחלואה. </w:t>
      </w:r>
    </w:p>
    <w:p w:rsidR="00CE0EBF" w:rsidRDefault="00CE0EBF" w:rsidP="007E3234">
      <w:pPr>
        <w:rPr>
          <w:rtl/>
        </w:rPr>
      </w:pPr>
    </w:p>
    <w:p w:rsidR="00CE0EBF" w:rsidRDefault="00CE0EBF" w:rsidP="007E3234">
      <w:pPr>
        <w:pStyle w:val="af6"/>
        <w:keepNext/>
      </w:pPr>
      <w:bookmarkStart w:id="4274" w:name="_ETM_Q13_698000"/>
      <w:bookmarkEnd w:id="4274"/>
      <w:r w:rsidRPr="00B3799B">
        <w:rPr>
          <w:rStyle w:val="TagStyle"/>
          <w:rtl/>
        </w:rPr>
        <w:t xml:space="preserve"> &lt;&lt; יור &gt;&gt; </w:t>
      </w:r>
      <w:r>
        <w:rPr>
          <w:rtl/>
        </w:rPr>
        <w:t>היו"ר משה ארבל:</w:t>
      </w:r>
      <w:r w:rsidRPr="00B3799B">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מבחינת משרד הבריאות, יש עדיפות בענייני שומן רווי בחנוכה בין סופגנייה </w:t>
      </w:r>
      <w:proofErr w:type="spellStart"/>
      <w:r>
        <w:rPr>
          <w:rFonts w:hint="cs"/>
          <w:rtl/>
          <w:lang w:eastAsia="he-IL"/>
        </w:rPr>
        <w:t>לספינג</w:t>
      </w:r>
      <w:proofErr w:type="spellEnd"/>
      <w:r>
        <w:rPr>
          <w:rFonts w:hint="cs"/>
          <w:rtl/>
          <w:lang w:eastAsia="he-IL"/>
        </w:rPr>
        <w:t xml:space="preserve">', או שלא בדקתם את </w:t>
      </w:r>
      <w:bookmarkStart w:id="4275" w:name="_ETM_Q13_706000"/>
      <w:bookmarkEnd w:id="4275"/>
      <w:r>
        <w:rPr>
          <w:rFonts w:hint="cs"/>
          <w:rtl/>
          <w:lang w:eastAsia="he-IL"/>
        </w:rPr>
        <w:t xml:space="preserve">זה? </w:t>
      </w:r>
    </w:p>
    <w:p w:rsidR="00CE0EBF" w:rsidRDefault="00CE0EBF" w:rsidP="007E3234">
      <w:pPr>
        <w:rPr>
          <w:rtl/>
          <w:lang w:eastAsia="he-IL"/>
        </w:rPr>
      </w:pPr>
    </w:p>
    <w:p w:rsidR="00CE0EBF" w:rsidRDefault="00CE0EBF" w:rsidP="007E3234">
      <w:pPr>
        <w:pStyle w:val="-"/>
        <w:keepNext/>
      </w:pPr>
      <w:bookmarkStart w:id="4276" w:name="_ETM_Q13_707000"/>
      <w:bookmarkEnd w:id="4276"/>
      <w:r w:rsidRPr="00B3799B">
        <w:rPr>
          <w:rStyle w:val="TagStyle"/>
          <w:rtl/>
        </w:rPr>
        <w:t xml:space="preserve"> &lt;&lt; דובר_המשך &gt;&gt; </w:t>
      </w:r>
      <w:r>
        <w:rPr>
          <w:rtl/>
        </w:rPr>
        <w:t>סגן שר הבריאות יואב קיש:</w:t>
      </w:r>
      <w:r w:rsidRPr="00B3799B">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bookmarkStart w:id="4277" w:name="_ETM_Q13_708000"/>
      <w:bookmarkEnd w:id="4277"/>
      <w:r>
        <w:rPr>
          <w:rFonts w:hint="cs"/>
          <w:rtl/>
          <w:lang w:eastAsia="he-IL"/>
        </w:rPr>
        <w:t xml:space="preserve">אני חייב לומר שלגבי משרד הבריאות, אם </w:t>
      </w:r>
      <w:bookmarkStart w:id="4278" w:name="_ETM_Q13_713000"/>
      <w:bookmarkEnd w:id="4278"/>
      <w:r>
        <w:rPr>
          <w:rFonts w:hint="cs"/>
          <w:rtl/>
          <w:lang w:eastAsia="he-IL"/>
        </w:rPr>
        <w:t xml:space="preserve">השאלה מתחילה ב"שומן", התשובה היא: עדיף שלא. אוקיי, </w:t>
      </w:r>
      <w:bookmarkStart w:id="4279" w:name="_ETM_Q13_718000"/>
      <w:bookmarkEnd w:id="4279"/>
      <w:r>
        <w:rPr>
          <w:rFonts w:hint="cs"/>
          <w:rtl/>
          <w:lang w:eastAsia="he-IL"/>
        </w:rPr>
        <w:t xml:space="preserve">בלי להיכנס לפרטים יותר מדי, זה לא </w:t>
      </w:r>
      <w:proofErr w:type="spellStart"/>
      <w:r>
        <w:rPr>
          <w:rFonts w:hint="cs"/>
          <w:rtl/>
          <w:lang w:eastAsia="he-IL"/>
        </w:rPr>
        <w:t>ממוסיפי</w:t>
      </w:r>
      <w:proofErr w:type="spellEnd"/>
      <w:r>
        <w:rPr>
          <w:rFonts w:hint="cs"/>
          <w:rtl/>
          <w:lang w:eastAsia="he-IL"/>
        </w:rPr>
        <w:t xml:space="preserve"> הבריאות.</w:t>
      </w:r>
    </w:p>
    <w:p w:rsidR="00CE0EBF" w:rsidRDefault="00CE0EBF" w:rsidP="007E3234">
      <w:pPr>
        <w:rPr>
          <w:rtl/>
          <w:lang w:eastAsia="he-IL"/>
        </w:rPr>
      </w:pPr>
    </w:p>
    <w:p w:rsidR="00CE0EBF" w:rsidRDefault="00CE0EBF" w:rsidP="007E3234">
      <w:pPr>
        <w:pStyle w:val="af6"/>
        <w:keepNext/>
      </w:pPr>
      <w:r w:rsidRPr="00B3799B">
        <w:rPr>
          <w:rStyle w:val="TagStyle"/>
          <w:rtl/>
        </w:rPr>
        <w:t xml:space="preserve"> &lt;&lt; יור &gt;&gt; </w:t>
      </w:r>
      <w:r>
        <w:rPr>
          <w:rtl/>
        </w:rPr>
        <w:t>היו"ר משה ארבל:</w:t>
      </w:r>
      <w:r w:rsidRPr="00B3799B">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אז גם להישאר בבית וגם לא לאכול. </w:t>
      </w:r>
    </w:p>
    <w:p w:rsidR="00CE0EBF" w:rsidRDefault="00CE0EBF" w:rsidP="007E3234">
      <w:pPr>
        <w:rPr>
          <w:rtl/>
          <w:lang w:eastAsia="he-IL"/>
        </w:rPr>
      </w:pPr>
    </w:p>
    <w:p w:rsidR="00CE0EBF" w:rsidRDefault="00CE0EBF" w:rsidP="007E3234">
      <w:pPr>
        <w:pStyle w:val="-"/>
        <w:keepNext/>
      </w:pPr>
      <w:r w:rsidRPr="00B3799B">
        <w:rPr>
          <w:rStyle w:val="TagStyle"/>
          <w:rtl/>
        </w:rPr>
        <w:t xml:space="preserve"> &lt;&lt; דובר_המשך &gt;&gt; </w:t>
      </w:r>
      <w:r>
        <w:rPr>
          <w:rtl/>
        </w:rPr>
        <w:t>סגן שר הבריאות יואב קיש:</w:t>
      </w:r>
      <w:r w:rsidRPr="00B3799B">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C771A5">
      <w:pPr>
        <w:pStyle w:val="afb"/>
        <w:keepNext/>
        <w:rPr>
          <w:rtl/>
        </w:rPr>
      </w:pPr>
      <w:r>
        <w:rPr>
          <w:rFonts w:hint="cs"/>
          <w:rtl/>
          <w:lang w:eastAsia="he-IL"/>
        </w:rPr>
        <w:t xml:space="preserve">סופגניית </w:t>
      </w:r>
      <w:proofErr w:type="spellStart"/>
      <w:r>
        <w:rPr>
          <w:rFonts w:hint="cs"/>
          <w:rtl/>
          <w:lang w:eastAsia="he-IL"/>
        </w:rPr>
        <w:t>ספינג</w:t>
      </w:r>
      <w:proofErr w:type="spellEnd"/>
      <w:r>
        <w:rPr>
          <w:rFonts w:hint="cs"/>
          <w:rtl/>
          <w:lang w:eastAsia="he-IL"/>
        </w:rPr>
        <w:t xml:space="preserve">' אחת אני </w:t>
      </w:r>
      <w:bookmarkStart w:id="4280" w:name="_ETM_Q13_724000"/>
      <w:bookmarkEnd w:id="4280"/>
      <w:r>
        <w:rPr>
          <w:rFonts w:hint="cs"/>
          <w:rtl/>
          <w:lang w:eastAsia="he-IL"/>
        </w:rPr>
        <w:t xml:space="preserve">מרשה לך, בסדר? אבל תביא </w:t>
      </w:r>
      <w:r w:rsidR="00C771A5">
        <w:rPr>
          <w:rFonts w:hint="cs"/>
          <w:rtl/>
          <w:lang w:eastAsia="he-IL"/>
        </w:rPr>
        <w:t xml:space="preserve">גם </w:t>
      </w:r>
      <w:r>
        <w:rPr>
          <w:rFonts w:hint="cs"/>
          <w:rtl/>
          <w:lang w:eastAsia="he-IL"/>
        </w:rPr>
        <w:t xml:space="preserve">לי </w:t>
      </w:r>
      <w:bookmarkStart w:id="4281" w:name="_ETM_Q13_732000"/>
      <w:bookmarkEnd w:id="4281"/>
      <w:r>
        <w:rPr>
          <w:rFonts w:hint="cs"/>
          <w:rtl/>
          <w:lang w:eastAsia="he-IL"/>
        </w:rPr>
        <w:t xml:space="preserve">אחת, אם כבר אנחנו הולכים לדיל בעניין הזה. </w:t>
      </w:r>
      <w:bookmarkStart w:id="4282" w:name="_ETM_Q13_734000"/>
      <w:bookmarkStart w:id="4283" w:name="TOR_Q14"/>
      <w:bookmarkEnd w:id="4282"/>
      <w:bookmarkEnd w:id="4283"/>
      <w:r>
        <w:rPr>
          <w:rFonts w:hint="cs"/>
          <w:rtl/>
        </w:rPr>
        <w:t xml:space="preserve">אבל אני אומר שמכיוון שהנושא הוא נושא רציני והוא </w:t>
      </w:r>
      <w:bookmarkStart w:id="4284" w:name="_ETM_Q14_140493"/>
      <w:bookmarkEnd w:id="4284"/>
      <w:r>
        <w:rPr>
          <w:rFonts w:hint="cs"/>
          <w:rtl/>
        </w:rPr>
        <w:t xml:space="preserve">על סדר-היום והולך להשפיע על חיים של רבים מאזרחי </w:t>
      </w:r>
      <w:bookmarkStart w:id="4285" w:name="_ETM_Q14_143333"/>
      <w:bookmarkEnd w:id="4285"/>
      <w:r>
        <w:rPr>
          <w:rFonts w:hint="cs"/>
          <w:rtl/>
        </w:rPr>
        <w:t>מדינת ישראל, אני חושב שחשוב שידעו שהדיון הזה אכן מתקיים במשרד הבריאות. המטרה שלו היא למנוע את ההתקהלויות</w:t>
      </w:r>
      <w:r w:rsidR="00C771A5">
        <w:rPr>
          <w:rFonts w:hint="cs"/>
          <w:rtl/>
        </w:rPr>
        <w:t>,</w:t>
      </w:r>
      <w:r>
        <w:rPr>
          <w:rFonts w:hint="cs"/>
          <w:rtl/>
        </w:rPr>
        <w:t xml:space="preserve"> </w:t>
      </w:r>
      <w:bookmarkStart w:id="4286" w:name="_ETM_Q14_152389"/>
      <w:bookmarkEnd w:id="4286"/>
      <w:r>
        <w:rPr>
          <w:rFonts w:hint="cs"/>
          <w:rtl/>
        </w:rPr>
        <w:t xml:space="preserve">הבלתי-חוקיות גם כך, ולייצר הבנה יותר גדולה בציבור </w:t>
      </w:r>
      <w:bookmarkStart w:id="4287" w:name="_ETM_Q14_158879"/>
      <w:bookmarkEnd w:id="4287"/>
      <w:r>
        <w:rPr>
          <w:rFonts w:hint="cs"/>
          <w:rtl/>
        </w:rPr>
        <w:t xml:space="preserve">והפנמה שאומנם החיסונים קרובים </w:t>
      </w:r>
      <w:r>
        <w:rPr>
          <w:rFonts w:hint="eastAsia"/>
          <w:rtl/>
        </w:rPr>
        <w:t xml:space="preserve">– </w:t>
      </w:r>
      <w:r>
        <w:rPr>
          <w:rFonts w:hint="cs"/>
          <w:rtl/>
        </w:rPr>
        <w:t xml:space="preserve">וההישג של מדינת ישראל בנושא החיסונים </w:t>
      </w:r>
      <w:bookmarkStart w:id="4288" w:name="_ETM_Q14_160886"/>
      <w:bookmarkEnd w:id="4288"/>
      <w:r>
        <w:rPr>
          <w:rFonts w:hint="cs"/>
          <w:rtl/>
        </w:rPr>
        <w:t>הוא הישג עצום: מדינת ישראל, בזכות משרד הבריאות, שר הבריאות וראש הממשלה, נמצא</w:t>
      </w:r>
      <w:r w:rsidR="00C771A5">
        <w:rPr>
          <w:rFonts w:hint="cs"/>
          <w:rtl/>
        </w:rPr>
        <w:t>ת</w:t>
      </w:r>
      <w:r>
        <w:rPr>
          <w:rFonts w:hint="cs"/>
          <w:rtl/>
        </w:rPr>
        <w:t xml:space="preserve"> היום בחזית המדינות שיקבלו את החיסונים </w:t>
      </w:r>
      <w:bookmarkStart w:id="4289" w:name="_ETM_Q14_173456"/>
      <w:bookmarkEnd w:id="4289"/>
      <w:r>
        <w:rPr>
          <w:rFonts w:hint="cs"/>
          <w:rtl/>
        </w:rPr>
        <w:t>בעולם</w:t>
      </w:r>
      <w:bookmarkStart w:id="4290" w:name="_ETM_Q14_150197"/>
      <w:bookmarkEnd w:id="4290"/>
      <w:r>
        <w:rPr>
          <w:rFonts w:hint="cs"/>
          <w:rtl/>
        </w:rPr>
        <w:t xml:space="preserve"> </w:t>
      </w:r>
      <w:r w:rsidR="000367BC">
        <w:rPr>
          <w:rFonts w:hint="cs"/>
          <w:rtl/>
        </w:rPr>
        <w:t>– – –</w:t>
      </w:r>
    </w:p>
    <w:p w:rsidR="00CE0EBF" w:rsidRDefault="00CE0EBF" w:rsidP="007E3234">
      <w:pPr>
        <w:rPr>
          <w:rtl/>
        </w:rPr>
      </w:pPr>
    </w:p>
    <w:p w:rsidR="00CE0EBF" w:rsidRDefault="00CE0EBF" w:rsidP="007E3234">
      <w:pPr>
        <w:pStyle w:val="af6"/>
        <w:keepNext/>
        <w:rPr>
          <w:rtl/>
        </w:rPr>
      </w:pPr>
      <w:bookmarkStart w:id="4291" w:name="ET_yor_6026_2"/>
      <w:r w:rsidRPr="00D93BAF">
        <w:rPr>
          <w:rStyle w:val="TagStyle"/>
          <w:rtl/>
        </w:rPr>
        <w:t xml:space="preserve"> &lt;&lt; יור &gt;&gt; </w:t>
      </w:r>
      <w:r>
        <w:rPr>
          <w:rtl/>
        </w:rPr>
        <w:t>היו"ר משה ארבל:</w:t>
      </w:r>
      <w:r w:rsidRPr="00D93BAF">
        <w:rPr>
          <w:rStyle w:val="TagStyle"/>
          <w:rtl/>
        </w:rPr>
        <w:t xml:space="preserve"> &lt;&lt; יור &gt;&gt;</w:t>
      </w:r>
      <w:r>
        <w:rPr>
          <w:rtl/>
        </w:rPr>
        <w:t xml:space="preserve">   </w:t>
      </w:r>
      <w:bookmarkEnd w:id="4291"/>
    </w:p>
    <w:p w:rsidR="00CE0EBF" w:rsidRDefault="00CE0EBF" w:rsidP="000367BC">
      <w:pPr>
        <w:rPr>
          <w:rtl/>
          <w:lang w:eastAsia="he-IL"/>
        </w:rPr>
      </w:pPr>
    </w:p>
    <w:p w:rsidR="00CE0EBF" w:rsidRDefault="00CE0EBF" w:rsidP="007E3234">
      <w:pPr>
        <w:rPr>
          <w:rtl/>
          <w:lang w:eastAsia="he-IL"/>
        </w:rPr>
      </w:pPr>
      <w:r>
        <w:rPr>
          <w:rFonts w:hint="cs"/>
          <w:rtl/>
          <w:lang w:eastAsia="he-IL"/>
        </w:rPr>
        <w:t>תודה.</w:t>
      </w:r>
    </w:p>
    <w:p w:rsidR="00CE0EBF" w:rsidRDefault="00CE0EBF" w:rsidP="007E3234">
      <w:pPr>
        <w:rPr>
          <w:rtl/>
          <w:lang w:eastAsia="he-IL"/>
        </w:rPr>
      </w:pPr>
    </w:p>
    <w:p w:rsidR="00CE0EBF" w:rsidRDefault="003608E4" w:rsidP="003608E4">
      <w:pPr>
        <w:pStyle w:val="-"/>
        <w:rPr>
          <w:rtl/>
        </w:rPr>
      </w:pPr>
      <w:bookmarkStart w:id="4292" w:name="ET_speakercontinue_5547_3"/>
      <w:r w:rsidRPr="003608E4">
        <w:rPr>
          <w:rStyle w:val="TagStyle"/>
          <w:rtl/>
        </w:rPr>
        <w:t xml:space="preserve"> &lt;&lt; דובר_המשך &gt;&gt;</w:t>
      </w:r>
      <w:r w:rsidR="00CE0EBF" w:rsidRPr="00D93BAF">
        <w:rPr>
          <w:rStyle w:val="TagStyle"/>
          <w:rtl/>
        </w:rPr>
        <w:t xml:space="preserve"> </w:t>
      </w:r>
      <w:bookmarkStart w:id="4293" w:name="_Toc57842575"/>
      <w:bookmarkStart w:id="4294" w:name="_Toc57842915"/>
      <w:r w:rsidR="00CE0EBF">
        <w:rPr>
          <w:rtl/>
        </w:rPr>
        <w:t>סגן שר הבריאות יואב קיש:</w:t>
      </w:r>
      <w:bookmarkEnd w:id="4293"/>
      <w:bookmarkEnd w:id="4294"/>
      <w:r w:rsidR="00CE0EBF" w:rsidRPr="00D93BAF">
        <w:rPr>
          <w:rStyle w:val="TagStyle"/>
          <w:rtl/>
        </w:rPr>
        <w:t xml:space="preserve"> </w:t>
      </w:r>
      <w:r w:rsidRPr="003608E4">
        <w:rPr>
          <w:rStyle w:val="TagStyle"/>
          <w:rtl/>
        </w:rPr>
        <w:t xml:space="preserve">&lt;&lt; דובר_המשך &gt;&gt; </w:t>
      </w:r>
      <w:r w:rsidR="00CE0EBF">
        <w:rPr>
          <w:rtl/>
        </w:rPr>
        <w:t xml:space="preserve">   </w:t>
      </w:r>
      <w:bookmarkEnd w:id="4292"/>
    </w:p>
    <w:p w:rsidR="00CE0EBF" w:rsidRDefault="00CE0EBF" w:rsidP="000367BC">
      <w:pPr>
        <w:rPr>
          <w:rtl/>
          <w:lang w:eastAsia="he-IL"/>
        </w:rPr>
      </w:pPr>
    </w:p>
    <w:p w:rsidR="00CE0EBF" w:rsidRDefault="00CE0EBF" w:rsidP="007E3234">
      <w:pPr>
        <w:rPr>
          <w:rtl/>
          <w:lang w:eastAsia="he-IL"/>
        </w:rPr>
      </w:pPr>
      <w:r>
        <w:rPr>
          <w:rFonts w:hint="cs"/>
          <w:rtl/>
          <w:lang w:eastAsia="he-IL"/>
        </w:rPr>
        <w:t>ואני מסיים את דברי</w:t>
      </w:r>
      <w:r w:rsidR="00C771A5">
        <w:rPr>
          <w:rFonts w:hint="cs"/>
          <w:rtl/>
          <w:lang w:eastAsia="he-IL"/>
        </w:rPr>
        <w:t>י</w:t>
      </w:r>
      <w:r>
        <w:rPr>
          <w:rFonts w:hint="cs"/>
          <w:rtl/>
          <w:lang w:eastAsia="he-IL"/>
        </w:rPr>
        <w:t xml:space="preserve"> </w:t>
      </w:r>
      <w:r>
        <w:rPr>
          <w:rtl/>
          <w:lang w:eastAsia="he-IL"/>
        </w:rPr>
        <w:t>–</w:t>
      </w:r>
      <w:r>
        <w:rPr>
          <w:rFonts w:hint="cs"/>
          <w:rtl/>
          <w:lang w:eastAsia="he-IL"/>
        </w:rPr>
        <w:t xml:space="preserve"> עליזה, הזמן נגמר. אני מסיים את דבריי. לכן אני </w:t>
      </w:r>
      <w:bookmarkStart w:id="4295" w:name="_ETM_Q14_183664"/>
      <w:bookmarkEnd w:id="4295"/>
      <w:r>
        <w:rPr>
          <w:rFonts w:hint="cs"/>
          <w:rtl/>
          <w:lang w:eastAsia="he-IL"/>
        </w:rPr>
        <w:t>אומר: אכן, החיסונים יגיעו</w:t>
      </w:r>
      <w:r w:rsidR="00C771A5">
        <w:rPr>
          <w:rFonts w:hint="cs"/>
          <w:rtl/>
          <w:lang w:eastAsia="he-IL"/>
        </w:rPr>
        <w:t>,</w:t>
      </w:r>
      <w:r>
        <w:rPr>
          <w:rFonts w:hint="cs"/>
          <w:rtl/>
          <w:lang w:eastAsia="he-IL"/>
        </w:rPr>
        <w:t xml:space="preserve"> ובקרוב</w:t>
      </w:r>
      <w:r w:rsidR="00C771A5">
        <w:rPr>
          <w:rFonts w:hint="cs"/>
          <w:rtl/>
          <w:lang w:eastAsia="he-IL"/>
        </w:rPr>
        <w:t>,</w:t>
      </w:r>
      <w:r>
        <w:rPr>
          <w:rFonts w:hint="cs"/>
          <w:rtl/>
          <w:lang w:eastAsia="he-IL"/>
        </w:rPr>
        <w:t xml:space="preserve"> אבל חובה עלינו להמשיך ולשמור ולהקפיד </w:t>
      </w:r>
      <w:bookmarkStart w:id="4296" w:name="_ETM_Q14_186861"/>
      <w:bookmarkEnd w:id="4296"/>
      <w:r>
        <w:rPr>
          <w:rFonts w:hint="cs"/>
          <w:rtl/>
          <w:lang w:eastAsia="he-IL"/>
        </w:rPr>
        <w:t>ולהימנע מהתקהלויות גם, לצערי, בתקופת החגים. תודה רבה.</w:t>
      </w:r>
    </w:p>
    <w:p w:rsidR="00CE0EBF" w:rsidRDefault="00CE0EBF" w:rsidP="007E3234">
      <w:pPr>
        <w:rPr>
          <w:rtl/>
          <w:lang w:eastAsia="he-IL"/>
        </w:rPr>
      </w:pPr>
    </w:p>
    <w:p w:rsidR="00CE0EBF" w:rsidRDefault="00CE0EBF" w:rsidP="007E3234">
      <w:pPr>
        <w:pStyle w:val="af6"/>
        <w:keepNext/>
        <w:rPr>
          <w:rtl/>
        </w:rPr>
      </w:pPr>
      <w:bookmarkStart w:id="4297" w:name="ET_yor_6026_4"/>
      <w:r w:rsidRPr="00D93BAF">
        <w:rPr>
          <w:rStyle w:val="TagStyle"/>
          <w:rtl/>
        </w:rPr>
        <w:t xml:space="preserve"> &lt;&lt; יור &gt;&gt; </w:t>
      </w:r>
      <w:r>
        <w:rPr>
          <w:rtl/>
        </w:rPr>
        <w:t>היו"ר משה ארבל:</w:t>
      </w:r>
      <w:r w:rsidRPr="00D93BAF">
        <w:rPr>
          <w:rStyle w:val="TagStyle"/>
          <w:rtl/>
        </w:rPr>
        <w:t xml:space="preserve"> &lt;&lt; יור &gt;&gt;</w:t>
      </w:r>
      <w:r>
        <w:rPr>
          <w:rtl/>
        </w:rPr>
        <w:t xml:space="preserve">   </w:t>
      </w:r>
      <w:bookmarkEnd w:id="4297"/>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לסגן שר הבריאות. המציע רוצה להשיב? בבקשה, </w:t>
      </w:r>
      <w:bookmarkStart w:id="4298" w:name="_ETM_Q14_197935"/>
      <w:bookmarkEnd w:id="4298"/>
      <w:r>
        <w:rPr>
          <w:rFonts w:hint="cs"/>
          <w:rtl/>
          <w:lang w:eastAsia="he-IL"/>
        </w:rPr>
        <w:t xml:space="preserve">אדוני, יש לרשותך שלוש דקות. </w:t>
      </w:r>
      <w:bookmarkStart w:id="4299" w:name="_ETM_Q14_193783"/>
      <w:bookmarkStart w:id="4300" w:name="_ETM_Q14_193851"/>
      <w:bookmarkStart w:id="4301" w:name="_ETM_Q14_193920"/>
      <w:bookmarkStart w:id="4302" w:name="_ETM_Q14_193964"/>
      <w:bookmarkEnd w:id="4299"/>
      <w:bookmarkEnd w:id="4300"/>
      <w:bookmarkEnd w:id="4301"/>
      <w:bookmarkEnd w:id="4302"/>
      <w:r>
        <w:rPr>
          <w:rFonts w:hint="cs"/>
          <w:rtl/>
          <w:lang w:eastAsia="he-IL"/>
        </w:rPr>
        <w:t>חבר הכנסת עידן רול, בבקשה, יעלה ויבוא.</w:t>
      </w:r>
    </w:p>
    <w:p w:rsidR="00CE0EBF" w:rsidRDefault="00CE0EBF" w:rsidP="007E3234">
      <w:pPr>
        <w:rPr>
          <w:rtl/>
          <w:lang w:eastAsia="he-IL"/>
        </w:rPr>
      </w:pPr>
    </w:p>
    <w:p w:rsidR="00CE0EBF" w:rsidRDefault="00CE0EBF" w:rsidP="007E3234">
      <w:pPr>
        <w:pStyle w:val="a4"/>
        <w:keepNext/>
        <w:rPr>
          <w:rtl/>
        </w:rPr>
      </w:pPr>
      <w:r w:rsidRPr="00BB0BBC">
        <w:rPr>
          <w:rStyle w:val="TagStyle"/>
          <w:rtl/>
        </w:rPr>
        <w:t xml:space="preserve"> &lt;&lt; דובר &gt;&gt; </w:t>
      </w:r>
      <w:bookmarkStart w:id="4303" w:name="_Toc57842576"/>
      <w:bookmarkStart w:id="4304" w:name="_Toc57842916"/>
      <w:bookmarkStart w:id="4305" w:name="_Toc57843216"/>
      <w:bookmarkStart w:id="4306" w:name="_Toc66889118"/>
      <w:r>
        <w:rPr>
          <w:rtl/>
        </w:rPr>
        <w:t>עידן רול (יש עתיד-תל"ם):</w:t>
      </w:r>
      <w:bookmarkEnd w:id="4303"/>
      <w:bookmarkEnd w:id="4304"/>
      <w:bookmarkEnd w:id="4305"/>
      <w:bookmarkEnd w:id="4306"/>
      <w:r w:rsidRPr="00BB0BBC">
        <w:rPr>
          <w:rStyle w:val="TagStyle"/>
          <w:rtl/>
        </w:rPr>
        <w:t xml:space="preserve"> &lt;&lt; דובר &gt;&gt;</w:t>
      </w:r>
      <w:r>
        <w:rPr>
          <w:rtl/>
        </w:rPr>
        <w:t xml:space="preserve">   </w:t>
      </w:r>
    </w:p>
    <w:p w:rsidR="00CE0EBF" w:rsidRDefault="00CE0EBF" w:rsidP="007E3234">
      <w:pPr>
        <w:rPr>
          <w:rtl/>
          <w:lang w:eastAsia="he-IL"/>
        </w:rPr>
      </w:pPr>
    </w:p>
    <w:p w:rsidR="00CE0EBF" w:rsidRDefault="00CE0EBF" w:rsidP="000367BC">
      <w:pPr>
        <w:rPr>
          <w:rtl/>
          <w:lang w:eastAsia="he-IL"/>
        </w:rPr>
      </w:pPr>
      <w:r>
        <w:rPr>
          <w:rFonts w:hint="cs"/>
          <w:rtl/>
          <w:lang w:eastAsia="he-IL"/>
        </w:rPr>
        <w:t xml:space="preserve">תודה רבה, אדוני היושב בראש. לטובת אלה שלא </w:t>
      </w:r>
      <w:bookmarkStart w:id="4307" w:name="_ETM_Q14_229034"/>
      <w:bookmarkEnd w:id="4307"/>
      <w:r>
        <w:rPr>
          <w:rFonts w:hint="cs"/>
          <w:rtl/>
          <w:lang w:eastAsia="he-IL"/>
        </w:rPr>
        <w:t xml:space="preserve">נכחו כאן בזמן שדיברתי קודם, לא מדובר בהצעה קנטרנית, </w:t>
      </w:r>
      <w:bookmarkStart w:id="4308" w:name="_ETM_Q14_235979"/>
      <w:bookmarkEnd w:id="4308"/>
      <w:r>
        <w:rPr>
          <w:rFonts w:hint="cs"/>
          <w:rtl/>
          <w:lang w:eastAsia="he-IL"/>
        </w:rPr>
        <w:t xml:space="preserve">אין פה שום ניסיון </w:t>
      </w:r>
      <w:proofErr w:type="spellStart"/>
      <w:r>
        <w:rPr>
          <w:rFonts w:hint="cs"/>
          <w:rtl/>
          <w:lang w:eastAsia="he-IL"/>
        </w:rPr>
        <w:t>להטריל</w:t>
      </w:r>
      <w:proofErr w:type="spellEnd"/>
      <w:r>
        <w:rPr>
          <w:rFonts w:hint="cs"/>
          <w:rtl/>
          <w:lang w:eastAsia="he-IL"/>
        </w:rPr>
        <w:t xml:space="preserve"> את הממשלה, ואני </w:t>
      </w:r>
      <w:bookmarkStart w:id="4309" w:name="_ETM_Q14_238578"/>
      <w:bookmarkEnd w:id="4309"/>
      <w:r>
        <w:rPr>
          <w:rFonts w:hint="cs"/>
          <w:rtl/>
          <w:lang w:eastAsia="he-IL"/>
        </w:rPr>
        <w:t xml:space="preserve">לא כאן בתור חבר כנסת מהאופוזיציה ולא חבר כנסת מיש </w:t>
      </w:r>
      <w:bookmarkStart w:id="4310" w:name="_ETM_Q14_242045"/>
      <w:bookmarkEnd w:id="4310"/>
      <w:r>
        <w:rPr>
          <w:rFonts w:hint="cs"/>
          <w:rtl/>
          <w:lang w:eastAsia="he-IL"/>
        </w:rPr>
        <w:t xml:space="preserve">עתיד, </w:t>
      </w:r>
      <w:bookmarkStart w:id="4311" w:name="_ETM_Q14_239669"/>
      <w:bookmarkStart w:id="4312" w:name="_ETM_Q14_239753"/>
      <w:bookmarkEnd w:id="4311"/>
      <w:bookmarkEnd w:id="4312"/>
      <w:r>
        <w:rPr>
          <w:rFonts w:hint="cs"/>
          <w:rtl/>
          <w:lang w:eastAsia="he-IL"/>
        </w:rPr>
        <w:t>אני פה בשם החולים.</w:t>
      </w:r>
      <w:r w:rsidR="000367BC">
        <w:rPr>
          <w:rFonts w:hint="cs"/>
          <w:rtl/>
          <w:lang w:eastAsia="he-IL"/>
        </w:rPr>
        <w:t xml:space="preserve"> </w:t>
      </w:r>
      <w:bookmarkStart w:id="4313" w:name="_ETM_Q14_245372"/>
      <w:bookmarkStart w:id="4314" w:name="_ETM_Q14_245415"/>
      <w:bookmarkStart w:id="4315" w:name="_ETM_Q14_245533"/>
      <w:bookmarkStart w:id="4316" w:name="_ETM_Q14_245570"/>
      <w:bookmarkEnd w:id="4313"/>
      <w:bookmarkEnd w:id="4314"/>
      <w:bookmarkEnd w:id="4315"/>
      <w:bookmarkEnd w:id="4316"/>
      <w:r>
        <w:rPr>
          <w:rFonts w:hint="cs"/>
          <w:rtl/>
          <w:lang w:eastAsia="he-IL"/>
        </w:rPr>
        <w:t xml:space="preserve">עמד פה סגן שר הבריאות, שיש לי </w:t>
      </w:r>
      <w:bookmarkStart w:id="4317" w:name="_ETM_Q14_247932"/>
      <w:bookmarkEnd w:id="4317"/>
      <w:r>
        <w:rPr>
          <w:rFonts w:hint="cs"/>
          <w:rtl/>
          <w:lang w:eastAsia="he-IL"/>
        </w:rPr>
        <w:t>דיאלוג איתו על הדבר הזה</w:t>
      </w:r>
      <w:r w:rsidR="00E44A9C">
        <w:rPr>
          <w:rFonts w:hint="cs"/>
          <w:rtl/>
          <w:lang w:eastAsia="he-IL"/>
        </w:rPr>
        <w:t xml:space="preserve"> </w:t>
      </w:r>
      <w:r w:rsidR="00E44A9C">
        <w:rPr>
          <w:rFonts w:hint="eastAsia"/>
          <w:rtl/>
          <w:lang w:eastAsia="he-IL"/>
        </w:rPr>
        <w:t>–</w:t>
      </w:r>
      <w:r>
        <w:rPr>
          <w:rFonts w:hint="cs"/>
          <w:rtl/>
          <w:lang w:eastAsia="he-IL"/>
        </w:rPr>
        <w:t xml:space="preserve"> </w:t>
      </w:r>
      <w:r w:rsidR="000367BC">
        <w:rPr>
          <w:rFonts w:hint="cs"/>
          <w:rtl/>
          <w:lang w:eastAsia="he-IL"/>
        </w:rPr>
        <w:t>– –</w:t>
      </w:r>
    </w:p>
    <w:p w:rsidR="00CE0EBF" w:rsidRDefault="00CE0EBF" w:rsidP="007E3234">
      <w:pPr>
        <w:rPr>
          <w:rtl/>
          <w:lang w:eastAsia="he-IL"/>
        </w:rPr>
      </w:pPr>
    </w:p>
    <w:p w:rsidR="00CE0EBF" w:rsidRDefault="00CE0EBF" w:rsidP="007E3234">
      <w:pPr>
        <w:pStyle w:val="af6"/>
        <w:keepNext/>
        <w:rPr>
          <w:rtl/>
        </w:rPr>
      </w:pPr>
      <w:r w:rsidRPr="00BB0BBC">
        <w:rPr>
          <w:rStyle w:val="TagStyle"/>
          <w:rtl/>
        </w:rPr>
        <w:t xml:space="preserve"> &lt;&lt; יור &gt;&gt; </w:t>
      </w:r>
      <w:r>
        <w:rPr>
          <w:rtl/>
        </w:rPr>
        <w:t>היו"ר משה ארבל:</w:t>
      </w:r>
      <w:r w:rsidRPr="00BB0BBC">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מבקש מחברות וחברי הכנסת לאפשר לדובר להשלים את דבריו ולשמור על השקט במליאה. חברת הכנסת ברק, סגן השר יברקן, אם אפשר לשמור על השקט. סגן השר גדי יברקן, חבר הכנסת עוזי דיין, אני מבקש לשמור על השקט ולאפשר לדובר להשלים את דבריו. </w:t>
      </w:r>
    </w:p>
    <w:p w:rsidR="00CE0EBF" w:rsidRDefault="00CE0EBF" w:rsidP="007E3234">
      <w:pPr>
        <w:rPr>
          <w:rtl/>
          <w:lang w:eastAsia="he-IL"/>
        </w:rPr>
      </w:pPr>
      <w:bookmarkStart w:id="4318" w:name="_ETM_Q14_274804"/>
      <w:bookmarkStart w:id="4319" w:name="_ETM_Q14_274878"/>
      <w:bookmarkEnd w:id="4318"/>
      <w:bookmarkEnd w:id="4319"/>
    </w:p>
    <w:p w:rsidR="00CE0EBF" w:rsidRDefault="00CE0EBF" w:rsidP="007E3234">
      <w:pPr>
        <w:rPr>
          <w:rtl/>
          <w:lang w:eastAsia="he-IL"/>
        </w:rPr>
      </w:pPr>
      <w:bookmarkStart w:id="4320" w:name="_ETM_Q14_275331"/>
      <w:bookmarkStart w:id="4321" w:name="_ETM_Q14_275400"/>
      <w:bookmarkEnd w:id="4320"/>
      <w:bookmarkEnd w:id="4321"/>
      <w:r>
        <w:rPr>
          <w:rFonts w:hint="cs"/>
          <w:rtl/>
          <w:lang w:eastAsia="he-IL"/>
        </w:rPr>
        <w:t xml:space="preserve">אני אתן </w:t>
      </w:r>
      <w:bookmarkStart w:id="4322" w:name="_ETM_Q14_269772"/>
      <w:bookmarkEnd w:id="4322"/>
      <w:r>
        <w:rPr>
          <w:rFonts w:hint="cs"/>
          <w:rtl/>
          <w:lang w:eastAsia="he-IL"/>
        </w:rPr>
        <w:t>לך עוד זמן.</w:t>
      </w:r>
    </w:p>
    <w:p w:rsidR="00CE0EBF" w:rsidRDefault="00CE0EBF" w:rsidP="007E3234">
      <w:pPr>
        <w:rPr>
          <w:rtl/>
          <w:lang w:eastAsia="he-IL"/>
        </w:rPr>
      </w:pPr>
      <w:bookmarkStart w:id="4323" w:name="_ETM_Q14_249326"/>
      <w:bookmarkStart w:id="4324" w:name="_ETM_Q14_249432"/>
      <w:bookmarkEnd w:id="4323"/>
      <w:bookmarkEnd w:id="4324"/>
    </w:p>
    <w:p w:rsidR="00CE0EBF" w:rsidRDefault="00CE0EBF" w:rsidP="007E3234">
      <w:pPr>
        <w:pStyle w:val="-"/>
        <w:keepNext/>
        <w:rPr>
          <w:rtl/>
        </w:rPr>
      </w:pPr>
      <w:bookmarkStart w:id="4325" w:name="ET_speakercontinue_5939_6"/>
      <w:r w:rsidRPr="00BB0BBC">
        <w:rPr>
          <w:rStyle w:val="TagStyle"/>
          <w:rtl/>
        </w:rPr>
        <w:t xml:space="preserve"> &lt;&lt; דובר_המשך &gt;&gt; </w:t>
      </w:r>
      <w:r>
        <w:rPr>
          <w:rtl/>
        </w:rPr>
        <w:t>עידן רול (יש עתיד-תל"ם):</w:t>
      </w:r>
      <w:r w:rsidRPr="00BB0BBC">
        <w:rPr>
          <w:rStyle w:val="TagStyle"/>
          <w:rtl/>
        </w:rPr>
        <w:t xml:space="preserve"> &lt;&lt; דובר_המשך &gt;&gt;</w:t>
      </w:r>
      <w:r>
        <w:rPr>
          <w:rtl/>
        </w:rPr>
        <w:t xml:space="preserve">   </w:t>
      </w:r>
      <w:bookmarkEnd w:id="4325"/>
    </w:p>
    <w:p w:rsidR="00CE0EBF" w:rsidRDefault="00CE0EBF" w:rsidP="000367BC">
      <w:pPr>
        <w:rPr>
          <w:rtl/>
          <w:lang w:eastAsia="he-IL"/>
        </w:rPr>
      </w:pPr>
    </w:p>
    <w:p w:rsidR="00CE0EBF" w:rsidRDefault="00CE0EBF" w:rsidP="000302DE">
      <w:pPr>
        <w:rPr>
          <w:rtl/>
          <w:lang w:eastAsia="he-IL"/>
        </w:rPr>
      </w:pPr>
      <w:r>
        <w:rPr>
          <w:rFonts w:hint="cs"/>
          <w:rtl/>
          <w:lang w:eastAsia="he-IL"/>
        </w:rPr>
        <w:t xml:space="preserve">עמד פה קודם והשיב לי סגן </w:t>
      </w:r>
      <w:bookmarkStart w:id="4326" w:name="_ETM_Q14_275074"/>
      <w:bookmarkEnd w:id="4326"/>
      <w:r>
        <w:rPr>
          <w:rFonts w:hint="cs"/>
          <w:rtl/>
          <w:lang w:eastAsia="he-IL"/>
        </w:rPr>
        <w:t xml:space="preserve">השר קיש, ואמר שבכל שנה הממשלה קובעת תקציב לסל, וזה </w:t>
      </w:r>
      <w:bookmarkStart w:id="4327" w:name="_ETM_Q14_281243"/>
      <w:bookmarkEnd w:id="4327"/>
      <w:r>
        <w:rPr>
          <w:rFonts w:hint="cs"/>
          <w:rtl/>
          <w:lang w:eastAsia="he-IL"/>
        </w:rPr>
        <w:t xml:space="preserve">נכון, ככה זה אמור להיות, הוא חזר על הדברים שאני עצמי </w:t>
      </w:r>
      <w:bookmarkStart w:id="4328" w:name="_ETM_Q14_280586"/>
      <w:bookmarkEnd w:id="4328"/>
      <w:r>
        <w:rPr>
          <w:rFonts w:hint="cs"/>
          <w:rtl/>
          <w:lang w:eastAsia="he-IL"/>
        </w:rPr>
        <w:t xml:space="preserve">אמרתי, והלוואי ולא היה צריך חבר כנסת מהאופוזיציה שיבוא לכאן וינסה להעביר תקציב להרחבת סל </w:t>
      </w:r>
      <w:bookmarkStart w:id="4329" w:name="_ETM_Q14_291379"/>
      <w:bookmarkEnd w:id="4329"/>
      <w:r>
        <w:rPr>
          <w:rFonts w:hint="cs"/>
          <w:rtl/>
          <w:lang w:eastAsia="he-IL"/>
        </w:rPr>
        <w:t>הבריאות כהצעת חוק פרטית. אבל מה שהוא שכח לומר זה שאין לו מושג אם יהיה תקציב למדינה, וסביר מאוד שלא יהיה</w:t>
      </w:r>
      <w:r w:rsidR="00C771A5">
        <w:rPr>
          <w:rFonts w:hint="cs"/>
          <w:rtl/>
          <w:lang w:eastAsia="he-IL"/>
        </w:rPr>
        <w:t>.</w:t>
      </w:r>
      <w:r>
        <w:rPr>
          <w:rFonts w:hint="cs"/>
          <w:rtl/>
          <w:lang w:eastAsia="he-IL"/>
        </w:rPr>
        <w:t xml:space="preserve"> לא הוא יודע אם הממשלה </w:t>
      </w:r>
      <w:bookmarkStart w:id="4330" w:name="_ETM_Q14_297895"/>
      <w:bookmarkEnd w:id="4330"/>
      <w:r>
        <w:rPr>
          <w:rFonts w:hint="cs"/>
          <w:rtl/>
          <w:lang w:eastAsia="he-IL"/>
        </w:rPr>
        <w:t>תצליח לסדר את זה ולא אני</w:t>
      </w:r>
      <w:r w:rsidR="00C771A5">
        <w:rPr>
          <w:rFonts w:hint="cs"/>
          <w:rtl/>
          <w:lang w:eastAsia="he-IL"/>
        </w:rPr>
        <w:t>,</w:t>
      </w:r>
      <w:r>
        <w:rPr>
          <w:rFonts w:hint="cs"/>
          <w:rtl/>
          <w:lang w:eastAsia="he-IL"/>
        </w:rPr>
        <w:t xml:space="preserve"> אבל </w:t>
      </w:r>
      <w:bookmarkStart w:id="4331" w:name="_ETM_Q14_304541"/>
      <w:bookmarkStart w:id="4332" w:name="_ETM_Q14_304635"/>
      <w:bookmarkStart w:id="4333" w:name="_ETM_Q14_304740"/>
      <w:bookmarkStart w:id="4334" w:name="_ETM_Q14_304838"/>
      <w:bookmarkEnd w:id="4331"/>
      <w:bookmarkEnd w:id="4332"/>
      <w:bookmarkEnd w:id="4333"/>
      <w:bookmarkEnd w:id="4334"/>
      <w:r>
        <w:rPr>
          <w:rFonts w:hint="cs"/>
          <w:rtl/>
          <w:lang w:eastAsia="he-IL"/>
        </w:rPr>
        <w:t xml:space="preserve">דבר אחד בטוח: לחולים אין זמן לחכות. אין להם זמן לחכות שהממשלה </w:t>
      </w:r>
      <w:bookmarkStart w:id="4335" w:name="_ETM_Q14_306241"/>
      <w:bookmarkEnd w:id="4335"/>
      <w:r>
        <w:rPr>
          <w:rFonts w:hint="cs"/>
          <w:rtl/>
          <w:lang w:eastAsia="he-IL"/>
        </w:rPr>
        <w:t>הלא-מתפקדת הזאת תיאות ותמצא דרך להעביר תקציב לסל התרופות</w:t>
      </w:r>
      <w:bookmarkStart w:id="4336" w:name="_ETM_Q14_316110"/>
      <w:bookmarkEnd w:id="4336"/>
      <w:r w:rsidR="000302DE">
        <w:rPr>
          <w:rFonts w:hint="cs"/>
          <w:rtl/>
          <w:lang w:eastAsia="he-IL"/>
        </w:rPr>
        <w:t>,</w:t>
      </w:r>
      <w:r>
        <w:rPr>
          <w:rFonts w:hint="cs"/>
          <w:rtl/>
          <w:lang w:eastAsia="he-IL"/>
        </w:rPr>
        <w:t xml:space="preserve"> לא לכל אותם חולי סוכרת מסוג 1, לא </w:t>
      </w:r>
      <w:bookmarkStart w:id="4337" w:name="_ETM_Q14_315960"/>
      <w:bookmarkEnd w:id="4337"/>
      <w:r>
        <w:rPr>
          <w:rFonts w:hint="cs"/>
          <w:rtl/>
          <w:lang w:eastAsia="he-IL"/>
        </w:rPr>
        <w:t>לכל אותם חולי סרטן, לא לכל אותם חולי סיסטיק-פיברוזיס</w:t>
      </w:r>
      <w:bookmarkStart w:id="4338" w:name="_ETM_Q14_326208"/>
      <w:bookmarkEnd w:id="4338"/>
      <w:r w:rsidR="000302DE">
        <w:rPr>
          <w:rFonts w:hint="cs"/>
          <w:rtl/>
          <w:lang w:eastAsia="he-IL"/>
        </w:rPr>
        <w:t>.</w:t>
      </w:r>
      <w:r>
        <w:rPr>
          <w:rFonts w:hint="cs"/>
          <w:rtl/>
          <w:lang w:eastAsia="he-IL"/>
        </w:rPr>
        <w:t xml:space="preserve"> עבורם המשחק הפוליטי הזה, שמתרחש פה בבית, ולפעמים הוא </w:t>
      </w:r>
      <w:bookmarkStart w:id="4339" w:name="_ETM_Q14_328473"/>
      <w:bookmarkEnd w:id="4339"/>
      <w:r>
        <w:rPr>
          <w:rFonts w:hint="cs"/>
          <w:rtl/>
          <w:lang w:eastAsia="he-IL"/>
        </w:rPr>
        <w:t xml:space="preserve">לגיטימי אבל עכשיו הוא הרסני </w:t>
      </w:r>
      <w:r>
        <w:rPr>
          <w:rtl/>
          <w:lang w:eastAsia="he-IL"/>
        </w:rPr>
        <w:t>–</w:t>
      </w:r>
      <w:r>
        <w:rPr>
          <w:rFonts w:hint="cs"/>
          <w:rtl/>
          <w:lang w:eastAsia="he-IL"/>
        </w:rPr>
        <w:t xml:space="preserve"> מבחינתם זה עניין של </w:t>
      </w:r>
      <w:bookmarkStart w:id="4340" w:name="_ETM_Q14_334425"/>
      <w:bookmarkEnd w:id="4340"/>
      <w:r>
        <w:rPr>
          <w:rFonts w:hint="cs"/>
          <w:rtl/>
          <w:lang w:eastAsia="he-IL"/>
        </w:rPr>
        <w:t xml:space="preserve">חיים או מוות. </w:t>
      </w:r>
      <w:bookmarkStart w:id="4341" w:name="_ETM_Q14_334066"/>
      <w:bookmarkStart w:id="4342" w:name="_ETM_Q14_334157"/>
      <w:bookmarkStart w:id="4343" w:name="_ETM_Q14_334193"/>
      <w:bookmarkStart w:id="4344" w:name="_ETM_Q14_334268"/>
      <w:bookmarkEnd w:id="4341"/>
      <w:bookmarkEnd w:id="4342"/>
      <w:bookmarkEnd w:id="4343"/>
      <w:bookmarkEnd w:id="4344"/>
      <w:r>
        <w:rPr>
          <w:rFonts w:hint="cs"/>
          <w:rtl/>
          <w:lang w:eastAsia="he-IL"/>
        </w:rPr>
        <w:t xml:space="preserve">אתם חושבים שהעובדה שאין תקציב זו איזושהי </w:t>
      </w:r>
      <w:bookmarkStart w:id="4345" w:name="_ETM_Q14_334289"/>
      <w:bookmarkEnd w:id="4345"/>
      <w:r>
        <w:rPr>
          <w:rFonts w:hint="cs"/>
          <w:rtl/>
          <w:lang w:eastAsia="he-IL"/>
        </w:rPr>
        <w:t xml:space="preserve">אינטריגה פנימית של כחול לבן והליכוד. יש לזה עבור אנשים </w:t>
      </w:r>
      <w:bookmarkStart w:id="4346" w:name="_ETM_Q14_338674"/>
      <w:bookmarkEnd w:id="4346"/>
      <w:r>
        <w:rPr>
          <w:rFonts w:hint="cs"/>
          <w:rtl/>
          <w:lang w:eastAsia="he-IL"/>
        </w:rPr>
        <w:t xml:space="preserve">מסוימים משמעות אמיתית. </w:t>
      </w:r>
      <w:bookmarkStart w:id="4347" w:name="_ETM_Q14_346759"/>
      <w:bookmarkEnd w:id="4347"/>
      <w:r>
        <w:rPr>
          <w:rFonts w:hint="cs"/>
          <w:rtl/>
          <w:lang w:eastAsia="he-IL"/>
        </w:rPr>
        <w:t xml:space="preserve">כשאין תקציב מדינה, אין תקציב לסל התרופות, ואף אחד פה לא יכול להגיד שהממשלה </w:t>
      </w:r>
      <w:bookmarkStart w:id="4348" w:name="_ETM_Q14_351700"/>
      <w:bookmarkEnd w:id="4348"/>
      <w:r>
        <w:rPr>
          <w:rFonts w:hint="cs"/>
          <w:rtl/>
          <w:lang w:eastAsia="he-IL"/>
        </w:rPr>
        <w:t xml:space="preserve">תצליח לעשות את זה. </w:t>
      </w:r>
    </w:p>
    <w:p w:rsidR="00CE0EBF" w:rsidRDefault="00CE0EBF" w:rsidP="007E3234">
      <w:pPr>
        <w:rPr>
          <w:rtl/>
          <w:lang w:eastAsia="he-IL"/>
        </w:rPr>
      </w:pPr>
      <w:bookmarkStart w:id="4349" w:name="_ETM_Q14_353701"/>
      <w:bookmarkStart w:id="4350" w:name="_ETM_Q14_353783"/>
      <w:bookmarkEnd w:id="4349"/>
      <w:bookmarkEnd w:id="4350"/>
    </w:p>
    <w:p w:rsidR="00CE0EBF" w:rsidRDefault="00CE0EBF" w:rsidP="000302DE">
      <w:pPr>
        <w:rPr>
          <w:rtl/>
          <w:lang w:eastAsia="he-IL"/>
        </w:rPr>
      </w:pPr>
      <w:bookmarkStart w:id="4351" w:name="_ETM_Q14_353853"/>
      <w:bookmarkStart w:id="4352" w:name="_ETM_Q14_353931"/>
      <w:bookmarkEnd w:id="4351"/>
      <w:bookmarkEnd w:id="4352"/>
      <w:r>
        <w:rPr>
          <w:rFonts w:hint="cs"/>
          <w:rtl/>
          <w:lang w:eastAsia="he-IL"/>
        </w:rPr>
        <w:t xml:space="preserve">לכן, אנחנו </w:t>
      </w:r>
      <w:bookmarkStart w:id="4353" w:name="_ETM_Q14_355020"/>
      <w:bookmarkEnd w:id="4353"/>
      <w:r>
        <w:rPr>
          <w:rFonts w:hint="cs"/>
          <w:rtl/>
          <w:lang w:eastAsia="he-IL"/>
        </w:rPr>
        <w:t xml:space="preserve">כן מצביעים על זה היום, ואני כן מפציר עוד פעם </w:t>
      </w:r>
      <w:bookmarkStart w:id="4354" w:name="_ETM_Q14_356813"/>
      <w:bookmarkEnd w:id="4354"/>
      <w:r>
        <w:rPr>
          <w:rFonts w:hint="cs"/>
          <w:rtl/>
          <w:lang w:eastAsia="he-IL"/>
        </w:rPr>
        <w:t>בכל חבר וחברת כנסת</w:t>
      </w:r>
      <w:r w:rsidR="000302DE">
        <w:rPr>
          <w:rFonts w:hint="cs"/>
          <w:rtl/>
          <w:lang w:eastAsia="he-IL"/>
        </w:rPr>
        <w:t>:</w:t>
      </w:r>
      <w:r>
        <w:rPr>
          <w:rFonts w:hint="cs"/>
          <w:rtl/>
          <w:lang w:eastAsia="he-IL"/>
        </w:rPr>
        <w:t xml:space="preserve"> אנחנו כולנו הגענו לרגע הזה </w:t>
      </w:r>
      <w:bookmarkStart w:id="4355" w:name="_ETM_Q14_358412"/>
      <w:bookmarkEnd w:id="4355"/>
      <w:r>
        <w:rPr>
          <w:rFonts w:hint="cs"/>
          <w:rtl/>
          <w:lang w:eastAsia="he-IL"/>
        </w:rPr>
        <w:t xml:space="preserve">בבית הזה שצריך לקבל החלטה שעושים משהו פשוט </w:t>
      </w:r>
      <w:bookmarkStart w:id="4356" w:name="_ETM_Q14_360929"/>
      <w:bookmarkEnd w:id="4356"/>
      <w:r>
        <w:rPr>
          <w:rFonts w:hint="cs"/>
          <w:rtl/>
          <w:lang w:eastAsia="he-IL"/>
        </w:rPr>
        <w:t xml:space="preserve">כי הוא נכון, פשוט כי הוא הדבר שמצופה מאיתנו כנבחרי </w:t>
      </w:r>
      <w:bookmarkStart w:id="4357" w:name="_ETM_Q14_364772"/>
      <w:bookmarkEnd w:id="4357"/>
      <w:r>
        <w:rPr>
          <w:rFonts w:hint="cs"/>
          <w:rtl/>
          <w:lang w:eastAsia="he-IL"/>
        </w:rPr>
        <w:t xml:space="preserve">ציבור, בלי ציניות, בלי משמעת קואליציונית, ככל שעדיין </w:t>
      </w:r>
      <w:bookmarkStart w:id="4358" w:name="_ETM_Q14_367613"/>
      <w:bookmarkEnd w:id="4358"/>
      <w:r>
        <w:rPr>
          <w:rFonts w:hint="cs"/>
          <w:rtl/>
          <w:lang w:eastAsia="he-IL"/>
        </w:rPr>
        <w:t xml:space="preserve">קיימת כזאת. יש פה אנשים, והאנשים האלה, שאני מלווה </w:t>
      </w:r>
      <w:bookmarkStart w:id="4359" w:name="_ETM_Q14_371390"/>
      <w:bookmarkEnd w:id="4359"/>
      <w:r>
        <w:rPr>
          <w:rFonts w:hint="cs"/>
          <w:rtl/>
          <w:lang w:eastAsia="he-IL"/>
        </w:rPr>
        <w:t xml:space="preserve">כבר חודשים, צופים בנו עכשיו בבית ומנסים להבין אם הדבר הזה שנקרא כנסת ישראל, בית הנבחרים, ייתן להם את </w:t>
      </w:r>
      <w:bookmarkStart w:id="4360" w:name="_ETM_Q14_382300"/>
      <w:bookmarkEnd w:id="4360"/>
      <w:r>
        <w:rPr>
          <w:rFonts w:hint="cs"/>
          <w:rtl/>
          <w:lang w:eastAsia="he-IL"/>
        </w:rPr>
        <w:t xml:space="preserve">הדבר הכי בסיסי שיש </w:t>
      </w:r>
      <w:r>
        <w:rPr>
          <w:rtl/>
          <w:lang w:eastAsia="he-IL"/>
        </w:rPr>
        <w:t>–</w:t>
      </w:r>
      <w:r>
        <w:rPr>
          <w:rFonts w:hint="cs"/>
          <w:rtl/>
          <w:lang w:eastAsia="he-IL"/>
        </w:rPr>
        <w:t xml:space="preserve"> הזדמנות לחיות, ייתן להם מזור.</w:t>
      </w:r>
      <w:bookmarkStart w:id="4361" w:name="_ETM_Q14_388101"/>
      <w:bookmarkEnd w:id="4361"/>
      <w:r>
        <w:rPr>
          <w:rFonts w:hint="cs"/>
          <w:rtl/>
          <w:lang w:eastAsia="he-IL"/>
        </w:rPr>
        <w:t xml:space="preserve"> אין להם דרך אחרת, אין להם אופציה אחרת.</w:t>
      </w:r>
    </w:p>
    <w:p w:rsidR="00CE0EBF" w:rsidRDefault="00CE0EBF" w:rsidP="007E3234">
      <w:pPr>
        <w:rPr>
          <w:rtl/>
          <w:lang w:eastAsia="he-IL"/>
        </w:rPr>
      </w:pPr>
      <w:bookmarkStart w:id="4362" w:name="_ETM_Q14_387350"/>
      <w:bookmarkStart w:id="4363" w:name="_ETM_Q14_387434"/>
      <w:bookmarkEnd w:id="4362"/>
      <w:bookmarkEnd w:id="4363"/>
    </w:p>
    <w:p w:rsidR="00CE0EBF" w:rsidRDefault="00CE0EBF" w:rsidP="007E3234">
      <w:pPr>
        <w:rPr>
          <w:rtl/>
          <w:lang w:eastAsia="he-IL"/>
        </w:rPr>
      </w:pPr>
      <w:bookmarkStart w:id="4364" w:name="_ETM_Q14_387499"/>
      <w:bookmarkStart w:id="4365" w:name="_ETM_Q14_387598"/>
      <w:bookmarkEnd w:id="4364"/>
      <w:bookmarkEnd w:id="4365"/>
      <w:r>
        <w:rPr>
          <w:rFonts w:hint="cs"/>
          <w:rtl/>
          <w:lang w:eastAsia="he-IL"/>
        </w:rPr>
        <w:t xml:space="preserve">חשוב לציין </w:t>
      </w:r>
      <w:r>
        <w:rPr>
          <w:rtl/>
          <w:lang w:eastAsia="he-IL"/>
        </w:rPr>
        <w:t>–</w:t>
      </w:r>
      <w:r>
        <w:rPr>
          <w:rFonts w:hint="cs"/>
          <w:rtl/>
          <w:lang w:eastAsia="he-IL"/>
        </w:rPr>
        <w:t xml:space="preserve"> </w:t>
      </w:r>
      <w:bookmarkStart w:id="4366" w:name="_ETM_Q14_392132"/>
      <w:bookmarkEnd w:id="4366"/>
      <w:r>
        <w:rPr>
          <w:rFonts w:hint="cs"/>
          <w:rtl/>
          <w:lang w:eastAsia="he-IL"/>
        </w:rPr>
        <w:t xml:space="preserve">אני פניתי לסגן השר קיש בשאילתה, הוא השיב לי לפני </w:t>
      </w:r>
      <w:bookmarkStart w:id="4367" w:name="_ETM_Q14_392272"/>
      <w:bookmarkEnd w:id="4367"/>
      <w:r>
        <w:rPr>
          <w:rFonts w:hint="cs"/>
          <w:rtl/>
          <w:lang w:eastAsia="he-IL"/>
        </w:rPr>
        <w:t xml:space="preserve">כמה שבועות ואמר לי שהדבר בטיפול. לא מיהרתי לעשות את </w:t>
      </w:r>
      <w:bookmarkStart w:id="4368" w:name="_ETM_Q14_395530"/>
      <w:bookmarkEnd w:id="4368"/>
      <w:r>
        <w:rPr>
          <w:rFonts w:hint="cs"/>
          <w:rtl/>
          <w:lang w:eastAsia="he-IL"/>
        </w:rPr>
        <w:t xml:space="preserve">ההצעה הזאת. אני עושה אותה ערב פיזור הכנסת כי אין </w:t>
      </w:r>
      <w:bookmarkStart w:id="4369" w:name="_ETM_Q14_403040"/>
      <w:bookmarkEnd w:id="4369"/>
      <w:r>
        <w:rPr>
          <w:rFonts w:hint="cs"/>
          <w:rtl/>
          <w:lang w:eastAsia="he-IL"/>
        </w:rPr>
        <w:t>ברירה. הממשלה הזאת לא מתפקדת</w:t>
      </w:r>
      <w:r w:rsidR="000302DE">
        <w:rPr>
          <w:rFonts w:hint="cs"/>
          <w:rtl/>
          <w:lang w:eastAsia="he-IL"/>
        </w:rPr>
        <w:t>,</w:t>
      </w:r>
      <w:r>
        <w:rPr>
          <w:rFonts w:hint="cs"/>
          <w:rtl/>
          <w:lang w:eastAsia="he-IL"/>
        </w:rPr>
        <w:t xml:space="preserve"> ויש סיכוי שהיא לא תצליח </w:t>
      </w:r>
      <w:bookmarkStart w:id="4370" w:name="_ETM_Q14_403221"/>
      <w:bookmarkEnd w:id="4370"/>
      <w:r>
        <w:rPr>
          <w:rFonts w:hint="cs"/>
          <w:rtl/>
          <w:lang w:eastAsia="he-IL"/>
        </w:rPr>
        <w:t>להסדיר את נושא סל הבריאות.</w:t>
      </w:r>
      <w:bookmarkStart w:id="4371" w:name="_ETM_Q14_410255"/>
      <w:bookmarkEnd w:id="4371"/>
      <w:r>
        <w:rPr>
          <w:rFonts w:hint="cs"/>
          <w:rtl/>
          <w:lang w:eastAsia="he-IL"/>
        </w:rPr>
        <w:t xml:space="preserve"> </w:t>
      </w:r>
      <w:bookmarkStart w:id="4372" w:name="_ETM_Q14_410335"/>
      <w:bookmarkStart w:id="4373" w:name="_ETM_Q14_410391"/>
      <w:bookmarkStart w:id="4374" w:name="_ETM_Q14_410466"/>
      <w:bookmarkEnd w:id="4372"/>
      <w:bookmarkEnd w:id="4373"/>
      <w:bookmarkEnd w:id="4374"/>
      <w:r>
        <w:rPr>
          <w:rFonts w:hint="cs"/>
          <w:rtl/>
          <w:lang w:eastAsia="he-IL"/>
        </w:rPr>
        <w:t xml:space="preserve">ולכן, חבריי וחברותיי לכנסת, חייבים לייצר </w:t>
      </w:r>
      <w:bookmarkStart w:id="4375" w:name="_ETM_Q14_414376"/>
      <w:bookmarkEnd w:id="4375"/>
      <w:r>
        <w:rPr>
          <w:rFonts w:hint="cs"/>
          <w:rtl/>
          <w:lang w:eastAsia="he-IL"/>
        </w:rPr>
        <w:t xml:space="preserve">מסלול עוקף. חייבים לשמור לכל החולים, למאות </w:t>
      </w:r>
      <w:bookmarkStart w:id="4376" w:name="_ETM_Q14_410938"/>
      <w:bookmarkEnd w:id="4376"/>
      <w:r>
        <w:rPr>
          <w:rFonts w:hint="cs"/>
          <w:rtl/>
          <w:lang w:eastAsia="he-IL"/>
        </w:rPr>
        <w:t xml:space="preserve">אלפי ישראלים שמחכים לעזרה </w:t>
      </w:r>
      <w:bookmarkStart w:id="4377" w:name="_ETM_Q14_419751"/>
      <w:bookmarkEnd w:id="4377"/>
      <w:r>
        <w:rPr>
          <w:rtl/>
          <w:lang w:eastAsia="he-IL"/>
        </w:rPr>
        <w:t>–</w:t>
      </w:r>
      <w:r>
        <w:rPr>
          <w:rFonts w:hint="cs"/>
          <w:rtl/>
          <w:lang w:eastAsia="he-IL"/>
        </w:rPr>
        <w:t xml:space="preserve"> חייבים לשמור להם נתיב לסיוע. </w:t>
      </w:r>
      <w:bookmarkStart w:id="4378" w:name="_ETM_Q14_421960"/>
      <w:bookmarkEnd w:id="4378"/>
      <w:r>
        <w:rPr>
          <w:rFonts w:hint="cs"/>
          <w:rtl/>
          <w:lang w:eastAsia="he-IL"/>
        </w:rPr>
        <w:t xml:space="preserve">כנסת ישראל צריכה לתפקד איפה שהממשלה כשלה, וכולנו יחד, מכל סיעות הבית, </w:t>
      </w:r>
      <w:bookmarkStart w:id="4379" w:name="_ETM_Q14_430680"/>
      <w:bookmarkEnd w:id="4379"/>
      <w:r>
        <w:rPr>
          <w:rFonts w:hint="cs"/>
          <w:rtl/>
          <w:lang w:eastAsia="he-IL"/>
        </w:rPr>
        <w:t xml:space="preserve">צריכים להעביר את זה בקריאה טרומית. את הסכום של הסל </w:t>
      </w:r>
      <w:bookmarkStart w:id="4380" w:name="_ETM_Q14_433631"/>
      <w:bookmarkEnd w:id="4380"/>
      <w:r>
        <w:rPr>
          <w:rFonts w:hint="cs"/>
          <w:rtl/>
          <w:lang w:eastAsia="he-IL"/>
        </w:rPr>
        <w:t xml:space="preserve">נקבע אחרי זה בוועדות, זה לא העניין; להעביר את זה </w:t>
      </w:r>
      <w:bookmarkStart w:id="4381" w:name="_ETM_Q14_433241"/>
      <w:bookmarkEnd w:id="4381"/>
      <w:r>
        <w:rPr>
          <w:rFonts w:hint="cs"/>
          <w:rtl/>
          <w:lang w:eastAsia="he-IL"/>
        </w:rPr>
        <w:t xml:space="preserve">בקריאה טרומית כדי שמה שלא יקרה עם הממשלה הזאת, יהיה </w:t>
      </w:r>
      <w:bookmarkStart w:id="4382" w:name="_ETM_Q14_440968"/>
      <w:bookmarkEnd w:id="4382"/>
      <w:r>
        <w:rPr>
          <w:rFonts w:hint="cs"/>
          <w:rtl/>
          <w:lang w:eastAsia="he-IL"/>
        </w:rPr>
        <w:t>לנו עוד סיכוי לעזור להם.</w:t>
      </w:r>
    </w:p>
    <w:p w:rsidR="00CE0EBF" w:rsidRDefault="00CE0EBF" w:rsidP="007E3234">
      <w:pPr>
        <w:rPr>
          <w:rtl/>
          <w:lang w:eastAsia="he-IL"/>
        </w:rPr>
      </w:pPr>
      <w:bookmarkStart w:id="4383" w:name="_ETM_Q14_443847"/>
      <w:bookmarkStart w:id="4384" w:name="_ETM_Q14_443918"/>
      <w:bookmarkEnd w:id="4383"/>
      <w:bookmarkEnd w:id="4384"/>
    </w:p>
    <w:p w:rsidR="00CE0EBF" w:rsidRDefault="00CE0EBF" w:rsidP="007E3234">
      <w:pPr>
        <w:rPr>
          <w:rtl/>
          <w:lang w:eastAsia="he-IL"/>
        </w:rPr>
      </w:pPr>
      <w:bookmarkStart w:id="4385" w:name="_ETM_Q14_443979"/>
      <w:bookmarkStart w:id="4386" w:name="_ETM_Q14_444044"/>
      <w:bookmarkEnd w:id="4385"/>
      <w:bookmarkEnd w:id="4386"/>
      <w:r>
        <w:rPr>
          <w:rFonts w:hint="cs"/>
          <w:rtl/>
          <w:lang w:eastAsia="he-IL"/>
        </w:rPr>
        <w:t xml:space="preserve">אני מבקש מכם, שימו לרגע </w:t>
      </w:r>
      <w:bookmarkStart w:id="4387" w:name="_ETM_Q14_441749"/>
      <w:bookmarkEnd w:id="4387"/>
      <w:r>
        <w:rPr>
          <w:rFonts w:hint="cs"/>
          <w:rtl/>
          <w:lang w:eastAsia="he-IL"/>
        </w:rPr>
        <w:t xml:space="preserve">אחד את כל המשחק הפוליטי בצד ותזכרו שלפעמים פשוט </w:t>
      </w:r>
      <w:bookmarkStart w:id="4388" w:name="_ETM_Q14_450469"/>
      <w:bookmarkEnd w:id="4388"/>
      <w:r>
        <w:rPr>
          <w:rFonts w:hint="cs"/>
          <w:rtl/>
          <w:lang w:eastAsia="he-IL"/>
        </w:rPr>
        <w:t>צריך לעשות את הדבר שמגדיר נבחר ציבור, וזה לפעול למען</w:t>
      </w:r>
      <w:bookmarkStart w:id="4389" w:name="_ETM_Q14_455923"/>
      <w:bookmarkEnd w:id="4389"/>
      <w:r>
        <w:rPr>
          <w:rFonts w:hint="cs"/>
          <w:rtl/>
          <w:lang w:eastAsia="he-IL"/>
        </w:rPr>
        <w:t xml:space="preserve"> הציבור. תודה רבה.</w:t>
      </w:r>
    </w:p>
    <w:p w:rsidR="00CE0EBF" w:rsidRDefault="00CE0EBF" w:rsidP="007E3234">
      <w:pPr>
        <w:rPr>
          <w:rtl/>
          <w:lang w:eastAsia="he-IL"/>
        </w:rPr>
      </w:pPr>
    </w:p>
    <w:p w:rsidR="00CE0EBF" w:rsidRDefault="00CE0EBF" w:rsidP="007E3234">
      <w:pPr>
        <w:pStyle w:val="af6"/>
        <w:keepNext/>
        <w:rPr>
          <w:rtl/>
        </w:rPr>
      </w:pPr>
      <w:r w:rsidRPr="001327AD">
        <w:rPr>
          <w:rStyle w:val="TagStyle"/>
          <w:rtl/>
        </w:rPr>
        <w:t xml:space="preserve"> &lt;&lt; יור &gt;&gt; </w:t>
      </w:r>
      <w:r>
        <w:rPr>
          <w:rtl/>
        </w:rPr>
        <w:t>היו"ר משה ארבל:</w:t>
      </w:r>
      <w:r w:rsidRPr="001327AD">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תודה רבה לחבר הכנסת עידן רול. חבר הכנסת רול, אני אאפשר לך להצביע מכאן, אתה לא צריך לעלות.</w:t>
      </w:r>
    </w:p>
    <w:p w:rsidR="00CE0EBF" w:rsidRDefault="00CE0EBF" w:rsidP="007E3234">
      <w:pPr>
        <w:rPr>
          <w:rtl/>
          <w:lang w:eastAsia="he-IL"/>
        </w:rPr>
      </w:pPr>
    </w:p>
    <w:p w:rsidR="00CE0EBF" w:rsidRDefault="00CE0EBF" w:rsidP="007E3234">
      <w:pPr>
        <w:rPr>
          <w:rtl/>
          <w:lang w:eastAsia="he-IL"/>
        </w:rPr>
      </w:pPr>
      <w:r>
        <w:rPr>
          <w:rFonts w:hint="cs"/>
          <w:rtl/>
          <w:lang w:eastAsia="he-IL"/>
        </w:rPr>
        <w:t>אני מתכבד לעבור להצבעה על הצעת חוק ביטוח בריאות ממלכתי (הוראת שעה לקביעת תקציב לשם הוספת תרופות, מכשור וטכנולוגיות רפואיות חדשות לסל שירותי הבריאות לשנת 2021), התש"ף</w:t>
      </w:r>
      <w:r>
        <w:rPr>
          <w:rFonts w:hint="eastAsia"/>
          <w:rtl/>
          <w:lang w:eastAsia="he-IL"/>
        </w:rPr>
        <w:t>–</w:t>
      </w:r>
      <w:r>
        <w:rPr>
          <w:rFonts w:hint="cs"/>
          <w:rtl/>
          <w:lang w:eastAsia="he-IL"/>
        </w:rPr>
        <w:t>2020, של חבר הכנסת עידן רול. אני עובר להצבעה.</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חבר הכנסת טיבי, מי שבעד </w:t>
      </w:r>
      <w:r>
        <w:rPr>
          <w:rtl/>
          <w:lang w:eastAsia="he-IL"/>
        </w:rPr>
        <w:t>–</w:t>
      </w:r>
      <w:r>
        <w:rPr>
          <w:rFonts w:hint="cs"/>
          <w:rtl/>
          <w:lang w:eastAsia="he-IL"/>
        </w:rPr>
        <w:t xml:space="preserve"> </w:t>
      </w:r>
      <w:bookmarkStart w:id="4390" w:name="_ETM_Q14_482102"/>
      <w:bookmarkStart w:id="4391" w:name="_ETM_Q14_482195"/>
      <w:bookmarkEnd w:id="4390"/>
      <w:bookmarkEnd w:id="4391"/>
      <w:r>
        <w:rPr>
          <w:rFonts w:hint="cs"/>
          <w:rtl/>
          <w:lang w:eastAsia="he-IL"/>
        </w:rPr>
        <w:t xml:space="preserve">הוא בעד, ומי שנגד </w:t>
      </w:r>
      <w:r>
        <w:rPr>
          <w:rtl/>
          <w:lang w:eastAsia="he-IL"/>
        </w:rPr>
        <w:t>–</w:t>
      </w:r>
      <w:r>
        <w:rPr>
          <w:rFonts w:hint="cs"/>
          <w:rtl/>
          <w:lang w:eastAsia="he-IL"/>
        </w:rPr>
        <w:t xml:space="preserve"> הוא נגד. הצבעה.</w:t>
      </w:r>
    </w:p>
    <w:p w:rsidR="00CE0EBF" w:rsidRDefault="00CE0EBF" w:rsidP="007E3234">
      <w:pPr>
        <w:rPr>
          <w:rtl/>
          <w:lang w:eastAsia="he-IL"/>
        </w:rPr>
      </w:pPr>
    </w:p>
    <w:p w:rsidR="00CE0EBF" w:rsidRDefault="00CE0EBF" w:rsidP="007E3234">
      <w:pPr>
        <w:pStyle w:val="af1"/>
        <w:keepNext/>
        <w:rPr>
          <w:rtl/>
          <w:lang w:eastAsia="he-IL"/>
        </w:rPr>
      </w:pPr>
      <w:r>
        <w:rPr>
          <w:rtl/>
          <w:lang w:eastAsia="he-IL"/>
        </w:rPr>
        <w:t>הצבעה מס'</w:t>
      </w:r>
      <w:r>
        <w:rPr>
          <w:rFonts w:hint="cs"/>
          <w:rtl/>
          <w:lang w:eastAsia="he-IL"/>
        </w:rPr>
        <w:t xml:space="preserve"> 2</w:t>
      </w:r>
    </w:p>
    <w:p w:rsidR="00CE0EBF" w:rsidRDefault="00CE0EBF" w:rsidP="007E3234">
      <w:pPr>
        <w:pStyle w:val="--"/>
        <w:keepNext/>
        <w:rPr>
          <w:rtl/>
          <w:lang w:eastAsia="he-IL"/>
        </w:rPr>
      </w:pPr>
    </w:p>
    <w:p w:rsidR="00CE0EBF" w:rsidRDefault="00CE0EBF" w:rsidP="007E3234">
      <w:pPr>
        <w:pStyle w:val="--"/>
        <w:keepNext/>
        <w:rPr>
          <w:rtl/>
          <w:lang w:eastAsia="he-IL"/>
        </w:rPr>
      </w:pPr>
      <w:r>
        <w:rPr>
          <w:rtl/>
          <w:lang w:eastAsia="he-IL"/>
        </w:rPr>
        <w:t>בעד ההצעה להעביר את הצעת החוק לוועדה –</w:t>
      </w:r>
      <w:r>
        <w:rPr>
          <w:rFonts w:hint="cs"/>
          <w:rtl/>
          <w:lang w:eastAsia="he-IL"/>
        </w:rPr>
        <w:t xml:space="preserve"> 34 </w:t>
      </w:r>
    </w:p>
    <w:p w:rsidR="00CE0EBF" w:rsidRDefault="00CE0EBF" w:rsidP="007E3234">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50</w:t>
      </w:r>
    </w:p>
    <w:p w:rsidR="00CE0EBF" w:rsidRDefault="00CE0EBF" w:rsidP="007E3234">
      <w:pPr>
        <w:pStyle w:val="--"/>
        <w:keepNext/>
        <w:rPr>
          <w:rtl/>
          <w:lang w:eastAsia="he-IL"/>
        </w:rPr>
      </w:pPr>
      <w:r>
        <w:rPr>
          <w:rtl/>
          <w:lang w:eastAsia="he-IL"/>
        </w:rPr>
        <w:t xml:space="preserve">נמנעים – </w:t>
      </w:r>
      <w:r>
        <w:rPr>
          <w:rFonts w:hint="cs"/>
          <w:rtl/>
          <w:lang w:eastAsia="he-IL"/>
        </w:rPr>
        <w:t>אין</w:t>
      </w:r>
    </w:p>
    <w:p w:rsidR="00CE0EBF" w:rsidRDefault="00CE0EBF" w:rsidP="007E3234">
      <w:pPr>
        <w:pStyle w:val="af2"/>
        <w:rPr>
          <w:rtl/>
          <w:lang w:eastAsia="he-IL"/>
        </w:rPr>
      </w:pPr>
      <w:r>
        <w:rPr>
          <w:rtl/>
          <w:lang w:eastAsia="he-IL"/>
        </w:rPr>
        <w:t xml:space="preserve">ההצעה </w:t>
      </w:r>
      <w:r>
        <w:rPr>
          <w:rFonts w:hint="cs"/>
          <w:rtl/>
          <w:lang w:eastAsia="he-IL"/>
        </w:rPr>
        <w:t>להעביר לוועדה</w:t>
      </w:r>
      <w:r>
        <w:rPr>
          <w:rtl/>
          <w:lang w:eastAsia="he-IL"/>
        </w:rPr>
        <w:t xml:space="preserve"> את הצעת חוק</w:t>
      </w:r>
      <w:r>
        <w:rPr>
          <w:rFonts w:hint="cs"/>
          <w:rtl/>
          <w:lang w:eastAsia="he-IL"/>
        </w:rPr>
        <w:t xml:space="preserve"> ביטוח בריאות ממלכתי (הוראת שעה לקביעת תקציב לשם הוספת תרופות, מכשור וטכנולוגיות רפואיות חדשות לסל שירותי הבריאות לשנת 2021), התש"ף</w:t>
      </w:r>
      <w:r>
        <w:rPr>
          <w:rFonts w:hint="eastAsia"/>
          <w:rtl/>
          <w:lang w:eastAsia="he-IL"/>
        </w:rPr>
        <w:t>–</w:t>
      </w:r>
      <w:r>
        <w:rPr>
          <w:rFonts w:hint="cs"/>
          <w:rtl/>
          <w:lang w:eastAsia="he-IL"/>
        </w:rPr>
        <w:t>2020, לא נתקבלה.</w:t>
      </w:r>
    </w:p>
    <w:p w:rsidR="00CE0EBF" w:rsidRDefault="00CE0EBF" w:rsidP="007E3234">
      <w:pPr>
        <w:keepNext/>
        <w:rPr>
          <w:rtl/>
        </w:rPr>
      </w:pPr>
    </w:p>
    <w:p w:rsidR="00CE0EBF" w:rsidRDefault="00CE0EBF" w:rsidP="007E3234">
      <w:pPr>
        <w:pStyle w:val="af6"/>
        <w:keepNext/>
        <w:rPr>
          <w:rtl/>
        </w:rPr>
      </w:pPr>
      <w:r w:rsidRPr="001327AD">
        <w:rPr>
          <w:rStyle w:val="TagStyle"/>
          <w:rtl/>
        </w:rPr>
        <w:t xml:space="preserve"> &lt;&lt; יור &gt;&gt; </w:t>
      </w:r>
      <w:r>
        <w:rPr>
          <w:rtl/>
        </w:rPr>
        <w:t>היו"ר משה ארבל:</w:t>
      </w:r>
      <w:r w:rsidRPr="001327AD">
        <w:rPr>
          <w:rStyle w:val="TagStyle"/>
          <w:rtl/>
        </w:rPr>
        <w:t xml:space="preserve"> &lt;&lt; יור &gt;&gt;</w:t>
      </w:r>
      <w:r>
        <w:rPr>
          <w:rtl/>
        </w:rPr>
        <w:t xml:space="preserve">   </w:t>
      </w:r>
    </w:p>
    <w:p w:rsidR="00CE0EBF" w:rsidRDefault="00CE0EBF" w:rsidP="000367BC">
      <w:pPr>
        <w:rPr>
          <w:rtl/>
          <w:lang w:eastAsia="he-IL"/>
        </w:rPr>
      </w:pPr>
    </w:p>
    <w:p w:rsidR="00CE0EBF" w:rsidRDefault="00CE0EBF" w:rsidP="001D2145">
      <w:pPr>
        <w:rPr>
          <w:rtl/>
          <w:lang w:eastAsia="he-IL"/>
        </w:rPr>
      </w:pPr>
      <w:r>
        <w:rPr>
          <w:rFonts w:hint="cs"/>
          <w:rtl/>
          <w:lang w:eastAsia="he-IL"/>
        </w:rPr>
        <w:t xml:space="preserve">ובכן, תוצאות ההצבעה הן 50 נגד, 34 </w:t>
      </w:r>
      <w:bookmarkStart w:id="4392" w:name="_ETM_Q14_510172"/>
      <w:bookmarkEnd w:id="4392"/>
      <w:r>
        <w:rPr>
          <w:rFonts w:hint="cs"/>
          <w:rtl/>
          <w:lang w:eastAsia="he-IL"/>
        </w:rPr>
        <w:t xml:space="preserve">בעד. אני מצרף את קולו של חבר </w:t>
      </w:r>
      <w:bookmarkStart w:id="4393" w:name="_ETM_Q14_508908"/>
      <w:bookmarkEnd w:id="4393"/>
      <w:r>
        <w:rPr>
          <w:rFonts w:hint="cs"/>
          <w:rtl/>
          <w:lang w:eastAsia="he-IL"/>
        </w:rPr>
        <w:t xml:space="preserve">הכנסת עידן רול כתומך, ולכן 35 בעד, 50 מתנגדים, אין </w:t>
      </w:r>
      <w:bookmarkStart w:id="4394" w:name="_ETM_Q14_519155"/>
      <w:bookmarkEnd w:id="4394"/>
      <w:r>
        <w:rPr>
          <w:rFonts w:hint="cs"/>
          <w:rtl/>
          <w:lang w:eastAsia="he-IL"/>
        </w:rPr>
        <w:t>נמנעים. אני קובע שהצעת החוק לא התקבלה.</w:t>
      </w:r>
    </w:p>
    <w:p w:rsidR="00CE0EBF" w:rsidRDefault="00CE0EBF" w:rsidP="006D6905">
      <w:pPr>
        <w:rPr>
          <w:rtl/>
          <w:lang w:eastAsia="he-IL"/>
        </w:rPr>
      </w:pPr>
      <w:bookmarkStart w:id="4395" w:name="_ETM_Q0_1171372"/>
      <w:bookmarkStart w:id="4396" w:name="_ETM_Q0_1171508"/>
      <w:bookmarkEnd w:id="4395"/>
      <w:bookmarkEnd w:id="4396"/>
    </w:p>
    <w:p w:rsidR="00CE0EBF" w:rsidRDefault="00CE0EBF" w:rsidP="006D6905">
      <w:pPr>
        <w:rPr>
          <w:lang w:eastAsia="he-IL"/>
        </w:rPr>
      </w:pPr>
      <w:bookmarkStart w:id="4397" w:name="_ETM_Q0_1171532"/>
      <w:bookmarkStart w:id="4398" w:name="_ETM_Q0_1171640"/>
      <w:bookmarkEnd w:id="4397"/>
      <w:bookmarkEnd w:id="4398"/>
    </w:p>
    <w:p w:rsidR="00CE0EBF" w:rsidRDefault="00CE0EBF" w:rsidP="007E3234">
      <w:pPr>
        <w:pStyle w:val="a6"/>
        <w:rPr>
          <w:rtl/>
          <w:lang w:eastAsia="he-IL"/>
        </w:rPr>
      </w:pPr>
      <w:bookmarkStart w:id="4399" w:name="ET_hatsach_621777_9"/>
      <w:r w:rsidRPr="001327AD">
        <w:rPr>
          <w:rStyle w:val="TagStyle"/>
          <w:rtl/>
        </w:rPr>
        <w:t xml:space="preserve"> &lt;&lt; הצח &gt;&gt; </w:t>
      </w:r>
      <w:bookmarkStart w:id="4400" w:name="_Toc57842577"/>
      <w:bookmarkStart w:id="4401" w:name="_Toc57842917"/>
      <w:bookmarkStart w:id="4402" w:name="_Toc57843217"/>
      <w:bookmarkStart w:id="4403" w:name="_Toc66889119"/>
      <w:r>
        <w:rPr>
          <w:rtl/>
          <w:lang w:eastAsia="he-IL"/>
        </w:rPr>
        <w:t xml:space="preserve">הצעת חוק הנכים (תגמולים ושיקום) (תיקון </w:t>
      </w:r>
      <w:r>
        <w:rPr>
          <w:rFonts w:hint="cs"/>
          <w:rtl/>
          <w:lang w:eastAsia="he-IL"/>
        </w:rPr>
        <w:t>–</w:t>
      </w:r>
      <w:r>
        <w:rPr>
          <w:rtl/>
          <w:lang w:eastAsia="he-IL"/>
        </w:rPr>
        <w:t xml:space="preserve"> ביטול מבחן הכנסה), התש"ף</w:t>
      </w:r>
      <w:r>
        <w:rPr>
          <w:rFonts w:hint="cs"/>
          <w:rtl/>
          <w:lang w:eastAsia="he-IL"/>
        </w:rPr>
        <w:t>–</w:t>
      </w:r>
      <w:r>
        <w:rPr>
          <w:rtl/>
          <w:lang w:eastAsia="he-IL"/>
        </w:rPr>
        <w:t>2020</w:t>
      </w:r>
      <w:bookmarkEnd w:id="4400"/>
      <w:bookmarkEnd w:id="4401"/>
      <w:bookmarkEnd w:id="4402"/>
      <w:bookmarkEnd w:id="4403"/>
      <w:r w:rsidRPr="001327AD">
        <w:rPr>
          <w:rStyle w:val="TagStyle"/>
          <w:rtl/>
        </w:rPr>
        <w:t xml:space="preserve"> &lt;&lt; הצח &gt;&gt;</w:t>
      </w:r>
      <w:r>
        <w:rPr>
          <w:rtl/>
          <w:lang w:eastAsia="he-IL"/>
        </w:rPr>
        <w:t xml:space="preserve">   </w:t>
      </w:r>
      <w:bookmarkEnd w:id="4399"/>
    </w:p>
    <w:p w:rsidR="00CE0EBF" w:rsidRDefault="00CE0EBF" w:rsidP="007E3234">
      <w:pPr>
        <w:rPr>
          <w:rtl/>
          <w:lang w:eastAsia="he-IL"/>
        </w:rPr>
      </w:pPr>
      <w:r>
        <w:rPr>
          <w:rtl/>
          <w:lang w:eastAsia="he-IL"/>
        </w:rPr>
        <w:t>[הצעת חוק פ/</w:t>
      </w:r>
      <w:r>
        <w:rPr>
          <w:rFonts w:hint="cs"/>
          <w:rtl/>
          <w:lang w:eastAsia="he-IL"/>
        </w:rPr>
        <w:t>1607</w:t>
      </w:r>
      <w:r>
        <w:rPr>
          <w:rtl/>
          <w:lang w:eastAsia="he-IL"/>
        </w:rPr>
        <w:t>/</w:t>
      </w:r>
      <w:r>
        <w:rPr>
          <w:rFonts w:hint="cs"/>
          <w:rtl/>
          <w:lang w:eastAsia="he-IL"/>
        </w:rPr>
        <w:t>23; נספחות.</w:t>
      </w:r>
      <w:r>
        <w:rPr>
          <w:rtl/>
          <w:lang w:eastAsia="he-IL"/>
        </w:rPr>
        <w:t>]</w:t>
      </w:r>
    </w:p>
    <w:p w:rsidR="00CE0EBF" w:rsidRDefault="00CE0EBF" w:rsidP="007E3234">
      <w:pPr>
        <w:pStyle w:val="-0"/>
        <w:rPr>
          <w:rtl/>
          <w:lang w:eastAsia="he-IL"/>
        </w:rPr>
      </w:pPr>
      <w:r>
        <w:rPr>
          <w:rtl/>
          <w:lang w:eastAsia="he-IL"/>
        </w:rPr>
        <w:t>(הצעת חבר הכנסת</w:t>
      </w:r>
      <w:r>
        <w:rPr>
          <w:rFonts w:hint="cs"/>
          <w:rtl/>
          <w:lang w:eastAsia="he-IL"/>
        </w:rPr>
        <w:t xml:space="preserve"> עפר שלח</w:t>
      </w:r>
      <w:r>
        <w:rPr>
          <w:rtl/>
          <w:lang w:eastAsia="he-IL"/>
        </w:rPr>
        <w:t>)</w:t>
      </w:r>
    </w:p>
    <w:p w:rsidR="00CE0EBF" w:rsidRDefault="00CE0EBF" w:rsidP="007E3234">
      <w:pPr>
        <w:rPr>
          <w:rtl/>
          <w:lang w:eastAsia="he-IL"/>
        </w:rPr>
      </w:pPr>
    </w:p>
    <w:p w:rsidR="00CE0EBF" w:rsidRDefault="00CE0EBF" w:rsidP="007E3234">
      <w:pPr>
        <w:pStyle w:val="af6"/>
        <w:keepNext/>
        <w:rPr>
          <w:rtl/>
        </w:rPr>
      </w:pPr>
      <w:r w:rsidRPr="001327AD">
        <w:rPr>
          <w:rStyle w:val="TagStyle"/>
          <w:rtl/>
        </w:rPr>
        <w:t xml:space="preserve"> &lt;&lt; יור &gt;&gt; </w:t>
      </w:r>
      <w:r>
        <w:rPr>
          <w:rtl/>
        </w:rPr>
        <w:t>היו"ר משה ארבל:</w:t>
      </w:r>
      <w:r w:rsidRPr="001327AD">
        <w:rPr>
          <w:rStyle w:val="TagStyle"/>
          <w:rtl/>
        </w:rPr>
        <w:t xml:space="preserve"> &lt;&lt; יור &gt;&gt;</w:t>
      </w:r>
      <w:r>
        <w:rPr>
          <w:rtl/>
        </w:rPr>
        <w:t xml:space="preserve">   </w:t>
      </w:r>
    </w:p>
    <w:p w:rsidR="00CE0EBF" w:rsidRDefault="00CE0EBF" w:rsidP="000367BC">
      <w:pPr>
        <w:rPr>
          <w:rtl/>
          <w:lang w:eastAsia="he-IL"/>
        </w:rPr>
      </w:pPr>
    </w:p>
    <w:p w:rsidR="00CE0EBF" w:rsidRDefault="00CE0EBF" w:rsidP="001D2145">
      <w:pPr>
        <w:rPr>
          <w:rtl/>
          <w:lang w:eastAsia="he-IL"/>
        </w:rPr>
      </w:pPr>
      <w:r>
        <w:rPr>
          <w:rFonts w:hint="cs"/>
          <w:rtl/>
          <w:lang w:eastAsia="he-IL"/>
        </w:rPr>
        <w:t xml:space="preserve">אני עובר לנושא הבא בסדר-היום </w:t>
      </w:r>
      <w:r w:rsidR="001D2145">
        <w:rPr>
          <w:rFonts w:hint="eastAsia"/>
          <w:rtl/>
          <w:lang w:eastAsia="he-IL"/>
        </w:rPr>
        <w:t xml:space="preserve">– </w:t>
      </w:r>
      <w:r>
        <w:rPr>
          <w:rFonts w:hint="cs"/>
          <w:rtl/>
          <w:lang w:eastAsia="he-IL"/>
        </w:rPr>
        <w:t xml:space="preserve">הצעת חוק </w:t>
      </w:r>
      <w:bookmarkStart w:id="4404" w:name="_ETM_Q14_522902"/>
      <w:bookmarkEnd w:id="4404"/>
      <w:r>
        <w:rPr>
          <w:rFonts w:hint="cs"/>
          <w:rtl/>
          <w:lang w:eastAsia="he-IL"/>
        </w:rPr>
        <w:t xml:space="preserve">הנכים (תגמולים ושיקום) (תיקון </w:t>
      </w:r>
      <w:r>
        <w:rPr>
          <w:rtl/>
          <w:lang w:eastAsia="he-IL"/>
        </w:rPr>
        <w:t>–</w:t>
      </w:r>
      <w:r>
        <w:rPr>
          <w:rFonts w:hint="cs"/>
          <w:rtl/>
          <w:lang w:eastAsia="he-IL"/>
        </w:rPr>
        <w:t xml:space="preserve"> ביטול מבחן הכנסה), התש"ף</w:t>
      </w:r>
      <w:r>
        <w:rPr>
          <w:rFonts w:hint="eastAsia"/>
          <w:rtl/>
          <w:lang w:eastAsia="he-IL"/>
        </w:rPr>
        <w:t>–</w:t>
      </w:r>
      <w:r>
        <w:rPr>
          <w:rFonts w:hint="cs"/>
          <w:rtl/>
          <w:lang w:eastAsia="he-IL"/>
        </w:rPr>
        <w:t xml:space="preserve">2020, של </w:t>
      </w:r>
      <w:bookmarkStart w:id="4405" w:name="_ETM_Q14_527939"/>
      <w:bookmarkEnd w:id="4405"/>
      <w:r>
        <w:rPr>
          <w:rFonts w:hint="cs"/>
          <w:rtl/>
          <w:lang w:eastAsia="he-IL"/>
        </w:rPr>
        <w:t xml:space="preserve">חבר הכנסת עפר שלח. עשר דקות לרשות חבר הכנסת </w:t>
      </w:r>
      <w:bookmarkStart w:id="4406" w:name="_ETM_Q14_534985"/>
      <w:bookmarkEnd w:id="4406"/>
      <w:r>
        <w:rPr>
          <w:rFonts w:hint="cs"/>
          <w:rtl/>
          <w:lang w:eastAsia="he-IL"/>
        </w:rPr>
        <w:t>שלח. אנחנו נמתין לו שיגיע מהיציע. תודה רבה. בבקשה, אדוני, עשר דקות לרשותך.</w:t>
      </w:r>
    </w:p>
    <w:p w:rsidR="00CE0EBF" w:rsidRDefault="00CE0EBF" w:rsidP="007E3234">
      <w:pPr>
        <w:rPr>
          <w:rtl/>
          <w:lang w:eastAsia="he-IL"/>
        </w:rPr>
      </w:pPr>
    </w:p>
    <w:p w:rsidR="00CE0EBF" w:rsidRDefault="00CE0EBF" w:rsidP="007E3234">
      <w:pPr>
        <w:pStyle w:val="a4"/>
        <w:keepNext/>
        <w:rPr>
          <w:rtl/>
        </w:rPr>
      </w:pPr>
      <w:bookmarkStart w:id="4407" w:name="ET_speaker_5110_11"/>
      <w:r w:rsidRPr="001327AD">
        <w:rPr>
          <w:rStyle w:val="TagStyle"/>
          <w:rtl/>
        </w:rPr>
        <w:t xml:space="preserve"> &lt;&lt; דובר &gt;&gt; </w:t>
      </w:r>
      <w:bookmarkStart w:id="4408" w:name="_Toc57842578"/>
      <w:bookmarkStart w:id="4409" w:name="_Toc57842918"/>
      <w:bookmarkStart w:id="4410" w:name="_Toc57843218"/>
      <w:bookmarkStart w:id="4411" w:name="_Toc66889120"/>
      <w:r>
        <w:rPr>
          <w:rtl/>
        </w:rPr>
        <w:t>עפר שלח (יש עתיד-תל"ם):</w:t>
      </w:r>
      <w:bookmarkEnd w:id="4408"/>
      <w:bookmarkEnd w:id="4409"/>
      <w:bookmarkEnd w:id="4410"/>
      <w:bookmarkEnd w:id="4411"/>
      <w:r w:rsidRPr="001327AD">
        <w:rPr>
          <w:rStyle w:val="TagStyle"/>
          <w:rtl/>
        </w:rPr>
        <w:t xml:space="preserve"> &lt;&lt; דובר &gt;&gt;</w:t>
      </w:r>
      <w:r>
        <w:rPr>
          <w:rtl/>
        </w:rPr>
        <w:t xml:space="preserve">   </w:t>
      </w:r>
      <w:bookmarkEnd w:id="4407"/>
    </w:p>
    <w:p w:rsidR="00CE0EBF" w:rsidRDefault="00CE0EBF" w:rsidP="007E3234">
      <w:pPr>
        <w:rPr>
          <w:rtl/>
          <w:lang w:eastAsia="he-IL"/>
        </w:rPr>
      </w:pPr>
    </w:p>
    <w:p w:rsidR="00CE0EBF" w:rsidRDefault="00CE0EBF" w:rsidP="000302DE">
      <w:pPr>
        <w:rPr>
          <w:rtl/>
          <w:lang w:eastAsia="he-IL"/>
        </w:rPr>
      </w:pPr>
      <w:r>
        <w:rPr>
          <w:rFonts w:hint="cs"/>
          <w:rtl/>
          <w:lang w:eastAsia="he-IL"/>
        </w:rPr>
        <w:t xml:space="preserve">תודה, אדוני היושב-ראש. חבריי חברי הכנסת, אתמול צוין כאן בכנסת יום ההוקרה לפצועי צה"ל ופעולות האיבה. היו נאומים נרגשים והיו דיונים בוועדות והיו דיבורים כמו חול על כמה פצועי צה"ל ופעולות האיבה יקרים לליבנו, שהרי הם, כידוע, שילמו את המחיר כמעט היקר מכול. כאמור מילים היו, ברוך השם </w:t>
      </w:r>
      <w:bookmarkStart w:id="4412" w:name="_ETM_Q14_600598"/>
      <w:bookmarkEnd w:id="4412"/>
      <w:r>
        <w:rPr>
          <w:rFonts w:hint="cs"/>
          <w:rtl/>
          <w:lang w:eastAsia="he-IL"/>
        </w:rPr>
        <w:t xml:space="preserve">לא חסר. אבל כשהדברים מגיעים לעולם המעשה, הן ברמה הממשלתית </w:t>
      </w:r>
      <w:bookmarkStart w:id="4413" w:name="_ETM_Q14_602679"/>
      <w:bookmarkEnd w:id="4413"/>
      <w:r>
        <w:rPr>
          <w:rFonts w:hint="cs"/>
          <w:rtl/>
          <w:lang w:eastAsia="he-IL"/>
        </w:rPr>
        <w:t xml:space="preserve">והן ברמה של הבית הזה, </w:t>
      </w:r>
      <w:bookmarkStart w:id="4414" w:name="_ETM_Q14_607013"/>
      <w:bookmarkStart w:id="4415" w:name="_ETM_Q14_607113"/>
      <w:bookmarkEnd w:id="4414"/>
      <w:bookmarkEnd w:id="4415"/>
      <w:r>
        <w:rPr>
          <w:rFonts w:hint="cs"/>
          <w:rtl/>
          <w:lang w:eastAsia="he-IL"/>
        </w:rPr>
        <w:t xml:space="preserve">מה שקורה ביחס לנכי צה"ל </w:t>
      </w:r>
      <w:bookmarkStart w:id="4416" w:name="_ETM_Q14_606540"/>
      <w:bookmarkEnd w:id="4416"/>
      <w:r>
        <w:rPr>
          <w:rFonts w:hint="cs"/>
          <w:rtl/>
          <w:lang w:eastAsia="he-IL"/>
        </w:rPr>
        <w:t>הוא לא פחות מחרפה.</w:t>
      </w:r>
    </w:p>
    <w:p w:rsidR="00CE0EBF" w:rsidRDefault="00CE0EBF" w:rsidP="007E3234">
      <w:pPr>
        <w:rPr>
          <w:rtl/>
          <w:lang w:eastAsia="he-IL"/>
        </w:rPr>
      </w:pPr>
    </w:p>
    <w:p w:rsidR="00CE0EBF" w:rsidRDefault="00CE0EBF" w:rsidP="000302DE">
      <w:pPr>
        <w:rPr>
          <w:rtl/>
          <w:lang w:eastAsia="he-IL"/>
        </w:rPr>
      </w:pPr>
      <w:r>
        <w:rPr>
          <w:rFonts w:hint="cs"/>
          <w:rtl/>
          <w:lang w:eastAsia="he-IL"/>
        </w:rPr>
        <w:t xml:space="preserve">לאחרונה התפרסם דוח של האלוף איל בן ראובן, בשר מבשרה של </w:t>
      </w:r>
      <w:bookmarkStart w:id="4417" w:name="_ETM_Q14_616497"/>
      <w:bookmarkEnd w:id="4417"/>
      <w:r>
        <w:rPr>
          <w:rFonts w:hint="cs"/>
          <w:rtl/>
          <w:lang w:eastAsia="he-IL"/>
        </w:rPr>
        <w:t xml:space="preserve">המערכת, והוא גם היה כאן, בכנסת הזאת, היה חבר </w:t>
      </w:r>
      <w:bookmarkStart w:id="4418" w:name="_ETM_Q14_616858"/>
      <w:bookmarkEnd w:id="4418"/>
      <w:r>
        <w:rPr>
          <w:rFonts w:hint="cs"/>
          <w:rtl/>
          <w:lang w:eastAsia="he-IL"/>
        </w:rPr>
        <w:t xml:space="preserve">ועדת החוץ והביטחון. </w:t>
      </w:r>
      <w:r w:rsidR="000302DE">
        <w:rPr>
          <w:rFonts w:hint="cs"/>
          <w:rtl/>
          <w:lang w:eastAsia="he-IL"/>
        </w:rPr>
        <w:t xml:space="preserve">זהו </w:t>
      </w:r>
      <w:r>
        <w:rPr>
          <w:rFonts w:hint="cs"/>
          <w:rtl/>
          <w:lang w:eastAsia="he-IL"/>
        </w:rPr>
        <w:t xml:space="preserve">דוח על מצבו של אגף השיקום במשרד הביטחון ועל הטיפול הרפואי והטיפול המערכתי בנכי צה"ל, אדוני היושב-ראש, משלב ההכרה והזכויות, והטיפול הרפואי בהמשך ומיצוי הזכויות האלה והשיקום </w:t>
      </w:r>
      <w:bookmarkStart w:id="4419" w:name="_ETM_Q14_633574"/>
      <w:bookmarkEnd w:id="4419"/>
      <w:r>
        <w:rPr>
          <w:rFonts w:hint="cs"/>
          <w:rtl/>
          <w:lang w:eastAsia="he-IL"/>
        </w:rPr>
        <w:t xml:space="preserve">שלהם. השורה התחתונה הייתה שאם לא תהיה כאן רפורמה מקיר לקיר, אם לא תהיה כאן רפורמה מקצה לקצה, מה שאנחנו רואים הוא קריסה מוחלטת. התמונה </w:t>
      </w:r>
      <w:bookmarkStart w:id="4420" w:name="_ETM_Q14_644646"/>
      <w:bookmarkEnd w:id="4420"/>
      <w:r>
        <w:rPr>
          <w:rFonts w:hint="cs"/>
          <w:rtl/>
          <w:lang w:eastAsia="he-IL"/>
        </w:rPr>
        <w:t xml:space="preserve">הייתה של מערכת שרואה את סוגיית נכי צה"ל דרך החור </w:t>
      </w:r>
      <w:bookmarkStart w:id="4421" w:name="_ETM_Q14_648468"/>
      <w:bookmarkEnd w:id="4421"/>
      <w:r>
        <w:rPr>
          <w:rFonts w:hint="cs"/>
          <w:rtl/>
          <w:lang w:eastAsia="he-IL"/>
        </w:rPr>
        <w:t xml:space="preserve">של הגרוש, שנאמרות בה הנחיות מפורשות להסתכל על חיסכון תקציבי, </w:t>
      </w:r>
      <w:bookmarkStart w:id="4422" w:name="_ETM_Q14_656104"/>
      <w:bookmarkEnd w:id="4422"/>
      <w:r>
        <w:rPr>
          <w:rFonts w:hint="cs"/>
          <w:rtl/>
          <w:lang w:eastAsia="he-IL"/>
        </w:rPr>
        <w:t xml:space="preserve">שיש בה חיסרון בכוח אדם ולכן לוקח חודשים ושנים עד </w:t>
      </w:r>
      <w:bookmarkStart w:id="4423" w:name="_ETM_Q14_663057"/>
      <w:bookmarkEnd w:id="4423"/>
      <w:r>
        <w:rPr>
          <w:rFonts w:hint="cs"/>
          <w:rtl/>
          <w:lang w:eastAsia="he-IL"/>
        </w:rPr>
        <w:t xml:space="preserve">שאתה מקבל הכרה על פציעה שעל פי כל הכללים ועל פי </w:t>
      </w:r>
      <w:bookmarkStart w:id="4424" w:name="_ETM_Q14_666304"/>
      <w:bookmarkEnd w:id="4424"/>
      <w:r>
        <w:rPr>
          <w:rFonts w:hint="cs"/>
          <w:rtl/>
          <w:lang w:eastAsia="he-IL"/>
        </w:rPr>
        <w:t>כל ההבנות הייתה מזכה אותך באחוזי נכו</w:t>
      </w:r>
      <w:r w:rsidR="000302DE">
        <w:rPr>
          <w:rFonts w:hint="cs"/>
          <w:rtl/>
          <w:lang w:eastAsia="he-IL"/>
        </w:rPr>
        <w:t>ת</w:t>
      </w:r>
      <w:r>
        <w:rPr>
          <w:rFonts w:hint="cs"/>
          <w:rtl/>
          <w:lang w:eastAsia="he-IL"/>
        </w:rPr>
        <w:t xml:space="preserve"> וכן הלאה והלאה. </w:t>
      </w:r>
      <w:bookmarkStart w:id="4425" w:name="_ETM_Q14_684699"/>
      <w:bookmarkStart w:id="4426" w:name="_ETM_Q14_684773"/>
      <w:bookmarkStart w:id="4427" w:name="_ETM_Q14_684898"/>
      <w:bookmarkStart w:id="4428" w:name="_ETM_Q14_684942"/>
      <w:bookmarkEnd w:id="4425"/>
      <w:bookmarkEnd w:id="4426"/>
      <w:bookmarkEnd w:id="4427"/>
      <w:bookmarkEnd w:id="4428"/>
      <w:r>
        <w:rPr>
          <w:rFonts w:hint="cs"/>
          <w:rtl/>
          <w:lang w:eastAsia="he-IL"/>
        </w:rPr>
        <w:t xml:space="preserve">זה </w:t>
      </w:r>
      <w:bookmarkStart w:id="4429" w:name="_ETM_Q14_674006"/>
      <w:bookmarkEnd w:id="4429"/>
      <w:r>
        <w:rPr>
          <w:rFonts w:hint="cs"/>
          <w:rtl/>
          <w:lang w:eastAsia="he-IL"/>
        </w:rPr>
        <w:t xml:space="preserve">המצב לאשורו, ואין שום רצון לאיש המתקרא שר הביטחון וראש </w:t>
      </w:r>
      <w:bookmarkStart w:id="4430" w:name="_ETM_Q14_680693"/>
      <w:bookmarkEnd w:id="4430"/>
      <w:r>
        <w:rPr>
          <w:rFonts w:hint="cs"/>
          <w:rtl/>
          <w:lang w:eastAsia="he-IL"/>
        </w:rPr>
        <w:t xml:space="preserve">הממשלה החליפי וכל מיני שמות כאלה לתקן אותו, ויש שר </w:t>
      </w:r>
      <w:bookmarkStart w:id="4431" w:name="_ETM_Q14_684837"/>
      <w:bookmarkEnd w:id="4431"/>
      <w:r>
        <w:rPr>
          <w:rFonts w:hint="cs"/>
          <w:rtl/>
          <w:lang w:eastAsia="he-IL"/>
        </w:rPr>
        <w:t xml:space="preserve">במשרדו שאמור לטפל בדברים האלה. לא נעשה </w:t>
      </w:r>
      <w:bookmarkStart w:id="4432" w:name="_ETM_Q14_689173"/>
      <w:bookmarkEnd w:id="4432"/>
      <w:r>
        <w:rPr>
          <w:rFonts w:hint="cs"/>
          <w:rtl/>
          <w:lang w:eastAsia="he-IL"/>
        </w:rPr>
        <w:t xml:space="preserve">דבר בהיבט הזה בחצי שנה של הממשלה הזאת, כמו שלא </w:t>
      </w:r>
      <w:bookmarkStart w:id="4433" w:name="_ETM_Q14_694916"/>
      <w:bookmarkEnd w:id="4433"/>
      <w:r>
        <w:rPr>
          <w:rFonts w:hint="cs"/>
          <w:rtl/>
          <w:lang w:eastAsia="he-IL"/>
        </w:rPr>
        <w:t xml:space="preserve">נעשה גם קודם. </w:t>
      </w:r>
    </w:p>
    <w:p w:rsidR="00CE0EBF" w:rsidRDefault="00CE0EBF" w:rsidP="007E3234">
      <w:pPr>
        <w:rPr>
          <w:rtl/>
          <w:lang w:eastAsia="he-IL"/>
        </w:rPr>
      </w:pPr>
      <w:bookmarkStart w:id="4434" w:name="_ETM_Q14_696593"/>
      <w:bookmarkStart w:id="4435" w:name="_ETM_Q14_696648"/>
      <w:bookmarkEnd w:id="4434"/>
      <w:bookmarkEnd w:id="4435"/>
    </w:p>
    <w:p w:rsidR="00CE0EBF" w:rsidRDefault="00CE0EBF" w:rsidP="007E3234">
      <w:pPr>
        <w:rPr>
          <w:rtl/>
          <w:lang w:eastAsia="he-IL"/>
        </w:rPr>
      </w:pPr>
      <w:bookmarkStart w:id="4436" w:name="_ETM_Q14_696727"/>
      <w:bookmarkStart w:id="4437" w:name="_ETM_Q14_696786"/>
      <w:bookmarkEnd w:id="4436"/>
      <w:bookmarkEnd w:id="4437"/>
      <w:r>
        <w:rPr>
          <w:rFonts w:hint="cs"/>
          <w:rtl/>
          <w:lang w:eastAsia="he-IL"/>
        </w:rPr>
        <w:t>ובתווך עומדים קרוב ל-60,000 נכי צה"ל המוכרים</w:t>
      </w:r>
      <w:r w:rsidR="000302DE">
        <w:rPr>
          <w:rFonts w:hint="cs"/>
          <w:rtl/>
          <w:lang w:eastAsia="he-IL"/>
        </w:rPr>
        <w:t>,</w:t>
      </w:r>
      <w:r>
        <w:rPr>
          <w:rFonts w:hint="cs"/>
          <w:rtl/>
          <w:lang w:eastAsia="he-IL"/>
        </w:rPr>
        <w:t xml:space="preserve"> </w:t>
      </w:r>
      <w:bookmarkStart w:id="4438" w:name="_ETM_Q14_702440"/>
      <w:bookmarkEnd w:id="4438"/>
      <w:r>
        <w:rPr>
          <w:rFonts w:hint="cs"/>
          <w:rtl/>
          <w:lang w:eastAsia="he-IL"/>
        </w:rPr>
        <w:t>והרבה עשרות ומאות שעדין אינם מוכרים</w:t>
      </w:r>
      <w:r w:rsidR="000302DE">
        <w:rPr>
          <w:rFonts w:hint="cs"/>
          <w:rtl/>
          <w:lang w:eastAsia="he-IL"/>
        </w:rPr>
        <w:t>,</w:t>
      </w:r>
      <w:r>
        <w:rPr>
          <w:rFonts w:hint="cs"/>
          <w:rtl/>
          <w:lang w:eastAsia="he-IL"/>
        </w:rPr>
        <w:t xml:space="preserve"> ומשוועים לעזרה. ויש נתק </w:t>
      </w:r>
      <w:bookmarkStart w:id="4439" w:name="_ETM_Q14_706969"/>
      <w:bookmarkEnd w:id="4439"/>
      <w:r>
        <w:rPr>
          <w:rFonts w:hint="cs"/>
          <w:rtl/>
          <w:lang w:eastAsia="he-IL"/>
        </w:rPr>
        <w:t xml:space="preserve">מוחלט, אדוני היושב-ראש, בין אגף השיקום של משרד הביטחון לארגון </w:t>
      </w:r>
      <w:bookmarkStart w:id="4440" w:name="_ETM_Q14_708027"/>
      <w:bookmarkEnd w:id="4440"/>
      <w:r>
        <w:rPr>
          <w:rFonts w:hint="cs"/>
          <w:rtl/>
          <w:lang w:eastAsia="he-IL"/>
        </w:rPr>
        <w:t xml:space="preserve">נכי צה"ל, הארגון שמייצג אותם. זה בא לידי ביטוי גם </w:t>
      </w:r>
      <w:bookmarkStart w:id="4441" w:name="_ETM_Q14_711758"/>
      <w:bookmarkEnd w:id="4441"/>
      <w:r>
        <w:rPr>
          <w:rFonts w:hint="cs"/>
          <w:rtl/>
          <w:lang w:eastAsia="he-IL"/>
        </w:rPr>
        <w:t xml:space="preserve">בדיון שהיה בוועדה לביקורת המדינה. אני ערכתי דיון בנושא </w:t>
      </w:r>
      <w:bookmarkStart w:id="4442" w:name="_ETM_Q14_719118"/>
      <w:bookmarkEnd w:id="4442"/>
      <w:r>
        <w:rPr>
          <w:rFonts w:hint="cs"/>
          <w:rtl/>
          <w:lang w:eastAsia="he-IL"/>
        </w:rPr>
        <w:t xml:space="preserve">הזה, ונכחו בדיון בין השאר חברי כנסת שהם עצמם נכי </w:t>
      </w:r>
      <w:bookmarkStart w:id="4443" w:name="_ETM_Q14_721309"/>
      <w:bookmarkEnd w:id="4443"/>
      <w:r>
        <w:rPr>
          <w:rFonts w:hint="cs"/>
          <w:rtl/>
          <w:lang w:eastAsia="he-IL"/>
        </w:rPr>
        <w:t xml:space="preserve">צה"ל </w:t>
      </w:r>
      <w:r>
        <w:rPr>
          <w:rFonts w:hint="eastAsia"/>
          <w:rtl/>
          <w:lang w:eastAsia="he-IL"/>
        </w:rPr>
        <w:t xml:space="preserve">– </w:t>
      </w:r>
      <w:r>
        <w:rPr>
          <w:rFonts w:hint="cs"/>
          <w:rtl/>
          <w:lang w:eastAsia="he-IL"/>
        </w:rPr>
        <w:t xml:space="preserve">לא רק אני, גם חבר הכנסת יאיר גולן, חבר </w:t>
      </w:r>
      <w:bookmarkStart w:id="4444" w:name="_ETM_Q14_721678"/>
      <w:bookmarkEnd w:id="4444"/>
      <w:r>
        <w:rPr>
          <w:rFonts w:hint="cs"/>
          <w:rtl/>
          <w:lang w:eastAsia="he-IL"/>
        </w:rPr>
        <w:t xml:space="preserve">הכנסת אופיר סופר, זה לא פוסח פה על שום צד </w:t>
      </w:r>
      <w:bookmarkStart w:id="4445" w:name="_ETM_Q14_728366"/>
      <w:bookmarkEnd w:id="4445"/>
      <w:r>
        <w:rPr>
          <w:rFonts w:hint="cs"/>
          <w:rtl/>
          <w:lang w:eastAsia="he-IL"/>
        </w:rPr>
        <w:t xml:space="preserve">של הבית. ובדיון הזה היה ברור שבין הארגון המייצג של </w:t>
      </w:r>
      <w:bookmarkStart w:id="4446" w:name="_ETM_Q14_729020"/>
      <w:bookmarkEnd w:id="4446"/>
      <w:r>
        <w:rPr>
          <w:rFonts w:hint="cs"/>
          <w:rtl/>
          <w:lang w:eastAsia="he-IL"/>
        </w:rPr>
        <w:t>נכי צה"ל לאגף השיקום יש נתק מוחלט.</w:t>
      </w:r>
    </w:p>
    <w:p w:rsidR="00CE0EBF" w:rsidRDefault="00CE0EBF" w:rsidP="007E3234">
      <w:pPr>
        <w:rPr>
          <w:rtl/>
          <w:lang w:eastAsia="he-IL"/>
        </w:rPr>
      </w:pPr>
      <w:bookmarkStart w:id="4447" w:name="_ETM_Q14_648804"/>
      <w:bookmarkStart w:id="4448" w:name="_ETM_Q14_648856"/>
      <w:bookmarkEnd w:id="4447"/>
      <w:bookmarkEnd w:id="4448"/>
    </w:p>
    <w:p w:rsidR="00CE0EBF" w:rsidRDefault="00CE0EBF" w:rsidP="000302DE">
      <w:pPr>
        <w:rPr>
          <w:rtl/>
        </w:rPr>
      </w:pPr>
      <w:bookmarkStart w:id="4449" w:name="_ETM_Q14_732468"/>
      <w:bookmarkStart w:id="4450" w:name="_ETM_Q14_732539"/>
      <w:bookmarkEnd w:id="4449"/>
      <w:bookmarkEnd w:id="4450"/>
      <w:r>
        <w:rPr>
          <w:rFonts w:hint="cs"/>
          <w:rtl/>
          <w:lang w:eastAsia="he-IL"/>
        </w:rPr>
        <w:t xml:space="preserve">אבל כל זה הוא </w:t>
      </w:r>
      <w:bookmarkStart w:id="4451" w:name="_ETM_Q14_734213"/>
      <w:bookmarkEnd w:id="4451"/>
      <w:r>
        <w:rPr>
          <w:rFonts w:hint="cs"/>
          <w:rtl/>
          <w:lang w:eastAsia="he-IL"/>
        </w:rPr>
        <w:t xml:space="preserve">כנראה כאין וכאפס לעומת מה שקורה פה, בבית הזה, ואותו </w:t>
      </w:r>
      <w:bookmarkStart w:id="4452" w:name="_ETM_Q14_737650"/>
      <w:bookmarkEnd w:id="4452"/>
      <w:r>
        <w:rPr>
          <w:rFonts w:hint="cs"/>
          <w:rtl/>
          <w:lang w:eastAsia="he-IL"/>
        </w:rPr>
        <w:t xml:space="preserve">אני שם לכם על השולחן בהצעת החוק הזאת. הצעת החוק </w:t>
      </w:r>
      <w:bookmarkStart w:id="4453" w:name="_ETM_Q14_745010"/>
      <w:bookmarkEnd w:id="4453"/>
      <w:r>
        <w:rPr>
          <w:rFonts w:hint="cs"/>
          <w:rtl/>
          <w:lang w:eastAsia="he-IL"/>
        </w:rPr>
        <w:t xml:space="preserve">הזאת מתייחסת לאחת העוולות המאוד-ברורות שנוגעות לעולמם של נכי </w:t>
      </w:r>
      <w:bookmarkStart w:id="4454" w:name="_ETM_Q14_747107"/>
      <w:bookmarkEnd w:id="4454"/>
      <w:r>
        <w:rPr>
          <w:rFonts w:hint="cs"/>
          <w:rtl/>
          <w:lang w:eastAsia="he-IL"/>
        </w:rPr>
        <w:t xml:space="preserve">צה"ל </w:t>
      </w:r>
      <w:r>
        <w:rPr>
          <w:rtl/>
          <w:lang w:eastAsia="he-IL"/>
        </w:rPr>
        <w:t>–</w:t>
      </w:r>
      <w:r>
        <w:rPr>
          <w:rFonts w:hint="cs"/>
          <w:rtl/>
          <w:lang w:eastAsia="he-IL"/>
        </w:rPr>
        <w:t xml:space="preserve"> אגב, נכים בכלל, גם אנשים שמקבלים קצבת זקנה, </w:t>
      </w:r>
      <w:bookmarkStart w:id="4455" w:name="_ETM_Q14_749517"/>
      <w:bookmarkEnd w:id="4455"/>
      <w:r>
        <w:rPr>
          <w:rFonts w:hint="cs"/>
          <w:rtl/>
          <w:lang w:eastAsia="he-IL"/>
        </w:rPr>
        <w:t xml:space="preserve">אבל אני מדבר על נכי צה"ל </w:t>
      </w:r>
      <w:r>
        <w:rPr>
          <w:rtl/>
          <w:lang w:eastAsia="he-IL"/>
        </w:rPr>
        <w:t>–</w:t>
      </w:r>
      <w:r>
        <w:rPr>
          <w:rFonts w:hint="cs"/>
          <w:rtl/>
          <w:lang w:eastAsia="he-IL"/>
        </w:rPr>
        <w:t xml:space="preserve"> והיא סוגיית מבחן ההכנסה. </w:t>
      </w:r>
      <w:bookmarkStart w:id="4456" w:name="TOR_Q15"/>
      <w:bookmarkEnd w:id="4456"/>
      <w:r>
        <w:rPr>
          <w:rFonts w:hint="cs"/>
          <w:rtl/>
        </w:rPr>
        <w:t>נכון להיום נכה צה"ל שבגלל הנכות שלו לא מסוגל לעבוד מקבל תגמולים שונים</w:t>
      </w:r>
      <w:r w:rsidR="000302DE">
        <w:rPr>
          <w:rFonts w:hint="cs"/>
          <w:rtl/>
        </w:rPr>
        <w:t>,</w:t>
      </w:r>
      <w:r>
        <w:rPr>
          <w:rFonts w:hint="cs"/>
          <w:rtl/>
        </w:rPr>
        <w:t xml:space="preserve"> אבל אם יש לו הכנסה אחרת:</w:t>
      </w:r>
      <w:r>
        <w:rPr>
          <w:rFonts w:hint="eastAsia"/>
          <w:rtl/>
        </w:rPr>
        <w:t xml:space="preserve"> </w:t>
      </w:r>
      <w:r>
        <w:rPr>
          <w:rFonts w:hint="cs"/>
          <w:rtl/>
        </w:rPr>
        <w:t xml:space="preserve">קצבה אחרת, חיסכון פנסיוני שהיה </w:t>
      </w:r>
      <w:bookmarkStart w:id="4457" w:name="_ETM_Q15_169344"/>
      <w:bookmarkEnd w:id="4457"/>
      <w:r>
        <w:rPr>
          <w:rFonts w:hint="cs"/>
          <w:rtl/>
        </w:rPr>
        <w:t xml:space="preserve">לו מתקופת העבודה שלו לפני שהוא איבד לחלוטין את יכולת העבודה, ביטוח לאומי </w:t>
      </w:r>
      <w:r>
        <w:rPr>
          <w:rtl/>
        </w:rPr>
        <w:t>–</w:t>
      </w:r>
      <w:r>
        <w:rPr>
          <w:rFonts w:hint="cs"/>
          <w:rtl/>
        </w:rPr>
        <w:t xml:space="preserve"> </w:t>
      </w:r>
      <w:bookmarkStart w:id="4458" w:name="_ETM_Q15_179753"/>
      <w:bookmarkEnd w:id="4458"/>
      <w:r>
        <w:rPr>
          <w:rFonts w:hint="cs"/>
          <w:rtl/>
        </w:rPr>
        <w:t>בא משרד הביטחון ומקצץ; מוריד מן הקצבה שהוא מקבל, מן התגמולים שהוא מקבל</w:t>
      </w:r>
      <w:bookmarkStart w:id="4459" w:name="_ETM_Q15_185177"/>
      <w:bookmarkEnd w:id="4459"/>
      <w:r>
        <w:rPr>
          <w:rFonts w:hint="cs"/>
          <w:rtl/>
        </w:rPr>
        <w:t xml:space="preserve">; לא </w:t>
      </w:r>
      <w:r w:rsidR="000302DE">
        <w:rPr>
          <w:rFonts w:hint="cs"/>
          <w:rtl/>
        </w:rPr>
        <w:t>מ</w:t>
      </w:r>
      <w:r>
        <w:rPr>
          <w:rFonts w:hint="cs"/>
          <w:rtl/>
        </w:rPr>
        <w:t xml:space="preserve">התגמול הבסיסי, מה שנקרא, אלא התגמול הנוסף </w:t>
      </w:r>
      <w:r>
        <w:rPr>
          <w:rtl/>
        </w:rPr>
        <w:t>–</w:t>
      </w:r>
      <w:r>
        <w:rPr>
          <w:rFonts w:hint="cs"/>
          <w:rtl/>
        </w:rPr>
        <w:t xml:space="preserve"> </w:t>
      </w:r>
      <w:proofErr w:type="spellStart"/>
      <w:r>
        <w:rPr>
          <w:rFonts w:hint="cs"/>
          <w:rtl/>
        </w:rPr>
        <w:t>תג"מ</w:t>
      </w:r>
      <w:proofErr w:type="spellEnd"/>
      <w:r>
        <w:rPr>
          <w:rFonts w:hint="cs"/>
          <w:rtl/>
        </w:rPr>
        <w:t xml:space="preserve">, </w:t>
      </w:r>
      <w:proofErr w:type="spellStart"/>
      <w:r>
        <w:rPr>
          <w:rFonts w:hint="cs"/>
          <w:rtl/>
        </w:rPr>
        <w:t>חפ"ר</w:t>
      </w:r>
      <w:proofErr w:type="spellEnd"/>
      <w:r>
        <w:rPr>
          <w:rFonts w:hint="cs"/>
          <w:rtl/>
        </w:rPr>
        <w:t>, מי שמכיר את ראשי התיבות האלה</w:t>
      </w:r>
      <w:bookmarkStart w:id="4460" w:name="_ETM_Q15_188862"/>
      <w:bookmarkEnd w:id="4460"/>
      <w:r>
        <w:rPr>
          <w:rFonts w:hint="cs"/>
          <w:rtl/>
        </w:rPr>
        <w:t xml:space="preserve">, תגמול נצרך </w:t>
      </w:r>
      <w:r>
        <w:rPr>
          <w:rtl/>
        </w:rPr>
        <w:t>–</w:t>
      </w:r>
      <w:r>
        <w:rPr>
          <w:rFonts w:hint="cs"/>
          <w:rtl/>
        </w:rPr>
        <w:t xml:space="preserve"> מוריד מהם את הסכום של הקצבה האחרת. בזה הוא דן את הנכה </w:t>
      </w:r>
      <w:r>
        <w:rPr>
          <w:rFonts w:hint="eastAsia"/>
          <w:rtl/>
        </w:rPr>
        <w:t xml:space="preserve">– </w:t>
      </w:r>
      <w:r>
        <w:rPr>
          <w:rFonts w:hint="cs"/>
          <w:rtl/>
        </w:rPr>
        <w:t>בניגוד לכל תפיסה של שיקום, בניגוד לכל</w:t>
      </w:r>
      <w:bookmarkStart w:id="4461" w:name="_ETM_Q15_202844"/>
      <w:bookmarkEnd w:id="4461"/>
      <w:r>
        <w:rPr>
          <w:rFonts w:hint="cs"/>
          <w:rtl/>
        </w:rPr>
        <w:t xml:space="preserve"> תפיסה שאומרת: צריך לתת לאדם את מה שמגיע לו</w:t>
      </w:r>
      <w:bookmarkStart w:id="4462" w:name="_ETM_Q15_205582"/>
      <w:bookmarkEnd w:id="4462"/>
      <w:r>
        <w:rPr>
          <w:rFonts w:hint="cs"/>
          <w:rtl/>
        </w:rPr>
        <w:t xml:space="preserve"> ולא להסתכל בחשבון הבנק שלו, מה הוא עושה </w:t>
      </w:r>
      <w:r w:rsidR="000302DE">
        <w:rPr>
          <w:rFonts w:hint="eastAsia"/>
          <w:rtl/>
        </w:rPr>
        <w:t xml:space="preserve">– </w:t>
      </w:r>
      <w:r>
        <w:rPr>
          <w:rFonts w:hint="cs"/>
          <w:rtl/>
        </w:rPr>
        <w:t>הוא דן אות</w:t>
      </w:r>
      <w:r w:rsidR="000302DE">
        <w:rPr>
          <w:rFonts w:hint="cs"/>
          <w:rtl/>
        </w:rPr>
        <w:t>ו</w:t>
      </w:r>
      <w:r>
        <w:rPr>
          <w:rFonts w:hint="cs"/>
          <w:rtl/>
        </w:rPr>
        <w:t xml:space="preserve"> לחיים של הכנסה נמוכה ומה </w:t>
      </w:r>
      <w:bookmarkStart w:id="4463" w:name="_ETM_Q15_213029"/>
      <w:bookmarkEnd w:id="4463"/>
      <w:r>
        <w:rPr>
          <w:rFonts w:hint="cs"/>
          <w:rtl/>
        </w:rPr>
        <w:t xml:space="preserve">שנקרא מלכודת העבודה. </w:t>
      </w:r>
    </w:p>
    <w:p w:rsidR="00CE0EBF" w:rsidRDefault="00CE0EBF" w:rsidP="007E3234">
      <w:pPr>
        <w:rPr>
          <w:rtl/>
        </w:rPr>
      </w:pPr>
      <w:bookmarkStart w:id="4464" w:name="_ETM_Q15_215022"/>
      <w:bookmarkStart w:id="4465" w:name="_ETM_Q15_215077"/>
      <w:bookmarkStart w:id="4466" w:name="_ETM_Q15_215182"/>
      <w:bookmarkEnd w:id="4464"/>
      <w:bookmarkEnd w:id="4465"/>
      <w:bookmarkEnd w:id="4466"/>
    </w:p>
    <w:p w:rsidR="00CE0EBF" w:rsidRDefault="00CE0EBF" w:rsidP="000367BC">
      <w:pPr>
        <w:rPr>
          <w:rtl/>
        </w:rPr>
      </w:pPr>
      <w:bookmarkStart w:id="4467" w:name="_ETM_Q15_215226"/>
      <w:bookmarkEnd w:id="4467"/>
      <w:r>
        <w:rPr>
          <w:rFonts w:hint="cs"/>
          <w:rtl/>
        </w:rPr>
        <w:t xml:space="preserve">הדבר הזה כל כך מנוגד להיגיון וכל כך מנוגד לצדק שוועדה שהקים משרד הביטחון עצמו, </w:t>
      </w:r>
      <w:bookmarkStart w:id="4468" w:name="_ETM_Q15_220206"/>
      <w:bookmarkEnd w:id="4468"/>
      <w:r>
        <w:rPr>
          <w:rFonts w:hint="cs"/>
          <w:rtl/>
        </w:rPr>
        <w:t xml:space="preserve">בכנסת העשרים </w:t>
      </w:r>
      <w:r>
        <w:rPr>
          <w:rtl/>
        </w:rPr>
        <w:t>–</w:t>
      </w:r>
      <w:r>
        <w:rPr>
          <w:rFonts w:hint="cs"/>
          <w:rtl/>
        </w:rPr>
        <w:t xml:space="preserve"> חברי מאיר כהן, אתה בטח זוכר את זה היטב</w:t>
      </w:r>
      <w:bookmarkStart w:id="4469" w:name="_ETM_Q15_226014"/>
      <w:bookmarkEnd w:id="4469"/>
      <w:r>
        <w:rPr>
          <w:rFonts w:hint="cs"/>
          <w:rtl/>
        </w:rPr>
        <w:t>: בכנסת ה</w:t>
      </w:r>
      <w:r w:rsidR="000302DE">
        <w:rPr>
          <w:rFonts w:hint="cs"/>
          <w:rtl/>
        </w:rPr>
        <w:t>עשרים</w:t>
      </w:r>
      <w:r>
        <w:rPr>
          <w:rFonts w:hint="cs"/>
          <w:rtl/>
        </w:rPr>
        <w:t xml:space="preserve"> עסקנו בניסיון לחוקק בוועדת העבודה והרווחה את</w:t>
      </w:r>
      <w:bookmarkStart w:id="4470" w:name="_ETM_Q15_231393"/>
      <w:bookmarkEnd w:id="4470"/>
      <w:r>
        <w:rPr>
          <w:rFonts w:hint="cs"/>
          <w:rtl/>
        </w:rPr>
        <w:t xml:space="preserve"> חוק הנכים, או התיקון לחוק הנכים</w:t>
      </w:r>
      <w:r w:rsidR="000302DE">
        <w:rPr>
          <w:rFonts w:hint="cs"/>
          <w:rtl/>
        </w:rPr>
        <w:t>,</w:t>
      </w:r>
      <w:r>
        <w:rPr>
          <w:rFonts w:hint="cs"/>
          <w:rtl/>
        </w:rPr>
        <w:t xml:space="preserve"> שהיה אמור </w:t>
      </w:r>
      <w:proofErr w:type="spellStart"/>
      <w:r>
        <w:rPr>
          <w:rFonts w:hint="cs"/>
          <w:rtl/>
        </w:rPr>
        <w:t>לאגום</w:t>
      </w:r>
      <w:proofErr w:type="spellEnd"/>
      <w:r>
        <w:rPr>
          <w:rFonts w:hint="cs"/>
          <w:rtl/>
        </w:rPr>
        <w:t xml:space="preserve"> את כל הזכויות שיש לנכי צה"ל</w:t>
      </w:r>
      <w:bookmarkStart w:id="4471" w:name="_ETM_Q15_239564"/>
      <w:bookmarkEnd w:id="4471"/>
      <w:r>
        <w:rPr>
          <w:rFonts w:hint="cs"/>
          <w:rtl/>
        </w:rPr>
        <w:t xml:space="preserve"> ולהכניס אותן לחקיקה. אגב, אני חשבתי שזאת טעות וחלק מהדברים לא צריכים להיות בקריאה שנייה ושלישית בכנסת. לא צריך שכל תגמול </w:t>
      </w:r>
      <w:bookmarkStart w:id="4472" w:name="_ETM_Q15_248286"/>
      <w:bookmarkEnd w:id="4472"/>
      <w:r>
        <w:rPr>
          <w:rFonts w:hint="cs"/>
          <w:rtl/>
        </w:rPr>
        <w:t xml:space="preserve">עבור חום או קור וכן הלאה </w:t>
      </w:r>
      <w:r>
        <w:rPr>
          <w:rtl/>
        </w:rPr>
        <w:t>–</w:t>
      </w:r>
      <w:r>
        <w:rPr>
          <w:rFonts w:hint="cs"/>
          <w:rtl/>
        </w:rPr>
        <w:t xml:space="preserve"> דמי חימום, דמי קירור </w:t>
      </w:r>
      <w:r>
        <w:rPr>
          <w:rtl/>
        </w:rPr>
        <w:t>–</w:t>
      </w:r>
      <w:r>
        <w:rPr>
          <w:rFonts w:hint="cs"/>
          <w:rtl/>
        </w:rPr>
        <w:t xml:space="preserve"> כל הדבר הזה יצטרך לעבור קריאה שנייה ושלישית בכנסת. אבל לא משנה, ניסינו לעשות את הדבר הזה. ואז הופיע יום אחד מי שהיה היועץ הכספי לרמטכ"ל, ראם </w:t>
      </w:r>
      <w:proofErr w:type="spellStart"/>
      <w:r>
        <w:rPr>
          <w:rFonts w:hint="cs"/>
          <w:rtl/>
        </w:rPr>
        <w:t>עמינח</w:t>
      </w:r>
      <w:proofErr w:type="spellEnd"/>
      <w:r>
        <w:rPr>
          <w:rFonts w:hint="cs"/>
          <w:rtl/>
        </w:rPr>
        <w:t>, הוא מנהל ועדה מטעם משרד הביטחון,</w:t>
      </w:r>
      <w:bookmarkStart w:id="4473" w:name="_ETM_Q15_267821"/>
      <w:bookmarkEnd w:id="4473"/>
      <w:r>
        <w:rPr>
          <w:rFonts w:hint="cs"/>
          <w:rtl/>
        </w:rPr>
        <w:t xml:space="preserve"> והוועדה הזאת רוצה לבטל את מבחן ההכנסה בכלל; היא רוצה להגיד את הדבר הפשוט והברור, שכמו שאני אומר </w:t>
      </w:r>
      <w:bookmarkStart w:id="4474" w:name="_ETM_Q15_272986"/>
      <w:bookmarkEnd w:id="4474"/>
      <w:r>
        <w:rPr>
          <w:rFonts w:hint="cs"/>
          <w:rtl/>
        </w:rPr>
        <w:t xml:space="preserve">הוא נכון לא רק לנכי צה"ל אבל בראש ובראשונה לנכי צה"ל: יקבל אדם תגמול בסיסי עבור אובדן כושר ההכנסה שכרוך בפציעה שלו וילך לעבוד </w:t>
      </w:r>
      <w:r>
        <w:rPr>
          <w:rtl/>
        </w:rPr>
        <w:t>–</w:t>
      </w:r>
      <w:r>
        <w:rPr>
          <w:rFonts w:hint="cs"/>
          <w:rtl/>
        </w:rPr>
        <w:t xml:space="preserve"> זה מה שנקרא שיקום. </w:t>
      </w:r>
      <w:bookmarkStart w:id="4475" w:name="_ETM_Q15_290670"/>
      <w:bookmarkEnd w:id="4475"/>
      <w:r>
        <w:rPr>
          <w:rFonts w:hint="cs"/>
          <w:rtl/>
        </w:rPr>
        <w:t xml:space="preserve">תנו לאנשים לעבוד, תעודדו אותם לעבוד. עבודה היא לא רק הכנסה, עבודה היא </w:t>
      </w:r>
      <w:bookmarkStart w:id="4476" w:name="_ETM_Q15_296134"/>
      <w:bookmarkEnd w:id="4476"/>
      <w:r>
        <w:rPr>
          <w:rFonts w:hint="cs"/>
          <w:rtl/>
        </w:rPr>
        <w:t xml:space="preserve">משמעות, עבודה היא סדר-יום, עבודה היא אורח חיים. </w:t>
      </w:r>
      <w:bookmarkStart w:id="4477" w:name="_ETM_Q15_299589"/>
      <w:bookmarkStart w:id="4478" w:name="_ETM_Q15_299649"/>
      <w:bookmarkStart w:id="4479" w:name="_ETM_Q15_299742"/>
      <w:bookmarkStart w:id="4480" w:name="_ETM_Q15_299833"/>
      <w:bookmarkStart w:id="4481" w:name="_ETM_Q15_296986"/>
      <w:bookmarkStart w:id="4482" w:name="_ETM_Q15_297564"/>
      <w:bookmarkStart w:id="4483" w:name="_ETM_Q15_297583"/>
      <w:bookmarkStart w:id="4484" w:name="_ETM_Q15_297618"/>
      <w:bookmarkEnd w:id="4477"/>
      <w:bookmarkEnd w:id="4478"/>
      <w:bookmarkEnd w:id="4479"/>
      <w:bookmarkEnd w:id="4480"/>
      <w:bookmarkEnd w:id="4481"/>
      <w:bookmarkEnd w:id="4482"/>
      <w:bookmarkEnd w:id="4483"/>
      <w:bookmarkEnd w:id="4484"/>
      <w:r>
        <w:rPr>
          <w:rFonts w:hint="cs"/>
          <w:rtl/>
        </w:rPr>
        <w:t xml:space="preserve">אבל הדבר הזה כמובן נעצר, כי </w:t>
      </w:r>
      <w:bookmarkStart w:id="4485" w:name="_ETM_Q15_300987"/>
      <w:bookmarkEnd w:id="4485"/>
      <w:r>
        <w:rPr>
          <w:rFonts w:hint="cs"/>
          <w:rtl/>
        </w:rPr>
        <w:t>כל דבר נעצר בממשלות האחרונות, ולא קיים עד היום. עבודתה של הוועדה הזאת צללה במים אדירים, וזה מה שיקרה לוועדה שעמד בראשה איל בן</w:t>
      </w:r>
      <w:bookmarkStart w:id="4486" w:name="_ETM_Q15_313421"/>
      <w:bookmarkEnd w:id="4486"/>
      <w:r>
        <w:rPr>
          <w:rFonts w:hint="cs"/>
          <w:rtl/>
        </w:rPr>
        <w:t xml:space="preserve"> ראובן. </w:t>
      </w:r>
    </w:p>
    <w:p w:rsidR="00CE0EBF" w:rsidRDefault="00CE0EBF" w:rsidP="000367BC">
      <w:pPr>
        <w:rPr>
          <w:rtl/>
        </w:rPr>
      </w:pPr>
    </w:p>
    <w:p w:rsidR="00CE0EBF" w:rsidRDefault="00CE0EBF" w:rsidP="000367BC">
      <w:pPr>
        <w:rPr>
          <w:rtl/>
        </w:rPr>
      </w:pPr>
      <w:r>
        <w:rPr>
          <w:rFonts w:hint="cs"/>
          <w:rtl/>
        </w:rPr>
        <w:t xml:space="preserve">אבל זה לא רק שהדבר הנכון והדבר המתחייב איננו מתקבל, גם יש פה אי-שוויון נוראי. בשנים האחרונות </w:t>
      </w:r>
      <w:r>
        <w:rPr>
          <w:rFonts w:hint="eastAsia"/>
          <w:rtl/>
        </w:rPr>
        <w:t xml:space="preserve">– </w:t>
      </w:r>
      <w:r>
        <w:rPr>
          <w:rFonts w:hint="cs"/>
          <w:rtl/>
        </w:rPr>
        <w:t xml:space="preserve">חבר הכנסת רם בן ברק, אתה מכיר היטב, לצערך, </w:t>
      </w:r>
      <w:bookmarkStart w:id="4487" w:name="_ETM_Q15_325383"/>
      <w:bookmarkEnd w:id="4487"/>
      <w:r>
        <w:rPr>
          <w:rFonts w:hint="cs"/>
          <w:rtl/>
        </w:rPr>
        <w:t>את חוק החיילים שנספו במערכה. גם בחוק הזה היה מבחן הכנסה לאלמנות צה"ל,</w:t>
      </w:r>
      <w:bookmarkStart w:id="4488" w:name="_ETM_Q15_337948"/>
      <w:bookmarkEnd w:id="4488"/>
      <w:r>
        <w:rPr>
          <w:rFonts w:hint="cs"/>
          <w:rtl/>
        </w:rPr>
        <w:t xml:space="preserve"> ובשנים האחרונות ביטלו אותו, כי הבינו שכדי שאנשים ישתקמו צריך לעודד אותם למקסם את ההכנסה שלהם. לא צריך להסתכל הסתכלות קטנה וקנטרנית על ההכנסה שלהם ולקזז ל</w:t>
      </w:r>
      <w:bookmarkStart w:id="4489" w:name="_ETM_Q15_350821"/>
      <w:bookmarkEnd w:id="4489"/>
      <w:r>
        <w:rPr>
          <w:rFonts w:hint="cs"/>
          <w:rtl/>
        </w:rPr>
        <w:t xml:space="preserve">הם את זה מהקצבאות שהם מקבלים, מהתגמולים שהם מקבלים. להפך, </w:t>
      </w:r>
      <w:bookmarkStart w:id="4490" w:name="_ETM_Q15_355885"/>
      <w:bookmarkEnd w:id="4490"/>
      <w:r>
        <w:rPr>
          <w:rFonts w:hint="cs"/>
          <w:rtl/>
        </w:rPr>
        <w:t>יקבל אדם, יצא לעבוד ויגדיל את הכנסתו, זה</w:t>
      </w:r>
      <w:bookmarkStart w:id="4491" w:name="_ETM_Q15_358790"/>
      <w:bookmarkEnd w:id="4491"/>
      <w:r>
        <w:rPr>
          <w:rFonts w:hint="cs"/>
          <w:rtl/>
        </w:rPr>
        <w:t xml:space="preserve"> השיקום שלו. אבל ראה זה פלא, חברי רם בן ברק,</w:t>
      </w:r>
      <w:bookmarkStart w:id="4492" w:name="_ETM_Q15_364480"/>
      <w:bookmarkEnd w:id="4492"/>
      <w:r>
        <w:rPr>
          <w:rFonts w:hint="cs"/>
          <w:rtl/>
        </w:rPr>
        <w:t xml:space="preserve"> בחוק מי שנספו במערכה זה הורד, אבל בחוק הנכים לא. זאת אומרת נכי צה"ל מוצאים את עצמם מופלים </w:t>
      </w:r>
      <w:bookmarkStart w:id="4493" w:name="_ETM_Q15_371475"/>
      <w:bookmarkEnd w:id="4493"/>
      <w:r>
        <w:rPr>
          <w:rFonts w:hint="cs"/>
          <w:rtl/>
        </w:rPr>
        <w:t>אל מול אלמנות צה"ל. כמה שהדבר הזה מטורף. נכי צה"ל מוצאים את עצמם מופלים מול מי</w:t>
      </w:r>
      <w:bookmarkStart w:id="4494" w:name="_ETM_Q15_380348"/>
      <w:bookmarkEnd w:id="4494"/>
      <w:r>
        <w:rPr>
          <w:rFonts w:hint="cs"/>
          <w:rtl/>
        </w:rPr>
        <w:t xml:space="preserve"> שקשורים איתם בדברים שאמר דוד בן-גוריון כשהוא העביר את חוק הנכים </w:t>
      </w:r>
      <w:bookmarkStart w:id="4495" w:name="_ETM_Q15_384853"/>
      <w:bookmarkEnd w:id="4495"/>
      <w:r>
        <w:rPr>
          <w:rFonts w:hint="cs"/>
          <w:rtl/>
        </w:rPr>
        <w:t xml:space="preserve">בספטמבר 1949, ואני רוצה לצטט מהדברים: "שולם מחיר יקר, נפלו מאות ואלפים מתפארת הנוער שלנו. אך החללים הם רק חלק מהאבדות. </w:t>
      </w:r>
      <w:bookmarkStart w:id="4496" w:name="_ETM_Q15_397460"/>
      <w:bookmarkEnd w:id="4496"/>
      <w:r>
        <w:rPr>
          <w:rFonts w:hint="cs"/>
          <w:rtl/>
        </w:rPr>
        <w:t xml:space="preserve">רבים נשארו, לשמחתנו, בחיים, אך גם הם שילמו מחיר </w:t>
      </w:r>
      <w:bookmarkStart w:id="4497" w:name="_ETM_Q15_404304"/>
      <w:bookmarkEnd w:id="4497"/>
      <w:r>
        <w:rPr>
          <w:rFonts w:hint="cs"/>
          <w:rtl/>
        </w:rPr>
        <w:t>יקר, איבר מן החי. הערב אני מגיש לכם", אומר דוד בן-גוריון,</w:t>
      </w:r>
      <w:bookmarkStart w:id="4498" w:name="_ETM_Q15_407921"/>
      <w:bookmarkEnd w:id="4498"/>
      <w:r>
        <w:rPr>
          <w:rFonts w:hint="cs"/>
          <w:rtl/>
        </w:rPr>
        <w:t xml:space="preserve"> "בשם הממשלה, חוק על החוב </w:t>
      </w:r>
      <w:r>
        <w:rPr>
          <w:rFonts w:hint="eastAsia"/>
          <w:rtl/>
        </w:rPr>
        <w:t>–</w:t>
      </w:r>
      <w:r>
        <w:rPr>
          <w:rFonts w:hint="cs"/>
          <w:rtl/>
        </w:rPr>
        <w:t xml:space="preserve"> נכון יותר על חלק מהחוב שאנחנו חייבים לאלה שבגופם עזרו לשחרור האומה והמולדת". איזה מרחק מהדברים האלה של בן-גוריון, שקושרים יחד את האנשים שנלחמו יחד, את אלה שנפלו ואת אלה שנפצעו, קושר אותם יחד</w:t>
      </w:r>
      <w:r w:rsidR="000302DE">
        <w:rPr>
          <w:rFonts w:hint="cs"/>
          <w:rtl/>
        </w:rPr>
        <w:t>,</w:t>
      </w:r>
      <w:r>
        <w:rPr>
          <w:rFonts w:hint="cs"/>
          <w:rtl/>
        </w:rPr>
        <w:t xml:space="preserve"> איזה מרחק בין זה לבין העוול שיש לנגד עינינו.</w:t>
      </w:r>
    </w:p>
    <w:p w:rsidR="00CE0EBF" w:rsidRDefault="00CE0EBF" w:rsidP="000367BC">
      <w:pPr>
        <w:rPr>
          <w:rtl/>
        </w:rPr>
      </w:pPr>
      <w:bookmarkStart w:id="4499" w:name="_ETM_Q15_429121"/>
      <w:bookmarkStart w:id="4500" w:name="_ETM_Q15_429212"/>
      <w:bookmarkEnd w:id="4499"/>
      <w:bookmarkEnd w:id="4500"/>
    </w:p>
    <w:p w:rsidR="00CE0EBF" w:rsidRDefault="00CE0EBF" w:rsidP="000367BC">
      <w:pPr>
        <w:rPr>
          <w:rtl/>
        </w:rPr>
      </w:pPr>
      <w:bookmarkStart w:id="4501" w:name="_ETM_Q15_429273"/>
      <w:bookmarkStart w:id="4502" w:name="_ETM_Q15_429334"/>
      <w:bookmarkEnd w:id="4501"/>
      <w:bookmarkEnd w:id="4502"/>
      <w:r>
        <w:rPr>
          <w:rFonts w:hint="cs"/>
          <w:rtl/>
        </w:rPr>
        <w:t>אז הצעת החוק שלי לא</w:t>
      </w:r>
      <w:bookmarkStart w:id="4503" w:name="_ETM_Q15_433543"/>
      <w:bookmarkEnd w:id="4503"/>
      <w:r>
        <w:rPr>
          <w:rFonts w:hint="cs"/>
          <w:rtl/>
        </w:rPr>
        <w:t xml:space="preserve"> באה לתיקון המלא; היא לא באה לעשות מה שביקש לעשות ראם </w:t>
      </w:r>
      <w:proofErr w:type="spellStart"/>
      <w:r>
        <w:rPr>
          <w:rFonts w:hint="cs"/>
          <w:rtl/>
        </w:rPr>
        <w:t>עמינח</w:t>
      </w:r>
      <w:proofErr w:type="spellEnd"/>
      <w:r>
        <w:rPr>
          <w:rFonts w:hint="cs"/>
          <w:rtl/>
        </w:rPr>
        <w:t xml:space="preserve"> ולבטל לחלוטין כל מבחן הכנסה, שזה הדבר הנכון. היא באה ואומרת דבר פשוט: מי שמשתכר מעבודה אחרת עד מחצית התגמול המקסימלי לנכה בדרגת נכות מאה אחוז </w:t>
      </w:r>
      <w:r>
        <w:rPr>
          <w:rtl/>
        </w:rPr>
        <w:t>–</w:t>
      </w:r>
      <w:r>
        <w:rPr>
          <w:rFonts w:hint="cs"/>
          <w:rtl/>
        </w:rPr>
        <w:t xml:space="preserve"> שזה לא שכר גבוה מעבודה, זה לא עשרות אלפים, זה לא קרוב לזה אפילו </w:t>
      </w:r>
      <w:r>
        <w:rPr>
          <w:rtl/>
        </w:rPr>
        <w:t>–</w:t>
      </w:r>
      <w:r>
        <w:rPr>
          <w:rFonts w:hint="cs"/>
          <w:rtl/>
        </w:rPr>
        <w:t xml:space="preserve"> יבוטל לו מבחן ההכנסה. לא יורידו לו מכל קצבה </w:t>
      </w:r>
      <w:bookmarkStart w:id="4504" w:name="_ETM_Q15_458026"/>
      <w:bookmarkEnd w:id="4504"/>
      <w:r>
        <w:rPr>
          <w:rFonts w:hint="cs"/>
          <w:rtl/>
        </w:rPr>
        <w:t xml:space="preserve">אחרת. הדבר הזה כל כך מתבקש, הוא כל כך פשוט, הוא כל כך צודק. ואתם יודעים מה, בגלל שיעלו פה עוד </w:t>
      </w:r>
      <w:bookmarkStart w:id="4505" w:name="_ETM_Q15_470250"/>
      <w:bookmarkEnd w:id="4505"/>
      <w:r>
        <w:rPr>
          <w:rFonts w:hint="cs"/>
          <w:rtl/>
        </w:rPr>
        <w:t xml:space="preserve">מעט ויתחילו להסביר לי שאין תקציב </w:t>
      </w:r>
      <w:r>
        <w:rPr>
          <w:rtl/>
        </w:rPr>
        <w:t>–</w:t>
      </w:r>
      <w:r>
        <w:rPr>
          <w:rFonts w:hint="cs"/>
          <w:rtl/>
        </w:rPr>
        <w:t xml:space="preserve"> הוא אפילו לא עולה הרבה כסף. אני הגשתי את הצעת</w:t>
      </w:r>
      <w:bookmarkStart w:id="4506" w:name="_ETM_Q15_481399"/>
      <w:bookmarkEnd w:id="4506"/>
      <w:r>
        <w:rPr>
          <w:rFonts w:hint="cs"/>
          <w:rtl/>
        </w:rPr>
        <w:t xml:space="preserve"> החוק הזאת בכנסת התשע-עשרה, ואחר כך גם בכנסת ה</w:t>
      </w:r>
      <w:r w:rsidR="000302DE">
        <w:rPr>
          <w:rFonts w:hint="cs"/>
          <w:rtl/>
        </w:rPr>
        <w:t>עשרים</w:t>
      </w:r>
      <w:bookmarkStart w:id="4507" w:name="_ETM_Q15_483260"/>
      <w:bookmarkEnd w:id="4507"/>
      <w:r w:rsidR="000302DE">
        <w:rPr>
          <w:rFonts w:hint="cs"/>
          <w:rtl/>
        </w:rPr>
        <w:t>;</w:t>
      </w:r>
      <w:r>
        <w:rPr>
          <w:rFonts w:hint="cs"/>
          <w:rtl/>
        </w:rPr>
        <w:t xml:space="preserve"> על </w:t>
      </w:r>
      <w:bookmarkStart w:id="4508" w:name="_ETM_Q15_469606"/>
      <w:bookmarkEnd w:id="4508"/>
      <w:r>
        <w:rPr>
          <w:rFonts w:hint="cs"/>
          <w:rtl/>
        </w:rPr>
        <w:t xml:space="preserve">פי ההערכות </w:t>
      </w:r>
      <w:r w:rsidR="000302DE">
        <w:rPr>
          <w:rFonts w:hint="cs"/>
          <w:rtl/>
        </w:rPr>
        <w:t>שעשו</w:t>
      </w:r>
      <w:r>
        <w:rPr>
          <w:rFonts w:hint="cs"/>
          <w:rtl/>
        </w:rPr>
        <w:t xml:space="preserve"> עלות הצעת החוק הזאת, עלות עשיית צדק חלקי </w:t>
      </w:r>
      <w:bookmarkStart w:id="4509" w:name="_ETM_Q15_489811"/>
      <w:bookmarkEnd w:id="4509"/>
      <w:r>
        <w:rPr>
          <w:rFonts w:hint="cs"/>
          <w:rtl/>
        </w:rPr>
        <w:t xml:space="preserve">עם נכי צה"ל, היא 18 מיליון שקלים. זה מה שיעלה לממשלה הזאת, באחרית ימיה הרעים, לעשות צדק חלקי עם הקבוצה שרק אתמול עמדתם כאן בוועדות וכאן באולם המליאה והיללתם אותה, ופיארתם אותה וסיפרתם על הקורבן העצום שהיא הקריבה, על זה שבזכותם אנחנו חיים פה, על זה שבזכותם אנחנו חיים </w:t>
      </w:r>
      <w:bookmarkStart w:id="4510" w:name="_ETM_Q15_515408"/>
      <w:bookmarkEnd w:id="4510"/>
      <w:r>
        <w:rPr>
          <w:rFonts w:hint="cs"/>
          <w:rtl/>
        </w:rPr>
        <w:t>פה בבטחה. אבל כשזה מגיע לצדק שלהם, אפילו 18 מיליון שקל אין לכם. תודה</w:t>
      </w:r>
      <w:bookmarkStart w:id="4511" w:name="_ETM_Q15_521481"/>
      <w:bookmarkEnd w:id="4511"/>
      <w:r>
        <w:rPr>
          <w:rFonts w:hint="cs"/>
          <w:rtl/>
        </w:rPr>
        <w:t xml:space="preserve"> רבה. </w:t>
      </w:r>
    </w:p>
    <w:p w:rsidR="00CE0EBF" w:rsidRDefault="00CE0EBF" w:rsidP="007E3234">
      <w:pPr>
        <w:rPr>
          <w:rtl/>
        </w:rPr>
      </w:pPr>
    </w:p>
    <w:p w:rsidR="00CE0EBF" w:rsidRDefault="00CE0EBF" w:rsidP="007E3234">
      <w:pPr>
        <w:pStyle w:val="af6"/>
        <w:rPr>
          <w:rtl/>
        </w:rPr>
      </w:pPr>
      <w:r w:rsidRPr="00326B11">
        <w:rPr>
          <w:rStyle w:val="TagStyle"/>
          <w:rtl/>
        </w:rPr>
        <w:t xml:space="preserve"> &lt;&lt; יור &gt;&gt;</w:t>
      </w:r>
      <w:r w:rsidRPr="008840F9">
        <w:rPr>
          <w:rStyle w:val="TagStyle"/>
          <w:rtl/>
        </w:rPr>
        <w:t xml:space="preserve"> </w:t>
      </w:r>
      <w:r>
        <w:rPr>
          <w:rtl/>
        </w:rPr>
        <w:t>היו"ר משה ארבל:</w:t>
      </w:r>
      <w:r w:rsidRPr="008840F9">
        <w:rPr>
          <w:rStyle w:val="TagStyle"/>
          <w:rtl/>
        </w:rPr>
        <w:t xml:space="preserve"> </w:t>
      </w:r>
      <w:r w:rsidRPr="00326B11">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לחבר הכנסת עפר שלח. תשיב השרה אורית פרקש הכהן, </w:t>
      </w:r>
      <w:bookmarkStart w:id="4512" w:name="_ETM_Q15_530242"/>
      <w:bookmarkEnd w:id="4512"/>
      <w:r>
        <w:rPr>
          <w:rFonts w:hint="cs"/>
          <w:rtl/>
          <w:lang w:eastAsia="he-IL"/>
        </w:rPr>
        <w:t xml:space="preserve">תעלה ותבוא. עשר דקות לרשותך, גברתי, בבקשה. </w:t>
      </w:r>
    </w:p>
    <w:p w:rsidR="00CE0EBF" w:rsidRDefault="00CE0EBF" w:rsidP="007E3234">
      <w:pPr>
        <w:rPr>
          <w:rtl/>
          <w:lang w:eastAsia="he-IL"/>
        </w:rPr>
      </w:pPr>
    </w:p>
    <w:p w:rsidR="00CE0EBF" w:rsidRDefault="00CE0EBF" w:rsidP="007E3234">
      <w:pPr>
        <w:pStyle w:val="a4"/>
        <w:rPr>
          <w:rtl/>
        </w:rPr>
      </w:pPr>
      <w:bookmarkStart w:id="4513" w:name="ET_speaker_6099_4"/>
      <w:r w:rsidRPr="00326B11">
        <w:rPr>
          <w:rStyle w:val="TagStyle"/>
          <w:rtl/>
        </w:rPr>
        <w:t xml:space="preserve"> &lt;&lt; דובר &gt;&gt;</w:t>
      </w:r>
      <w:r w:rsidRPr="008840F9">
        <w:rPr>
          <w:rStyle w:val="TagStyle"/>
          <w:rtl/>
        </w:rPr>
        <w:t xml:space="preserve"> </w:t>
      </w:r>
      <w:bookmarkStart w:id="4514" w:name="_Toc57842579"/>
      <w:bookmarkStart w:id="4515" w:name="_Toc57842919"/>
      <w:bookmarkStart w:id="4516" w:name="_Toc57843219"/>
      <w:bookmarkStart w:id="4517" w:name="_Toc66889121"/>
      <w:r>
        <w:rPr>
          <w:rtl/>
        </w:rPr>
        <w:t>שרת התיירות אורית פרקש הכהן:</w:t>
      </w:r>
      <w:bookmarkEnd w:id="4514"/>
      <w:bookmarkEnd w:id="4515"/>
      <w:bookmarkEnd w:id="4516"/>
      <w:bookmarkEnd w:id="4517"/>
      <w:r w:rsidRPr="008840F9">
        <w:rPr>
          <w:rStyle w:val="TagStyle"/>
          <w:rtl/>
        </w:rPr>
        <w:t xml:space="preserve"> </w:t>
      </w:r>
      <w:r w:rsidRPr="00326B11">
        <w:rPr>
          <w:rStyle w:val="TagStyle"/>
          <w:rtl/>
        </w:rPr>
        <w:t>&lt;&lt; דובר &gt;&gt;</w:t>
      </w:r>
      <w:r>
        <w:rPr>
          <w:rtl/>
        </w:rPr>
        <w:t xml:space="preserve">   </w:t>
      </w:r>
      <w:bookmarkEnd w:id="4513"/>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אשיב בשם </w:t>
      </w:r>
      <w:bookmarkStart w:id="4518" w:name="_ETM_Q15_560763"/>
      <w:bookmarkEnd w:id="4518"/>
      <w:r>
        <w:rPr>
          <w:rFonts w:hint="cs"/>
          <w:rtl/>
          <w:lang w:eastAsia="he-IL"/>
        </w:rPr>
        <w:t>הממשלה מטעם השר מיכאל ביטון, השר במשרד הביטחון. הממשלה מתנגדת להצעת</w:t>
      </w:r>
      <w:bookmarkStart w:id="4519" w:name="_ETM_Q15_566918"/>
      <w:bookmarkEnd w:id="4519"/>
      <w:r>
        <w:rPr>
          <w:rFonts w:hint="cs"/>
          <w:rtl/>
          <w:lang w:eastAsia="he-IL"/>
        </w:rPr>
        <w:t xml:space="preserve"> החוק שעניינה ביטול מבחני ההכנסה הקבועים בחוק הנכים (תגמולים ושיקום)</w:t>
      </w:r>
      <w:bookmarkStart w:id="4520" w:name="_ETM_Q15_571626"/>
      <w:bookmarkEnd w:id="4520"/>
      <w:r>
        <w:rPr>
          <w:rFonts w:hint="cs"/>
          <w:rtl/>
          <w:lang w:eastAsia="he-IL"/>
        </w:rPr>
        <w:t xml:space="preserve">, 1959. ראשית, הצעת החוק צריכה ואמורה לעלות לדיון בוועדת שרים </w:t>
      </w:r>
      <w:bookmarkStart w:id="4521" w:name="_ETM_Q15_579191"/>
      <w:bookmarkEnd w:id="4521"/>
      <w:r>
        <w:rPr>
          <w:rFonts w:hint="cs"/>
          <w:rtl/>
          <w:lang w:eastAsia="he-IL"/>
        </w:rPr>
        <w:t xml:space="preserve">לענייני חקיקה. כך לא נעשה, ולפי תקנון הממשלה, הנושא והסוגיה אמורים להיות מלובנים קודם בממשלה ויש מניעה להמשיך לקדם את זה בלי התהליך </w:t>
      </w:r>
      <w:bookmarkStart w:id="4522" w:name="_ETM_Q15_591459"/>
      <w:bookmarkEnd w:id="4522"/>
      <w:r>
        <w:rPr>
          <w:rFonts w:hint="cs"/>
          <w:rtl/>
          <w:lang w:eastAsia="he-IL"/>
        </w:rPr>
        <w:t xml:space="preserve">הזה. </w:t>
      </w:r>
      <w:bookmarkStart w:id="4523" w:name="_ETM_Q15_592794"/>
      <w:bookmarkEnd w:id="4523"/>
    </w:p>
    <w:p w:rsidR="00CE0EBF" w:rsidRDefault="00CE0EBF" w:rsidP="007E3234">
      <w:pPr>
        <w:rPr>
          <w:rtl/>
          <w:lang w:eastAsia="he-IL"/>
        </w:rPr>
      </w:pPr>
      <w:bookmarkStart w:id="4524" w:name="_ETM_Q15_592851"/>
      <w:bookmarkStart w:id="4525" w:name="_ETM_Q15_592930"/>
      <w:bookmarkEnd w:id="4524"/>
      <w:bookmarkEnd w:id="4525"/>
    </w:p>
    <w:p w:rsidR="00CE0EBF" w:rsidRDefault="00CE0EBF" w:rsidP="000302DE">
      <w:pPr>
        <w:rPr>
          <w:rtl/>
          <w:lang w:eastAsia="he-IL"/>
        </w:rPr>
      </w:pPr>
      <w:bookmarkStart w:id="4526" w:name="_ETM_Q15_592979"/>
      <w:bookmarkEnd w:id="4526"/>
      <w:r>
        <w:rPr>
          <w:rFonts w:hint="cs"/>
          <w:rtl/>
          <w:lang w:eastAsia="he-IL"/>
        </w:rPr>
        <w:t xml:space="preserve">לגופם של דברים, כיום קובע חוק הנכים כי תנאי לקבלת תגמולי מחיה לנכי צה"ל הוא עמידה במבחני הכנסה, וזאת מתוך תפיסה סוציאלית שלפיה התגמולים המוגדלים הם רשת </w:t>
      </w:r>
      <w:bookmarkStart w:id="4527" w:name="_ETM_Q15_607424"/>
      <w:bookmarkEnd w:id="4527"/>
      <w:r>
        <w:rPr>
          <w:rFonts w:hint="cs"/>
          <w:rtl/>
          <w:lang w:eastAsia="he-IL"/>
        </w:rPr>
        <w:t xml:space="preserve">ביטחון לנכים שאיבדו את כושר עבודתם עקב נכותם ושאין להם הכנסות למחיה ממקורות אחרים. לעמדת הממשלה, ביטול מבחני ההכנסה עלול להביא לתוצאה אנטי-שיקומית ולהוות תמריץ </w:t>
      </w:r>
      <w:bookmarkStart w:id="4528" w:name="_ETM_Q15_619999"/>
      <w:bookmarkEnd w:id="4528"/>
      <w:r>
        <w:rPr>
          <w:rFonts w:hint="cs"/>
          <w:rtl/>
          <w:lang w:eastAsia="he-IL"/>
        </w:rPr>
        <w:t>שלילי ליציאה לעבודה מפרנסת. על רקע זה הקים משרד הביטחון ועדה בראשות תת-אלוף</w:t>
      </w:r>
      <w:bookmarkStart w:id="4529" w:name="_ETM_Q15_628295"/>
      <w:bookmarkEnd w:id="4529"/>
      <w:r>
        <w:rPr>
          <w:rFonts w:hint="cs"/>
          <w:rtl/>
          <w:lang w:eastAsia="he-IL"/>
        </w:rPr>
        <w:t xml:space="preserve"> ראם </w:t>
      </w:r>
      <w:proofErr w:type="spellStart"/>
      <w:r>
        <w:rPr>
          <w:rFonts w:hint="cs"/>
          <w:rtl/>
          <w:lang w:eastAsia="he-IL"/>
        </w:rPr>
        <w:t>עמינח</w:t>
      </w:r>
      <w:proofErr w:type="spellEnd"/>
      <w:r>
        <w:rPr>
          <w:rFonts w:hint="cs"/>
          <w:rtl/>
          <w:lang w:eastAsia="he-IL"/>
        </w:rPr>
        <w:t xml:space="preserve">, שבה היו שותפים גם נציגי ארגון נכי צה"ל, שהמליצה על ביצוע רפורמה כוללת בנושא תגמולי המחיה, שכוללת, </w:t>
      </w:r>
      <w:bookmarkStart w:id="4530" w:name="_ETM_Q15_634012"/>
      <w:bookmarkEnd w:id="4530"/>
      <w:r>
        <w:rPr>
          <w:rFonts w:hint="cs"/>
          <w:rtl/>
          <w:lang w:eastAsia="he-IL"/>
        </w:rPr>
        <w:t>בין היתר, ביטול של מבחני ההכנסה הקיימים כיום וקביעת מנגנון חלופי שעיקרו מתן תגמול ייעודי לכל נכה שעקב נכותו נפגע</w:t>
      </w:r>
      <w:bookmarkStart w:id="4531" w:name="_ETM_Q15_645415"/>
      <w:bookmarkEnd w:id="4531"/>
      <w:r>
        <w:rPr>
          <w:rFonts w:hint="cs"/>
          <w:rtl/>
          <w:lang w:eastAsia="he-IL"/>
        </w:rPr>
        <w:t xml:space="preserve"> כושר השתכרותו, וזאת בהתאם למידת הפגיעה וללא מבחני הכנסה. משרד הביטחון תומך </w:t>
      </w:r>
      <w:bookmarkStart w:id="4532" w:name="_ETM_Q15_652826"/>
      <w:bookmarkEnd w:id="4532"/>
      <w:r>
        <w:rPr>
          <w:rFonts w:hint="cs"/>
          <w:rtl/>
          <w:lang w:eastAsia="he-IL"/>
        </w:rPr>
        <w:t xml:space="preserve">בקידום רפורמת ראם, ומשכך אין מקום לקדם </w:t>
      </w:r>
      <w:bookmarkStart w:id="4533" w:name="_ETM_Q15_656478"/>
      <w:bookmarkEnd w:id="4533"/>
      <w:r>
        <w:rPr>
          <w:rFonts w:hint="cs"/>
          <w:rtl/>
          <w:lang w:eastAsia="he-IL"/>
        </w:rPr>
        <w:t>את הצעת החוק האמורה ללא ביצוע הרפורמה הכוללת. משרד הביטחון מבקש לקדם את הרפורמה בתיאום ובהסכמה עם ארגון</w:t>
      </w:r>
      <w:bookmarkStart w:id="4534" w:name="_ETM_Q15_665698"/>
      <w:bookmarkEnd w:id="4534"/>
      <w:r>
        <w:rPr>
          <w:rFonts w:hint="cs"/>
          <w:rtl/>
          <w:lang w:eastAsia="he-IL"/>
        </w:rPr>
        <w:t xml:space="preserve"> נכי צה"ל, כפוף למשאבי התקציב שיעמדו לרשותו. מאחר שבשלב זה </w:t>
      </w:r>
      <w:bookmarkStart w:id="4535" w:name="_ETM_Q15_671327"/>
      <w:bookmarkEnd w:id="4535"/>
      <w:r>
        <w:rPr>
          <w:rFonts w:hint="cs"/>
          <w:rtl/>
          <w:lang w:eastAsia="he-IL"/>
        </w:rPr>
        <w:t xml:space="preserve">טרם הושגו הסכמות עם ארגון נכי צה"ל טרם הבשילה העת לקדמה. </w:t>
      </w:r>
    </w:p>
    <w:p w:rsidR="00CE0EBF" w:rsidRDefault="00CE0EBF" w:rsidP="007E3234">
      <w:pPr>
        <w:rPr>
          <w:rtl/>
          <w:lang w:eastAsia="he-IL"/>
        </w:rPr>
      </w:pPr>
      <w:bookmarkStart w:id="4536" w:name="_ETM_Q15_673822"/>
      <w:bookmarkStart w:id="4537" w:name="_ETM_Q15_673882"/>
      <w:bookmarkEnd w:id="4536"/>
      <w:bookmarkEnd w:id="4537"/>
    </w:p>
    <w:p w:rsidR="00CE0EBF" w:rsidRDefault="00CE0EBF" w:rsidP="007E3234">
      <w:pPr>
        <w:rPr>
          <w:rtl/>
          <w:lang w:eastAsia="he-IL"/>
        </w:rPr>
      </w:pPr>
      <w:bookmarkStart w:id="4538" w:name="_ETM_Q15_673958"/>
      <w:bookmarkStart w:id="4539" w:name="_ETM_Q15_674014"/>
      <w:bookmarkEnd w:id="4538"/>
      <w:bookmarkEnd w:id="4539"/>
      <w:r>
        <w:rPr>
          <w:rFonts w:hint="cs"/>
          <w:rtl/>
          <w:lang w:eastAsia="he-IL"/>
        </w:rPr>
        <w:t>כמו</w:t>
      </w:r>
      <w:bookmarkStart w:id="4540" w:name="_ETM_Q15_674678"/>
      <w:bookmarkEnd w:id="4540"/>
      <w:r>
        <w:rPr>
          <w:rFonts w:hint="cs"/>
          <w:rtl/>
          <w:lang w:eastAsia="he-IL"/>
        </w:rPr>
        <w:t xml:space="preserve"> כן, לאישור הצעת החוק כפי שהיא השלכות רוחב ביחס לגמלאות </w:t>
      </w:r>
      <w:bookmarkStart w:id="4541" w:name="_ETM_Q15_679901"/>
      <w:bookmarkEnd w:id="4541"/>
      <w:r>
        <w:rPr>
          <w:rFonts w:hint="cs"/>
          <w:rtl/>
          <w:lang w:eastAsia="he-IL"/>
        </w:rPr>
        <w:t xml:space="preserve">אחרות שמשלמת המדינה וכן השלכות תקציביות משמעותיות. אשר על כן </w:t>
      </w:r>
      <w:r>
        <w:rPr>
          <w:rFonts w:hint="eastAsia"/>
          <w:rtl/>
          <w:lang w:eastAsia="he-IL"/>
        </w:rPr>
        <w:t xml:space="preserve">– </w:t>
      </w:r>
      <w:r>
        <w:rPr>
          <w:rFonts w:hint="cs"/>
          <w:rtl/>
          <w:lang w:eastAsia="he-IL"/>
        </w:rPr>
        <w:t xml:space="preserve">כותב השר מיכאל ביטון </w:t>
      </w:r>
      <w:r>
        <w:rPr>
          <w:rFonts w:hint="eastAsia"/>
          <w:rtl/>
          <w:lang w:eastAsia="he-IL"/>
        </w:rPr>
        <w:t xml:space="preserve">– </w:t>
      </w:r>
      <w:r>
        <w:rPr>
          <w:rFonts w:hint="cs"/>
          <w:rtl/>
          <w:lang w:eastAsia="he-IL"/>
        </w:rPr>
        <w:t xml:space="preserve">אני מבקש להסיר את הצעת החוק מסדר יומה של הכנסת.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אם יורשה לי לומר, בהכירי את חבר הכנסת מיכאל ביטון, בהכירי </w:t>
      </w:r>
      <w:bookmarkStart w:id="4542" w:name="_ETM_Q15_703049"/>
      <w:bookmarkEnd w:id="4542"/>
      <w:r>
        <w:rPr>
          <w:rFonts w:hint="cs"/>
          <w:rtl/>
          <w:lang w:eastAsia="he-IL"/>
        </w:rPr>
        <w:t xml:space="preserve">את הרגישות הגדולה שיש לו לאוכלוסיות מוחלשות במדינת ישראל, לחיילים </w:t>
      </w:r>
      <w:bookmarkStart w:id="4543" w:name="_ETM_Q15_705591"/>
      <w:bookmarkEnd w:id="4543"/>
      <w:r>
        <w:rPr>
          <w:rFonts w:hint="cs"/>
          <w:rtl/>
          <w:lang w:eastAsia="he-IL"/>
        </w:rPr>
        <w:t xml:space="preserve">משוחררים; רק השבוע העביר בממשלה השר ביטון תוכנית שלמה </w:t>
      </w:r>
      <w:bookmarkStart w:id="4544" w:name="_ETM_Q15_712255"/>
      <w:bookmarkEnd w:id="4544"/>
      <w:r>
        <w:rPr>
          <w:rFonts w:hint="cs"/>
          <w:rtl/>
          <w:lang w:eastAsia="he-IL"/>
        </w:rPr>
        <w:t xml:space="preserve">ביחד עם שר הביטחון שנותנת מענקים רחבי היקף לחיילים משוחררים, אחרי שהוא נלחם בנושא הזה חודשים בממשלה. אני סמוכה ובטוחה שהשר </w:t>
      </w:r>
      <w:bookmarkStart w:id="4545" w:name="_ETM_Q15_725142"/>
      <w:bookmarkEnd w:id="4545"/>
      <w:r>
        <w:rPr>
          <w:rFonts w:hint="cs"/>
          <w:rtl/>
          <w:lang w:eastAsia="he-IL"/>
        </w:rPr>
        <w:t xml:space="preserve">ביטון ובני גנץ לא ישקטו עד שהם יטפלו בסוגיה הזאת. </w:t>
      </w:r>
      <w:bookmarkStart w:id="4546" w:name="_ETM_Q15_730469"/>
      <w:bookmarkStart w:id="4547" w:name="_ETM_Q15_730733"/>
      <w:bookmarkEnd w:id="4546"/>
      <w:bookmarkEnd w:id="4547"/>
    </w:p>
    <w:p w:rsidR="00CE0EBF" w:rsidRDefault="00CE0EBF" w:rsidP="007E3234">
      <w:pPr>
        <w:rPr>
          <w:rtl/>
          <w:lang w:eastAsia="he-IL"/>
        </w:rPr>
      </w:pPr>
      <w:bookmarkStart w:id="4548" w:name="_ETM_Q15_730770"/>
      <w:bookmarkEnd w:id="4548"/>
    </w:p>
    <w:p w:rsidR="00CE0EBF" w:rsidRDefault="00CE0EBF" w:rsidP="007478BB">
      <w:pPr>
        <w:rPr>
          <w:rtl/>
        </w:rPr>
      </w:pPr>
      <w:bookmarkStart w:id="4549" w:name="_ETM_Q15_730868"/>
      <w:bookmarkStart w:id="4550" w:name="_ETM_Q15_730903"/>
      <w:bookmarkEnd w:id="4549"/>
      <w:bookmarkEnd w:id="4550"/>
      <w:r>
        <w:rPr>
          <w:rFonts w:hint="cs"/>
          <w:rtl/>
          <w:lang w:eastAsia="he-IL"/>
        </w:rPr>
        <w:t xml:space="preserve">אבל אני רוצה לנצל את ההזדמנות שאני עומדת ועונה לחבר הכנסת שלח בסוגיה הזאת כדי </w:t>
      </w:r>
      <w:bookmarkStart w:id="4551" w:name="_ETM_Q15_735637"/>
      <w:bookmarkEnd w:id="4551"/>
      <w:r>
        <w:rPr>
          <w:rFonts w:hint="cs"/>
          <w:rtl/>
          <w:lang w:eastAsia="he-IL"/>
        </w:rPr>
        <w:t xml:space="preserve">לדבר על מה שמטריד את מנוחתי, על מה שלא נותן לי מנוח, על הדבר שמטריד אותי מלישון. באמת אני אומרת, אין לי מנוחה ביום הזה, שבו צפויה </w:t>
      </w:r>
      <w:bookmarkStart w:id="4552" w:name="_ETM_Q15_748828"/>
      <w:bookmarkEnd w:id="4552"/>
      <w:r>
        <w:rPr>
          <w:rFonts w:hint="cs"/>
          <w:rtl/>
          <w:lang w:eastAsia="he-IL"/>
        </w:rPr>
        <w:t xml:space="preserve">לעלות להצבעה הצעת החוק לפיזור הכנסת. </w:t>
      </w:r>
      <w:bookmarkStart w:id="4553" w:name="TOR_Q16"/>
      <w:bookmarkEnd w:id="4553"/>
      <w:r>
        <w:rPr>
          <w:rFonts w:hint="cs"/>
          <w:rtl/>
        </w:rPr>
        <w:t xml:space="preserve">אין בכל העולם הזה תקדים </w:t>
      </w:r>
      <w:r w:rsidR="007478BB">
        <w:rPr>
          <w:rFonts w:hint="eastAsia"/>
          <w:rtl/>
        </w:rPr>
        <w:t>–</w:t>
      </w:r>
      <w:r>
        <w:rPr>
          <w:rFonts w:hint="cs"/>
          <w:rtl/>
        </w:rPr>
        <w:t xml:space="preserve"> ואני מדברת בצער רב, כשרה בממשלה הזאת </w:t>
      </w:r>
      <w:r w:rsidR="007478BB">
        <w:rPr>
          <w:rFonts w:hint="eastAsia"/>
          <w:rtl/>
        </w:rPr>
        <w:t>–</w:t>
      </w:r>
      <w:r>
        <w:rPr>
          <w:rFonts w:hint="cs"/>
          <w:rtl/>
        </w:rPr>
        <w:t xml:space="preserve"> למדינה </w:t>
      </w:r>
      <w:bookmarkStart w:id="4554" w:name="_ETM_Q16_161729"/>
      <w:bookmarkEnd w:id="4554"/>
      <w:r>
        <w:rPr>
          <w:rFonts w:hint="cs"/>
          <w:rtl/>
        </w:rPr>
        <w:t>אחת בתקופת קורונה שמתנהלת בלי תוכנית תקציבית, בלי תוכנית כלכלית מסודרת. להפך, כל המדינות מתעלות על עצמן. גרמניה מוציאה תוכניות רב-שנתיות עם אופק</w:t>
      </w:r>
      <w:r w:rsidR="000302DE">
        <w:rPr>
          <w:rFonts w:hint="cs"/>
          <w:rtl/>
        </w:rPr>
        <w:t>,</w:t>
      </w:r>
      <w:r>
        <w:rPr>
          <w:rFonts w:hint="cs"/>
          <w:rtl/>
        </w:rPr>
        <w:t xml:space="preserve"> שאומרות מה נעשה עם התקציב; איך נילחם במשבר הכלכלי הזה, בנגיף הכלכלי, שהביאה עלינו הקורונה. אין בכל העולם מדינה אחת שאחרי שלוש מערכות בחירות לא מצאה לנכון </w:t>
      </w:r>
      <w:bookmarkStart w:id="4555" w:name="_ETM_Q16_193560"/>
      <w:bookmarkEnd w:id="4555"/>
      <w:r>
        <w:rPr>
          <w:rFonts w:hint="cs"/>
          <w:rtl/>
        </w:rPr>
        <w:t xml:space="preserve">להשלים תקציב. </w:t>
      </w:r>
    </w:p>
    <w:p w:rsidR="00CE0EBF" w:rsidRDefault="00CE0EBF" w:rsidP="007E3234">
      <w:pPr>
        <w:rPr>
          <w:rtl/>
        </w:rPr>
      </w:pPr>
      <w:bookmarkStart w:id="4556" w:name="_ETM_Q16_195414"/>
      <w:bookmarkStart w:id="4557" w:name="_ETM_Q16_195474"/>
      <w:bookmarkEnd w:id="4556"/>
      <w:bookmarkEnd w:id="4557"/>
    </w:p>
    <w:p w:rsidR="00CE0EBF" w:rsidRDefault="00CE0EBF" w:rsidP="007478BB">
      <w:pPr>
        <w:rPr>
          <w:rtl/>
        </w:rPr>
      </w:pPr>
      <w:bookmarkStart w:id="4558" w:name="_ETM_Q16_195580"/>
      <w:bookmarkStart w:id="4559" w:name="_ETM_Q16_195670"/>
      <w:bookmarkEnd w:id="4558"/>
      <w:bookmarkEnd w:id="4559"/>
      <w:r>
        <w:rPr>
          <w:rFonts w:hint="cs"/>
          <w:rtl/>
        </w:rPr>
        <w:t>מה זה תקציב</w:t>
      </w:r>
      <w:r w:rsidR="000302DE">
        <w:rPr>
          <w:rFonts w:hint="cs"/>
          <w:rtl/>
        </w:rPr>
        <w:t>,</w:t>
      </w:r>
      <w:r>
        <w:rPr>
          <w:rFonts w:hint="cs"/>
          <w:rtl/>
        </w:rPr>
        <w:t xml:space="preserve"> מה זה תקציב? אלה כספי המיסים שלנו. אנחנו עובדים קשה כל חודש ומשלמים מיסים למדינת ישראל</w:t>
      </w:r>
      <w:r w:rsidR="000302DE">
        <w:rPr>
          <w:rFonts w:hint="cs"/>
          <w:rtl/>
        </w:rPr>
        <w:t>.</w:t>
      </w:r>
      <w:r>
        <w:rPr>
          <w:rFonts w:hint="cs"/>
          <w:rtl/>
        </w:rPr>
        <w:t xml:space="preserve"> מזה בונים תקציב, כדי שמה? כדי שיחזור אלינו</w:t>
      </w:r>
      <w:r w:rsidR="000302DE">
        <w:rPr>
          <w:rFonts w:hint="cs"/>
          <w:rtl/>
        </w:rPr>
        <w:t>,</w:t>
      </w:r>
      <w:r>
        <w:rPr>
          <w:rFonts w:hint="cs"/>
          <w:rtl/>
        </w:rPr>
        <w:t xml:space="preserve"> הציבור; כדי שזה יחזור לנכים, למובטלים, לעסקים הקטנים, למסעדות שלא עובדות, לתחום התיירות</w:t>
      </w:r>
      <w:r w:rsidR="000302DE">
        <w:rPr>
          <w:rFonts w:hint="cs"/>
          <w:rtl/>
        </w:rPr>
        <w:t>,</w:t>
      </w:r>
      <w:r>
        <w:rPr>
          <w:rFonts w:hint="cs"/>
          <w:rtl/>
        </w:rPr>
        <w:t xml:space="preserve"> שצריך לעשות בו תוכניות, לעולם הכלכלה</w:t>
      </w:r>
      <w:r w:rsidR="000302DE">
        <w:rPr>
          <w:rFonts w:hint="cs"/>
          <w:rtl/>
        </w:rPr>
        <w:t>,</w:t>
      </w:r>
      <w:r>
        <w:rPr>
          <w:rFonts w:hint="cs"/>
          <w:rtl/>
        </w:rPr>
        <w:t xml:space="preserve"> שצריך לעשות בו </w:t>
      </w:r>
      <w:bookmarkStart w:id="4560" w:name="_ETM_Q16_224688"/>
      <w:bookmarkEnd w:id="4560"/>
      <w:r>
        <w:rPr>
          <w:rFonts w:hint="cs"/>
          <w:rtl/>
        </w:rPr>
        <w:t>תוכניות</w:t>
      </w:r>
      <w:r w:rsidR="000302DE">
        <w:rPr>
          <w:rFonts w:hint="cs"/>
          <w:rtl/>
        </w:rPr>
        <w:t>,</w:t>
      </w:r>
      <w:r>
        <w:rPr>
          <w:rFonts w:hint="cs"/>
          <w:rtl/>
        </w:rPr>
        <w:t xml:space="preserve"> כן </w:t>
      </w:r>
      <w:r w:rsidR="007478BB">
        <w:rPr>
          <w:rFonts w:hint="eastAsia"/>
          <w:rtl/>
        </w:rPr>
        <w:t>–</w:t>
      </w:r>
      <w:r>
        <w:rPr>
          <w:rFonts w:hint="cs"/>
          <w:rtl/>
        </w:rPr>
        <w:t xml:space="preserve"> לנכים, לנכי צה"ל שמדבר עליהם חבר הכנסת שלח, לאנשי מערכת הבריאות</w:t>
      </w:r>
      <w:r w:rsidR="000302DE">
        <w:rPr>
          <w:rFonts w:hint="cs"/>
          <w:rtl/>
        </w:rPr>
        <w:t>,</w:t>
      </w:r>
      <w:r>
        <w:rPr>
          <w:rFonts w:hint="cs"/>
          <w:rtl/>
        </w:rPr>
        <w:t xml:space="preserve"> שמצפים לתוכניות. אין לי תשובה טובה. אין לי תשובה טובה להסתכל לאזרחים בעיניים. אני משפילה </w:t>
      </w:r>
      <w:bookmarkStart w:id="4561" w:name="_ETM_Q16_245086"/>
      <w:bookmarkEnd w:id="4561"/>
      <w:r>
        <w:rPr>
          <w:rFonts w:hint="cs"/>
          <w:rtl/>
        </w:rPr>
        <w:t xml:space="preserve">מבט בגלל ממשלה שמסיבות אישיות של ראש הממשלה משחקת עם החיים של כולנו; משחקת עם התקציב של </w:t>
      </w:r>
      <w:bookmarkStart w:id="4562" w:name="_ETM_Q16_251617"/>
      <w:bookmarkEnd w:id="4562"/>
      <w:r>
        <w:rPr>
          <w:rFonts w:hint="cs"/>
          <w:rtl/>
        </w:rPr>
        <w:t xml:space="preserve">כולנו. </w:t>
      </w:r>
    </w:p>
    <w:p w:rsidR="00CE0EBF" w:rsidRDefault="00CE0EBF" w:rsidP="009635F5">
      <w:pPr>
        <w:rPr>
          <w:rtl/>
        </w:rPr>
      </w:pPr>
    </w:p>
    <w:p w:rsidR="00CE0EBF" w:rsidRDefault="00CE0EBF" w:rsidP="007478BB">
      <w:pPr>
        <w:rPr>
          <w:rtl/>
        </w:rPr>
      </w:pPr>
      <w:r>
        <w:rPr>
          <w:rFonts w:hint="cs"/>
          <w:rtl/>
        </w:rPr>
        <w:t>אני יושבת כאן במליאה כבר כמה שעות. כל מי שעולה מטעם הממשלה הזאת שאני חברה בה ועונה על שאילתות, אומר: אם היה תקציב, אני אטפל בזה. כשיהיה תקציב, אני אטפל בזה. למה</w:t>
      </w:r>
      <w:r w:rsidR="000302DE">
        <w:rPr>
          <w:rFonts w:hint="cs"/>
          <w:rtl/>
        </w:rPr>
        <w:t>,</w:t>
      </w:r>
      <w:r>
        <w:rPr>
          <w:rFonts w:hint="cs"/>
          <w:rtl/>
        </w:rPr>
        <w:t xml:space="preserve"> למה? סגן שר הבריאות יואב קיש </w:t>
      </w:r>
      <w:r w:rsidR="000302DE">
        <w:rPr>
          <w:rFonts w:hint="eastAsia"/>
          <w:rtl/>
        </w:rPr>
        <w:t xml:space="preserve">– </w:t>
      </w:r>
      <w:r>
        <w:rPr>
          <w:rFonts w:hint="cs"/>
          <w:rtl/>
        </w:rPr>
        <w:t>הקשבתי ל</w:t>
      </w:r>
      <w:r w:rsidR="000302DE">
        <w:rPr>
          <w:rFonts w:hint="cs"/>
          <w:rtl/>
        </w:rPr>
        <w:t>ו</w:t>
      </w:r>
      <w:r>
        <w:rPr>
          <w:rFonts w:hint="cs"/>
          <w:rtl/>
        </w:rPr>
        <w:t xml:space="preserve"> בקשב רב </w:t>
      </w:r>
      <w:r w:rsidR="007478BB">
        <w:rPr>
          <w:rFonts w:hint="eastAsia"/>
          <w:rtl/>
        </w:rPr>
        <w:t>–</w:t>
      </w:r>
      <w:r>
        <w:rPr>
          <w:rFonts w:hint="cs"/>
          <w:rtl/>
        </w:rPr>
        <w:t xml:space="preserve"> ענה </w:t>
      </w:r>
      <w:bookmarkStart w:id="4563" w:name="_ETM_Q16_271551"/>
      <w:bookmarkEnd w:id="4563"/>
      <w:r>
        <w:rPr>
          <w:rFonts w:hint="cs"/>
          <w:rtl/>
        </w:rPr>
        <w:t xml:space="preserve">על שאילתה שקשורה לבריאות הנפש, ואמר: אם יהיה תקציב, נטפל בשאילתה הצודקת הזאת של אנשים שחולים בבריאות הנפש; לכשיהיה תקציב נעשה את המערך הזה. </w:t>
      </w:r>
      <w:bookmarkStart w:id="4564" w:name="_ETM_Q16_284943"/>
      <w:bookmarkStart w:id="4565" w:name="_ETM_Q16_285049"/>
      <w:bookmarkStart w:id="4566" w:name="_ETM_Q16_285079"/>
      <w:bookmarkStart w:id="4567" w:name="_ETM_Q16_285165"/>
      <w:bookmarkEnd w:id="4564"/>
      <w:bookmarkEnd w:id="4565"/>
      <w:bookmarkEnd w:id="4566"/>
      <w:bookmarkEnd w:id="4567"/>
      <w:r>
        <w:rPr>
          <w:rFonts w:hint="cs"/>
          <w:rtl/>
        </w:rPr>
        <w:t xml:space="preserve">גם אני עכשיו </w:t>
      </w:r>
      <w:bookmarkStart w:id="4568" w:name="_ETM_Q16_286927"/>
      <w:bookmarkEnd w:id="4568"/>
      <w:r>
        <w:rPr>
          <w:rFonts w:hint="cs"/>
          <w:rtl/>
        </w:rPr>
        <w:t>השבתי בשם הממשלה על השאילתה של חבר הכנסת שלח, ומה אני אומרת</w:t>
      </w:r>
      <w:r w:rsidR="000302DE">
        <w:rPr>
          <w:rFonts w:hint="cs"/>
          <w:rtl/>
        </w:rPr>
        <w:t>,</w:t>
      </w:r>
      <w:r>
        <w:rPr>
          <w:rFonts w:hint="cs"/>
          <w:rtl/>
        </w:rPr>
        <w:t xml:space="preserve"> מה הקראתי עכשיו? כשיהיה תקציב נטפל בזה. איפה התקציב הזה?</w:t>
      </w:r>
      <w:r w:rsidR="000302DE">
        <w:rPr>
          <w:rFonts w:hint="cs"/>
          <w:rtl/>
        </w:rPr>
        <w:t xml:space="preserve"> </w:t>
      </w:r>
      <w:r>
        <w:rPr>
          <w:rFonts w:hint="cs"/>
          <w:rtl/>
        </w:rPr>
        <w:t xml:space="preserve">ההסכם של ממשלת האחדות הזאת קבע ברחל בתך הקטנה </w:t>
      </w:r>
      <w:r w:rsidR="007478BB">
        <w:rPr>
          <w:rFonts w:hint="eastAsia"/>
          <w:rtl/>
        </w:rPr>
        <w:t>–</w:t>
      </w:r>
      <w:r>
        <w:rPr>
          <w:rFonts w:hint="cs"/>
          <w:rtl/>
        </w:rPr>
        <w:t xml:space="preserve"> כל החברים בממשלה התחייבו שבתוך 100 ימים מקום הממשלה תציג הממשלה, תאשר הממשלה, תקציב לכולם. איפה אתם, השותפים שלי בליכוד?</w:t>
      </w:r>
      <w:bookmarkStart w:id="4569" w:name="_ETM_Q16_319033"/>
      <w:bookmarkEnd w:id="4569"/>
      <w:r>
        <w:rPr>
          <w:rFonts w:hint="cs"/>
          <w:rtl/>
        </w:rPr>
        <w:t xml:space="preserve"> השותפים שלנו בליכוד? </w:t>
      </w:r>
    </w:p>
    <w:p w:rsidR="00CE0EBF" w:rsidRDefault="00CE0EBF" w:rsidP="007E3234">
      <w:pPr>
        <w:rPr>
          <w:rtl/>
        </w:rPr>
      </w:pPr>
      <w:bookmarkStart w:id="4570" w:name="_ETM_Q16_318182"/>
      <w:bookmarkStart w:id="4571" w:name="_ETM_Q16_318264"/>
      <w:bookmarkStart w:id="4572" w:name="_ETM_Q16_314771"/>
      <w:bookmarkEnd w:id="4570"/>
      <w:bookmarkEnd w:id="4571"/>
      <w:bookmarkEnd w:id="4572"/>
    </w:p>
    <w:p w:rsidR="00CE0EBF" w:rsidRDefault="00CE0EBF" w:rsidP="007E3234">
      <w:pPr>
        <w:pStyle w:val="af5"/>
        <w:keepNext/>
        <w:rPr>
          <w:rtl/>
        </w:rPr>
      </w:pPr>
      <w:bookmarkStart w:id="4573" w:name="_ETM_Q16_314849"/>
      <w:bookmarkStart w:id="4574" w:name="_ETM_Q16_316222"/>
      <w:bookmarkStart w:id="4575" w:name="_ETM_Q16_316280"/>
      <w:bookmarkStart w:id="4576" w:name="ET_interruption_קריאה_7"/>
      <w:bookmarkEnd w:id="4573"/>
      <w:bookmarkEnd w:id="4574"/>
      <w:bookmarkEnd w:id="4575"/>
      <w:r w:rsidRPr="00E229CC">
        <w:rPr>
          <w:rStyle w:val="TagStyle"/>
          <w:rtl/>
        </w:rPr>
        <w:t xml:space="preserve"> &lt;&lt; קריאה &gt;&gt; </w:t>
      </w:r>
      <w:r>
        <w:rPr>
          <w:rtl/>
        </w:rPr>
        <w:t>קריאה:</w:t>
      </w:r>
      <w:r w:rsidRPr="00E229CC">
        <w:rPr>
          <w:rStyle w:val="TagStyle"/>
          <w:rtl/>
        </w:rPr>
        <w:t xml:space="preserve"> &lt;&lt; קריאה &gt;&gt;</w:t>
      </w:r>
      <w:r>
        <w:rPr>
          <w:rtl/>
        </w:rPr>
        <w:t xml:space="preserve">  </w:t>
      </w:r>
      <w:bookmarkEnd w:id="4576"/>
    </w:p>
    <w:p w:rsidR="00CE0EBF" w:rsidRDefault="00CE0EBF" w:rsidP="000367BC">
      <w:pPr>
        <w:rPr>
          <w:rtl/>
          <w:lang w:eastAsia="he-IL"/>
        </w:rPr>
      </w:pPr>
    </w:p>
    <w:p w:rsidR="00CE0EBF" w:rsidRDefault="00CE0EBF" w:rsidP="007E3234">
      <w:pPr>
        <w:rPr>
          <w:rtl/>
          <w:lang w:eastAsia="he-IL"/>
        </w:rPr>
      </w:pPr>
      <w:bookmarkStart w:id="4577" w:name="_ETM_Q16_318075"/>
      <w:bookmarkStart w:id="4578" w:name="_ETM_Q16_318321"/>
      <w:bookmarkStart w:id="4579" w:name="_ETM_Q16_318375"/>
      <w:bookmarkEnd w:id="4577"/>
      <w:bookmarkEnd w:id="4578"/>
      <w:bookmarkEnd w:id="4579"/>
      <w:r>
        <w:rPr>
          <w:rFonts w:hint="cs"/>
          <w:rtl/>
          <w:lang w:eastAsia="he-IL"/>
        </w:rPr>
        <w:t xml:space="preserve">בגלל </w:t>
      </w:r>
      <w:r w:rsidR="000367BC">
        <w:rPr>
          <w:rFonts w:hint="cs"/>
          <w:rtl/>
          <w:lang w:eastAsia="he-IL"/>
        </w:rPr>
        <w:t>– – –</w:t>
      </w:r>
    </w:p>
    <w:p w:rsidR="00CE0EBF" w:rsidRDefault="00CE0EBF" w:rsidP="007E3234">
      <w:pPr>
        <w:rPr>
          <w:rtl/>
          <w:lang w:eastAsia="he-IL"/>
        </w:rPr>
      </w:pPr>
      <w:bookmarkStart w:id="4580" w:name="_ETM_Q16_319311"/>
      <w:bookmarkStart w:id="4581" w:name="_ETM_Q16_319427"/>
      <w:bookmarkEnd w:id="4580"/>
      <w:bookmarkEnd w:id="4581"/>
    </w:p>
    <w:p w:rsidR="00CE0EBF" w:rsidRDefault="00CE0EBF" w:rsidP="007E3234">
      <w:pPr>
        <w:pStyle w:val="-"/>
        <w:keepNext/>
        <w:rPr>
          <w:rtl/>
        </w:rPr>
      </w:pPr>
      <w:bookmarkStart w:id="4582" w:name="_ETM_Q16_319447"/>
      <w:bookmarkStart w:id="4583" w:name="_ETM_Q16_319534"/>
      <w:bookmarkStart w:id="4584" w:name="ET_speakercontinue_5997_9"/>
      <w:bookmarkEnd w:id="4582"/>
      <w:bookmarkEnd w:id="4583"/>
      <w:r w:rsidRPr="00043603">
        <w:rPr>
          <w:rStyle w:val="TagStyle"/>
          <w:rtl/>
        </w:rPr>
        <w:t xml:space="preserve"> &lt;&lt; דובר_המשך &gt;&gt; </w:t>
      </w:r>
      <w:r>
        <w:rPr>
          <w:rtl/>
        </w:rPr>
        <w:t>השרה לנושאים אסטרטגיים אורית פרקש הכהן:</w:t>
      </w:r>
      <w:r w:rsidRPr="00043603">
        <w:rPr>
          <w:rStyle w:val="TagStyle"/>
          <w:rtl/>
        </w:rPr>
        <w:t xml:space="preserve"> &lt;&lt; דובר_המשך &gt;&gt;</w:t>
      </w:r>
      <w:r>
        <w:rPr>
          <w:rtl/>
        </w:rPr>
        <w:t xml:space="preserve">  </w:t>
      </w:r>
      <w:bookmarkEnd w:id="4584"/>
    </w:p>
    <w:p w:rsidR="00CE0EBF" w:rsidRDefault="00CE0EBF" w:rsidP="000367BC">
      <w:pPr>
        <w:rPr>
          <w:rtl/>
          <w:lang w:eastAsia="he-IL"/>
        </w:rPr>
      </w:pPr>
    </w:p>
    <w:p w:rsidR="00CE0EBF" w:rsidRDefault="00CE0EBF" w:rsidP="007E3234">
      <w:pPr>
        <w:rPr>
          <w:rtl/>
        </w:rPr>
      </w:pPr>
      <w:bookmarkStart w:id="4585" w:name="_ETM_Q16_318683"/>
      <w:bookmarkStart w:id="4586" w:name="_ETM_Q16_318983"/>
      <w:bookmarkStart w:id="4587" w:name="_ETM_Q16_319036"/>
      <w:bookmarkStart w:id="4588" w:name="_ETM_Q16_318335"/>
      <w:bookmarkStart w:id="4589" w:name="_ETM_Q16_318391"/>
      <w:bookmarkEnd w:id="4585"/>
      <w:bookmarkEnd w:id="4586"/>
      <w:bookmarkEnd w:id="4587"/>
      <w:bookmarkEnd w:id="4588"/>
      <w:bookmarkEnd w:id="4589"/>
      <w:r>
        <w:rPr>
          <w:rFonts w:hint="cs"/>
          <w:rtl/>
        </w:rPr>
        <w:t xml:space="preserve">אנשים רציניים, אנשים שיודעים היטב על מה אני מדברת. </w:t>
      </w:r>
    </w:p>
    <w:p w:rsidR="00CE0EBF" w:rsidRDefault="00CE0EBF" w:rsidP="007E3234">
      <w:pPr>
        <w:rPr>
          <w:rtl/>
        </w:rPr>
      </w:pPr>
      <w:bookmarkStart w:id="4590" w:name="_ETM_Q16_325208"/>
      <w:bookmarkStart w:id="4591" w:name="_ETM_Q16_325356"/>
      <w:bookmarkEnd w:id="4590"/>
      <w:bookmarkEnd w:id="4591"/>
    </w:p>
    <w:p w:rsidR="00CE0EBF" w:rsidRDefault="00CE0EBF" w:rsidP="007478BB">
      <w:pPr>
        <w:rPr>
          <w:rtl/>
        </w:rPr>
      </w:pPr>
      <w:bookmarkStart w:id="4592" w:name="_ETM_Q16_325408"/>
      <w:bookmarkStart w:id="4593" w:name="_ETM_Q16_325462"/>
      <w:bookmarkEnd w:id="4592"/>
      <w:bookmarkEnd w:id="4593"/>
      <w:r>
        <w:rPr>
          <w:rFonts w:hint="cs"/>
          <w:rtl/>
        </w:rPr>
        <w:t xml:space="preserve">אני שרת תיירות </w:t>
      </w:r>
      <w:r w:rsidR="007478BB">
        <w:rPr>
          <w:rFonts w:hint="eastAsia"/>
          <w:rtl/>
        </w:rPr>
        <w:t>–</w:t>
      </w:r>
      <w:r>
        <w:rPr>
          <w:rFonts w:hint="cs"/>
          <w:rtl/>
        </w:rPr>
        <w:t xml:space="preserve"> אני יושבת ומדברת כאן עם שרים.</w:t>
      </w:r>
      <w:bookmarkStart w:id="4594" w:name="_ETM_Q16_329311"/>
      <w:bookmarkEnd w:id="4594"/>
      <w:r>
        <w:rPr>
          <w:rFonts w:hint="cs"/>
          <w:rtl/>
        </w:rPr>
        <w:t xml:space="preserve"> אני אומרת להם: התוכנית שלכם לשנה הבאה </w:t>
      </w:r>
      <w:r w:rsidR="007478BB">
        <w:rPr>
          <w:rFonts w:hint="eastAsia"/>
          <w:rtl/>
        </w:rPr>
        <w:t>–</w:t>
      </w:r>
      <w:r>
        <w:rPr>
          <w:rFonts w:hint="cs"/>
          <w:rtl/>
        </w:rPr>
        <w:t xml:space="preserve"> אנחנו בדצמבר </w:t>
      </w:r>
      <w:r w:rsidR="007478BB">
        <w:rPr>
          <w:rFonts w:hint="eastAsia"/>
          <w:rtl/>
        </w:rPr>
        <w:t>–</w:t>
      </w:r>
      <w:r>
        <w:rPr>
          <w:rFonts w:hint="cs"/>
          <w:rtl/>
        </w:rPr>
        <w:t xml:space="preserve"> התוכנית הכלכלית שלכם מוכנה? יש לכם תוכנית סדורה איך לעשות טוב לציבור </w:t>
      </w:r>
      <w:r w:rsidR="007478BB">
        <w:rPr>
          <w:rFonts w:hint="eastAsia"/>
          <w:rtl/>
        </w:rPr>
        <w:t>–</w:t>
      </w:r>
      <w:r>
        <w:rPr>
          <w:rFonts w:hint="cs"/>
          <w:rtl/>
        </w:rPr>
        <w:t xml:space="preserve"> להחזיר לו את הכסף שלו, את כספי המיסים שלו, שהוא עובד בשבילם? הדבר הכי בסיסי זה שממשלה תחזיר את </w:t>
      </w:r>
      <w:bookmarkStart w:id="4595" w:name="_ETM_Q16_347461"/>
      <w:bookmarkEnd w:id="4595"/>
      <w:r>
        <w:rPr>
          <w:rFonts w:hint="cs"/>
          <w:rtl/>
        </w:rPr>
        <w:t>המיסים למטה</w:t>
      </w:r>
      <w:r w:rsidR="000302DE">
        <w:rPr>
          <w:rFonts w:hint="cs"/>
          <w:rtl/>
        </w:rPr>
        <w:t>,</w:t>
      </w:r>
      <w:r>
        <w:rPr>
          <w:rFonts w:hint="cs"/>
          <w:rtl/>
        </w:rPr>
        <w:t xml:space="preserve"> בצורה של מקומות עבודה, בצורה של תוכניות כלכליות, בצורה של מענים לבעיות כלכליות המשתנות בגלל הקורונה. אומרים לי: אין לנו תוכנית כלכלית, אין תקציב, אין לי עדיין תוכנית כלכלית. חצי מהזמן אני משקיעה במה שאני רוצה לעשות, ויותר מחצי זמן </w:t>
      </w:r>
      <w:proofErr w:type="spellStart"/>
      <w:r>
        <w:rPr>
          <w:rFonts w:hint="cs"/>
          <w:rtl/>
        </w:rPr>
        <w:t>באיך</w:t>
      </w:r>
      <w:proofErr w:type="spellEnd"/>
      <w:r>
        <w:rPr>
          <w:rFonts w:hint="cs"/>
          <w:rtl/>
        </w:rPr>
        <w:t xml:space="preserve"> אני עושה את זה כשאין תקציב. </w:t>
      </w:r>
      <w:bookmarkStart w:id="4596" w:name="_ETM_Q16_373553"/>
      <w:bookmarkStart w:id="4597" w:name="_ETM_Q16_373635"/>
      <w:bookmarkStart w:id="4598" w:name="_ETM_Q16_373738"/>
      <w:bookmarkStart w:id="4599" w:name="_ETM_Q16_373810"/>
      <w:bookmarkEnd w:id="4596"/>
      <w:bookmarkEnd w:id="4597"/>
      <w:bookmarkEnd w:id="4598"/>
      <w:bookmarkEnd w:id="4599"/>
      <w:r>
        <w:rPr>
          <w:rFonts w:hint="cs"/>
          <w:rtl/>
        </w:rPr>
        <w:t xml:space="preserve">הדבר הזה לא יכול להימשך. אנחנו לא יכולים להסתכל לציבור שבחר בנו בעיניים ולהמשיך עם ההתנהלות הזאת. אנחנו צריכים מנהיגות שתספור את הציבור, </w:t>
      </w:r>
      <w:bookmarkStart w:id="4600" w:name="_ETM_Q16_387304"/>
      <w:bookmarkEnd w:id="4600"/>
      <w:r>
        <w:rPr>
          <w:rFonts w:hint="cs"/>
          <w:rtl/>
        </w:rPr>
        <w:t xml:space="preserve">שתראה את הציבור, שלא </w:t>
      </w:r>
      <w:r>
        <w:rPr>
          <w:rtl/>
        </w:rPr>
        <w:t>–</w:t>
      </w:r>
      <w:r>
        <w:rPr>
          <w:rFonts w:hint="cs"/>
          <w:rtl/>
        </w:rPr>
        <w:t xml:space="preserve"> כן, בדיוק, מיקי זוהר מתחרט שהוא נתן לי עשר </w:t>
      </w:r>
      <w:bookmarkStart w:id="4601" w:name="_ETM_Q16_392778"/>
      <w:bookmarkEnd w:id="4601"/>
      <w:r>
        <w:rPr>
          <w:rFonts w:hint="cs"/>
          <w:rtl/>
        </w:rPr>
        <w:t xml:space="preserve">דקות לדבר, שלא תגיד שלא הזהרתי אותך. </w:t>
      </w:r>
    </w:p>
    <w:p w:rsidR="00CE0EBF" w:rsidRDefault="00CE0EBF" w:rsidP="009635F5">
      <w:pPr>
        <w:rPr>
          <w:rtl/>
        </w:rPr>
      </w:pPr>
    </w:p>
    <w:p w:rsidR="00CE0EBF" w:rsidRDefault="00CE0EBF" w:rsidP="00017FB8">
      <w:pPr>
        <w:rPr>
          <w:rtl/>
        </w:rPr>
      </w:pPr>
      <w:r>
        <w:rPr>
          <w:rFonts w:hint="cs"/>
          <w:rtl/>
        </w:rPr>
        <w:t xml:space="preserve">אנחנו צוחקים, אבל באמת שאני מדברת מדם ליבי, ואתם יודעים שזה נכון. לציבור מגיע יותר. כחול לבן עשתה מעשה אמיץ ובאה עם כל הלב, מתוך אחריות, בתקופה של משבר אדיר, ואמרה אחרי פעם, פעמיים, שלוש מערכות בחירות: אנחנו ניכנס; אנחנו נעזור לציבור; נייצב את הכלכלה, </w:t>
      </w:r>
      <w:bookmarkStart w:id="4602" w:name="_ETM_Q16_431510"/>
      <w:bookmarkEnd w:id="4602"/>
      <w:r>
        <w:rPr>
          <w:rFonts w:hint="cs"/>
          <w:rtl/>
        </w:rPr>
        <w:t xml:space="preserve">נייצב את המגפה ונעבוד ביחד בשביל הציבור במדינת ישראל, בשביל מאות אלפי מובטלים. </w:t>
      </w:r>
      <w:bookmarkStart w:id="4603" w:name="_ETM_Q16_445829"/>
      <w:bookmarkStart w:id="4604" w:name="_ETM_Q16_445908"/>
      <w:bookmarkStart w:id="4605" w:name="_ETM_Q16_445966"/>
      <w:bookmarkStart w:id="4606" w:name="_ETM_Q16_446034"/>
      <w:bookmarkEnd w:id="4603"/>
      <w:bookmarkEnd w:id="4604"/>
      <w:bookmarkEnd w:id="4605"/>
      <w:bookmarkEnd w:id="4606"/>
      <w:r>
        <w:rPr>
          <w:rFonts w:hint="cs"/>
          <w:rtl/>
        </w:rPr>
        <w:t xml:space="preserve">ואנחנו נמצאים כאן אחרי שנתנו עוד 100 ימי חסד לדבר הזה. עומדת כל הקהילה העסקית במדינת ישראל ולא מאמינה למראה עיניה. מדברים איתי שרי אוצר לשעבר ואומרים לי: אנחנו לא מאמינים למראה עינינו, </w:t>
      </w:r>
      <w:bookmarkStart w:id="4607" w:name="_ETM_Q16_458192"/>
      <w:bookmarkEnd w:id="4607"/>
      <w:r>
        <w:rPr>
          <w:rFonts w:hint="cs"/>
          <w:rtl/>
        </w:rPr>
        <w:t xml:space="preserve">לחרפה הזאת. מדברים איתי פקידים בכירים לשעבר שהיו במשרד האוצר ואומרים: אנחנו היינו מתאבדים כל שנה שיהיה תקציב. </w:t>
      </w:r>
    </w:p>
    <w:p w:rsidR="00CE0EBF" w:rsidRDefault="00CE0EBF" w:rsidP="007E3234">
      <w:pPr>
        <w:rPr>
          <w:rtl/>
        </w:rPr>
      </w:pPr>
      <w:bookmarkStart w:id="4608" w:name="_ETM_Q16_467251"/>
      <w:bookmarkStart w:id="4609" w:name="_ETM_Q16_467342"/>
      <w:bookmarkEnd w:id="4608"/>
      <w:bookmarkEnd w:id="4609"/>
    </w:p>
    <w:p w:rsidR="00CE0EBF" w:rsidRDefault="00CE0EBF" w:rsidP="007478BB">
      <w:pPr>
        <w:rPr>
          <w:rtl/>
        </w:rPr>
      </w:pPr>
      <w:bookmarkStart w:id="4610" w:name="_ETM_Q16_467403"/>
      <w:bookmarkStart w:id="4611" w:name="_ETM_Q16_467473"/>
      <w:bookmarkEnd w:id="4610"/>
      <w:bookmarkEnd w:id="4611"/>
      <w:r>
        <w:rPr>
          <w:rFonts w:hint="cs"/>
          <w:rtl/>
        </w:rPr>
        <w:t xml:space="preserve">אתה מוכן שאני ארד, </w:t>
      </w:r>
      <w:bookmarkStart w:id="4612" w:name="_ETM_Q16_467873"/>
      <w:bookmarkEnd w:id="4612"/>
      <w:r>
        <w:rPr>
          <w:rFonts w:hint="cs"/>
          <w:rtl/>
        </w:rPr>
        <w:t xml:space="preserve">אבל אני אסיים בכל זאת. מיקי זוהר ידידי, אני קוראת לך לעשות את הדבר הנכון, ולא לדבר על תקציב </w:t>
      </w:r>
      <w:proofErr w:type="spellStart"/>
      <w:r>
        <w:rPr>
          <w:rFonts w:hint="cs"/>
          <w:rtl/>
        </w:rPr>
        <w:t>בפוסטים</w:t>
      </w:r>
      <w:proofErr w:type="spellEnd"/>
      <w:r>
        <w:rPr>
          <w:rFonts w:hint="cs"/>
          <w:rtl/>
        </w:rPr>
        <w:t xml:space="preserve">, לא לדבר </w:t>
      </w:r>
      <w:bookmarkStart w:id="4613" w:name="_ETM_Q16_479358"/>
      <w:bookmarkEnd w:id="4613"/>
      <w:r>
        <w:rPr>
          <w:rFonts w:hint="cs"/>
          <w:rtl/>
        </w:rPr>
        <w:t xml:space="preserve">על תקציב בציוצים. זה סיפור יותר מדי רציני בשביל שאיש אחד יהתל בנו וישחק בנו </w:t>
      </w:r>
      <w:r w:rsidR="007478BB">
        <w:rPr>
          <w:rFonts w:hint="eastAsia"/>
          <w:rtl/>
        </w:rPr>
        <w:t>–</w:t>
      </w:r>
      <w:r>
        <w:rPr>
          <w:rFonts w:hint="cs"/>
          <w:rtl/>
        </w:rPr>
        <w:t xml:space="preserve"> בשביל מה? מאיפה החוצפה הזאת לגרור אותנו לעוד בחירות ועוד בחירות ועוד בחירות ולשחק בכסף שלנו, שלנו, בכספי המיסים שלנו </w:t>
      </w:r>
      <w:r w:rsidR="007478BB">
        <w:rPr>
          <w:rFonts w:hint="eastAsia"/>
          <w:rtl/>
        </w:rPr>
        <w:t>–</w:t>
      </w:r>
      <w:r>
        <w:rPr>
          <w:rFonts w:hint="cs"/>
          <w:rtl/>
        </w:rPr>
        <w:t xml:space="preserve"> בשביל מה? בשביל ממשלת חסינות. אני מציעה לכולנו להתעורר. יש עוד כמה ימים לתקן את זה. תודה רבה. </w:t>
      </w:r>
    </w:p>
    <w:p w:rsidR="00CE0EBF" w:rsidRDefault="00CE0EBF" w:rsidP="009635F5">
      <w:pPr>
        <w:rPr>
          <w:rtl/>
        </w:rPr>
      </w:pPr>
    </w:p>
    <w:p w:rsidR="00CE0EBF" w:rsidRDefault="00CE0EBF" w:rsidP="007E3234">
      <w:pPr>
        <w:pStyle w:val="af6"/>
        <w:keepNext/>
        <w:rPr>
          <w:rtl/>
        </w:rPr>
      </w:pPr>
      <w:r w:rsidRPr="0011156E">
        <w:rPr>
          <w:rStyle w:val="TagStyle"/>
          <w:rtl/>
        </w:rPr>
        <w:t xml:space="preserve"> &lt;&lt; יור &gt;&gt; </w:t>
      </w:r>
      <w:r>
        <w:rPr>
          <w:rtl/>
        </w:rPr>
        <w:t>היו"ר יריב לוין:</w:t>
      </w:r>
      <w:r w:rsidRPr="0011156E">
        <w:rPr>
          <w:rStyle w:val="TagStyle"/>
          <w:rtl/>
        </w:rPr>
        <w:t xml:space="preserve"> &lt;&lt; יור &gt;&gt;</w:t>
      </w:r>
      <w:r>
        <w:rPr>
          <w:rtl/>
        </w:rPr>
        <w:t xml:space="preserve">  </w:t>
      </w:r>
    </w:p>
    <w:p w:rsidR="00CE0EBF" w:rsidRDefault="00CE0EBF" w:rsidP="000367BC">
      <w:pPr>
        <w:rPr>
          <w:rtl/>
          <w:lang w:eastAsia="he-IL"/>
        </w:rPr>
      </w:pPr>
    </w:p>
    <w:p w:rsidR="00CE0EBF" w:rsidRDefault="00CE0EBF" w:rsidP="004E1102">
      <w:pPr>
        <w:rPr>
          <w:rtl/>
          <w:lang w:eastAsia="he-IL"/>
        </w:rPr>
      </w:pPr>
      <w:r>
        <w:rPr>
          <w:rFonts w:hint="cs"/>
          <w:rtl/>
          <w:lang w:eastAsia="he-IL"/>
        </w:rPr>
        <w:t xml:space="preserve">תודה רבה </w:t>
      </w:r>
      <w:bookmarkStart w:id="4614" w:name="_ETM_Q16_513247"/>
      <w:bookmarkEnd w:id="4614"/>
      <w:r>
        <w:rPr>
          <w:rFonts w:hint="cs"/>
          <w:rtl/>
          <w:lang w:eastAsia="he-IL"/>
        </w:rPr>
        <w:t xml:space="preserve">לשרה אורית פרקש הכהן. אני מזמין את חבר הכנסת שלח. חבר הכנסת שלח, אני מקפיד לקיים את </w:t>
      </w:r>
      <w:bookmarkStart w:id="4615" w:name="_ETM_Q16_524454"/>
      <w:bookmarkEnd w:id="4615"/>
      <w:r>
        <w:rPr>
          <w:rFonts w:hint="cs"/>
          <w:rtl/>
          <w:lang w:eastAsia="he-IL"/>
        </w:rPr>
        <w:t xml:space="preserve">הסידור שיש לנו, ואני מזמין אותך להשיב. אני מודה שאני, </w:t>
      </w:r>
      <w:bookmarkStart w:id="4616" w:name="_ETM_Q16_539682"/>
      <w:bookmarkEnd w:id="4616"/>
      <w:r>
        <w:rPr>
          <w:rFonts w:hint="cs"/>
          <w:rtl/>
          <w:lang w:eastAsia="he-IL"/>
        </w:rPr>
        <w:t xml:space="preserve">אפילו אם אשתכנע, אתקשה לחרוג ממנהגי. </w:t>
      </w:r>
    </w:p>
    <w:p w:rsidR="00CE0EBF" w:rsidRDefault="00CE0EBF" w:rsidP="007E3234">
      <w:pPr>
        <w:rPr>
          <w:rtl/>
          <w:lang w:eastAsia="he-IL"/>
        </w:rPr>
      </w:pPr>
    </w:p>
    <w:p w:rsidR="00CE0EBF" w:rsidRDefault="00CE0EBF" w:rsidP="007E3234">
      <w:pPr>
        <w:pStyle w:val="a4"/>
        <w:keepNext/>
        <w:rPr>
          <w:rtl/>
        </w:rPr>
      </w:pPr>
      <w:bookmarkStart w:id="4617" w:name="ET_speaker_5110_4"/>
      <w:r w:rsidRPr="0011156E">
        <w:rPr>
          <w:rStyle w:val="TagStyle"/>
          <w:rtl/>
        </w:rPr>
        <w:t xml:space="preserve"> &lt;&lt; דובר &gt;&gt; </w:t>
      </w:r>
      <w:bookmarkStart w:id="4618" w:name="_Toc57842580"/>
      <w:bookmarkStart w:id="4619" w:name="_Toc57842920"/>
      <w:bookmarkStart w:id="4620" w:name="_Toc57843220"/>
      <w:bookmarkStart w:id="4621" w:name="_Toc66889122"/>
      <w:r>
        <w:rPr>
          <w:rtl/>
        </w:rPr>
        <w:t>עפר שלח (יש עתיד-תל"ם):</w:t>
      </w:r>
      <w:bookmarkEnd w:id="4618"/>
      <w:bookmarkEnd w:id="4619"/>
      <w:bookmarkEnd w:id="4620"/>
      <w:bookmarkEnd w:id="4621"/>
      <w:r w:rsidRPr="0011156E">
        <w:rPr>
          <w:rStyle w:val="TagStyle"/>
          <w:rtl/>
        </w:rPr>
        <w:t xml:space="preserve"> &lt;&lt; דובר &gt;&gt;</w:t>
      </w:r>
      <w:r>
        <w:rPr>
          <w:rtl/>
        </w:rPr>
        <w:t xml:space="preserve">  </w:t>
      </w:r>
      <w:bookmarkEnd w:id="4617"/>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היושב-ראש, אני מאחל </w:t>
      </w:r>
      <w:bookmarkStart w:id="4622" w:name="_ETM_Q16_545646"/>
      <w:bookmarkEnd w:id="4622"/>
      <w:r>
        <w:rPr>
          <w:rFonts w:hint="cs"/>
          <w:rtl/>
          <w:lang w:eastAsia="he-IL"/>
        </w:rPr>
        <w:t xml:space="preserve">לשנינו שיתחלפו התפקידים בכנסת הבאה ושתוכל ליהנות מזה </w:t>
      </w:r>
      <w:bookmarkStart w:id="4623" w:name="_ETM_Q16_552834"/>
      <w:bookmarkEnd w:id="4623"/>
      <w:r>
        <w:rPr>
          <w:rFonts w:hint="cs"/>
          <w:rtl/>
          <w:lang w:eastAsia="he-IL"/>
        </w:rPr>
        <w:t xml:space="preserve">גם מהצד השני. </w:t>
      </w:r>
      <w:bookmarkStart w:id="4624" w:name="_ETM_Q16_554011"/>
      <w:bookmarkEnd w:id="4624"/>
    </w:p>
    <w:p w:rsidR="00CE0EBF" w:rsidRDefault="00CE0EBF" w:rsidP="007E3234">
      <w:pPr>
        <w:rPr>
          <w:rtl/>
          <w:lang w:eastAsia="he-IL"/>
        </w:rPr>
      </w:pPr>
      <w:bookmarkStart w:id="4625" w:name="_ETM_Q16_554102"/>
      <w:bookmarkEnd w:id="4625"/>
    </w:p>
    <w:p w:rsidR="00CE0EBF" w:rsidRDefault="00CE0EBF" w:rsidP="007E3234">
      <w:pPr>
        <w:rPr>
          <w:rtl/>
          <w:lang w:eastAsia="he-IL"/>
        </w:rPr>
      </w:pPr>
      <w:bookmarkStart w:id="4626" w:name="_ETM_Q16_554148"/>
      <w:bookmarkStart w:id="4627" w:name="_ETM_Q16_554231"/>
      <w:bookmarkEnd w:id="4626"/>
      <w:bookmarkEnd w:id="4627"/>
      <w:r>
        <w:rPr>
          <w:rFonts w:hint="cs"/>
          <w:rtl/>
          <w:lang w:eastAsia="he-IL"/>
        </w:rPr>
        <w:t xml:space="preserve">דברים נכוחים דיברה השרה פרקש הכהן בחצי </w:t>
      </w:r>
      <w:bookmarkStart w:id="4628" w:name="_ETM_Q16_556675"/>
      <w:bookmarkEnd w:id="4628"/>
      <w:r>
        <w:rPr>
          <w:rFonts w:hint="cs"/>
          <w:rtl/>
          <w:lang w:eastAsia="he-IL"/>
        </w:rPr>
        <w:t xml:space="preserve">השני של נאומה. לעומת זאת, החצי הראשון, שנכתב עבורה, או </w:t>
      </w:r>
      <w:bookmarkStart w:id="4629" w:name="_ETM_Q16_560883"/>
      <w:bookmarkEnd w:id="4629"/>
      <w:r>
        <w:rPr>
          <w:rFonts w:hint="cs"/>
          <w:rtl/>
          <w:lang w:eastAsia="he-IL"/>
        </w:rPr>
        <w:t xml:space="preserve">יותר נכון עבור השר ביטון, היה כמובן הבל גמור – ואל </w:t>
      </w:r>
      <w:bookmarkStart w:id="4630" w:name="_ETM_Q16_568137"/>
      <w:bookmarkEnd w:id="4630"/>
      <w:r>
        <w:rPr>
          <w:rFonts w:hint="cs"/>
          <w:rtl/>
          <w:lang w:eastAsia="he-IL"/>
        </w:rPr>
        <w:t xml:space="preserve">תיקחי את זה אישית. את רק הקראת את ההבל הזה. </w:t>
      </w:r>
    </w:p>
    <w:p w:rsidR="00CE0EBF" w:rsidRDefault="00CE0EBF" w:rsidP="007E3234">
      <w:pPr>
        <w:rPr>
          <w:rtl/>
          <w:lang w:eastAsia="he-IL"/>
        </w:rPr>
      </w:pPr>
      <w:bookmarkStart w:id="4631" w:name="_ETM_Q16_570495"/>
      <w:bookmarkStart w:id="4632" w:name="_ETM_Q16_570581"/>
      <w:bookmarkEnd w:id="4631"/>
      <w:bookmarkEnd w:id="4632"/>
    </w:p>
    <w:p w:rsidR="00017FB8" w:rsidRDefault="00CE0EBF" w:rsidP="00017FB8">
      <w:pPr>
        <w:rPr>
          <w:rtl/>
          <w:lang w:eastAsia="he-IL"/>
        </w:rPr>
      </w:pPr>
      <w:bookmarkStart w:id="4633" w:name="_ETM_Q16_570623"/>
      <w:bookmarkStart w:id="4634" w:name="_ETM_Q16_570703"/>
      <w:bookmarkEnd w:id="4633"/>
      <w:bookmarkEnd w:id="4634"/>
      <w:r>
        <w:rPr>
          <w:rFonts w:hint="cs"/>
          <w:rtl/>
          <w:lang w:eastAsia="he-IL"/>
        </w:rPr>
        <w:t xml:space="preserve">ועדת </w:t>
      </w:r>
      <w:bookmarkStart w:id="4635" w:name="_ETM_Q16_572430"/>
      <w:bookmarkEnd w:id="4635"/>
      <w:r>
        <w:rPr>
          <w:rFonts w:hint="cs"/>
          <w:rtl/>
          <w:lang w:eastAsia="he-IL"/>
        </w:rPr>
        <w:t xml:space="preserve">שרים לחקיקה? אין ועדת שרים לחקיקה, אני לא יודע כמה </w:t>
      </w:r>
      <w:r>
        <w:rPr>
          <w:rFonts w:hint="eastAsia"/>
          <w:rtl/>
          <w:lang w:eastAsia="he-IL"/>
        </w:rPr>
        <w:t>–</w:t>
      </w:r>
      <w:r>
        <w:rPr>
          <w:rFonts w:hint="cs"/>
          <w:rtl/>
          <w:lang w:eastAsia="he-IL"/>
        </w:rPr>
        <w:t xml:space="preserve"> מהרגע שהממשלה הזאת קמה אין ועדת שרים לחקיקה. </w:t>
      </w:r>
      <w:bookmarkStart w:id="4636" w:name="_ETM_Q16_574500"/>
      <w:bookmarkEnd w:id="4636"/>
      <w:r>
        <w:rPr>
          <w:rFonts w:hint="cs"/>
          <w:rtl/>
          <w:lang w:eastAsia="he-IL"/>
        </w:rPr>
        <w:t>זה חוק אנטי</w:t>
      </w:r>
      <w:r w:rsidR="00017FB8">
        <w:rPr>
          <w:rFonts w:hint="cs"/>
          <w:rtl/>
          <w:lang w:eastAsia="he-IL"/>
        </w:rPr>
        <w:t>-</w:t>
      </w:r>
      <w:r>
        <w:rPr>
          <w:rFonts w:hint="cs"/>
          <w:rtl/>
          <w:lang w:eastAsia="he-IL"/>
        </w:rPr>
        <w:t xml:space="preserve">שיקומי? הרי באותה נשימה כתבו לך שהוועדה בראשות ראם </w:t>
      </w:r>
      <w:proofErr w:type="spellStart"/>
      <w:r>
        <w:rPr>
          <w:rFonts w:hint="cs"/>
          <w:rtl/>
          <w:lang w:eastAsia="he-IL"/>
        </w:rPr>
        <w:t>עמינח</w:t>
      </w:r>
      <w:proofErr w:type="spellEnd"/>
      <w:r>
        <w:rPr>
          <w:rFonts w:hint="cs"/>
          <w:rtl/>
          <w:lang w:eastAsia="he-IL"/>
        </w:rPr>
        <w:t xml:space="preserve"> המליצה על דברים עוד הרבה יותר מרחיקי לכת: לבטל </w:t>
      </w:r>
      <w:bookmarkStart w:id="4637" w:name="_ETM_Q16_588187"/>
      <w:bookmarkEnd w:id="4637"/>
      <w:r>
        <w:rPr>
          <w:rFonts w:hint="cs"/>
          <w:rtl/>
          <w:lang w:eastAsia="he-IL"/>
        </w:rPr>
        <w:t xml:space="preserve">את מבחן ההכנסה בכלל, לא באופן המוגבל שאני מדבר </w:t>
      </w:r>
      <w:bookmarkStart w:id="4638" w:name="_ETM_Q16_592425"/>
      <w:bookmarkEnd w:id="4638"/>
      <w:r>
        <w:rPr>
          <w:rFonts w:hint="cs"/>
          <w:rtl/>
          <w:lang w:eastAsia="he-IL"/>
        </w:rPr>
        <w:t>עליו, אז על מה אתם מדברים? תחליטו, זה שיקומי</w:t>
      </w:r>
      <w:r w:rsidR="00017FB8">
        <w:rPr>
          <w:rFonts w:hint="cs"/>
          <w:rtl/>
          <w:lang w:eastAsia="he-IL"/>
        </w:rPr>
        <w:t>,</w:t>
      </w:r>
      <w:r>
        <w:rPr>
          <w:rFonts w:hint="cs"/>
          <w:rtl/>
          <w:lang w:eastAsia="he-IL"/>
        </w:rPr>
        <w:t xml:space="preserve"> זה אנטי- שיקומי</w:t>
      </w:r>
      <w:r w:rsidR="00017FB8">
        <w:rPr>
          <w:rFonts w:hint="cs"/>
          <w:rtl/>
          <w:lang w:eastAsia="he-IL"/>
        </w:rPr>
        <w:t>,</w:t>
      </w:r>
      <w:r>
        <w:rPr>
          <w:rFonts w:hint="cs"/>
          <w:rtl/>
          <w:lang w:eastAsia="he-IL"/>
        </w:rPr>
        <w:t xml:space="preserve"> מה זה? </w:t>
      </w:r>
    </w:p>
    <w:p w:rsidR="00017FB8" w:rsidRDefault="00017FB8" w:rsidP="00017FB8">
      <w:pPr>
        <w:rPr>
          <w:rtl/>
          <w:lang w:eastAsia="he-IL"/>
        </w:rPr>
      </w:pPr>
    </w:p>
    <w:p w:rsidR="00CE0EBF" w:rsidRDefault="00CE0EBF" w:rsidP="00017FB8">
      <w:pPr>
        <w:rPr>
          <w:rtl/>
          <w:lang w:eastAsia="he-IL"/>
        </w:rPr>
      </w:pPr>
      <w:r>
        <w:rPr>
          <w:rFonts w:hint="cs"/>
          <w:rtl/>
          <w:lang w:eastAsia="he-IL"/>
        </w:rPr>
        <w:t xml:space="preserve">אתם תעשו את זה בתיאום עם ארגון נכי צה"ל? </w:t>
      </w:r>
      <w:bookmarkStart w:id="4639" w:name="_ETM_Q16_598635"/>
      <w:bookmarkStart w:id="4640" w:name="_ETM_Q16_598733"/>
      <w:bookmarkStart w:id="4641" w:name="_ETM_Q16_598771"/>
      <w:bookmarkStart w:id="4642" w:name="_ETM_Q16_598849"/>
      <w:bookmarkEnd w:id="4639"/>
      <w:bookmarkEnd w:id="4640"/>
      <w:bookmarkEnd w:id="4641"/>
      <w:bookmarkEnd w:id="4642"/>
      <w:r>
        <w:rPr>
          <w:rFonts w:hint="cs"/>
          <w:rtl/>
          <w:lang w:eastAsia="he-IL"/>
        </w:rPr>
        <w:t xml:space="preserve">אני לא יודע </w:t>
      </w:r>
      <w:bookmarkStart w:id="4643" w:name="_ETM_Q16_600331"/>
      <w:bookmarkEnd w:id="4643"/>
      <w:r>
        <w:rPr>
          <w:rFonts w:hint="cs"/>
          <w:rtl/>
          <w:lang w:eastAsia="he-IL"/>
        </w:rPr>
        <w:t xml:space="preserve">אם את יודעת, ראש אגף שיקום לא מדבר עם ראש ארגון נכי צה"ל. היית צריכה לבוא, הייתם צריכים לבוא כולכם, לדיון בוועדת ביקורת </w:t>
      </w:r>
      <w:bookmarkStart w:id="4644" w:name="_ETM_Q16_608659"/>
      <w:bookmarkEnd w:id="4644"/>
      <w:r>
        <w:rPr>
          <w:rFonts w:hint="cs"/>
          <w:rtl/>
          <w:lang w:eastAsia="he-IL"/>
        </w:rPr>
        <w:t xml:space="preserve">המדינה. אם ראש ארגון נכי צה"ל, חברי הטוב עידן </w:t>
      </w:r>
      <w:bookmarkStart w:id="4645" w:name="_ETM_Q16_613494"/>
      <w:bookmarkEnd w:id="4645"/>
      <w:proofErr w:type="spellStart"/>
      <w:r>
        <w:rPr>
          <w:rFonts w:hint="cs"/>
          <w:rtl/>
          <w:lang w:eastAsia="he-IL"/>
        </w:rPr>
        <w:t>קלימן</w:t>
      </w:r>
      <w:proofErr w:type="spellEnd"/>
      <w:r>
        <w:rPr>
          <w:rFonts w:hint="cs"/>
          <w:rtl/>
          <w:lang w:eastAsia="he-IL"/>
        </w:rPr>
        <w:t xml:space="preserve">, לא היה בכיסא גלגלים, גם מכות היו שם. ארגון נכי צה"ל לא </w:t>
      </w:r>
      <w:bookmarkStart w:id="4646" w:name="_ETM_Q16_618470"/>
      <w:bookmarkEnd w:id="4646"/>
      <w:r>
        <w:rPr>
          <w:rFonts w:hint="cs"/>
          <w:rtl/>
          <w:lang w:eastAsia="he-IL"/>
        </w:rPr>
        <w:t xml:space="preserve">מדבר היום עם אגף השיקום מפני שאגף השיקום נמצא בקריסה. אתם אחראים לקריסה הזאת. אתם הזמנתם דוח </w:t>
      </w:r>
      <w:bookmarkStart w:id="4647" w:name="_ETM_Q16_625297"/>
      <w:bookmarkEnd w:id="4647"/>
      <w:r>
        <w:rPr>
          <w:rFonts w:hint="cs"/>
          <w:rtl/>
          <w:lang w:eastAsia="he-IL"/>
        </w:rPr>
        <w:t xml:space="preserve">אצל איל בן ראובן. מה נעשה בדוח הזה? מה נעשה עם תפיסת השיקום </w:t>
      </w:r>
      <w:bookmarkStart w:id="4648" w:name="_ETM_Q16_629658"/>
      <w:bookmarkEnd w:id="4648"/>
      <w:r>
        <w:rPr>
          <w:rFonts w:hint="cs"/>
          <w:rtl/>
          <w:lang w:eastAsia="he-IL"/>
        </w:rPr>
        <w:t xml:space="preserve">הזאת? מה נעשה עם מה שראם </w:t>
      </w:r>
      <w:proofErr w:type="spellStart"/>
      <w:r>
        <w:rPr>
          <w:rFonts w:hint="cs"/>
          <w:rtl/>
          <w:lang w:eastAsia="he-IL"/>
        </w:rPr>
        <w:t>עמינח</w:t>
      </w:r>
      <w:proofErr w:type="spellEnd"/>
      <w:r>
        <w:rPr>
          <w:rFonts w:hint="cs"/>
          <w:rtl/>
          <w:lang w:eastAsia="he-IL"/>
        </w:rPr>
        <w:t xml:space="preserve"> שם על השולחן? </w:t>
      </w:r>
      <w:bookmarkStart w:id="4649" w:name="_ETM_Q16_632765"/>
      <w:bookmarkEnd w:id="4649"/>
      <w:r>
        <w:rPr>
          <w:rFonts w:hint="cs"/>
          <w:rtl/>
          <w:lang w:eastAsia="he-IL"/>
        </w:rPr>
        <w:t xml:space="preserve">שום דבר לא עשיתם. נעשה בערך מה שנעשה עם קבינט הפיוס. </w:t>
      </w:r>
    </w:p>
    <w:p w:rsidR="00CE0EBF" w:rsidRDefault="00CE0EBF" w:rsidP="007E3234">
      <w:pPr>
        <w:rPr>
          <w:rtl/>
          <w:lang w:eastAsia="he-IL"/>
        </w:rPr>
      </w:pPr>
    </w:p>
    <w:p w:rsidR="00CE0EBF" w:rsidRDefault="00CE0EBF" w:rsidP="00017FB8">
      <w:pPr>
        <w:rPr>
          <w:rtl/>
          <w:lang w:eastAsia="he-IL"/>
        </w:rPr>
      </w:pPr>
      <w:r>
        <w:rPr>
          <w:rFonts w:hint="cs"/>
          <w:rtl/>
          <w:lang w:eastAsia="he-IL"/>
        </w:rPr>
        <w:t xml:space="preserve">כל </w:t>
      </w:r>
      <w:bookmarkStart w:id="4650" w:name="_ETM_Q16_637428"/>
      <w:bookmarkEnd w:id="4650"/>
      <w:r>
        <w:rPr>
          <w:rFonts w:hint="cs"/>
          <w:rtl/>
          <w:lang w:eastAsia="he-IL"/>
        </w:rPr>
        <w:t>הממשלה הזאת</w:t>
      </w:r>
      <w:r w:rsidR="00017FB8">
        <w:rPr>
          <w:rFonts w:hint="cs"/>
          <w:rtl/>
          <w:lang w:eastAsia="he-IL"/>
        </w:rPr>
        <w:t>,</w:t>
      </w:r>
      <w:r>
        <w:rPr>
          <w:rFonts w:hint="cs"/>
          <w:rtl/>
          <w:lang w:eastAsia="he-IL"/>
        </w:rPr>
        <w:t xml:space="preserve"> מיומה הראשון ועד יומה האחרון, שאני מקווה שהוא מתחיל היום, זה פקה-פקה ומס שפתיים וכל מיני דיבורים</w:t>
      </w:r>
      <w:r w:rsidR="00017FB8">
        <w:rPr>
          <w:rFonts w:hint="cs"/>
          <w:rtl/>
          <w:lang w:eastAsia="he-IL"/>
        </w:rPr>
        <w:t>,</w:t>
      </w:r>
      <w:r>
        <w:rPr>
          <w:rFonts w:hint="cs"/>
          <w:rtl/>
          <w:lang w:eastAsia="he-IL"/>
        </w:rPr>
        <w:t xml:space="preserve"> ושום דבר לא עושים. ומה זה שייך לחיילים משוחררים, השר </w:t>
      </w:r>
      <w:bookmarkStart w:id="4651" w:name="_ETM_Q16_649698"/>
      <w:bookmarkEnd w:id="4651"/>
      <w:r>
        <w:rPr>
          <w:rFonts w:hint="cs"/>
          <w:rtl/>
          <w:lang w:eastAsia="he-IL"/>
        </w:rPr>
        <w:t xml:space="preserve">ביטון </w:t>
      </w:r>
      <w:r w:rsidR="00017FB8">
        <w:rPr>
          <w:rFonts w:hint="cs"/>
          <w:rtl/>
          <w:lang w:eastAsia="he-IL"/>
        </w:rPr>
        <w:t xml:space="preserve">עשה </w:t>
      </w:r>
      <w:r>
        <w:rPr>
          <w:rFonts w:hint="cs"/>
          <w:rtl/>
          <w:lang w:eastAsia="he-IL"/>
        </w:rPr>
        <w:t xml:space="preserve">לחיילים משוחררים </w:t>
      </w:r>
      <w:r w:rsidR="00017FB8">
        <w:rPr>
          <w:rFonts w:hint="eastAsia"/>
          <w:rtl/>
          <w:lang w:eastAsia="he-IL"/>
        </w:rPr>
        <w:t xml:space="preserve">– </w:t>
      </w:r>
      <w:r>
        <w:rPr>
          <w:rFonts w:hint="cs"/>
          <w:rtl/>
          <w:lang w:eastAsia="he-IL"/>
        </w:rPr>
        <w:t>מה שייכים חיילים משוחררים לנכי צה"ל? זאת אותה אוכלוסייה</w:t>
      </w:r>
      <w:r w:rsidR="00017FB8">
        <w:rPr>
          <w:rFonts w:hint="cs"/>
          <w:rtl/>
          <w:lang w:eastAsia="he-IL"/>
        </w:rPr>
        <w:t>,</w:t>
      </w:r>
      <w:r>
        <w:rPr>
          <w:rFonts w:hint="cs"/>
          <w:rtl/>
          <w:lang w:eastAsia="he-IL"/>
        </w:rPr>
        <w:t xml:space="preserve"> אלה אותם </w:t>
      </w:r>
      <w:bookmarkStart w:id="4652" w:name="_ETM_Q16_656378"/>
      <w:bookmarkEnd w:id="4652"/>
      <w:r>
        <w:rPr>
          <w:rFonts w:hint="cs"/>
          <w:rtl/>
          <w:lang w:eastAsia="he-IL"/>
        </w:rPr>
        <w:t>אנשים</w:t>
      </w:r>
      <w:r w:rsidR="00017FB8">
        <w:rPr>
          <w:rFonts w:hint="cs"/>
          <w:rtl/>
          <w:lang w:eastAsia="he-IL"/>
        </w:rPr>
        <w:t>,</w:t>
      </w:r>
      <w:r>
        <w:rPr>
          <w:rFonts w:hint="cs"/>
          <w:rtl/>
          <w:lang w:eastAsia="he-IL"/>
        </w:rPr>
        <w:t xml:space="preserve"> זה אותו כסף? על מה אתם מדברים? הינה האמת הנורא</w:t>
      </w:r>
      <w:r w:rsidR="00017FB8">
        <w:rPr>
          <w:rFonts w:hint="cs"/>
          <w:rtl/>
          <w:lang w:eastAsia="he-IL"/>
        </w:rPr>
        <w:t>-</w:t>
      </w:r>
      <w:r>
        <w:rPr>
          <w:rFonts w:hint="cs"/>
          <w:rtl/>
          <w:lang w:eastAsia="he-IL"/>
        </w:rPr>
        <w:t>פשוטה: 18 מיליון שקל</w:t>
      </w:r>
      <w:r w:rsidR="00017FB8">
        <w:rPr>
          <w:rFonts w:hint="cs"/>
          <w:rtl/>
          <w:lang w:eastAsia="he-IL"/>
        </w:rPr>
        <w:t>,</w:t>
      </w:r>
      <w:r>
        <w:rPr>
          <w:rFonts w:hint="cs"/>
          <w:rtl/>
          <w:lang w:eastAsia="he-IL"/>
        </w:rPr>
        <w:t xml:space="preserve"> זה הכול</w:t>
      </w:r>
      <w:r w:rsidR="00017FB8">
        <w:rPr>
          <w:rFonts w:hint="cs"/>
          <w:rtl/>
          <w:lang w:eastAsia="he-IL"/>
        </w:rPr>
        <w:t>,</w:t>
      </w:r>
      <w:r>
        <w:rPr>
          <w:rFonts w:hint="cs"/>
          <w:rtl/>
          <w:lang w:eastAsia="he-IL"/>
        </w:rPr>
        <w:t xml:space="preserve"> זה מה שיעלה לכם לעשות קצת צדק. אז אל תצטטו לי </w:t>
      </w:r>
      <w:bookmarkStart w:id="4653" w:name="_ETM_Q16_670219"/>
      <w:bookmarkEnd w:id="4653"/>
      <w:r>
        <w:rPr>
          <w:rFonts w:hint="cs"/>
          <w:rtl/>
          <w:lang w:eastAsia="he-IL"/>
        </w:rPr>
        <w:t xml:space="preserve">כל מיני דברים שכותבים לכם, ותפזרו כבר את הממשלה הזאת, כי היא זוועה. אבל אל תגידו לפחות שאתם מנסים לעשות את זה מאיזשהו טעם </w:t>
      </w:r>
      <w:bookmarkStart w:id="4654" w:name="_ETM_Q16_678953"/>
      <w:bookmarkEnd w:id="4654"/>
      <w:r>
        <w:rPr>
          <w:rFonts w:hint="cs"/>
          <w:rtl/>
          <w:lang w:eastAsia="he-IL"/>
        </w:rPr>
        <w:t xml:space="preserve">ואיזשהו מהלך שיש בו היגיון. תודה רבה. </w:t>
      </w:r>
    </w:p>
    <w:p w:rsidR="00CE0EBF" w:rsidRDefault="00CE0EBF" w:rsidP="007E3234">
      <w:pPr>
        <w:rPr>
          <w:rtl/>
          <w:lang w:eastAsia="he-IL"/>
        </w:rPr>
      </w:pPr>
    </w:p>
    <w:p w:rsidR="00CE0EBF" w:rsidRDefault="00CE0EBF" w:rsidP="007E3234">
      <w:pPr>
        <w:pStyle w:val="af6"/>
        <w:keepNext/>
        <w:rPr>
          <w:rtl/>
        </w:rPr>
      </w:pPr>
      <w:bookmarkStart w:id="4655" w:name="ET_yor_5982_5"/>
      <w:r w:rsidRPr="0011156E">
        <w:rPr>
          <w:rStyle w:val="TagStyle"/>
          <w:rtl/>
        </w:rPr>
        <w:t xml:space="preserve"> &lt;&lt; יור &gt;&gt; </w:t>
      </w:r>
      <w:r>
        <w:rPr>
          <w:rtl/>
        </w:rPr>
        <w:t>היו"ר יריב לוין:</w:t>
      </w:r>
      <w:r w:rsidRPr="0011156E">
        <w:rPr>
          <w:rStyle w:val="TagStyle"/>
          <w:rtl/>
        </w:rPr>
        <w:t xml:space="preserve"> &lt;&lt; יור &gt;&gt;</w:t>
      </w:r>
      <w:r>
        <w:rPr>
          <w:rtl/>
        </w:rPr>
        <w:t xml:space="preserve">  </w:t>
      </w:r>
      <w:bookmarkEnd w:id="4655"/>
    </w:p>
    <w:p w:rsidR="00CE0EBF" w:rsidRDefault="00CE0EBF" w:rsidP="000367BC">
      <w:pPr>
        <w:rPr>
          <w:rtl/>
          <w:lang w:eastAsia="he-IL"/>
        </w:rPr>
      </w:pPr>
    </w:p>
    <w:p w:rsidR="00017FB8" w:rsidRDefault="00CE0EBF" w:rsidP="007E3234">
      <w:pPr>
        <w:rPr>
          <w:rtl/>
          <w:lang w:eastAsia="he-IL"/>
        </w:rPr>
      </w:pPr>
      <w:r>
        <w:rPr>
          <w:rFonts w:hint="cs"/>
          <w:rtl/>
          <w:lang w:eastAsia="he-IL"/>
        </w:rPr>
        <w:t>תודה רבה לחבר הכנסת שלח. אני אאפשר לך להצביע מכאן, כמובן. חברות וחברי הכנסת, נא לשבת</w:t>
      </w:r>
      <w:r w:rsidR="00E44A9C">
        <w:rPr>
          <w:rFonts w:hint="cs"/>
          <w:rtl/>
          <w:lang w:eastAsia="he-IL"/>
        </w:rPr>
        <w:t>,</w:t>
      </w:r>
      <w:r>
        <w:rPr>
          <w:rFonts w:hint="cs"/>
          <w:rtl/>
          <w:lang w:eastAsia="he-IL"/>
        </w:rPr>
        <w:t xml:space="preserve"> בבקשה. נא לשבת. </w:t>
      </w:r>
    </w:p>
    <w:p w:rsidR="00017FB8" w:rsidRDefault="00017FB8" w:rsidP="007E3234">
      <w:pPr>
        <w:rPr>
          <w:rtl/>
          <w:lang w:eastAsia="he-IL"/>
        </w:rPr>
      </w:pPr>
    </w:p>
    <w:p w:rsidR="00CE0EBF" w:rsidRPr="0011156E" w:rsidRDefault="00CE0EBF" w:rsidP="007E3234">
      <w:pPr>
        <w:rPr>
          <w:rtl/>
          <w:lang w:eastAsia="he-IL"/>
        </w:rPr>
      </w:pPr>
      <w:r>
        <w:rPr>
          <w:rFonts w:hint="cs"/>
          <w:rtl/>
          <w:lang w:eastAsia="he-IL"/>
        </w:rPr>
        <w:t xml:space="preserve">אם כן, </w:t>
      </w:r>
      <w:bookmarkStart w:id="4656" w:name="_ETM_Q16_712955"/>
      <w:bookmarkEnd w:id="4656"/>
      <w:r>
        <w:rPr>
          <w:rFonts w:hint="cs"/>
          <w:rtl/>
          <w:lang w:eastAsia="he-IL"/>
        </w:rPr>
        <w:t xml:space="preserve">אנחנו עוברים להצבעה על הצעת חוק הנכים (תגמולים ושיקום) (תיקון </w:t>
      </w:r>
      <w:bookmarkStart w:id="4657" w:name="_ETM_Q16_715365"/>
      <w:bookmarkEnd w:id="4657"/>
      <w:r>
        <w:rPr>
          <w:rtl/>
          <w:lang w:eastAsia="he-IL"/>
        </w:rPr>
        <w:t>–</w:t>
      </w:r>
      <w:r>
        <w:rPr>
          <w:rFonts w:hint="cs"/>
          <w:rtl/>
          <w:lang w:eastAsia="he-IL"/>
        </w:rPr>
        <w:t xml:space="preserve"> ביטול מבחן הכנסה</w:t>
      </w:r>
      <w:bookmarkStart w:id="4658" w:name="_ETM_Q16_719027"/>
      <w:bookmarkStart w:id="4659" w:name="_ETM_Q16_719129"/>
      <w:bookmarkEnd w:id="4658"/>
      <w:bookmarkEnd w:id="4659"/>
      <w:r>
        <w:rPr>
          <w:rFonts w:hint="cs"/>
          <w:rtl/>
          <w:lang w:eastAsia="he-IL"/>
        </w:rPr>
        <w:t>), התש"ף</w:t>
      </w:r>
      <w:r>
        <w:rPr>
          <w:rFonts w:hint="eastAsia"/>
          <w:rtl/>
          <w:lang w:eastAsia="he-IL"/>
        </w:rPr>
        <w:t>–</w:t>
      </w:r>
      <w:r>
        <w:rPr>
          <w:rFonts w:hint="cs"/>
          <w:rtl/>
          <w:lang w:eastAsia="he-IL"/>
        </w:rPr>
        <w:t xml:space="preserve">2020, בקריאה הטרומית, הצבעה. </w:t>
      </w:r>
    </w:p>
    <w:p w:rsidR="00CE0EBF" w:rsidRDefault="00CE0EBF" w:rsidP="007E3234">
      <w:pPr>
        <w:rPr>
          <w:rtl/>
          <w:lang w:eastAsia="he-IL"/>
        </w:rPr>
      </w:pPr>
    </w:p>
    <w:p w:rsidR="00CE0EBF" w:rsidRDefault="00CE0EBF" w:rsidP="007E3234">
      <w:pPr>
        <w:pStyle w:val="af1"/>
        <w:keepNext/>
        <w:rPr>
          <w:rtl/>
          <w:lang w:eastAsia="he-IL"/>
        </w:rPr>
      </w:pPr>
      <w:r>
        <w:rPr>
          <w:rtl/>
          <w:lang w:eastAsia="he-IL"/>
        </w:rPr>
        <w:t>הצבעה מס'</w:t>
      </w:r>
      <w:r>
        <w:rPr>
          <w:rFonts w:hint="cs"/>
          <w:rtl/>
          <w:lang w:eastAsia="he-IL"/>
        </w:rPr>
        <w:t xml:space="preserve"> 3</w:t>
      </w:r>
    </w:p>
    <w:p w:rsidR="00CE0EBF" w:rsidRDefault="00CE0EBF" w:rsidP="007E3234">
      <w:pPr>
        <w:keepNext/>
        <w:rPr>
          <w:rtl/>
          <w:lang w:eastAsia="he-IL"/>
        </w:rPr>
      </w:pPr>
    </w:p>
    <w:p w:rsidR="00CE0EBF" w:rsidRDefault="00CE0EBF" w:rsidP="007E3234">
      <w:pPr>
        <w:pStyle w:val="--"/>
        <w:keepNext/>
        <w:rPr>
          <w:rtl/>
          <w:lang w:eastAsia="he-IL"/>
        </w:rPr>
      </w:pPr>
      <w:r>
        <w:rPr>
          <w:rtl/>
          <w:lang w:eastAsia="he-IL"/>
        </w:rPr>
        <w:t>בעד ההצעה להעביר את הצעת החוק לוועדה –</w:t>
      </w:r>
      <w:r>
        <w:rPr>
          <w:rFonts w:hint="cs"/>
          <w:rtl/>
          <w:lang w:eastAsia="he-IL"/>
        </w:rPr>
        <w:t xml:space="preserve"> 22</w:t>
      </w:r>
    </w:p>
    <w:p w:rsidR="00CE0EBF" w:rsidRDefault="00CE0EBF" w:rsidP="007E3234">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47</w:t>
      </w:r>
    </w:p>
    <w:p w:rsidR="00CE0EBF" w:rsidRDefault="00CE0EBF" w:rsidP="007E3234">
      <w:pPr>
        <w:pStyle w:val="--"/>
        <w:keepNext/>
        <w:rPr>
          <w:rtl/>
          <w:lang w:eastAsia="he-IL"/>
        </w:rPr>
      </w:pPr>
      <w:r>
        <w:rPr>
          <w:rtl/>
          <w:lang w:eastAsia="he-IL"/>
        </w:rPr>
        <w:t xml:space="preserve">נמנעים – </w:t>
      </w:r>
      <w:r>
        <w:rPr>
          <w:rFonts w:hint="cs"/>
          <w:rtl/>
          <w:lang w:eastAsia="he-IL"/>
        </w:rPr>
        <w:t>אין</w:t>
      </w:r>
    </w:p>
    <w:p w:rsidR="00CE0EBF" w:rsidRPr="00640858" w:rsidRDefault="00CE0EBF" w:rsidP="007E3234">
      <w:pPr>
        <w:pStyle w:val="af2"/>
        <w:rPr>
          <w:rtl/>
          <w:lang w:eastAsia="he-IL"/>
        </w:rPr>
      </w:pPr>
      <w:r>
        <w:rPr>
          <w:rtl/>
          <w:lang w:eastAsia="he-IL"/>
        </w:rPr>
        <w:t>ההצעה לה</w:t>
      </w:r>
      <w:r>
        <w:rPr>
          <w:rFonts w:hint="cs"/>
          <w:rtl/>
          <w:lang w:eastAsia="he-IL"/>
        </w:rPr>
        <w:t xml:space="preserve">עביר לוועדה </w:t>
      </w:r>
      <w:r>
        <w:rPr>
          <w:rtl/>
          <w:lang w:eastAsia="he-IL"/>
        </w:rPr>
        <w:t>את הצעת חוק</w:t>
      </w:r>
      <w:r>
        <w:rPr>
          <w:rFonts w:hint="cs"/>
          <w:rtl/>
          <w:lang w:eastAsia="he-IL"/>
        </w:rPr>
        <w:t xml:space="preserve"> הנכים (תגמולים </w:t>
      </w:r>
      <w:bookmarkStart w:id="4660" w:name="_ETM_Q16_704961"/>
      <w:bookmarkEnd w:id="4660"/>
      <w:r>
        <w:rPr>
          <w:rFonts w:hint="cs"/>
          <w:rtl/>
          <w:lang w:eastAsia="he-IL"/>
        </w:rPr>
        <w:t xml:space="preserve">ושיקום) (תיקון </w:t>
      </w:r>
      <w:r>
        <w:rPr>
          <w:rtl/>
          <w:lang w:eastAsia="he-IL"/>
        </w:rPr>
        <w:t>–</w:t>
      </w:r>
      <w:r>
        <w:rPr>
          <w:rFonts w:hint="cs"/>
          <w:rtl/>
          <w:lang w:eastAsia="he-IL"/>
        </w:rPr>
        <w:t xml:space="preserve"> ביטול מבחן הכנסה), התש"ף</w:t>
      </w:r>
      <w:r>
        <w:rPr>
          <w:rFonts w:hint="eastAsia"/>
          <w:rtl/>
          <w:lang w:eastAsia="he-IL"/>
        </w:rPr>
        <w:t>–</w:t>
      </w:r>
      <w:r>
        <w:rPr>
          <w:rFonts w:hint="cs"/>
          <w:rtl/>
          <w:lang w:eastAsia="he-IL"/>
        </w:rPr>
        <w:t xml:space="preserve">2020, לא נתקבלה. </w:t>
      </w:r>
    </w:p>
    <w:p w:rsidR="00CE0EBF" w:rsidRDefault="00CE0EBF" w:rsidP="007E3234">
      <w:pPr>
        <w:rPr>
          <w:rtl/>
          <w:lang w:eastAsia="he-IL"/>
        </w:rPr>
      </w:pPr>
    </w:p>
    <w:p w:rsidR="00CE0EBF" w:rsidRDefault="00CE0EBF" w:rsidP="007E3234">
      <w:pPr>
        <w:pStyle w:val="af6"/>
        <w:keepNext/>
        <w:rPr>
          <w:rtl/>
        </w:rPr>
      </w:pPr>
      <w:r w:rsidRPr="00640858">
        <w:rPr>
          <w:rStyle w:val="TagStyle"/>
          <w:rtl/>
        </w:rPr>
        <w:t xml:space="preserve"> &lt;&lt; יור &gt;&gt; </w:t>
      </w:r>
      <w:r>
        <w:rPr>
          <w:rtl/>
        </w:rPr>
        <w:t>היו"ר יריב לוין:</w:t>
      </w:r>
      <w:r w:rsidRPr="00640858">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אם </w:t>
      </w:r>
      <w:bookmarkStart w:id="4661" w:name="_ETM_Q16_741990"/>
      <w:bookmarkEnd w:id="4661"/>
      <w:r>
        <w:rPr>
          <w:rFonts w:hint="cs"/>
          <w:rtl/>
          <w:lang w:eastAsia="he-IL"/>
        </w:rPr>
        <w:t xml:space="preserve">כן, בעד – 23, בצירוף קולו של חבר הכנסת שלח; נגד – </w:t>
      </w:r>
      <w:bookmarkStart w:id="4662" w:name="_ETM_Q16_748783"/>
      <w:bookmarkEnd w:id="4662"/>
      <w:r>
        <w:rPr>
          <w:rFonts w:hint="cs"/>
          <w:rtl/>
          <w:lang w:eastAsia="he-IL"/>
        </w:rPr>
        <w:t>47; אין נמנעים. לפיכך, הצעת חוק הנכים (תגמולים ושיקום)</w:t>
      </w:r>
      <w:bookmarkStart w:id="4663" w:name="_ETM_Q16_754005"/>
      <w:bookmarkEnd w:id="4663"/>
      <w:r>
        <w:rPr>
          <w:rFonts w:hint="cs"/>
          <w:rtl/>
          <w:lang w:eastAsia="he-IL"/>
        </w:rPr>
        <w:t xml:space="preserve"> (תיקון </w:t>
      </w:r>
      <w:r>
        <w:rPr>
          <w:rtl/>
          <w:lang w:eastAsia="he-IL"/>
        </w:rPr>
        <w:t>–</w:t>
      </w:r>
      <w:r>
        <w:rPr>
          <w:rFonts w:hint="cs"/>
          <w:rtl/>
          <w:lang w:eastAsia="he-IL"/>
        </w:rPr>
        <w:t xml:space="preserve"> ביטול מבחן הכנסה), התש"ף</w:t>
      </w:r>
      <w:r>
        <w:rPr>
          <w:rFonts w:hint="eastAsia"/>
          <w:rtl/>
          <w:lang w:eastAsia="he-IL"/>
        </w:rPr>
        <w:t>–</w:t>
      </w:r>
      <w:r>
        <w:rPr>
          <w:rFonts w:hint="cs"/>
          <w:rtl/>
          <w:lang w:eastAsia="he-IL"/>
        </w:rPr>
        <w:t xml:space="preserve">2020, נדחתה על ידי הכנסת </w:t>
      </w:r>
      <w:bookmarkStart w:id="4664" w:name="_ETM_Q16_761763"/>
      <w:bookmarkEnd w:id="4664"/>
      <w:r>
        <w:rPr>
          <w:rFonts w:hint="cs"/>
          <w:rtl/>
          <w:lang w:eastAsia="he-IL"/>
        </w:rPr>
        <w:t xml:space="preserve">וירדה מסדר-היום. </w:t>
      </w:r>
    </w:p>
    <w:p w:rsidR="00CE0EBF" w:rsidRDefault="00CE0EBF" w:rsidP="007E3234">
      <w:pPr>
        <w:rPr>
          <w:rtl/>
          <w:lang w:eastAsia="he-IL"/>
        </w:rPr>
      </w:pPr>
      <w:r>
        <w:rPr>
          <w:rFonts w:hint="cs"/>
          <w:rtl/>
          <w:lang w:eastAsia="he-IL"/>
        </w:rPr>
        <w:t xml:space="preserve"> </w:t>
      </w:r>
    </w:p>
    <w:p w:rsidR="00CE0EBF" w:rsidRDefault="00CE0EBF" w:rsidP="004E1102">
      <w:pPr>
        <w:rPr>
          <w:rtl/>
          <w:lang w:eastAsia="he-IL"/>
        </w:rPr>
      </w:pPr>
      <w:bookmarkStart w:id="4665" w:name="_ETM_Q0_1330156"/>
      <w:bookmarkStart w:id="4666" w:name="_ETM_Q0_1330284"/>
      <w:bookmarkStart w:id="4667" w:name="_ETM_Q0_1343516"/>
      <w:bookmarkEnd w:id="4665"/>
      <w:bookmarkEnd w:id="4666"/>
      <w:bookmarkEnd w:id="4667"/>
      <w:r>
        <w:rPr>
          <w:rFonts w:hint="cs"/>
          <w:rtl/>
          <w:lang w:eastAsia="he-IL"/>
        </w:rPr>
        <w:t xml:space="preserve">אם כן, חברות וחברי הכנסת, אנחנו עוברים מכאן לסדרת הצעות חוק שעניינן התפזרות </w:t>
      </w:r>
      <w:bookmarkStart w:id="4668" w:name="_ETM_Q17_169000"/>
      <w:bookmarkEnd w:id="4668"/>
      <w:r>
        <w:rPr>
          <w:rFonts w:hint="cs"/>
          <w:rtl/>
          <w:lang w:eastAsia="he-IL"/>
        </w:rPr>
        <w:t>הכנסת העשרים-ושלוש, התש"ף</w:t>
      </w:r>
      <w:r>
        <w:rPr>
          <w:rFonts w:hint="eastAsia"/>
          <w:rtl/>
          <w:lang w:eastAsia="he-IL"/>
        </w:rPr>
        <w:t>–</w:t>
      </w:r>
      <w:r>
        <w:rPr>
          <w:rFonts w:hint="cs"/>
          <w:rtl/>
          <w:lang w:eastAsia="he-IL"/>
        </w:rPr>
        <w:t xml:space="preserve">2020. הראשונה שבהן </w:t>
      </w:r>
      <w:r>
        <w:rPr>
          <w:rFonts w:hint="eastAsia"/>
          <w:rtl/>
          <w:lang w:eastAsia="he-IL"/>
        </w:rPr>
        <w:t xml:space="preserve">– </w:t>
      </w:r>
      <w:r>
        <w:rPr>
          <w:rFonts w:hint="cs"/>
          <w:rtl/>
          <w:lang w:eastAsia="he-IL"/>
        </w:rPr>
        <w:t xml:space="preserve">של </w:t>
      </w:r>
      <w:bookmarkStart w:id="4669" w:name="_ETM_Q17_177000"/>
      <w:bookmarkEnd w:id="4669"/>
      <w:r>
        <w:rPr>
          <w:rFonts w:hint="cs"/>
          <w:rtl/>
          <w:lang w:eastAsia="he-IL"/>
        </w:rPr>
        <w:t xml:space="preserve">חברי הכנסת הורוביץ, זנדברג ויאיר גולן. אני </w:t>
      </w:r>
      <w:bookmarkStart w:id="4670" w:name="_ETM_Q17_180000"/>
      <w:bookmarkEnd w:id="4670"/>
      <w:r>
        <w:rPr>
          <w:rFonts w:hint="cs"/>
          <w:rtl/>
          <w:lang w:eastAsia="he-IL"/>
        </w:rPr>
        <w:t xml:space="preserve">מזמין את חבר הכנסת ניצן הורוביץ, שיורד. נמתין לו.  </w:t>
      </w:r>
    </w:p>
    <w:p w:rsidR="00CE0EBF" w:rsidRDefault="00CE0EBF" w:rsidP="007E3234">
      <w:pPr>
        <w:rPr>
          <w:rtl/>
          <w:lang w:eastAsia="he-IL"/>
        </w:rPr>
      </w:pPr>
    </w:p>
    <w:p w:rsidR="00CE0EBF" w:rsidRDefault="00CE0EBF" w:rsidP="007E3234">
      <w:pPr>
        <w:rPr>
          <w:rtl/>
          <w:lang w:eastAsia="he-IL"/>
        </w:rPr>
      </w:pPr>
      <w:bookmarkStart w:id="4671" w:name="_ETM_Q0_1343620"/>
      <w:bookmarkEnd w:id="4671"/>
    </w:p>
    <w:p w:rsidR="00CE0EBF" w:rsidRDefault="00CE0EBF" w:rsidP="007E3234">
      <w:pPr>
        <w:pStyle w:val="a6"/>
        <w:rPr>
          <w:rtl/>
          <w:lang w:eastAsia="he-IL"/>
        </w:rPr>
      </w:pPr>
      <w:bookmarkStart w:id="4672" w:name="TOR_Q17"/>
      <w:bookmarkStart w:id="4673" w:name="ET_subject_מסמכי_4"/>
      <w:bookmarkEnd w:id="4672"/>
      <w:r w:rsidRPr="00F25EF9">
        <w:rPr>
          <w:rStyle w:val="TagStyle"/>
          <w:rtl/>
        </w:rPr>
        <w:t xml:space="preserve">&lt;&lt; נושא &gt;&gt; </w:t>
      </w:r>
      <w:bookmarkStart w:id="4674" w:name="_Toc57842581"/>
      <w:bookmarkStart w:id="4675" w:name="_Toc57842921"/>
      <w:bookmarkStart w:id="4676" w:name="_Toc57843221"/>
      <w:bookmarkStart w:id="4677" w:name="_Toc66889123"/>
      <w:r>
        <w:rPr>
          <w:rtl/>
          <w:lang w:eastAsia="he-IL"/>
        </w:rPr>
        <w:t>מסמכי</w:t>
      </w:r>
      <w:r>
        <w:rPr>
          <w:rFonts w:hint="cs"/>
          <w:rtl/>
          <w:lang w:eastAsia="he-IL"/>
        </w:rPr>
        <w:t>ם שהונחו על שולחן הכנסת</w:t>
      </w:r>
      <w:bookmarkEnd w:id="4674"/>
      <w:bookmarkEnd w:id="4675"/>
      <w:bookmarkEnd w:id="4676"/>
      <w:bookmarkEnd w:id="4677"/>
      <w:r w:rsidRPr="00F25EF9">
        <w:rPr>
          <w:rStyle w:val="TagStyle"/>
          <w:rtl/>
        </w:rPr>
        <w:t xml:space="preserve"> &lt;&lt; נושא &gt;&gt;</w:t>
      </w:r>
      <w:r>
        <w:rPr>
          <w:rtl/>
          <w:lang w:eastAsia="he-IL"/>
        </w:rPr>
        <w:t xml:space="preserve">   </w:t>
      </w:r>
      <w:bookmarkEnd w:id="4673"/>
    </w:p>
    <w:p w:rsidR="00CE0EBF" w:rsidRPr="00724B86" w:rsidRDefault="00CE0EBF" w:rsidP="007E3234">
      <w:pPr>
        <w:rPr>
          <w:rtl/>
          <w:lang w:eastAsia="he-IL"/>
        </w:rPr>
      </w:pPr>
    </w:p>
    <w:p w:rsidR="00CE0EBF" w:rsidRPr="00F25EF9" w:rsidRDefault="00CE0EBF" w:rsidP="007E3234">
      <w:pPr>
        <w:pStyle w:val="af6"/>
        <w:keepNext/>
        <w:rPr>
          <w:rtl/>
        </w:rPr>
      </w:pPr>
      <w:r w:rsidRPr="00F25EF9">
        <w:rPr>
          <w:rStyle w:val="TagStyle"/>
          <w:rtl/>
        </w:rPr>
        <w:t xml:space="preserve">&lt;&lt; יור &gt;&gt; </w:t>
      </w:r>
      <w:r>
        <w:rPr>
          <w:rtl/>
        </w:rPr>
        <w:t>היו"ר יריב לוין:</w:t>
      </w:r>
      <w:r w:rsidRPr="00F25EF9">
        <w:rPr>
          <w:rStyle w:val="TagStyle"/>
          <w:rtl/>
        </w:rPr>
        <w:t xml:space="preserve"> &lt;&lt; יור &gt;&gt;</w:t>
      </w:r>
      <w:r>
        <w:rPr>
          <w:rtl/>
        </w:rPr>
        <w:t xml:space="preserve">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מזכירת הכנסת, את יכולה בינתיים למסור הודעה. בבקשה. </w:t>
      </w:r>
    </w:p>
    <w:p w:rsidR="00CE0EBF" w:rsidRDefault="00CE0EBF" w:rsidP="007E3234">
      <w:pPr>
        <w:rPr>
          <w:rtl/>
          <w:lang w:eastAsia="he-IL"/>
        </w:rPr>
      </w:pPr>
      <w:bookmarkStart w:id="4678" w:name="_ETM_Q17_190000"/>
      <w:bookmarkEnd w:id="4678"/>
    </w:p>
    <w:p w:rsidR="00CE0EBF" w:rsidRDefault="00CE0EBF" w:rsidP="007E3234">
      <w:pPr>
        <w:pStyle w:val="a4"/>
        <w:keepNext/>
        <w:rPr>
          <w:rtl/>
        </w:rPr>
      </w:pPr>
      <w:bookmarkStart w:id="4679" w:name="_ETM_Q17_191000"/>
      <w:bookmarkStart w:id="4680" w:name="ET_speaker_4926_6"/>
      <w:bookmarkEnd w:id="4679"/>
      <w:r w:rsidRPr="00724B86">
        <w:rPr>
          <w:rStyle w:val="TagStyle"/>
          <w:rtl/>
        </w:rPr>
        <w:t xml:space="preserve"> &lt;&lt; דובר &gt;&gt; </w:t>
      </w:r>
      <w:bookmarkStart w:id="4681" w:name="_Toc57842582"/>
      <w:bookmarkStart w:id="4682" w:name="_Toc57842922"/>
      <w:bookmarkStart w:id="4683" w:name="_Toc57843222"/>
      <w:bookmarkStart w:id="4684" w:name="_Toc66889124"/>
      <w:r>
        <w:rPr>
          <w:rtl/>
        </w:rPr>
        <w:t>מזכירת הכנסת ירדנה מלר-הורוביץ:</w:t>
      </w:r>
      <w:bookmarkEnd w:id="4681"/>
      <w:bookmarkEnd w:id="4682"/>
      <w:bookmarkEnd w:id="4683"/>
      <w:bookmarkEnd w:id="4684"/>
      <w:r w:rsidRPr="00724B86">
        <w:rPr>
          <w:rStyle w:val="TagStyle"/>
          <w:rtl/>
        </w:rPr>
        <w:t xml:space="preserve"> &lt;&lt; דובר &gt;&gt;</w:t>
      </w:r>
      <w:r>
        <w:rPr>
          <w:rtl/>
        </w:rPr>
        <w:t xml:space="preserve">   </w:t>
      </w:r>
      <w:bookmarkEnd w:id="4680"/>
    </w:p>
    <w:p w:rsidR="00CE0EBF" w:rsidRDefault="00CE0EBF" w:rsidP="000367BC">
      <w:pPr>
        <w:rPr>
          <w:rtl/>
          <w:lang w:eastAsia="he-IL"/>
        </w:rPr>
      </w:pPr>
    </w:p>
    <w:p w:rsidR="00CE0EBF" w:rsidRDefault="00CE0EBF" w:rsidP="007E3234">
      <w:pPr>
        <w:rPr>
          <w:rtl/>
          <w:lang w:eastAsia="he-IL"/>
        </w:rPr>
      </w:pPr>
      <w:bookmarkStart w:id="4685" w:name="_ETM_Q17_192000"/>
      <w:bookmarkEnd w:id="4685"/>
      <w:r>
        <w:rPr>
          <w:rFonts w:hint="cs"/>
          <w:rtl/>
          <w:lang w:eastAsia="he-IL"/>
        </w:rPr>
        <w:t>תודה. ברשות יושב-ראש הכנסת, הינני מתכבדת להודיעכ</w:t>
      </w:r>
      <w:bookmarkStart w:id="4686" w:name="_ETM_Q17_195000"/>
      <w:bookmarkEnd w:id="4686"/>
      <w:r>
        <w:rPr>
          <w:rFonts w:hint="cs"/>
          <w:rtl/>
          <w:lang w:eastAsia="he-IL"/>
        </w:rPr>
        <w:t>ם, כי הונחו היום על שולחן הכנסת –</w:t>
      </w:r>
    </w:p>
    <w:p w:rsidR="00CE0EBF" w:rsidRDefault="00CE0EBF" w:rsidP="007E3234">
      <w:pPr>
        <w:rPr>
          <w:rtl/>
          <w:lang w:eastAsia="he-IL"/>
        </w:rPr>
      </w:pPr>
      <w:bookmarkStart w:id="4687" w:name="_ETM_Q17_44970"/>
      <w:bookmarkStart w:id="4688" w:name="_ETM_Q17_45059"/>
      <w:bookmarkEnd w:id="4687"/>
      <w:bookmarkEnd w:id="4688"/>
    </w:p>
    <w:p w:rsidR="00CE0EBF" w:rsidRDefault="00CE0EBF" w:rsidP="007E3234">
      <w:pPr>
        <w:rPr>
          <w:rtl/>
          <w:lang w:eastAsia="he-IL"/>
        </w:rPr>
      </w:pPr>
      <w:bookmarkStart w:id="4689" w:name="_ETM_Q17_45110"/>
      <w:bookmarkStart w:id="4690" w:name="_ETM_Q17_45209"/>
      <w:bookmarkEnd w:id="4689"/>
      <w:bookmarkEnd w:id="4690"/>
      <w:r>
        <w:rPr>
          <w:rFonts w:hint="cs"/>
          <w:rtl/>
          <w:lang w:eastAsia="he-IL"/>
        </w:rPr>
        <w:t xml:space="preserve"> פרוטוקול שינויים </w:t>
      </w:r>
      <w:bookmarkStart w:id="4691" w:name="_ETM_Q17_198000"/>
      <w:bookmarkEnd w:id="4691"/>
      <w:r>
        <w:rPr>
          <w:rFonts w:hint="cs"/>
          <w:rtl/>
          <w:lang w:eastAsia="he-IL"/>
        </w:rPr>
        <w:t>בהסכמי הקרנות שבין ממשלת ישראל ובין ממשלת ארצות הברית.</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לקריאה </w:t>
      </w:r>
      <w:bookmarkStart w:id="4692" w:name="_ETM_Q17_208000"/>
      <w:bookmarkEnd w:id="4692"/>
      <w:r>
        <w:rPr>
          <w:rFonts w:hint="cs"/>
          <w:rtl/>
          <w:lang w:eastAsia="he-IL"/>
        </w:rPr>
        <w:t xml:space="preserve">ראשונה, מטעם הממשלה: הצעת החוק הרשות למאבק באלימות, בסמים </w:t>
      </w:r>
      <w:bookmarkStart w:id="4693" w:name="_ETM_Q17_214000"/>
      <w:bookmarkEnd w:id="4693"/>
      <w:r>
        <w:rPr>
          <w:rFonts w:hint="cs"/>
          <w:rtl/>
          <w:lang w:eastAsia="he-IL"/>
        </w:rPr>
        <w:t>ובאלכוהול (תיקון), התשפ"א</w:t>
      </w:r>
      <w:r>
        <w:rPr>
          <w:rFonts w:hint="eastAsia"/>
          <w:rtl/>
          <w:lang w:eastAsia="he-IL"/>
        </w:rPr>
        <w:t>–</w:t>
      </w:r>
      <w:r>
        <w:rPr>
          <w:rFonts w:hint="cs"/>
          <w:rtl/>
          <w:lang w:eastAsia="he-IL"/>
        </w:rPr>
        <w:t xml:space="preserve">2020. תודה. </w:t>
      </w:r>
    </w:p>
    <w:p w:rsidR="00CE0EBF" w:rsidRDefault="00CE0EBF" w:rsidP="007E3234">
      <w:pPr>
        <w:rPr>
          <w:rtl/>
          <w:lang w:eastAsia="he-IL"/>
        </w:rPr>
      </w:pPr>
    </w:p>
    <w:p w:rsidR="00CE0EBF" w:rsidRDefault="00CE0EBF" w:rsidP="007E3234">
      <w:pPr>
        <w:pStyle w:val="af6"/>
        <w:keepNext/>
        <w:rPr>
          <w:rtl/>
        </w:rPr>
      </w:pPr>
      <w:bookmarkStart w:id="4694" w:name="_ETM_Q17_217000"/>
      <w:bookmarkEnd w:id="4694"/>
      <w:r w:rsidRPr="00724B86">
        <w:rPr>
          <w:rStyle w:val="TagStyle"/>
          <w:rtl/>
        </w:rPr>
        <w:t xml:space="preserve"> &lt;&lt; יור &gt;&gt; </w:t>
      </w:r>
      <w:r>
        <w:rPr>
          <w:rtl/>
        </w:rPr>
        <w:t>היו"ר יריב לוין:</w:t>
      </w:r>
      <w:r w:rsidRPr="00724B86">
        <w:rPr>
          <w:rStyle w:val="TagStyle"/>
          <w:rtl/>
        </w:rPr>
        <w:t xml:space="preserve"> &lt;&lt; יור &gt;&gt;</w:t>
      </w:r>
      <w:r>
        <w:rPr>
          <w:rtl/>
        </w:rPr>
        <w:t xml:space="preserve">   </w:t>
      </w:r>
    </w:p>
    <w:p w:rsidR="00CE0EBF" w:rsidRDefault="00CE0EBF" w:rsidP="000367BC">
      <w:pPr>
        <w:rPr>
          <w:rtl/>
          <w:lang w:eastAsia="he-IL"/>
        </w:rPr>
      </w:pPr>
    </w:p>
    <w:p w:rsidR="00CE0EBF" w:rsidRDefault="00CE0EBF" w:rsidP="004E1102">
      <w:pPr>
        <w:rPr>
          <w:rtl/>
          <w:lang w:eastAsia="he-IL"/>
        </w:rPr>
      </w:pPr>
      <w:r>
        <w:rPr>
          <w:rFonts w:hint="cs"/>
          <w:rtl/>
          <w:lang w:eastAsia="he-IL"/>
        </w:rPr>
        <w:t>תודה.</w:t>
      </w:r>
    </w:p>
    <w:p w:rsidR="00CE0EBF" w:rsidRDefault="00CE0EBF" w:rsidP="004E1102">
      <w:pPr>
        <w:rPr>
          <w:rtl/>
          <w:lang w:eastAsia="he-IL"/>
        </w:rPr>
      </w:pPr>
      <w:bookmarkStart w:id="4695" w:name="_ETM_Q0_1614669"/>
      <w:bookmarkStart w:id="4696" w:name="_ETM_Q0_1614860"/>
      <w:bookmarkEnd w:id="4695"/>
      <w:bookmarkEnd w:id="4696"/>
    </w:p>
    <w:p w:rsidR="00CE0EBF" w:rsidRDefault="00CE0EBF" w:rsidP="004E1102">
      <w:pPr>
        <w:rPr>
          <w:rtl/>
          <w:lang w:eastAsia="he-IL"/>
        </w:rPr>
      </w:pPr>
      <w:bookmarkStart w:id="4697" w:name="_ETM_Q0_1615451"/>
      <w:bookmarkStart w:id="4698" w:name="_ETM_Q0_1615580"/>
      <w:bookmarkEnd w:id="4697"/>
      <w:bookmarkEnd w:id="4698"/>
    </w:p>
    <w:p w:rsidR="00CE0EBF" w:rsidRDefault="00CE0EBF" w:rsidP="003608E4">
      <w:pPr>
        <w:pStyle w:val="a6"/>
        <w:rPr>
          <w:rtl/>
          <w:lang w:eastAsia="he-IL"/>
        </w:rPr>
      </w:pPr>
      <w:r w:rsidRPr="00F25EF9">
        <w:rPr>
          <w:rStyle w:val="TagStyle"/>
          <w:rtl/>
        </w:rPr>
        <w:t xml:space="preserve">&lt;&lt; הצח &gt;&gt; </w:t>
      </w:r>
      <w:bookmarkStart w:id="4699" w:name="_Toc57842583"/>
      <w:bookmarkStart w:id="4700" w:name="_Toc57842923"/>
      <w:bookmarkStart w:id="4701" w:name="_Toc57843223"/>
      <w:bookmarkStart w:id="4702" w:name="_Toc66889125"/>
      <w:r>
        <w:rPr>
          <w:rtl/>
          <w:lang w:eastAsia="he-IL"/>
        </w:rPr>
        <w:t>הצעת חוק התפזרות הכנסת העשרים</w:t>
      </w:r>
      <w:r w:rsidR="003608E4">
        <w:rPr>
          <w:rFonts w:hint="cs"/>
          <w:rtl/>
          <w:lang w:eastAsia="he-IL"/>
        </w:rPr>
        <w:t>-</w:t>
      </w:r>
      <w:r>
        <w:rPr>
          <w:rtl/>
          <w:lang w:eastAsia="he-IL"/>
        </w:rPr>
        <w:t>ושלוש, התש</w:t>
      </w:r>
      <w:r>
        <w:rPr>
          <w:rFonts w:hint="cs"/>
          <w:rtl/>
          <w:lang w:eastAsia="he-IL"/>
        </w:rPr>
        <w:t>"ף–</w:t>
      </w:r>
      <w:r>
        <w:rPr>
          <w:rtl/>
          <w:lang w:eastAsia="he-IL"/>
        </w:rPr>
        <w:t>2020</w:t>
      </w:r>
      <w:bookmarkEnd w:id="4699"/>
      <w:bookmarkEnd w:id="4700"/>
      <w:bookmarkEnd w:id="4701"/>
      <w:bookmarkEnd w:id="4702"/>
      <w:r w:rsidRPr="00F25EF9">
        <w:rPr>
          <w:rStyle w:val="TagStyle"/>
          <w:rtl/>
        </w:rPr>
        <w:t xml:space="preserve"> &lt;&lt; הצח &gt;&gt;</w:t>
      </w:r>
      <w:r>
        <w:rPr>
          <w:rtl/>
          <w:lang w:eastAsia="he-IL"/>
        </w:rPr>
        <w:t xml:space="preserve">   </w:t>
      </w:r>
    </w:p>
    <w:p w:rsidR="00CE0EBF" w:rsidRDefault="00CE0EBF" w:rsidP="007E3234">
      <w:pPr>
        <w:rPr>
          <w:rtl/>
          <w:lang w:eastAsia="he-IL"/>
        </w:rPr>
      </w:pPr>
      <w:r>
        <w:rPr>
          <w:rtl/>
          <w:lang w:eastAsia="he-IL"/>
        </w:rPr>
        <w:t xml:space="preserve">[הצעת חוק </w:t>
      </w:r>
      <w:r>
        <w:rPr>
          <w:rFonts w:hint="cs"/>
          <w:rtl/>
          <w:lang w:eastAsia="he-IL"/>
        </w:rPr>
        <w:t>פ/1219/23; נספחות.</w:t>
      </w:r>
      <w:r>
        <w:rPr>
          <w:rtl/>
          <w:lang w:eastAsia="he-IL"/>
        </w:rPr>
        <w:t>]</w:t>
      </w:r>
    </w:p>
    <w:p w:rsidR="00CE0EBF" w:rsidRDefault="00CE0EBF" w:rsidP="007E323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E0EBF" w:rsidRDefault="00CE0EBF" w:rsidP="00017FB8">
      <w:pPr>
        <w:rPr>
          <w:rtl/>
          <w:lang w:eastAsia="he-IL"/>
        </w:rPr>
      </w:pPr>
    </w:p>
    <w:p w:rsidR="00CE0EBF" w:rsidRDefault="00CE0EBF" w:rsidP="007E3234">
      <w:pPr>
        <w:pStyle w:val="af6"/>
        <w:keepNext/>
        <w:rPr>
          <w:rtl/>
        </w:rPr>
      </w:pPr>
      <w:r w:rsidRPr="00F25EF9">
        <w:rPr>
          <w:rStyle w:val="TagStyle"/>
          <w:rtl/>
        </w:rPr>
        <w:t xml:space="preserve"> &lt;&lt; יור &gt;&gt; </w:t>
      </w:r>
      <w:r>
        <w:rPr>
          <w:rtl/>
        </w:rPr>
        <w:t>היו"ר יריב לוין:</w:t>
      </w:r>
      <w:r w:rsidRPr="00F25EF9">
        <w:rPr>
          <w:rStyle w:val="TagStyle"/>
          <w:rtl/>
        </w:rPr>
        <w:t xml:space="preserve"> &lt;&lt; יור &gt;&gt;</w:t>
      </w:r>
      <w:r>
        <w:rPr>
          <w:rtl/>
        </w:rPr>
        <w:t xml:space="preserve">   </w:t>
      </w:r>
    </w:p>
    <w:p w:rsidR="00CE0EBF" w:rsidRDefault="00CE0EBF" w:rsidP="000367BC">
      <w:pPr>
        <w:rPr>
          <w:rtl/>
          <w:lang w:eastAsia="he-IL"/>
        </w:rPr>
      </w:pPr>
    </w:p>
    <w:p w:rsidR="00CE0EBF" w:rsidRDefault="00CE0EBF" w:rsidP="00017FB8">
      <w:pPr>
        <w:rPr>
          <w:rtl/>
          <w:lang w:eastAsia="he-IL"/>
        </w:rPr>
      </w:pPr>
      <w:r>
        <w:rPr>
          <w:rFonts w:hint="cs"/>
          <w:rtl/>
          <w:lang w:eastAsia="he-IL"/>
        </w:rPr>
        <w:t xml:space="preserve">חברות וחברי הכנסת, אני מבין </w:t>
      </w:r>
      <w:bookmarkStart w:id="4703" w:name="_ETM_Q17_222000"/>
      <w:bookmarkEnd w:id="4703"/>
      <w:r>
        <w:rPr>
          <w:rFonts w:hint="cs"/>
          <w:rtl/>
          <w:lang w:eastAsia="he-IL"/>
        </w:rPr>
        <w:t>את ההתרגשות, אבל נא לשבת. מי שרוצה להיות באולם</w:t>
      </w:r>
      <w:r w:rsidR="00017FB8">
        <w:rPr>
          <w:rFonts w:hint="cs"/>
          <w:rtl/>
          <w:lang w:eastAsia="he-IL"/>
        </w:rPr>
        <w:t>,</w:t>
      </w:r>
      <w:r>
        <w:rPr>
          <w:rFonts w:hint="cs"/>
          <w:rtl/>
          <w:lang w:eastAsia="he-IL"/>
        </w:rPr>
        <w:t xml:space="preserve"> נא </w:t>
      </w:r>
      <w:bookmarkStart w:id="4704" w:name="_ETM_Q17_226000"/>
      <w:bookmarkEnd w:id="4704"/>
      <w:r>
        <w:rPr>
          <w:rFonts w:hint="cs"/>
          <w:rtl/>
          <w:lang w:eastAsia="he-IL"/>
        </w:rPr>
        <w:t>לשבת בבקשה. נא לשבת. מי שרוצה להישאר באולם</w:t>
      </w:r>
      <w:r w:rsidR="00017FB8">
        <w:rPr>
          <w:rFonts w:hint="cs"/>
          <w:rtl/>
          <w:lang w:eastAsia="he-IL"/>
        </w:rPr>
        <w:t>,</w:t>
      </w:r>
      <w:r>
        <w:rPr>
          <w:rFonts w:hint="cs"/>
          <w:rtl/>
          <w:lang w:eastAsia="he-IL"/>
        </w:rPr>
        <w:t xml:space="preserve"> נא לשבת. </w:t>
      </w:r>
      <w:bookmarkStart w:id="4705" w:name="_ETM_Q17_236000"/>
      <w:bookmarkEnd w:id="4705"/>
      <w:r>
        <w:rPr>
          <w:rFonts w:hint="cs"/>
          <w:rtl/>
          <w:lang w:eastAsia="he-IL"/>
        </w:rPr>
        <w:t>ומי שרוצה לדבר יכול לצאת החוצה</w:t>
      </w:r>
      <w:r w:rsidR="00017FB8">
        <w:rPr>
          <w:rFonts w:hint="cs"/>
          <w:rtl/>
          <w:lang w:eastAsia="he-IL"/>
        </w:rPr>
        <w:t>,</w:t>
      </w:r>
      <w:r>
        <w:rPr>
          <w:rFonts w:hint="cs"/>
          <w:rtl/>
          <w:lang w:eastAsia="he-IL"/>
        </w:rPr>
        <w:t xml:space="preserve"> כמובן, כדי שאנחנו </w:t>
      </w:r>
      <w:bookmarkStart w:id="4706" w:name="_ETM_Q17_240000"/>
      <w:bookmarkEnd w:id="4706"/>
      <w:r>
        <w:rPr>
          <w:rFonts w:hint="cs"/>
          <w:rtl/>
          <w:lang w:eastAsia="he-IL"/>
        </w:rPr>
        <w:t xml:space="preserve">נוכל לשמוע את חבר הכנסת ניצן הורוביץ. בבקשה, מכובדי. </w:t>
      </w:r>
    </w:p>
    <w:p w:rsidR="00CE0EBF" w:rsidRDefault="00CE0EBF" w:rsidP="007E3234">
      <w:pPr>
        <w:rPr>
          <w:rtl/>
          <w:lang w:eastAsia="he-IL"/>
        </w:rPr>
      </w:pPr>
      <w:bookmarkStart w:id="4707" w:name="_ETM_Q17_245000"/>
      <w:bookmarkEnd w:id="4707"/>
    </w:p>
    <w:p w:rsidR="00CE0EBF" w:rsidRDefault="00CE0EBF" w:rsidP="007E3234">
      <w:pPr>
        <w:pStyle w:val="a4"/>
        <w:keepNext/>
        <w:rPr>
          <w:rtl/>
        </w:rPr>
      </w:pPr>
      <w:bookmarkStart w:id="4708" w:name="_ETM_Q17_246000"/>
      <w:bookmarkStart w:id="4709" w:name="ET_speaker_4615_8"/>
      <w:bookmarkEnd w:id="4708"/>
      <w:r w:rsidRPr="00724B86">
        <w:rPr>
          <w:rStyle w:val="TagStyle"/>
          <w:rtl/>
        </w:rPr>
        <w:t xml:space="preserve"> &lt;&lt; דובר &gt;&gt; </w:t>
      </w:r>
      <w:bookmarkStart w:id="4710" w:name="_Toc57842584"/>
      <w:bookmarkStart w:id="4711" w:name="_Toc57842924"/>
      <w:bookmarkStart w:id="4712" w:name="_Toc57843224"/>
      <w:bookmarkStart w:id="4713" w:name="_Toc66889126"/>
      <w:r>
        <w:rPr>
          <w:rtl/>
        </w:rPr>
        <w:t>ניצן הורוביץ (מרצ):</w:t>
      </w:r>
      <w:bookmarkEnd w:id="4710"/>
      <w:bookmarkEnd w:id="4711"/>
      <w:bookmarkEnd w:id="4712"/>
      <w:bookmarkEnd w:id="4713"/>
      <w:r w:rsidRPr="00724B86">
        <w:rPr>
          <w:rStyle w:val="TagStyle"/>
          <w:rtl/>
        </w:rPr>
        <w:t xml:space="preserve"> &lt;&lt; דובר &gt;&gt;</w:t>
      </w:r>
      <w:r>
        <w:rPr>
          <w:rtl/>
        </w:rPr>
        <w:t xml:space="preserve">   </w:t>
      </w:r>
      <w:bookmarkEnd w:id="4709"/>
    </w:p>
    <w:p w:rsidR="00CE0EBF" w:rsidRDefault="00CE0EBF" w:rsidP="000367BC">
      <w:pPr>
        <w:rPr>
          <w:rtl/>
          <w:lang w:eastAsia="he-IL"/>
        </w:rPr>
      </w:pPr>
    </w:p>
    <w:p w:rsidR="00CE0EBF" w:rsidRDefault="00CE0EBF" w:rsidP="00017FB8">
      <w:pPr>
        <w:rPr>
          <w:rtl/>
          <w:lang w:eastAsia="he-IL"/>
        </w:rPr>
      </w:pPr>
      <w:bookmarkStart w:id="4714" w:name="_ETM_Q17_247000"/>
      <w:bookmarkEnd w:id="4714"/>
      <w:r>
        <w:rPr>
          <w:rFonts w:hint="cs"/>
          <w:rtl/>
          <w:lang w:eastAsia="he-IL"/>
        </w:rPr>
        <w:t xml:space="preserve">תודה </w:t>
      </w:r>
      <w:bookmarkStart w:id="4715" w:name="_ETM_Q17_248000"/>
      <w:bookmarkEnd w:id="4715"/>
      <w:r>
        <w:rPr>
          <w:rFonts w:hint="cs"/>
          <w:rtl/>
          <w:lang w:eastAsia="he-IL"/>
        </w:rPr>
        <w:t xml:space="preserve">רבה, אדוני. כנסת נכבדה וכל אזרחי ישראל שצופים ומקשיבים </w:t>
      </w:r>
      <w:bookmarkStart w:id="4716" w:name="_ETM_Q17_254000"/>
      <w:bookmarkEnd w:id="4716"/>
      <w:r>
        <w:rPr>
          <w:rFonts w:hint="cs"/>
          <w:rtl/>
          <w:lang w:eastAsia="he-IL"/>
        </w:rPr>
        <w:t xml:space="preserve">לנו, זה רגע דרמטי, קשה, בחיי הבית הזה, וגם בתולדות </w:t>
      </w:r>
      <w:bookmarkStart w:id="4717" w:name="_ETM_Q17_264000"/>
      <w:bookmarkEnd w:id="4717"/>
      <w:r>
        <w:rPr>
          <w:rFonts w:hint="cs"/>
          <w:rtl/>
          <w:lang w:eastAsia="he-IL"/>
        </w:rPr>
        <w:t>המדינה שלנו. פיזור כנסת שמונה חודשים בלבד אחרי שהתכנסה, הלי</w:t>
      </w:r>
      <w:bookmarkStart w:id="4718" w:name="_ETM_Q17_270000"/>
      <w:bookmarkEnd w:id="4718"/>
      <w:r>
        <w:rPr>
          <w:rFonts w:hint="cs"/>
          <w:rtl/>
          <w:lang w:eastAsia="he-IL"/>
        </w:rPr>
        <w:t>כה לבחירות, אדוני היושב-ראש, בפעם הרביעית בתוך שנה וחצי</w:t>
      </w:r>
      <w:bookmarkStart w:id="4719" w:name="_ETM_Q17_277000"/>
      <w:bookmarkEnd w:id="4719"/>
      <w:r w:rsidR="00017FB8">
        <w:rPr>
          <w:rFonts w:hint="cs"/>
          <w:rtl/>
          <w:lang w:eastAsia="he-IL"/>
        </w:rPr>
        <w:t>,</w:t>
      </w:r>
      <w:r>
        <w:rPr>
          <w:rFonts w:hint="cs"/>
          <w:rtl/>
          <w:lang w:eastAsia="he-IL"/>
        </w:rPr>
        <w:t xml:space="preserve"> אלה דברים קשים וחמורים. אבל מה שקשה וחמור בהרבה הוא העובדה שבראשות הממשלה מכהן אדם העומד למשפט</w:t>
      </w:r>
      <w:r w:rsidR="00017FB8">
        <w:rPr>
          <w:rFonts w:hint="cs"/>
          <w:rtl/>
          <w:lang w:eastAsia="he-IL"/>
        </w:rPr>
        <w:t>,</w:t>
      </w:r>
      <w:r>
        <w:rPr>
          <w:rFonts w:hint="cs"/>
          <w:rtl/>
          <w:lang w:eastAsia="he-IL"/>
        </w:rPr>
        <w:t xml:space="preserve"> </w:t>
      </w:r>
      <w:bookmarkStart w:id="4720" w:name="_ETM_Q17_292000"/>
      <w:bookmarkEnd w:id="4720"/>
      <w:r>
        <w:rPr>
          <w:rFonts w:hint="cs"/>
          <w:rtl/>
          <w:lang w:eastAsia="he-IL"/>
        </w:rPr>
        <w:t xml:space="preserve">כאן בבית המשפט המחוזי בירושלים, בעבירות פליליות בדרגת פשע, ושמועל </w:t>
      </w:r>
      <w:bookmarkStart w:id="4721" w:name="_ETM_Q17_301000"/>
      <w:bookmarkEnd w:id="4721"/>
      <w:r>
        <w:rPr>
          <w:rFonts w:hint="cs"/>
          <w:rtl/>
          <w:lang w:eastAsia="he-IL"/>
        </w:rPr>
        <w:t xml:space="preserve">בתפקידו יום-יום במטרה אחת ויחידה: לחמוק מהמשפט הזה. </w:t>
      </w:r>
      <w:bookmarkStart w:id="4722" w:name="_ETM_Q17_305000"/>
      <w:bookmarkStart w:id="4723" w:name="_ETM_Q17_306000"/>
      <w:bookmarkEnd w:id="4722"/>
      <w:bookmarkEnd w:id="4723"/>
      <w:r>
        <w:rPr>
          <w:rFonts w:hint="cs"/>
          <w:rtl/>
          <w:lang w:eastAsia="he-IL"/>
        </w:rPr>
        <w:t xml:space="preserve">והוא עושה </w:t>
      </w:r>
      <w:bookmarkStart w:id="4724" w:name="_ETM_Q17_310000"/>
      <w:bookmarkEnd w:id="4724"/>
      <w:r>
        <w:rPr>
          <w:rFonts w:hint="cs"/>
          <w:rtl/>
          <w:lang w:eastAsia="he-IL"/>
        </w:rPr>
        <w:t xml:space="preserve">את זה גם כשיש מגפה וגם כשהחברה הישראלית שקועה במשבר </w:t>
      </w:r>
      <w:bookmarkStart w:id="4725" w:name="_ETM_Q17_316000"/>
      <w:bookmarkEnd w:id="4725"/>
      <w:r>
        <w:rPr>
          <w:rFonts w:hint="cs"/>
          <w:rtl/>
          <w:lang w:eastAsia="he-IL"/>
        </w:rPr>
        <w:t>כלכלי חסר תקדים.</w:t>
      </w:r>
      <w:r w:rsidR="00017FB8">
        <w:rPr>
          <w:rFonts w:hint="cs"/>
          <w:rtl/>
          <w:lang w:eastAsia="he-IL"/>
        </w:rPr>
        <w:t xml:space="preserve"> </w:t>
      </w:r>
      <w:bookmarkStart w:id="4726" w:name="_ETM_Q17_318000"/>
      <w:bookmarkEnd w:id="4726"/>
      <w:r>
        <w:rPr>
          <w:rFonts w:hint="cs"/>
          <w:rtl/>
          <w:lang w:eastAsia="he-IL"/>
        </w:rPr>
        <w:t xml:space="preserve">הכשלים החמורים בטיפול בקורונה, הפקרת הכלכלה והחברה, נובעים בראש ובראשונה מהעובדה שבנימין נתניהו וחבורת הסייענים </w:t>
      </w:r>
      <w:proofErr w:type="spellStart"/>
      <w:r>
        <w:rPr>
          <w:rFonts w:hint="cs"/>
          <w:rtl/>
          <w:lang w:eastAsia="he-IL"/>
        </w:rPr>
        <w:t>והמשת"פים</w:t>
      </w:r>
      <w:proofErr w:type="spellEnd"/>
      <w:r>
        <w:rPr>
          <w:rFonts w:hint="cs"/>
          <w:rtl/>
          <w:lang w:eastAsia="he-IL"/>
        </w:rPr>
        <w:t xml:space="preserve"> שלו </w:t>
      </w:r>
      <w:bookmarkStart w:id="4727" w:name="_ETM_Q17_331000"/>
      <w:bookmarkEnd w:id="4727"/>
      <w:r>
        <w:rPr>
          <w:rFonts w:hint="cs"/>
          <w:rtl/>
          <w:lang w:eastAsia="he-IL"/>
        </w:rPr>
        <w:t xml:space="preserve">מציבים בראש סדר העדיפויות שלהם את האינטרס האישי של נתניהו </w:t>
      </w:r>
      <w:bookmarkStart w:id="4728" w:name="_ETM_Q17_341000"/>
      <w:bookmarkEnd w:id="4728"/>
      <w:r>
        <w:rPr>
          <w:rFonts w:hint="cs"/>
          <w:rtl/>
          <w:lang w:eastAsia="he-IL"/>
        </w:rPr>
        <w:t xml:space="preserve">ולא את מה שחשוב וצריך לעשות למען המדינה והאזרחים. </w:t>
      </w:r>
    </w:p>
    <w:p w:rsidR="00CE0EBF" w:rsidRDefault="00CE0EBF" w:rsidP="007E3234">
      <w:pPr>
        <w:rPr>
          <w:rtl/>
          <w:lang w:eastAsia="he-IL"/>
        </w:rPr>
      </w:pPr>
      <w:bookmarkStart w:id="4729" w:name="_ETM_Q17_345000"/>
      <w:bookmarkEnd w:id="4729"/>
    </w:p>
    <w:p w:rsidR="00CE0EBF" w:rsidRDefault="00CE0EBF" w:rsidP="00017FB8">
      <w:pPr>
        <w:rPr>
          <w:rtl/>
          <w:lang w:eastAsia="he-IL"/>
        </w:rPr>
      </w:pPr>
      <w:bookmarkStart w:id="4730" w:name="_ETM_Q17_346000"/>
      <w:bookmarkEnd w:id="4730"/>
      <w:r>
        <w:rPr>
          <w:rFonts w:hint="cs"/>
          <w:rtl/>
          <w:lang w:eastAsia="he-IL"/>
        </w:rPr>
        <w:t>חברות</w:t>
      </w:r>
      <w:bookmarkStart w:id="4731" w:name="_ETM_Q17_347000"/>
      <w:bookmarkEnd w:id="4731"/>
      <w:r>
        <w:rPr>
          <w:rFonts w:hint="cs"/>
          <w:rtl/>
          <w:lang w:eastAsia="he-IL"/>
        </w:rPr>
        <w:t xml:space="preserve"> וחברים, מה</w:t>
      </w:r>
      <w:r w:rsidR="00017FB8">
        <w:rPr>
          <w:rFonts w:hint="cs"/>
          <w:rtl/>
          <w:lang w:eastAsia="he-IL"/>
        </w:rPr>
        <w:t xml:space="preserve"> קרה כאן שהגענו לרגע של שפל כזה,</w:t>
      </w:r>
      <w:r>
        <w:rPr>
          <w:rFonts w:hint="cs"/>
          <w:rtl/>
          <w:lang w:eastAsia="he-IL"/>
        </w:rPr>
        <w:t xml:space="preserve"> לתהום תחתיות? אם הייתם מקשיבים לנו לא היינו כאן במעמד </w:t>
      </w:r>
      <w:bookmarkStart w:id="4732" w:name="_ETM_Q17_358000"/>
      <w:bookmarkEnd w:id="4732"/>
      <w:r>
        <w:rPr>
          <w:rFonts w:hint="cs"/>
          <w:rtl/>
          <w:lang w:eastAsia="he-IL"/>
        </w:rPr>
        <w:t xml:space="preserve">הזה. אם הייתם מקשיבים לנו לא היו משחקי רוטציה וקומבינות </w:t>
      </w:r>
      <w:bookmarkStart w:id="4733" w:name="_ETM_Q17_366000"/>
      <w:bookmarkEnd w:id="4733"/>
      <w:r>
        <w:rPr>
          <w:rFonts w:hint="cs"/>
          <w:rtl/>
          <w:lang w:eastAsia="he-IL"/>
        </w:rPr>
        <w:t xml:space="preserve">מבישות. אם הייתם מקשיבים לנו בני גנץ היה ראש </w:t>
      </w:r>
      <w:bookmarkStart w:id="4734" w:name="_ETM_Q17_370000"/>
      <w:bookmarkEnd w:id="4734"/>
      <w:r>
        <w:rPr>
          <w:rFonts w:hint="cs"/>
          <w:rtl/>
          <w:lang w:eastAsia="he-IL"/>
        </w:rPr>
        <w:t>ממשלה, ונתניהו מזמן היה עוזב את בלפור, ולמדינת ישראל הייתה ממשלה טובה ואפקטיבית</w:t>
      </w:r>
      <w:r w:rsidR="00017FB8">
        <w:rPr>
          <w:rFonts w:hint="cs"/>
          <w:rtl/>
          <w:lang w:eastAsia="he-IL"/>
        </w:rPr>
        <w:t>,</w:t>
      </w:r>
      <w:r>
        <w:rPr>
          <w:rFonts w:hint="cs"/>
          <w:rtl/>
          <w:lang w:eastAsia="he-IL"/>
        </w:rPr>
        <w:t xml:space="preserve"> שמטפלת בקורונה ולא עוסקת כל היום </w:t>
      </w:r>
      <w:bookmarkStart w:id="4735" w:name="_ETM_Q17_382000"/>
      <w:bookmarkEnd w:id="4735"/>
      <w:r>
        <w:rPr>
          <w:rFonts w:hint="cs"/>
          <w:rtl/>
          <w:lang w:eastAsia="he-IL"/>
        </w:rPr>
        <w:t xml:space="preserve">רק בשיסוי והסתה. </w:t>
      </w:r>
      <w:bookmarkStart w:id="4736" w:name="_ETM_Q17_386000"/>
      <w:bookmarkEnd w:id="4736"/>
      <w:r>
        <w:rPr>
          <w:rFonts w:hint="cs"/>
          <w:rtl/>
          <w:lang w:eastAsia="he-IL"/>
        </w:rPr>
        <w:t xml:space="preserve">שלוש פעמים הלכנו לבחירות, בזו אחר זו אחר זו אחר זו; שלוש פעמים הנאשם מבלפור לא הצליח להשיג </w:t>
      </w:r>
      <w:bookmarkStart w:id="4737" w:name="_ETM_Q17_393000"/>
      <w:bookmarkEnd w:id="4737"/>
      <w:r>
        <w:rPr>
          <w:rFonts w:hint="cs"/>
          <w:rtl/>
          <w:lang w:eastAsia="he-IL"/>
        </w:rPr>
        <w:t xml:space="preserve">רוב; שלוש פעמים רוב הציבור הישראלי הצביע בעד ממשלה </w:t>
      </w:r>
      <w:bookmarkStart w:id="4738" w:name="_ETM_Q17_403000"/>
      <w:bookmarkEnd w:id="4738"/>
      <w:r>
        <w:rPr>
          <w:rFonts w:hint="cs"/>
          <w:rtl/>
          <w:lang w:eastAsia="he-IL"/>
        </w:rPr>
        <w:t>ללא נתניהו. גם היום רוב הציבור חושב שנתניהו חייב ללכת</w:t>
      </w:r>
      <w:bookmarkStart w:id="4739" w:name="_ETM_Q17_410000"/>
      <w:bookmarkEnd w:id="4739"/>
      <w:r>
        <w:rPr>
          <w:rFonts w:hint="cs"/>
          <w:rtl/>
          <w:lang w:eastAsia="he-IL"/>
        </w:rPr>
        <w:t xml:space="preserve"> הביתה, שהוא נכשל באופן קשה בטיפול בקורונה ובכלכלה. </w:t>
      </w:r>
      <w:bookmarkStart w:id="4740" w:name="_ETM_Q17_412000"/>
      <w:bookmarkStart w:id="4741" w:name="_ETM_Q17_413000"/>
      <w:bookmarkEnd w:id="4740"/>
      <w:bookmarkEnd w:id="4741"/>
      <w:r>
        <w:rPr>
          <w:rFonts w:hint="cs"/>
          <w:rtl/>
          <w:lang w:eastAsia="he-IL"/>
        </w:rPr>
        <w:t>אז מה קרה כאן</w:t>
      </w:r>
      <w:r w:rsidR="00017FB8">
        <w:rPr>
          <w:rFonts w:hint="cs"/>
          <w:rtl/>
          <w:lang w:eastAsia="he-IL"/>
        </w:rPr>
        <w:t>,</w:t>
      </w:r>
      <w:r>
        <w:rPr>
          <w:rFonts w:hint="cs"/>
          <w:rtl/>
          <w:lang w:eastAsia="he-IL"/>
        </w:rPr>
        <w:t xml:space="preserve"> איך זה קרה? מה שקרה הוא </w:t>
      </w:r>
      <w:bookmarkStart w:id="4742" w:name="_ETM_Q17_420000"/>
      <w:bookmarkEnd w:id="4742"/>
      <w:r>
        <w:rPr>
          <w:rFonts w:hint="cs"/>
          <w:rtl/>
          <w:lang w:eastAsia="he-IL"/>
        </w:rPr>
        <w:t>שכמה מראשי המחנה התקפלו, ירקו בפרצוף הבוחרים, בגדו בכל הבטחות</w:t>
      </w:r>
      <w:bookmarkStart w:id="4743" w:name="_ETM_Q17_429000"/>
      <w:bookmarkEnd w:id="4743"/>
      <w:r>
        <w:rPr>
          <w:rFonts w:hint="cs"/>
          <w:rtl/>
          <w:lang w:eastAsia="he-IL"/>
        </w:rPr>
        <w:t xml:space="preserve">יהם וזחלו לממשלת השפל והביזיון הזו תחת נתניהו. רוב </w:t>
      </w:r>
      <w:bookmarkStart w:id="4744" w:name="_ETM_Q17_433000"/>
      <w:bookmarkEnd w:id="4744"/>
      <w:r>
        <w:rPr>
          <w:rFonts w:hint="cs"/>
          <w:rtl/>
          <w:lang w:eastAsia="he-IL"/>
        </w:rPr>
        <w:t xml:space="preserve">לא היה לו, לנתניהו, אבל לכמה מיריביו אפסה רוח </w:t>
      </w:r>
      <w:bookmarkStart w:id="4745" w:name="_ETM_Q17_441000"/>
      <w:bookmarkEnd w:id="4745"/>
      <w:r>
        <w:rPr>
          <w:rFonts w:hint="cs"/>
          <w:rtl/>
          <w:lang w:eastAsia="he-IL"/>
        </w:rPr>
        <w:t xml:space="preserve">הלחימה וחסרה מחויבות אמיתית לרעיונות שבשמם הם קיבלו מאות אלפי קולות, יותר ממיליון. וכן, אנחנו נבגדנו. צריך </w:t>
      </w:r>
      <w:bookmarkStart w:id="4746" w:name="_ETM_Q17_448000"/>
      <w:bookmarkEnd w:id="4746"/>
      <w:r>
        <w:rPr>
          <w:rFonts w:hint="cs"/>
          <w:rtl/>
          <w:lang w:eastAsia="he-IL"/>
        </w:rPr>
        <w:t xml:space="preserve">להגיד את זה בבירור. זה מה שמרגישים המוני הישראלים שמפגינים </w:t>
      </w:r>
      <w:bookmarkStart w:id="4747" w:name="_ETM_Q17_460000"/>
      <w:bookmarkEnd w:id="4747"/>
      <w:r>
        <w:rPr>
          <w:rFonts w:hint="cs"/>
          <w:rtl/>
          <w:lang w:eastAsia="he-IL"/>
        </w:rPr>
        <w:t>על הגשרים ובכיכרות בכל קצות הארץ כבר שבועות רבים. נבגדנו על ידי מי שראו עצמם מנהיגי המחנה ונכנעו באמצע הקרב</w:t>
      </w:r>
      <w:r w:rsidR="00017FB8">
        <w:rPr>
          <w:rFonts w:hint="cs"/>
          <w:rtl/>
          <w:lang w:eastAsia="he-IL"/>
        </w:rPr>
        <w:t>;</w:t>
      </w:r>
      <w:r>
        <w:rPr>
          <w:rFonts w:hint="cs"/>
          <w:rtl/>
          <w:lang w:eastAsia="he-IL"/>
        </w:rPr>
        <w:t xml:space="preserve"> כשהתחיל הקרב</w:t>
      </w:r>
      <w:r w:rsidR="00017FB8">
        <w:rPr>
          <w:rFonts w:hint="cs"/>
          <w:rtl/>
          <w:lang w:eastAsia="he-IL"/>
        </w:rPr>
        <w:t>,</w:t>
      </w:r>
      <w:r>
        <w:rPr>
          <w:rFonts w:hint="cs"/>
          <w:rtl/>
          <w:lang w:eastAsia="he-IL"/>
        </w:rPr>
        <w:t xml:space="preserve"> אפילו. </w:t>
      </w:r>
    </w:p>
    <w:p w:rsidR="00CE0EBF" w:rsidRDefault="00CE0EBF" w:rsidP="007E3234">
      <w:pPr>
        <w:rPr>
          <w:rtl/>
          <w:lang w:eastAsia="he-IL"/>
        </w:rPr>
      </w:pPr>
    </w:p>
    <w:p w:rsidR="00CE0EBF" w:rsidRDefault="00CE0EBF" w:rsidP="00384F7E">
      <w:pPr>
        <w:rPr>
          <w:rtl/>
          <w:lang w:eastAsia="he-IL"/>
        </w:rPr>
      </w:pPr>
      <w:bookmarkStart w:id="4748" w:name="_ETM_Q17_471000"/>
      <w:bookmarkEnd w:id="4748"/>
      <w:r>
        <w:rPr>
          <w:rFonts w:hint="cs"/>
          <w:rtl/>
          <w:lang w:eastAsia="he-IL"/>
        </w:rPr>
        <w:t xml:space="preserve">אריק איינשטיין </w:t>
      </w:r>
      <w:bookmarkStart w:id="4749" w:name="_ETM_Q17_475000"/>
      <w:bookmarkEnd w:id="4749"/>
      <w:r>
        <w:rPr>
          <w:rFonts w:hint="cs"/>
          <w:rtl/>
          <w:lang w:eastAsia="he-IL"/>
        </w:rPr>
        <w:t xml:space="preserve">היקר, עליו השלום, שר על זה שיר, "אמרו לו", שנראה כאילו הוא נכתב על ראש הממשלה החלופי. </w:t>
      </w:r>
      <w:bookmarkStart w:id="4750" w:name="_ETM_Q17_483000"/>
      <w:bookmarkEnd w:id="4750"/>
      <w:r>
        <w:rPr>
          <w:rFonts w:hint="cs"/>
          <w:rtl/>
          <w:lang w:eastAsia="he-IL"/>
        </w:rPr>
        <w:t xml:space="preserve">תקשיבו לזה: </w:t>
      </w:r>
      <w:bookmarkStart w:id="4751" w:name="_ETM_Q17_486000"/>
      <w:bookmarkStart w:id="4752" w:name="_ETM_Q17_487000"/>
      <w:bookmarkEnd w:id="4751"/>
      <w:bookmarkEnd w:id="4752"/>
      <w:r>
        <w:rPr>
          <w:rFonts w:hint="cs"/>
          <w:rtl/>
          <w:lang w:eastAsia="he-IL"/>
        </w:rPr>
        <w:t xml:space="preserve">"זהו סיפור עצוב על ילד / אחר כך נער / היום </w:t>
      </w:r>
      <w:bookmarkStart w:id="4753" w:name="_ETM_Q17_493000"/>
      <w:bookmarkEnd w:id="4753"/>
      <w:r>
        <w:rPr>
          <w:rFonts w:hint="cs"/>
          <w:rtl/>
          <w:lang w:eastAsia="he-IL"/>
        </w:rPr>
        <w:t xml:space="preserve">כבר איש. / הוא לא </w:t>
      </w:r>
      <w:bookmarkStart w:id="4754" w:name="_ETM_Q17_490000"/>
      <w:bookmarkEnd w:id="4754"/>
      <w:r>
        <w:rPr>
          <w:rFonts w:hint="cs"/>
          <w:rtl/>
          <w:lang w:eastAsia="he-IL"/>
        </w:rPr>
        <w:t xml:space="preserve">שמע קולם של אלה שהזהירוהו / נשאר אדיש. / הוא </w:t>
      </w:r>
      <w:bookmarkStart w:id="4755" w:name="_ETM_Q17_497000"/>
      <w:bookmarkEnd w:id="4755"/>
      <w:r>
        <w:rPr>
          <w:rFonts w:hint="cs"/>
          <w:rtl/>
          <w:lang w:eastAsia="he-IL"/>
        </w:rPr>
        <w:t>לא שמע מה שאמרו לו / לכן היום הוא בעסק ביש</w:t>
      </w:r>
      <w:bookmarkStart w:id="4756" w:name="_ETM_Q17_502000"/>
      <w:bookmarkEnd w:id="4756"/>
      <w:r>
        <w:rPr>
          <w:rFonts w:hint="cs"/>
          <w:rtl/>
          <w:lang w:eastAsia="he-IL"/>
        </w:rPr>
        <w:t xml:space="preserve"> // אמרו לו" </w:t>
      </w:r>
      <w:r>
        <w:rPr>
          <w:rFonts w:hint="eastAsia"/>
          <w:rtl/>
          <w:lang w:eastAsia="he-IL"/>
        </w:rPr>
        <w:t>–</w:t>
      </w:r>
      <w:r w:rsidR="000367BC">
        <w:rPr>
          <w:rFonts w:hint="cs"/>
          <w:rtl/>
          <w:lang w:eastAsia="he-IL"/>
        </w:rPr>
        <w:t xml:space="preserve"> </w:t>
      </w:r>
      <w:r>
        <w:rPr>
          <w:rFonts w:hint="cs"/>
          <w:rtl/>
          <w:lang w:eastAsia="he-IL"/>
        </w:rPr>
        <w:t xml:space="preserve">ידידי יאיר לפיד </w:t>
      </w:r>
      <w:r>
        <w:rPr>
          <w:rFonts w:hint="eastAsia"/>
          <w:rtl/>
          <w:lang w:eastAsia="he-IL"/>
        </w:rPr>
        <w:t>–</w:t>
      </w:r>
      <w:r>
        <w:rPr>
          <w:rFonts w:hint="cs"/>
          <w:rtl/>
          <w:lang w:eastAsia="he-IL"/>
        </w:rPr>
        <w:t xml:space="preserve"> "אמרו ל</w:t>
      </w:r>
      <w:bookmarkStart w:id="4757" w:name="_ETM_Q17_506000"/>
      <w:bookmarkEnd w:id="4757"/>
      <w:r>
        <w:rPr>
          <w:rFonts w:hint="cs"/>
          <w:rtl/>
          <w:lang w:eastAsia="he-IL"/>
        </w:rPr>
        <w:t>ו שהחיים זה לא משחק / וקונצים פה אין</w:t>
      </w:r>
      <w:r w:rsidR="00017FB8">
        <w:rPr>
          <w:rFonts w:hint="cs"/>
          <w:rtl/>
          <w:lang w:eastAsia="he-IL"/>
        </w:rPr>
        <w:t>.</w:t>
      </w:r>
      <w:r>
        <w:rPr>
          <w:rFonts w:hint="cs"/>
          <w:rtl/>
          <w:lang w:eastAsia="he-IL"/>
        </w:rPr>
        <w:t xml:space="preserve"> / אמרו לו שהוא מוכרח להיות חזק / כי אוי </w:t>
      </w:r>
      <w:bookmarkStart w:id="4758" w:name="_ETM_Q17_514000"/>
      <w:bookmarkEnd w:id="4758"/>
      <w:r>
        <w:rPr>
          <w:rFonts w:hint="cs"/>
          <w:rtl/>
          <w:lang w:eastAsia="he-IL"/>
        </w:rPr>
        <w:t>למסכן</w:t>
      </w:r>
      <w:r w:rsidR="00017FB8">
        <w:rPr>
          <w:rFonts w:hint="cs"/>
          <w:rtl/>
          <w:lang w:eastAsia="he-IL"/>
        </w:rPr>
        <w:t>.</w:t>
      </w:r>
      <w:r>
        <w:rPr>
          <w:rFonts w:hint="cs"/>
          <w:rtl/>
          <w:lang w:eastAsia="he-IL"/>
        </w:rPr>
        <w:t xml:space="preserve"> / אמרו לו שיהיה כבר מעשי</w:t>
      </w:r>
      <w:r w:rsidR="00017FB8">
        <w:rPr>
          <w:rFonts w:hint="cs"/>
          <w:rtl/>
          <w:lang w:eastAsia="he-IL"/>
        </w:rPr>
        <w:t>,</w:t>
      </w:r>
      <w:r>
        <w:rPr>
          <w:rFonts w:hint="cs"/>
          <w:rtl/>
          <w:lang w:eastAsia="he-IL"/>
        </w:rPr>
        <w:t xml:space="preserve"> / רמזו לו שיתגבר</w:t>
      </w:r>
      <w:r w:rsidR="00017FB8">
        <w:rPr>
          <w:rFonts w:hint="cs"/>
          <w:rtl/>
          <w:lang w:eastAsia="he-IL"/>
        </w:rPr>
        <w:t>,</w:t>
      </w:r>
      <w:r>
        <w:rPr>
          <w:rFonts w:hint="cs"/>
          <w:rtl/>
          <w:lang w:eastAsia="he-IL"/>
        </w:rPr>
        <w:t xml:space="preserve"> / </w:t>
      </w:r>
      <w:bookmarkStart w:id="4759" w:name="_ETM_Q17_519000"/>
      <w:bookmarkEnd w:id="4759"/>
      <w:r>
        <w:rPr>
          <w:rFonts w:hint="cs"/>
          <w:rtl/>
          <w:lang w:eastAsia="he-IL"/>
        </w:rPr>
        <w:t xml:space="preserve">אך הוא לא למד שום לקח / ואין לו שכל גם להצטער". </w:t>
      </w:r>
    </w:p>
    <w:p w:rsidR="00CE0EBF" w:rsidRDefault="00CE0EBF" w:rsidP="007E3234">
      <w:pPr>
        <w:rPr>
          <w:rtl/>
          <w:lang w:eastAsia="he-IL"/>
        </w:rPr>
      </w:pPr>
    </w:p>
    <w:p w:rsidR="00CE0EBF" w:rsidRDefault="00CE0EBF" w:rsidP="007E3234">
      <w:pPr>
        <w:pStyle w:val="af6"/>
        <w:keepNext/>
        <w:rPr>
          <w:rtl/>
        </w:rPr>
      </w:pPr>
      <w:r w:rsidRPr="008F5489">
        <w:rPr>
          <w:rStyle w:val="TagStyle"/>
          <w:rtl/>
        </w:rPr>
        <w:t xml:space="preserve"> &lt;&lt; יור &gt;&gt; </w:t>
      </w:r>
      <w:r>
        <w:rPr>
          <w:rtl/>
        </w:rPr>
        <w:t>היו"ר יריב לוין:</w:t>
      </w:r>
      <w:r w:rsidRPr="008F5489">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חבר הכנסת הורוביץ, אני חשבתי שהשיר הזה נכתב עליי.</w:t>
      </w:r>
    </w:p>
    <w:p w:rsidR="00CE0EBF" w:rsidRDefault="00CE0EBF" w:rsidP="007E3234">
      <w:pPr>
        <w:rPr>
          <w:rtl/>
          <w:lang w:eastAsia="he-IL"/>
        </w:rPr>
      </w:pPr>
    </w:p>
    <w:p w:rsidR="00CE0EBF" w:rsidRDefault="00CE0EBF" w:rsidP="007E3234">
      <w:pPr>
        <w:pStyle w:val="-"/>
        <w:keepNext/>
        <w:rPr>
          <w:rtl/>
        </w:rPr>
      </w:pPr>
      <w:bookmarkStart w:id="4760" w:name="_ETM_Q17_526000"/>
      <w:bookmarkStart w:id="4761" w:name="ET_speakercontinue_4615_10"/>
      <w:bookmarkEnd w:id="4760"/>
      <w:r w:rsidRPr="008F5489">
        <w:rPr>
          <w:rStyle w:val="TagStyle"/>
          <w:rtl/>
        </w:rPr>
        <w:t xml:space="preserve"> &lt;&lt; דובר_המשך &gt;&gt; </w:t>
      </w:r>
      <w:r>
        <w:rPr>
          <w:rtl/>
        </w:rPr>
        <w:t>ניצן הורוביץ (מרצ):</w:t>
      </w:r>
      <w:r w:rsidRPr="008F5489">
        <w:rPr>
          <w:rStyle w:val="TagStyle"/>
          <w:rtl/>
        </w:rPr>
        <w:t xml:space="preserve"> &lt;&lt; דובר_המשך &gt;&gt;</w:t>
      </w:r>
      <w:r>
        <w:rPr>
          <w:rtl/>
        </w:rPr>
        <w:t xml:space="preserve">   </w:t>
      </w:r>
      <w:bookmarkEnd w:id="4761"/>
    </w:p>
    <w:p w:rsidR="00CE0EBF" w:rsidRDefault="00CE0EBF" w:rsidP="000367BC">
      <w:pPr>
        <w:rPr>
          <w:rtl/>
          <w:lang w:eastAsia="he-IL"/>
        </w:rPr>
      </w:pPr>
    </w:p>
    <w:p w:rsidR="00CE0EBF" w:rsidRDefault="00CE0EBF" w:rsidP="007E3234">
      <w:pPr>
        <w:rPr>
          <w:rtl/>
          <w:lang w:eastAsia="he-IL"/>
        </w:rPr>
      </w:pPr>
      <w:bookmarkStart w:id="4762" w:name="_ETM_Q17_527000"/>
      <w:bookmarkEnd w:id="4762"/>
      <w:r>
        <w:rPr>
          <w:rFonts w:hint="cs"/>
          <w:rtl/>
          <w:lang w:eastAsia="he-IL"/>
        </w:rPr>
        <w:t>עליך?</w:t>
      </w:r>
    </w:p>
    <w:p w:rsidR="00CE0EBF" w:rsidRDefault="00CE0EBF" w:rsidP="007E3234">
      <w:pPr>
        <w:rPr>
          <w:rtl/>
          <w:lang w:eastAsia="he-IL"/>
        </w:rPr>
      </w:pPr>
      <w:bookmarkStart w:id="4763" w:name="_ETM_Q17_529000"/>
      <w:bookmarkEnd w:id="4763"/>
    </w:p>
    <w:p w:rsidR="00CE0EBF" w:rsidRDefault="00CE0EBF" w:rsidP="007E3234">
      <w:pPr>
        <w:pStyle w:val="af6"/>
        <w:keepNext/>
        <w:rPr>
          <w:rtl/>
        </w:rPr>
      </w:pPr>
      <w:bookmarkStart w:id="4764" w:name="ET_yor_5982_11"/>
      <w:r w:rsidRPr="008F5489">
        <w:rPr>
          <w:rStyle w:val="TagStyle"/>
          <w:rtl/>
        </w:rPr>
        <w:t xml:space="preserve"> &lt;&lt; יור &gt;&gt; </w:t>
      </w:r>
      <w:r>
        <w:rPr>
          <w:rtl/>
        </w:rPr>
        <w:t>היו"ר יריב לוין:</w:t>
      </w:r>
      <w:r w:rsidRPr="008F5489">
        <w:rPr>
          <w:rStyle w:val="TagStyle"/>
          <w:rtl/>
        </w:rPr>
        <w:t xml:space="preserve"> &lt;&lt; יור &gt;&gt;</w:t>
      </w:r>
      <w:r>
        <w:rPr>
          <w:rtl/>
        </w:rPr>
        <w:t xml:space="preserve">   </w:t>
      </w:r>
      <w:bookmarkEnd w:id="4764"/>
    </w:p>
    <w:p w:rsidR="00CE0EBF" w:rsidRDefault="00CE0EBF" w:rsidP="000367BC">
      <w:pPr>
        <w:rPr>
          <w:rtl/>
          <w:lang w:eastAsia="he-IL"/>
        </w:rPr>
      </w:pPr>
    </w:p>
    <w:p w:rsidR="00CE0EBF" w:rsidRDefault="00CE0EBF" w:rsidP="007E3234">
      <w:pPr>
        <w:rPr>
          <w:rtl/>
          <w:lang w:eastAsia="he-IL"/>
        </w:rPr>
      </w:pPr>
      <w:bookmarkStart w:id="4765" w:name="_ETM_Q17_530000"/>
      <w:bookmarkEnd w:id="4765"/>
      <w:r>
        <w:rPr>
          <w:rFonts w:hint="cs"/>
          <w:rtl/>
          <w:lang w:eastAsia="he-IL"/>
        </w:rPr>
        <w:t xml:space="preserve">הוא </w:t>
      </w:r>
      <w:bookmarkStart w:id="4766" w:name="_ETM_Q17_531000"/>
      <w:bookmarkEnd w:id="4766"/>
      <w:r>
        <w:rPr>
          <w:rFonts w:hint="cs"/>
          <w:rtl/>
          <w:lang w:eastAsia="he-IL"/>
        </w:rPr>
        <w:t>הרי נכתב על אוהדי הפועל תל אביב. על מי הוא נכתב?</w:t>
      </w:r>
    </w:p>
    <w:p w:rsidR="00CE0EBF" w:rsidRDefault="00CE0EBF" w:rsidP="007E3234">
      <w:pPr>
        <w:rPr>
          <w:rtl/>
          <w:lang w:eastAsia="he-IL"/>
        </w:rPr>
      </w:pPr>
      <w:bookmarkStart w:id="4767" w:name="_ETM_Q17_532000"/>
      <w:bookmarkEnd w:id="4767"/>
    </w:p>
    <w:p w:rsidR="00CE0EBF" w:rsidRDefault="00CE0EBF" w:rsidP="007E3234">
      <w:pPr>
        <w:pStyle w:val="-"/>
        <w:keepNext/>
        <w:rPr>
          <w:rtl/>
        </w:rPr>
      </w:pPr>
      <w:bookmarkStart w:id="4768" w:name="_ETM_Q17_533000"/>
      <w:bookmarkStart w:id="4769" w:name="ET_speakercontinue_4615_12"/>
      <w:bookmarkEnd w:id="4768"/>
      <w:r w:rsidRPr="00187524">
        <w:rPr>
          <w:rStyle w:val="TagStyle"/>
          <w:rtl/>
        </w:rPr>
        <w:t xml:space="preserve"> &lt;&lt; דובר_המשך &gt;&gt; </w:t>
      </w:r>
      <w:r>
        <w:rPr>
          <w:rtl/>
        </w:rPr>
        <w:t>ניצן הורוביץ (מרצ):</w:t>
      </w:r>
      <w:r w:rsidRPr="00187524">
        <w:rPr>
          <w:rStyle w:val="TagStyle"/>
          <w:rtl/>
        </w:rPr>
        <w:t xml:space="preserve"> &lt;&lt; דובר_המשך &gt;&gt;</w:t>
      </w:r>
      <w:r>
        <w:rPr>
          <w:rtl/>
        </w:rPr>
        <w:t xml:space="preserve">   </w:t>
      </w:r>
      <w:bookmarkEnd w:id="4769"/>
    </w:p>
    <w:p w:rsidR="00CE0EBF" w:rsidRDefault="00CE0EBF" w:rsidP="000367BC">
      <w:pPr>
        <w:rPr>
          <w:rtl/>
          <w:lang w:eastAsia="he-IL"/>
        </w:rPr>
      </w:pPr>
    </w:p>
    <w:p w:rsidR="00CE0EBF" w:rsidRDefault="00CE0EBF" w:rsidP="004E1102">
      <w:pPr>
        <w:rPr>
          <w:rtl/>
          <w:lang w:eastAsia="he-IL"/>
        </w:rPr>
      </w:pPr>
      <w:bookmarkStart w:id="4770" w:name="_ETM_Q17_535000"/>
      <w:bookmarkEnd w:id="4770"/>
      <w:r>
        <w:rPr>
          <w:rFonts w:hint="cs"/>
          <w:rtl/>
          <w:lang w:eastAsia="he-IL"/>
        </w:rPr>
        <w:t xml:space="preserve">הינה התוספת שלי, אדוני היושב-ראש, לתרגום של עלי מוהר: </w:t>
      </w:r>
      <w:bookmarkStart w:id="4771" w:name="_ETM_Q17_540000"/>
      <w:bookmarkEnd w:id="4771"/>
      <w:r>
        <w:rPr>
          <w:rFonts w:hint="cs"/>
          <w:rtl/>
          <w:lang w:eastAsia="he-IL"/>
        </w:rPr>
        <w:t xml:space="preserve">אמרו לו שנתניהו שקרן / תקציב לא יוגש / אמרו </w:t>
      </w:r>
      <w:bookmarkStart w:id="4772" w:name="_ETM_Q17_544000"/>
      <w:bookmarkEnd w:id="4772"/>
      <w:r>
        <w:rPr>
          <w:rFonts w:hint="cs"/>
          <w:rtl/>
          <w:lang w:eastAsia="he-IL"/>
        </w:rPr>
        <w:t>לו שהוא מוכרח להיות זהיר / כי אין הסכם עם נחש</w:t>
      </w:r>
      <w:r w:rsidR="00017FB8">
        <w:rPr>
          <w:rFonts w:hint="cs"/>
          <w:rtl/>
          <w:lang w:eastAsia="he-IL"/>
        </w:rPr>
        <w:t>,</w:t>
      </w:r>
      <w:r>
        <w:rPr>
          <w:rFonts w:hint="cs"/>
          <w:rtl/>
          <w:lang w:eastAsia="he-IL"/>
        </w:rPr>
        <w:t xml:space="preserve"> / </w:t>
      </w:r>
      <w:bookmarkStart w:id="4773" w:name="_ETM_Q17_546000"/>
      <w:bookmarkEnd w:id="4773"/>
      <w:r>
        <w:rPr>
          <w:rFonts w:hint="cs"/>
          <w:rtl/>
          <w:lang w:eastAsia="he-IL"/>
        </w:rPr>
        <w:t>אך הוא לא למד שום לקח / ואין לו שכל גם להצטער</w:t>
      </w:r>
      <w:r w:rsidR="00017FB8">
        <w:rPr>
          <w:rFonts w:hint="cs"/>
          <w:rtl/>
          <w:lang w:eastAsia="he-IL"/>
        </w:rPr>
        <w:t>.</w:t>
      </w:r>
      <w:r>
        <w:rPr>
          <w:rFonts w:hint="cs"/>
          <w:rtl/>
          <w:lang w:eastAsia="he-IL"/>
        </w:rPr>
        <w:t xml:space="preserve"> // אמרו לו שרוטציה עוד שנה / זאת לא מציאה / אמרו לו שהוא נכנס פה לצרה / ואין יציאה</w:t>
      </w:r>
      <w:r w:rsidR="00017FB8">
        <w:rPr>
          <w:rFonts w:hint="cs"/>
          <w:rtl/>
          <w:lang w:eastAsia="he-IL"/>
        </w:rPr>
        <w:t>.</w:t>
      </w:r>
      <w:r>
        <w:rPr>
          <w:rFonts w:hint="cs"/>
          <w:rtl/>
          <w:lang w:eastAsia="he-IL"/>
        </w:rPr>
        <w:t xml:space="preserve"> / אמרו לו </w:t>
      </w:r>
      <w:bookmarkStart w:id="4774" w:name="_ETM_Q17_559000"/>
      <w:bookmarkEnd w:id="4774"/>
      <w:r>
        <w:rPr>
          <w:rFonts w:hint="cs"/>
          <w:rtl/>
          <w:lang w:eastAsia="he-IL"/>
        </w:rPr>
        <w:t>שיהיה כבר מעשי / רמזו לו שיתבגר</w:t>
      </w:r>
      <w:r w:rsidR="00017FB8">
        <w:rPr>
          <w:rFonts w:hint="cs"/>
          <w:rtl/>
          <w:lang w:eastAsia="he-IL"/>
        </w:rPr>
        <w:t>,</w:t>
      </w:r>
      <w:r>
        <w:rPr>
          <w:rFonts w:hint="cs"/>
          <w:rtl/>
          <w:lang w:eastAsia="he-IL"/>
        </w:rPr>
        <w:t xml:space="preserve"> / אך הוא </w:t>
      </w:r>
      <w:bookmarkStart w:id="4775" w:name="_ETM_Q17_566000"/>
      <w:bookmarkEnd w:id="4775"/>
      <w:r>
        <w:rPr>
          <w:rFonts w:hint="cs"/>
          <w:rtl/>
          <w:lang w:eastAsia="he-IL"/>
        </w:rPr>
        <w:t xml:space="preserve">לא למד שום לקח / ואין לו שכל גם להצטער. </w:t>
      </w:r>
    </w:p>
    <w:p w:rsidR="00CE0EBF" w:rsidRDefault="00CE0EBF" w:rsidP="007E3234">
      <w:pPr>
        <w:rPr>
          <w:rtl/>
          <w:lang w:eastAsia="he-IL"/>
        </w:rPr>
      </w:pPr>
    </w:p>
    <w:p w:rsidR="00CE0EBF" w:rsidRDefault="00CE0EBF" w:rsidP="00017FB8">
      <w:pPr>
        <w:rPr>
          <w:rtl/>
          <w:lang w:eastAsia="he-IL"/>
        </w:rPr>
      </w:pPr>
      <w:bookmarkStart w:id="4776" w:name="_ETM_Q17_569000"/>
      <w:bookmarkEnd w:id="4776"/>
      <w:r>
        <w:rPr>
          <w:rFonts w:hint="cs"/>
          <w:rtl/>
          <w:lang w:eastAsia="he-IL"/>
        </w:rPr>
        <w:t xml:space="preserve">תראו, </w:t>
      </w:r>
      <w:bookmarkStart w:id="4777" w:name="_ETM_Q17_571000"/>
      <w:bookmarkEnd w:id="4777"/>
      <w:r>
        <w:rPr>
          <w:rFonts w:hint="cs"/>
          <w:rtl/>
          <w:lang w:eastAsia="he-IL"/>
        </w:rPr>
        <w:t>דבר אחד טוב בכל זאת קרה: בבחירות הקרובות</w:t>
      </w:r>
      <w:bookmarkStart w:id="4778" w:name="_ETM_Q17_574000"/>
      <w:bookmarkEnd w:id="4778"/>
      <w:r>
        <w:rPr>
          <w:rFonts w:hint="cs"/>
          <w:rtl/>
          <w:lang w:eastAsia="he-IL"/>
        </w:rPr>
        <w:t xml:space="preserve"> הציבור כבר ידע לזהות מה </w:t>
      </w:r>
      <w:proofErr w:type="spellStart"/>
      <w:r>
        <w:rPr>
          <w:rFonts w:hint="cs"/>
          <w:rtl/>
          <w:lang w:eastAsia="he-IL"/>
        </w:rPr>
        <w:t>פייק</w:t>
      </w:r>
      <w:proofErr w:type="spellEnd"/>
      <w:r>
        <w:rPr>
          <w:rFonts w:hint="cs"/>
          <w:rtl/>
          <w:lang w:eastAsia="he-IL"/>
        </w:rPr>
        <w:t xml:space="preserve"> ומה אמיתי. בבחירות הבאות הציבור לא יצביע למפלגות עם סוסים טרויאני</w:t>
      </w:r>
      <w:r w:rsidR="00017FB8">
        <w:rPr>
          <w:rFonts w:hint="cs"/>
          <w:rtl/>
          <w:lang w:eastAsia="he-IL"/>
        </w:rPr>
        <w:t>י</w:t>
      </w:r>
      <w:r>
        <w:rPr>
          <w:rFonts w:hint="cs"/>
          <w:rtl/>
          <w:lang w:eastAsia="he-IL"/>
        </w:rPr>
        <w:t xml:space="preserve">ם שמקפצים </w:t>
      </w:r>
      <w:bookmarkStart w:id="4779" w:name="_ETM_Q17_584000"/>
      <w:bookmarkEnd w:id="4779"/>
      <w:r>
        <w:rPr>
          <w:rFonts w:hint="cs"/>
          <w:rtl/>
          <w:lang w:eastAsia="he-IL"/>
        </w:rPr>
        <w:t xml:space="preserve">לזרועותיו של נתניהו ומפירים את רצון הבוחר. גמרנו להצביע למפלגות </w:t>
      </w:r>
      <w:bookmarkStart w:id="4780" w:name="_ETM_Q17_593000"/>
      <w:bookmarkEnd w:id="4780"/>
      <w:r>
        <w:rPr>
          <w:rFonts w:hint="cs"/>
          <w:rtl/>
          <w:lang w:eastAsia="he-IL"/>
        </w:rPr>
        <w:t xml:space="preserve">שנשבעות לא לשבת עם ביבי </w:t>
      </w:r>
      <w:r>
        <w:rPr>
          <w:rtl/>
          <w:lang w:eastAsia="he-IL"/>
        </w:rPr>
        <w:t>–</w:t>
      </w:r>
      <w:r>
        <w:rPr>
          <w:rFonts w:hint="cs"/>
          <w:rtl/>
          <w:lang w:eastAsia="he-IL"/>
        </w:rPr>
        <w:t xml:space="preserve"> ובוגדות בבוחרים. </w:t>
      </w:r>
      <w:bookmarkStart w:id="4781" w:name="_ETM_Q17_595000"/>
      <w:bookmarkEnd w:id="4781"/>
      <w:r>
        <w:rPr>
          <w:rFonts w:hint="cs"/>
          <w:rtl/>
          <w:lang w:eastAsia="he-IL"/>
        </w:rPr>
        <w:t>הציבור ידע</w:t>
      </w:r>
      <w:bookmarkStart w:id="4782" w:name="_ETM_Q17_598000"/>
      <w:bookmarkEnd w:id="4782"/>
      <w:r>
        <w:rPr>
          <w:rFonts w:hint="cs"/>
          <w:rtl/>
          <w:lang w:eastAsia="he-IL"/>
        </w:rPr>
        <w:t xml:space="preserve"> </w:t>
      </w:r>
      <w:r>
        <w:rPr>
          <w:rtl/>
          <w:lang w:eastAsia="he-IL"/>
        </w:rPr>
        <w:t>–</w:t>
      </w:r>
      <w:r>
        <w:rPr>
          <w:rFonts w:hint="cs"/>
          <w:rtl/>
          <w:lang w:eastAsia="he-IL"/>
        </w:rPr>
        <w:t xml:space="preserve"> אתם יודעים למה הוא ידע? כי הוא רואה</w:t>
      </w:r>
      <w:bookmarkStart w:id="4783" w:name="_ETM_Q17_600000"/>
      <w:bookmarkEnd w:id="4783"/>
      <w:r>
        <w:rPr>
          <w:rFonts w:hint="cs"/>
          <w:rtl/>
          <w:lang w:eastAsia="he-IL"/>
        </w:rPr>
        <w:t xml:space="preserve"> את זה כאן עכשיו</w:t>
      </w:r>
      <w:r w:rsidR="00017FB8">
        <w:rPr>
          <w:rFonts w:hint="cs"/>
          <w:rtl/>
          <w:lang w:eastAsia="he-IL"/>
        </w:rPr>
        <w:t>:</w:t>
      </w:r>
      <w:r>
        <w:rPr>
          <w:rFonts w:hint="cs"/>
          <w:rtl/>
          <w:lang w:eastAsia="he-IL"/>
        </w:rPr>
        <w:t xml:space="preserve"> מי נאמן למה שהוא מבטיח, </w:t>
      </w:r>
      <w:bookmarkStart w:id="4784" w:name="_ETM_Q17_608000"/>
      <w:bookmarkEnd w:id="4784"/>
      <w:r>
        <w:rPr>
          <w:rFonts w:hint="cs"/>
          <w:rtl/>
          <w:lang w:eastAsia="he-IL"/>
        </w:rPr>
        <w:t xml:space="preserve">למי יש עקרונות ועמוד שדרה, והציבור לא יצביע שוב לבועות </w:t>
      </w:r>
      <w:bookmarkStart w:id="4785" w:name="_ETM_Q17_612000"/>
      <w:bookmarkEnd w:id="4785"/>
      <w:r>
        <w:rPr>
          <w:rFonts w:hint="cs"/>
          <w:rtl/>
          <w:lang w:eastAsia="he-IL"/>
        </w:rPr>
        <w:t xml:space="preserve">סבון ולכל מיני חתולים בשק.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ישראל צריכה בחירות כי ישראל </w:t>
      </w:r>
      <w:bookmarkStart w:id="4786" w:name="_ETM_Q17_620000"/>
      <w:bookmarkEnd w:id="4786"/>
      <w:r>
        <w:rPr>
          <w:rFonts w:hint="cs"/>
          <w:rtl/>
          <w:lang w:eastAsia="he-IL"/>
        </w:rPr>
        <w:t xml:space="preserve">זקוקה לממשלה אחרת: ממשלה שתילחם </w:t>
      </w:r>
      <w:bookmarkStart w:id="4787" w:name="_ETM_Q17_625000"/>
      <w:bookmarkEnd w:id="4787"/>
      <w:r>
        <w:rPr>
          <w:rFonts w:hint="cs"/>
          <w:rtl/>
          <w:lang w:eastAsia="he-IL"/>
        </w:rPr>
        <w:t xml:space="preserve">בקורונה ולא במערכת המשפט; ממשלה עם תפיסת עולם חברתית </w:t>
      </w:r>
      <w:bookmarkStart w:id="4788" w:name="_ETM_Q17_630000"/>
      <w:bookmarkEnd w:id="4788"/>
      <w:r>
        <w:rPr>
          <w:rFonts w:hint="cs"/>
          <w:rtl/>
          <w:lang w:eastAsia="he-IL"/>
        </w:rPr>
        <w:t xml:space="preserve">של צדק ושוויון; ממשלה שעובדת עבור המובטל </w:t>
      </w:r>
      <w:proofErr w:type="spellStart"/>
      <w:r>
        <w:rPr>
          <w:rFonts w:hint="cs"/>
          <w:rtl/>
          <w:lang w:eastAsia="he-IL"/>
        </w:rPr>
        <w:t>והחל"תניק</w:t>
      </w:r>
      <w:proofErr w:type="spellEnd"/>
      <w:r>
        <w:rPr>
          <w:rFonts w:hint="cs"/>
          <w:rtl/>
          <w:lang w:eastAsia="he-IL"/>
        </w:rPr>
        <w:t xml:space="preserve">, עבור העצמאי, </w:t>
      </w:r>
      <w:bookmarkStart w:id="4789" w:name="_ETM_Q17_635000"/>
      <w:bookmarkEnd w:id="4789"/>
      <w:r>
        <w:rPr>
          <w:rFonts w:hint="cs"/>
          <w:rtl/>
          <w:lang w:eastAsia="he-IL"/>
        </w:rPr>
        <w:t>עבור העסקים בקריסה, עבור מערכת החינוך; ממשלה שמקבלת החלטות ענייניו</w:t>
      </w:r>
      <w:bookmarkStart w:id="4790" w:name="_ETM_Q17_643000"/>
      <w:bookmarkEnd w:id="4790"/>
      <w:r>
        <w:rPr>
          <w:rFonts w:hint="cs"/>
          <w:rtl/>
          <w:lang w:eastAsia="he-IL"/>
        </w:rPr>
        <w:t xml:space="preserve">ת שלא נגועות כל היום בפוליטיקה קטנה ועלובה. </w:t>
      </w:r>
    </w:p>
    <w:p w:rsidR="00CE0EBF" w:rsidRDefault="00CE0EBF" w:rsidP="007E3234">
      <w:pPr>
        <w:rPr>
          <w:rtl/>
          <w:lang w:eastAsia="he-IL"/>
        </w:rPr>
      </w:pPr>
      <w:bookmarkStart w:id="4791" w:name="_ETM_Q17_646000"/>
      <w:bookmarkEnd w:id="4791"/>
    </w:p>
    <w:p w:rsidR="00CE0EBF" w:rsidRDefault="00CE0EBF" w:rsidP="00017FB8">
      <w:pPr>
        <w:rPr>
          <w:rtl/>
          <w:lang w:eastAsia="he-IL"/>
        </w:rPr>
      </w:pPr>
      <w:r>
        <w:rPr>
          <w:rFonts w:hint="cs"/>
          <w:rtl/>
          <w:lang w:eastAsia="he-IL"/>
        </w:rPr>
        <w:t xml:space="preserve">גם </w:t>
      </w:r>
      <w:bookmarkStart w:id="4792" w:name="_ETM_Q17_647000"/>
      <w:bookmarkEnd w:id="4792"/>
      <w:r>
        <w:rPr>
          <w:rFonts w:hint="cs"/>
          <w:rtl/>
          <w:lang w:eastAsia="he-IL"/>
        </w:rPr>
        <w:t>כשיגיע החיסון, אדוני היושב-ראש, המשבר הכלכלי ירבוץ עלינו עוד שנים.</w:t>
      </w:r>
      <w:bookmarkStart w:id="4793" w:name="_ETM_Q17_654000"/>
      <w:bookmarkEnd w:id="4793"/>
      <w:r>
        <w:rPr>
          <w:rFonts w:hint="cs"/>
          <w:rtl/>
          <w:lang w:eastAsia="he-IL"/>
        </w:rPr>
        <w:t xml:space="preserve"> לציבור בישראל מגיעה ממשלה ראויה, הגונה, ישרה, שרואה את </w:t>
      </w:r>
      <w:bookmarkStart w:id="4794" w:name="_ETM_Q17_659000"/>
      <w:bookmarkEnd w:id="4794"/>
      <w:r>
        <w:rPr>
          <w:rFonts w:hint="cs"/>
          <w:rtl/>
          <w:lang w:eastAsia="he-IL"/>
        </w:rPr>
        <w:t xml:space="preserve">האזרח ופועלת עבורו; לא ממשלה שמחזיקה את התקציב כבן ערובה ומפקירה את הביטחון הכלכלי של האזרחים; ממשלה שלא </w:t>
      </w:r>
      <w:bookmarkStart w:id="4795" w:name="_ETM_Q17_669000"/>
      <w:bookmarkEnd w:id="4795"/>
      <w:r>
        <w:rPr>
          <w:rFonts w:hint="cs"/>
          <w:rtl/>
          <w:lang w:eastAsia="he-IL"/>
        </w:rPr>
        <w:t xml:space="preserve">נכנעת לסחטנות של סקטורים ומטפלת בקורונה באופן דיפרנציאלי, כמו </w:t>
      </w:r>
      <w:bookmarkStart w:id="4796" w:name="_ETM_Q17_675000"/>
      <w:bookmarkEnd w:id="4796"/>
      <w:r>
        <w:rPr>
          <w:rFonts w:hint="cs"/>
          <w:rtl/>
          <w:lang w:eastAsia="he-IL"/>
        </w:rPr>
        <w:t xml:space="preserve">שצריך; ממשלה שרואה במשבר הזה הזדמנות כדי להוסיף מורים </w:t>
      </w:r>
      <w:bookmarkStart w:id="4797" w:name="_ETM_Q17_682000"/>
      <w:bookmarkEnd w:id="4797"/>
      <w:r>
        <w:rPr>
          <w:rFonts w:hint="cs"/>
          <w:rtl/>
          <w:lang w:eastAsia="he-IL"/>
        </w:rPr>
        <w:t xml:space="preserve">ולהקטין לתמיד את מספר התלמידים בכיתה – ולא רק קפסולות לתקופת </w:t>
      </w:r>
      <w:bookmarkStart w:id="4798" w:name="_ETM_Q17_687000"/>
      <w:bookmarkEnd w:id="4798"/>
      <w:r>
        <w:rPr>
          <w:rFonts w:hint="cs"/>
          <w:rtl/>
          <w:lang w:eastAsia="he-IL"/>
        </w:rPr>
        <w:t xml:space="preserve">המגפה – לדאוג למחשבים, לחיבור לאינטרנט למאות אלפי ילדים מנותקים. </w:t>
      </w:r>
      <w:bookmarkStart w:id="4799" w:name="_ETM_Q17_694000"/>
      <w:bookmarkEnd w:id="4799"/>
      <w:r>
        <w:rPr>
          <w:rFonts w:hint="cs"/>
          <w:rtl/>
          <w:lang w:eastAsia="he-IL"/>
        </w:rPr>
        <w:t xml:space="preserve">אבל הממשלה הזאת, </w:t>
      </w:r>
      <w:r w:rsidR="00017FB8">
        <w:rPr>
          <w:rFonts w:hint="cs"/>
          <w:rtl/>
          <w:lang w:eastAsia="he-IL"/>
        </w:rPr>
        <w:t>ב</w:t>
      </w:r>
      <w:r>
        <w:rPr>
          <w:rFonts w:hint="cs"/>
          <w:rtl/>
          <w:lang w:eastAsia="he-IL"/>
        </w:rPr>
        <w:t>שורה התחתונה</w:t>
      </w:r>
      <w:r w:rsidR="00017FB8">
        <w:rPr>
          <w:rFonts w:hint="cs"/>
          <w:rtl/>
          <w:lang w:eastAsia="he-IL"/>
        </w:rPr>
        <w:t>,</w:t>
      </w:r>
      <w:r>
        <w:rPr>
          <w:rFonts w:hint="cs"/>
          <w:rtl/>
          <w:lang w:eastAsia="he-IL"/>
        </w:rPr>
        <w:t xml:space="preserve"> השלטון הזה, כל מטרתו </w:t>
      </w:r>
      <w:bookmarkStart w:id="4800" w:name="_ETM_Q17_698000"/>
      <w:bookmarkEnd w:id="4800"/>
      <w:r>
        <w:rPr>
          <w:rFonts w:hint="cs"/>
          <w:rtl/>
          <w:lang w:eastAsia="he-IL"/>
        </w:rPr>
        <w:t>לשרוד ולהשאיר את הנאשם בבלפור. זאת לא ממשלה, ז</w:t>
      </w:r>
      <w:bookmarkStart w:id="4801" w:name="_ETM_Q17_706000"/>
      <w:bookmarkEnd w:id="4801"/>
      <w:r>
        <w:rPr>
          <w:rFonts w:hint="cs"/>
          <w:rtl/>
          <w:lang w:eastAsia="he-IL"/>
        </w:rPr>
        <w:t xml:space="preserve">את חרפה. הרגתם את העסקים הקטנים, הרסתם את החלשים, חילקתם </w:t>
      </w:r>
      <w:bookmarkStart w:id="4802" w:name="_ETM_Q17_711000"/>
      <w:bookmarkEnd w:id="4802"/>
      <w:r>
        <w:rPr>
          <w:rFonts w:hint="cs"/>
          <w:rtl/>
          <w:lang w:eastAsia="he-IL"/>
        </w:rPr>
        <w:t xml:space="preserve">מענקי ענק לתאגידים ולרשתות הגדולות ולאו דווקא למי שצריך </w:t>
      </w:r>
      <w:bookmarkStart w:id="4803" w:name="_ETM_Q17_718000"/>
      <w:bookmarkEnd w:id="4803"/>
      <w:r>
        <w:rPr>
          <w:rFonts w:hint="cs"/>
          <w:rtl/>
          <w:lang w:eastAsia="he-IL"/>
        </w:rPr>
        <w:t xml:space="preserve">אותם. הפקרתם את החינוך, ואתם ממשיכים להרוס בשיטתיות את </w:t>
      </w:r>
      <w:bookmarkStart w:id="4804" w:name="_ETM_Q17_720000"/>
      <w:bookmarkEnd w:id="4804"/>
      <w:r>
        <w:rPr>
          <w:rFonts w:hint="cs"/>
          <w:rtl/>
          <w:lang w:eastAsia="he-IL"/>
        </w:rPr>
        <w:t>עולם התרבות. גזרתם על האומנים והיוצרים וכל עובדי הענף הזה</w:t>
      </w:r>
      <w:bookmarkStart w:id="4805" w:name="_ETM_Q17_724000"/>
      <w:bookmarkEnd w:id="4805"/>
      <w:r>
        <w:rPr>
          <w:rFonts w:hint="cs"/>
          <w:rtl/>
          <w:lang w:eastAsia="he-IL"/>
        </w:rPr>
        <w:t xml:space="preserve">, רבבות עובדים, השבתה מוחלטת. </w:t>
      </w:r>
      <w:bookmarkStart w:id="4806" w:name="_ETM_Q17_731000"/>
      <w:bookmarkEnd w:id="4806"/>
      <w:r>
        <w:rPr>
          <w:rFonts w:hint="cs"/>
          <w:rtl/>
          <w:lang w:eastAsia="he-IL"/>
        </w:rPr>
        <w:t xml:space="preserve">השארתם אותם לסוף התור. </w:t>
      </w:r>
    </w:p>
    <w:p w:rsidR="00CE0EBF" w:rsidRDefault="00CE0EBF" w:rsidP="007E3234">
      <w:pPr>
        <w:rPr>
          <w:rtl/>
          <w:lang w:eastAsia="he-IL"/>
        </w:rPr>
      </w:pPr>
    </w:p>
    <w:p w:rsidR="00CE0EBF" w:rsidRDefault="00CE0EBF" w:rsidP="00017FB8">
      <w:pPr>
        <w:rPr>
          <w:rtl/>
        </w:rPr>
      </w:pPr>
      <w:bookmarkStart w:id="4807" w:name="_ETM_Q17_730000"/>
      <w:bookmarkEnd w:id="4807"/>
      <w:r>
        <w:rPr>
          <w:rFonts w:hint="cs"/>
          <w:rtl/>
          <w:lang w:eastAsia="he-IL"/>
        </w:rPr>
        <w:t>אין לממשלה הזו תקנה</w:t>
      </w:r>
      <w:bookmarkStart w:id="4808" w:name="_ETM_Q17_734000"/>
      <w:bookmarkEnd w:id="4808"/>
      <w:r>
        <w:rPr>
          <w:rFonts w:hint="cs"/>
          <w:rtl/>
          <w:lang w:eastAsia="he-IL"/>
        </w:rPr>
        <w:t xml:space="preserve">. אין לה תקנה כי בראשה עומד אדם מושחת, </w:t>
      </w:r>
      <w:bookmarkStart w:id="4809" w:name="_ETM_Q17_738000"/>
      <w:bookmarkEnd w:id="4809"/>
      <w:r>
        <w:rPr>
          <w:rFonts w:hint="cs"/>
          <w:rtl/>
          <w:lang w:eastAsia="he-IL"/>
        </w:rPr>
        <w:t xml:space="preserve">ועם אדם כזה אי-אפשר, אסור, לעשות שום </w:t>
      </w:r>
      <w:bookmarkStart w:id="4810" w:name="_ETM_Q17_741000"/>
      <w:bookmarkEnd w:id="4810"/>
      <w:r>
        <w:rPr>
          <w:rFonts w:hint="cs"/>
          <w:rtl/>
          <w:lang w:eastAsia="he-IL"/>
        </w:rPr>
        <w:t xml:space="preserve">הסכם. לכן בבחירות הבאות </w:t>
      </w:r>
      <w:r>
        <w:rPr>
          <w:rtl/>
          <w:lang w:eastAsia="he-IL"/>
        </w:rPr>
        <w:t>–</w:t>
      </w:r>
      <w:r>
        <w:rPr>
          <w:rFonts w:hint="cs"/>
          <w:rtl/>
          <w:lang w:eastAsia="he-IL"/>
        </w:rPr>
        <w:t xml:space="preserve"> ואנחנו הולכים לבחירות </w:t>
      </w:r>
      <w:r>
        <w:rPr>
          <w:rtl/>
          <w:lang w:eastAsia="he-IL"/>
        </w:rPr>
        <w:t>–</w:t>
      </w:r>
      <w:r>
        <w:rPr>
          <w:rFonts w:hint="cs"/>
          <w:rtl/>
          <w:lang w:eastAsia="he-IL"/>
        </w:rPr>
        <w:t xml:space="preserve"> מי שמאמין בצדק חברתי, בשוויון, בזכויות אדם ואזרח, בשלום, </w:t>
      </w:r>
      <w:bookmarkStart w:id="4811" w:name="_ETM_Q17_754000"/>
      <w:bookmarkEnd w:id="4811"/>
      <w:r>
        <w:rPr>
          <w:rFonts w:hint="cs"/>
          <w:rtl/>
          <w:lang w:eastAsia="he-IL"/>
        </w:rPr>
        <w:t xml:space="preserve">לא יצביע שוב למפלגות ערמומיות בעטיפה נוצצת שבה מתחבאים </w:t>
      </w:r>
      <w:bookmarkStart w:id="4812" w:name="_ETM_Q17_761000"/>
      <w:bookmarkEnd w:id="4812"/>
      <w:r>
        <w:rPr>
          <w:rFonts w:hint="cs"/>
          <w:rtl/>
          <w:lang w:eastAsia="he-IL"/>
        </w:rPr>
        <w:t>כל מיני חתולים וסוסים טרויאני</w:t>
      </w:r>
      <w:r w:rsidR="00017FB8">
        <w:rPr>
          <w:rFonts w:hint="cs"/>
          <w:rtl/>
          <w:lang w:eastAsia="he-IL"/>
        </w:rPr>
        <w:t>י</w:t>
      </w:r>
      <w:r>
        <w:rPr>
          <w:rFonts w:hint="cs"/>
          <w:rtl/>
          <w:lang w:eastAsia="he-IL"/>
        </w:rPr>
        <w:t xml:space="preserve">ם. עברו הימים שהסיסמה "רק לא ביבי" תגרום לאנשי שמאל, לאנשים שלנו, להצביע </w:t>
      </w:r>
      <w:bookmarkStart w:id="4813" w:name="_ETM_Q17_772000"/>
      <w:bookmarkEnd w:id="4813"/>
      <w:r>
        <w:rPr>
          <w:rFonts w:hint="cs"/>
          <w:rtl/>
          <w:lang w:eastAsia="he-IL"/>
        </w:rPr>
        <w:t>למפלגות שתומכות בהתנחלויות ובמאחזים פראיים.</w:t>
      </w:r>
      <w:bookmarkStart w:id="4814" w:name="TOR_Q18"/>
      <w:bookmarkEnd w:id="4814"/>
      <w:r w:rsidR="00017FB8">
        <w:rPr>
          <w:rFonts w:hint="cs"/>
          <w:rtl/>
          <w:lang w:eastAsia="he-IL"/>
        </w:rPr>
        <w:t xml:space="preserve"> </w:t>
      </w:r>
      <w:r>
        <w:rPr>
          <w:rtl/>
        </w:rPr>
        <w:t>עברו הימים שה</w:t>
      </w:r>
      <w:r>
        <w:rPr>
          <w:rFonts w:hint="cs"/>
          <w:rtl/>
        </w:rPr>
        <w:t xml:space="preserve">סלוגן </w:t>
      </w:r>
      <w:r>
        <w:rPr>
          <w:rtl/>
        </w:rPr>
        <w:t xml:space="preserve">"רק לא ביבי" </w:t>
      </w:r>
      <w:r>
        <w:rPr>
          <w:rFonts w:hint="cs"/>
          <w:rtl/>
        </w:rPr>
        <w:t>י</w:t>
      </w:r>
      <w:r>
        <w:rPr>
          <w:rtl/>
        </w:rPr>
        <w:t>גרום לאנשי שמאל</w:t>
      </w:r>
      <w:r>
        <w:rPr>
          <w:rFonts w:hint="cs"/>
          <w:rtl/>
        </w:rPr>
        <w:t xml:space="preserve"> </w:t>
      </w:r>
      <w:r>
        <w:rPr>
          <w:rtl/>
        </w:rPr>
        <w:t>להכניס לכנסת את מנסחי חוק הלאום הגזעני. בבחירות הבאות האידיאולוגיה והחזון יהיו במוקד. יש שמאל ויש ימין</w:t>
      </w:r>
      <w:r>
        <w:rPr>
          <w:rFonts w:hint="cs"/>
          <w:rtl/>
        </w:rPr>
        <w:t>.</w:t>
      </w:r>
      <w:r>
        <w:rPr>
          <w:rtl/>
        </w:rPr>
        <w:t xml:space="preserve"> יש בנט </w:t>
      </w:r>
      <w:proofErr w:type="spellStart"/>
      <w:r>
        <w:rPr>
          <w:rtl/>
        </w:rPr>
        <w:t>וסמ</w:t>
      </w:r>
      <w:r w:rsidR="00017FB8">
        <w:rPr>
          <w:rFonts w:hint="cs"/>
          <w:rtl/>
        </w:rPr>
        <w:t>ו</w:t>
      </w:r>
      <w:r>
        <w:rPr>
          <w:rtl/>
        </w:rPr>
        <w:t>טריץ</w:t>
      </w:r>
      <w:proofErr w:type="spellEnd"/>
      <w:r>
        <w:rPr>
          <w:rFonts w:hint="cs"/>
          <w:rtl/>
        </w:rPr>
        <w:t>'</w:t>
      </w:r>
      <w:r>
        <w:rPr>
          <w:rtl/>
        </w:rPr>
        <w:t xml:space="preserve"> ויש מרצ</w:t>
      </w:r>
      <w:r>
        <w:rPr>
          <w:rFonts w:hint="cs"/>
          <w:rtl/>
        </w:rPr>
        <w:t>.</w:t>
      </w:r>
      <w:r>
        <w:rPr>
          <w:rtl/>
        </w:rPr>
        <w:t xml:space="preserve"> יש הומופובים ויש נאורים</w:t>
      </w:r>
      <w:r>
        <w:rPr>
          <w:rFonts w:hint="cs"/>
          <w:rtl/>
        </w:rPr>
        <w:t xml:space="preserve">. </w:t>
      </w:r>
      <w:r>
        <w:rPr>
          <w:rtl/>
        </w:rPr>
        <w:t>יש העמקת פערים וחיזוק המיליארדרים ויש חברה שוויונית וצודקת יותר</w:t>
      </w:r>
      <w:r>
        <w:rPr>
          <w:rFonts w:hint="cs"/>
          <w:rtl/>
        </w:rPr>
        <w:t>.</w:t>
      </w:r>
      <w:r>
        <w:rPr>
          <w:rtl/>
        </w:rPr>
        <w:t xml:space="preserve"> יש משיחיות וגזענות ויש זכויות אדם ושאיפה לשלום.</w:t>
      </w:r>
      <w:r>
        <w:rPr>
          <w:rFonts w:hint="cs"/>
          <w:rtl/>
        </w:rPr>
        <w:t xml:space="preserve"> שלום. כן, אני מברך על השלום עם אבו דאבי ובחריין, אבל אני רוצה בעיקר </w:t>
      </w:r>
      <w:bookmarkStart w:id="4815" w:name="_ETM_Q18_213000"/>
      <w:bookmarkEnd w:id="4815"/>
      <w:r>
        <w:rPr>
          <w:rFonts w:hint="cs"/>
          <w:rtl/>
        </w:rPr>
        <w:t xml:space="preserve">שלום עם השכנים שקרובים לנו, שזה הסכסוך הגדול ביותר שלנו, סכסוך הדמים, שגובה קורבנות משני הצדדים. זה השלום </w:t>
      </w:r>
      <w:bookmarkStart w:id="4816" w:name="_ETM_Q18_221000"/>
      <w:bookmarkEnd w:id="4816"/>
      <w:r>
        <w:rPr>
          <w:rFonts w:hint="cs"/>
          <w:rtl/>
        </w:rPr>
        <w:t>שאנחנו שצריכים להגיע אליו בסופו של דבר.</w:t>
      </w:r>
    </w:p>
    <w:p w:rsidR="00CE0EBF" w:rsidRDefault="00CE0EBF" w:rsidP="007E3234">
      <w:pPr>
        <w:rPr>
          <w:rtl/>
        </w:rPr>
      </w:pPr>
      <w:bookmarkStart w:id="4817" w:name="_ETM_Q18_209000"/>
      <w:bookmarkEnd w:id="4817"/>
    </w:p>
    <w:p w:rsidR="00CE0EBF" w:rsidRDefault="00CE0EBF" w:rsidP="007E3234">
      <w:pPr>
        <w:rPr>
          <w:rtl/>
        </w:rPr>
      </w:pPr>
      <w:r>
        <w:rPr>
          <w:rFonts w:hint="cs"/>
          <w:rtl/>
        </w:rPr>
        <w:t xml:space="preserve">ולכן </w:t>
      </w:r>
      <w:bookmarkStart w:id="4818" w:name="_ETM_Q18_229000"/>
      <w:bookmarkEnd w:id="4818"/>
      <w:r>
        <w:rPr>
          <w:rtl/>
        </w:rPr>
        <w:t>הבחירות הבאות</w:t>
      </w:r>
      <w:r>
        <w:rPr>
          <w:rFonts w:hint="cs"/>
          <w:rtl/>
        </w:rPr>
        <w:t>, אדוני היושב-ראש,</w:t>
      </w:r>
      <w:r>
        <w:rPr>
          <w:rtl/>
        </w:rPr>
        <w:t xml:space="preserve"> הן </w:t>
      </w:r>
      <w:r>
        <w:rPr>
          <w:rFonts w:hint="cs"/>
          <w:rtl/>
        </w:rPr>
        <w:t xml:space="preserve">בין </w:t>
      </w:r>
      <w:r>
        <w:rPr>
          <w:rtl/>
        </w:rPr>
        <w:t>כלכלה דורסנית וקפיטליזם חזירי</w:t>
      </w:r>
      <w:r>
        <w:rPr>
          <w:rFonts w:hint="cs"/>
          <w:rtl/>
        </w:rPr>
        <w:t>, כן,</w:t>
      </w:r>
      <w:r>
        <w:rPr>
          <w:rtl/>
        </w:rPr>
        <w:t xml:space="preserve"> מבית היוצר של בנט ושקד</w:t>
      </w:r>
      <w:r>
        <w:rPr>
          <w:rFonts w:hint="cs"/>
          <w:rtl/>
        </w:rPr>
        <w:t>,</w:t>
      </w:r>
      <w:r>
        <w:rPr>
          <w:rtl/>
        </w:rPr>
        <w:t xml:space="preserve"> לבין כלכלה הוגנת</w:t>
      </w:r>
      <w:r w:rsidR="000E4CDE">
        <w:rPr>
          <w:rFonts w:hint="cs"/>
          <w:rtl/>
        </w:rPr>
        <w:t>,</w:t>
      </w:r>
      <w:r>
        <w:rPr>
          <w:rtl/>
        </w:rPr>
        <w:t xml:space="preserve"> שדואגת לכל אדם, גם אם אין לו מיליונים בבנק</w:t>
      </w:r>
      <w:r>
        <w:rPr>
          <w:rFonts w:hint="cs"/>
          <w:rtl/>
        </w:rPr>
        <w:t>;</w:t>
      </w:r>
      <w:r>
        <w:rPr>
          <w:rtl/>
        </w:rPr>
        <w:t xml:space="preserve"> כלכלה שפועלת לשיקום הבריאות, החינוך והרווחה</w:t>
      </w:r>
      <w:r>
        <w:rPr>
          <w:rFonts w:hint="cs"/>
          <w:rtl/>
        </w:rPr>
        <w:t>;</w:t>
      </w:r>
      <w:r>
        <w:rPr>
          <w:rtl/>
        </w:rPr>
        <w:t xml:space="preserve"> כלכלה הוגנת, סוציאל</w:t>
      </w:r>
      <w:r>
        <w:rPr>
          <w:rFonts w:hint="cs"/>
          <w:rtl/>
        </w:rPr>
        <w:t>-</w:t>
      </w:r>
      <w:r>
        <w:rPr>
          <w:rtl/>
        </w:rPr>
        <w:t>דמוקרטית</w:t>
      </w:r>
      <w:r>
        <w:rPr>
          <w:rFonts w:hint="cs"/>
          <w:rtl/>
        </w:rPr>
        <w:t>,</w:t>
      </w:r>
      <w:r>
        <w:rPr>
          <w:rtl/>
        </w:rPr>
        <w:t xml:space="preserve"> נוסח מרצ.</w:t>
      </w:r>
    </w:p>
    <w:p w:rsidR="00CE0EBF" w:rsidRDefault="00CE0EBF" w:rsidP="007E3234">
      <w:pPr>
        <w:rPr>
          <w:rtl/>
        </w:rPr>
      </w:pPr>
      <w:bookmarkStart w:id="4819" w:name="_ETM_Q18_253000"/>
      <w:bookmarkEnd w:id="4819"/>
    </w:p>
    <w:p w:rsidR="00CE0EBF" w:rsidRDefault="00CE0EBF" w:rsidP="000E4CDE">
      <w:pPr>
        <w:rPr>
          <w:rtl/>
        </w:rPr>
      </w:pPr>
      <w:r>
        <w:rPr>
          <w:rFonts w:hint="cs"/>
          <w:rtl/>
        </w:rPr>
        <w:t xml:space="preserve">אדוני היושב-ראש, </w:t>
      </w:r>
      <w:r>
        <w:rPr>
          <w:rtl/>
        </w:rPr>
        <w:t>בחוץ יש מדינה לנהל. ישראל נמצאת בעיצומו של משבר כלכלי</w:t>
      </w:r>
      <w:r>
        <w:rPr>
          <w:rFonts w:hint="cs"/>
          <w:rtl/>
        </w:rPr>
        <w:t>-</w:t>
      </w:r>
      <w:r>
        <w:rPr>
          <w:rtl/>
        </w:rPr>
        <w:t>חברתי החמור בתולדותיה</w:t>
      </w:r>
      <w:r>
        <w:rPr>
          <w:rFonts w:hint="cs"/>
          <w:rtl/>
        </w:rPr>
        <w:t>.</w:t>
      </w:r>
      <w:r>
        <w:rPr>
          <w:rtl/>
        </w:rPr>
        <w:t xml:space="preserve"> לציבור שנאנק תחת הקורונה הכלכלית</w:t>
      </w:r>
      <w:r>
        <w:rPr>
          <w:rFonts w:hint="cs"/>
          <w:rtl/>
        </w:rPr>
        <w:t xml:space="preserve">, ואולי תכף גל </w:t>
      </w:r>
      <w:bookmarkStart w:id="4820" w:name="_ETM_Q18_271000"/>
      <w:bookmarkEnd w:id="4820"/>
      <w:r>
        <w:rPr>
          <w:rFonts w:hint="cs"/>
          <w:rtl/>
        </w:rPr>
        <w:t>שלישי,</w:t>
      </w:r>
      <w:r>
        <w:rPr>
          <w:rtl/>
        </w:rPr>
        <w:t xml:space="preserve"> מגיע</w:t>
      </w:r>
      <w:r w:rsidR="000E4CDE">
        <w:rPr>
          <w:rFonts w:hint="cs"/>
          <w:rtl/>
        </w:rPr>
        <w:t>ים</w:t>
      </w:r>
      <w:r>
        <w:rPr>
          <w:rtl/>
        </w:rPr>
        <w:t xml:space="preserve"> ממשלה ראויה, כנסת מתפקדת וראש ממשלה </w:t>
      </w:r>
      <w:r>
        <w:rPr>
          <w:rFonts w:hint="cs"/>
          <w:rtl/>
        </w:rPr>
        <w:t xml:space="preserve">הגון וישר. </w:t>
      </w:r>
      <w:bookmarkStart w:id="4821" w:name="_ETM_Q18_277997"/>
      <w:bookmarkStart w:id="4822" w:name="_ETM_Q18_282000"/>
      <w:bookmarkEnd w:id="4821"/>
      <w:bookmarkEnd w:id="4822"/>
      <w:r>
        <w:rPr>
          <w:rtl/>
        </w:rPr>
        <w:t>בשם הציבור הגדול ברחובות, בגשרים, מקר</w:t>
      </w:r>
      <w:r>
        <w:rPr>
          <w:rFonts w:hint="cs"/>
          <w:rtl/>
        </w:rPr>
        <w:t>י</w:t>
      </w:r>
      <w:r>
        <w:rPr>
          <w:rtl/>
        </w:rPr>
        <w:t>ית שמונה ועד אילת, בתל אביב, קיסריה ובבלפור</w:t>
      </w:r>
      <w:r>
        <w:rPr>
          <w:rFonts w:hint="cs"/>
          <w:rtl/>
        </w:rPr>
        <w:t>;</w:t>
      </w:r>
      <w:r>
        <w:rPr>
          <w:rtl/>
        </w:rPr>
        <w:t xml:space="preserve"> בשם המובטלים שיושבים בבית</w:t>
      </w:r>
      <w:r>
        <w:rPr>
          <w:rFonts w:hint="cs"/>
          <w:rtl/>
        </w:rPr>
        <w:t>;</w:t>
      </w:r>
      <w:r>
        <w:rPr>
          <w:rtl/>
        </w:rPr>
        <w:t xml:space="preserve"> בשם הצעירים שלא רואים אופק</w:t>
      </w:r>
      <w:r>
        <w:rPr>
          <w:rFonts w:hint="cs"/>
          <w:rtl/>
        </w:rPr>
        <w:t>;</w:t>
      </w:r>
      <w:r>
        <w:rPr>
          <w:rtl/>
        </w:rPr>
        <w:t xml:space="preserve"> בשם כל האזרחים שכמהים לשינוי –</w:t>
      </w:r>
      <w:r>
        <w:rPr>
          <w:rFonts w:hint="cs"/>
          <w:rtl/>
        </w:rPr>
        <w:t xml:space="preserve"> </w:t>
      </w:r>
      <w:r>
        <w:rPr>
          <w:rtl/>
        </w:rPr>
        <w:t>אני אומר לך, ממשלת ישראל</w:t>
      </w:r>
      <w:r>
        <w:rPr>
          <w:rFonts w:hint="cs"/>
          <w:rtl/>
        </w:rPr>
        <w:t>:</w:t>
      </w:r>
      <w:r>
        <w:rPr>
          <w:rtl/>
        </w:rPr>
        <w:t xml:space="preserve"> לכי</w:t>
      </w:r>
      <w:r>
        <w:rPr>
          <w:rFonts w:hint="cs"/>
          <w:rtl/>
        </w:rPr>
        <w:t xml:space="preserve">. </w:t>
      </w:r>
      <w:r>
        <w:rPr>
          <w:rtl/>
        </w:rPr>
        <w:t>אני אומר לך</w:t>
      </w:r>
      <w:r>
        <w:rPr>
          <w:rFonts w:hint="cs"/>
          <w:rtl/>
        </w:rPr>
        <w:t>,</w:t>
      </w:r>
      <w:r>
        <w:rPr>
          <w:rtl/>
        </w:rPr>
        <w:t xml:space="preserve"> הנאשם נתניהו</w:t>
      </w:r>
      <w:r>
        <w:rPr>
          <w:rFonts w:hint="cs"/>
          <w:rtl/>
        </w:rPr>
        <w:t>:</w:t>
      </w:r>
      <w:r>
        <w:rPr>
          <w:rtl/>
        </w:rPr>
        <w:t xml:space="preserve"> לך</w:t>
      </w:r>
      <w:r>
        <w:rPr>
          <w:rFonts w:hint="cs"/>
          <w:rtl/>
        </w:rPr>
        <w:t>,</w:t>
      </w:r>
      <w:r>
        <w:rPr>
          <w:rtl/>
        </w:rPr>
        <w:t xml:space="preserve"> לך</w:t>
      </w:r>
      <w:r>
        <w:rPr>
          <w:rFonts w:hint="cs"/>
          <w:rtl/>
        </w:rPr>
        <w:t xml:space="preserve">. </w:t>
      </w:r>
      <w:bookmarkStart w:id="4823" w:name="_ETM_Q18_302000"/>
      <w:bookmarkEnd w:id="4823"/>
      <w:r>
        <w:rPr>
          <w:rtl/>
        </w:rPr>
        <w:t>ואחרי הבחירות נקים כאן ממשלה הגונה</w:t>
      </w:r>
      <w:r>
        <w:rPr>
          <w:rFonts w:hint="cs"/>
          <w:rtl/>
        </w:rPr>
        <w:t xml:space="preserve"> וישרה</w:t>
      </w:r>
      <w:r>
        <w:rPr>
          <w:rtl/>
        </w:rPr>
        <w:t xml:space="preserve">, ממשלה ראויה לחברה </w:t>
      </w:r>
      <w:r>
        <w:rPr>
          <w:rFonts w:hint="cs"/>
          <w:rtl/>
        </w:rPr>
        <w:t xml:space="preserve">האזרחית, לחברה </w:t>
      </w:r>
      <w:r>
        <w:rPr>
          <w:rtl/>
        </w:rPr>
        <w:t>הישראלית שלנו.</w:t>
      </w:r>
      <w:r>
        <w:rPr>
          <w:rFonts w:hint="cs"/>
          <w:rtl/>
        </w:rPr>
        <w:t xml:space="preserve"> תודה </w:t>
      </w:r>
      <w:bookmarkStart w:id="4824" w:name="_ETM_Q18_310000"/>
      <w:bookmarkEnd w:id="4824"/>
      <w:r>
        <w:rPr>
          <w:rFonts w:hint="cs"/>
          <w:rtl/>
        </w:rPr>
        <w:t>רבה לכם.</w:t>
      </w:r>
    </w:p>
    <w:p w:rsidR="00CE0EBF" w:rsidRDefault="00CE0EBF" w:rsidP="007E3234">
      <w:pPr>
        <w:rPr>
          <w:rtl/>
        </w:rPr>
      </w:pPr>
      <w:bookmarkStart w:id="4825" w:name="_ETM_Q18_314000"/>
      <w:bookmarkEnd w:id="4825"/>
    </w:p>
    <w:p w:rsidR="00CE0EBF" w:rsidRDefault="00CE0EBF" w:rsidP="007E3234">
      <w:pPr>
        <w:pStyle w:val="af6"/>
        <w:keepNext/>
        <w:rPr>
          <w:rtl/>
        </w:rPr>
      </w:pPr>
      <w:r w:rsidRPr="000F1305">
        <w:rPr>
          <w:rStyle w:val="TagStyle"/>
          <w:rtl/>
        </w:rPr>
        <w:t xml:space="preserve"> &lt;&lt; יור &gt;&gt; </w:t>
      </w:r>
      <w:r>
        <w:rPr>
          <w:rtl/>
        </w:rPr>
        <w:t>היו"ר יריב לוין:</w:t>
      </w:r>
      <w:r w:rsidRPr="000F1305">
        <w:rPr>
          <w:rStyle w:val="TagStyle"/>
          <w:rtl/>
        </w:rPr>
        <w:t xml:space="preserve"> &lt;&lt; יור &gt;&gt;</w:t>
      </w:r>
      <w:r>
        <w:rPr>
          <w:rtl/>
        </w:rPr>
        <w:t xml:space="preserve">  </w:t>
      </w:r>
    </w:p>
    <w:p w:rsidR="00CE0EBF" w:rsidRDefault="00CE0EBF" w:rsidP="000367BC">
      <w:pPr>
        <w:rPr>
          <w:rtl/>
          <w:lang w:eastAsia="he-IL"/>
        </w:rPr>
      </w:pPr>
    </w:p>
    <w:p w:rsidR="00CE0EBF" w:rsidRDefault="00CE0EBF" w:rsidP="004E1102">
      <w:pPr>
        <w:rPr>
          <w:rtl/>
          <w:lang w:eastAsia="he-IL"/>
        </w:rPr>
      </w:pPr>
      <w:bookmarkStart w:id="4826" w:name="_ETM_Q18_315000"/>
      <w:bookmarkEnd w:id="4826"/>
      <w:r>
        <w:rPr>
          <w:rFonts w:hint="cs"/>
          <w:rtl/>
          <w:lang w:eastAsia="he-IL"/>
        </w:rPr>
        <w:t xml:space="preserve">תודה רבה. </w:t>
      </w:r>
    </w:p>
    <w:p w:rsidR="00CE0EBF" w:rsidRDefault="00CE0EBF" w:rsidP="004E1102">
      <w:pPr>
        <w:rPr>
          <w:rtl/>
          <w:lang w:eastAsia="he-IL"/>
        </w:rPr>
      </w:pPr>
      <w:bookmarkStart w:id="4827" w:name="_ETM_Q0_1724364"/>
      <w:bookmarkStart w:id="4828" w:name="_ETM_Q0_1724501"/>
      <w:bookmarkStart w:id="4829" w:name="_ETM_Q0_1725132"/>
      <w:bookmarkEnd w:id="4827"/>
      <w:bookmarkEnd w:id="4828"/>
      <w:bookmarkEnd w:id="4829"/>
    </w:p>
    <w:p w:rsidR="00CE0EBF" w:rsidRDefault="00CE0EBF" w:rsidP="004E1102">
      <w:pPr>
        <w:rPr>
          <w:rtl/>
          <w:lang w:eastAsia="he-IL"/>
        </w:rPr>
      </w:pPr>
      <w:bookmarkStart w:id="4830" w:name="_ETM_Q0_1725381"/>
      <w:bookmarkEnd w:id="4830"/>
    </w:p>
    <w:p w:rsidR="00CE0EBF" w:rsidRDefault="00CE0EBF" w:rsidP="003608E4">
      <w:pPr>
        <w:pStyle w:val="a6"/>
        <w:rPr>
          <w:rtl/>
          <w:lang w:eastAsia="he-IL"/>
        </w:rPr>
      </w:pPr>
      <w:bookmarkStart w:id="4831" w:name="ET_hatsach_621011_2"/>
      <w:r w:rsidRPr="000F1305">
        <w:rPr>
          <w:rStyle w:val="TagStyle"/>
          <w:rtl/>
        </w:rPr>
        <w:t xml:space="preserve"> &lt;&lt; הצח &gt;&gt; </w:t>
      </w:r>
      <w:bookmarkStart w:id="4832" w:name="_Toc57842585"/>
      <w:bookmarkStart w:id="4833" w:name="_Toc57842925"/>
      <w:bookmarkStart w:id="4834" w:name="_Toc57843225"/>
      <w:bookmarkStart w:id="4835" w:name="_Toc66889127"/>
      <w:r>
        <w:rPr>
          <w:rtl/>
          <w:lang w:eastAsia="he-IL"/>
        </w:rPr>
        <w:t>הצעת חוק התפזרות הכנסת העשרים</w:t>
      </w:r>
      <w:r w:rsidR="003608E4">
        <w:rPr>
          <w:rFonts w:hint="cs"/>
          <w:rtl/>
          <w:lang w:eastAsia="he-IL"/>
        </w:rPr>
        <w:t>-</w:t>
      </w:r>
      <w:r>
        <w:rPr>
          <w:rtl/>
          <w:lang w:eastAsia="he-IL"/>
        </w:rPr>
        <w:t>ושלוש, התש"ף</w:t>
      </w:r>
      <w:r>
        <w:rPr>
          <w:rFonts w:hint="cs"/>
          <w:rtl/>
          <w:lang w:eastAsia="he-IL"/>
        </w:rPr>
        <w:t>–</w:t>
      </w:r>
      <w:r>
        <w:rPr>
          <w:rtl/>
          <w:lang w:eastAsia="he-IL"/>
        </w:rPr>
        <w:t>2020</w:t>
      </w:r>
      <w:bookmarkEnd w:id="4832"/>
      <w:bookmarkEnd w:id="4833"/>
      <w:bookmarkEnd w:id="4834"/>
      <w:bookmarkEnd w:id="4835"/>
      <w:r w:rsidRPr="000F1305">
        <w:rPr>
          <w:rStyle w:val="TagStyle"/>
          <w:rtl/>
        </w:rPr>
        <w:t xml:space="preserve"> &lt;&lt; הצח &gt;&gt;</w:t>
      </w:r>
      <w:r>
        <w:rPr>
          <w:rtl/>
          <w:lang w:eastAsia="he-IL"/>
        </w:rPr>
        <w:t xml:space="preserve">  </w:t>
      </w:r>
      <w:bookmarkEnd w:id="4831"/>
    </w:p>
    <w:p w:rsidR="00CE0EBF" w:rsidRDefault="00CE0EBF" w:rsidP="007E3234">
      <w:pPr>
        <w:rPr>
          <w:rtl/>
          <w:lang w:eastAsia="he-IL"/>
        </w:rPr>
      </w:pPr>
      <w:r>
        <w:rPr>
          <w:rtl/>
          <w:lang w:eastAsia="he-IL"/>
        </w:rPr>
        <w:t>[הצעת חוק פ/140</w:t>
      </w:r>
      <w:r>
        <w:rPr>
          <w:rFonts w:hint="cs"/>
          <w:rtl/>
          <w:lang w:eastAsia="he-IL"/>
        </w:rPr>
        <w:t>5/</w:t>
      </w:r>
      <w:r>
        <w:rPr>
          <w:rtl/>
          <w:lang w:eastAsia="he-IL"/>
        </w:rPr>
        <w:t>23</w:t>
      </w:r>
      <w:r>
        <w:rPr>
          <w:rFonts w:hint="cs"/>
          <w:rtl/>
          <w:lang w:eastAsia="he-IL"/>
        </w:rPr>
        <w:t>; נספחות.</w:t>
      </w:r>
      <w:r>
        <w:rPr>
          <w:rtl/>
          <w:lang w:eastAsia="he-IL"/>
        </w:rPr>
        <w:t>]</w:t>
      </w:r>
    </w:p>
    <w:p w:rsidR="00CE0EBF" w:rsidRDefault="00CE0EBF" w:rsidP="007E3234">
      <w:pPr>
        <w:pStyle w:val="-0"/>
        <w:rPr>
          <w:rtl/>
          <w:lang w:eastAsia="he-IL"/>
        </w:rPr>
      </w:pPr>
      <w:r>
        <w:rPr>
          <w:rtl/>
          <w:lang w:eastAsia="he-IL"/>
        </w:rPr>
        <w:t xml:space="preserve">(הצעת </w:t>
      </w:r>
      <w:r>
        <w:rPr>
          <w:rFonts w:hint="cs"/>
          <w:rtl/>
          <w:lang w:eastAsia="he-IL"/>
        </w:rPr>
        <w:t xml:space="preserve">קבוצת חברי </w:t>
      </w:r>
      <w:r>
        <w:rPr>
          <w:rtl/>
          <w:lang w:eastAsia="he-IL"/>
        </w:rPr>
        <w:t>הכנסת)</w:t>
      </w:r>
    </w:p>
    <w:p w:rsidR="00CE0EBF" w:rsidRDefault="00CE0EBF" w:rsidP="007E3234">
      <w:pPr>
        <w:rPr>
          <w:rtl/>
          <w:lang w:eastAsia="he-IL"/>
        </w:rPr>
      </w:pPr>
    </w:p>
    <w:p w:rsidR="00CE0EBF" w:rsidRDefault="00CE0EBF" w:rsidP="007E3234">
      <w:pPr>
        <w:pStyle w:val="af6"/>
        <w:keepNext/>
        <w:rPr>
          <w:rtl/>
        </w:rPr>
      </w:pPr>
      <w:r w:rsidRPr="000F1305">
        <w:rPr>
          <w:rStyle w:val="TagStyle"/>
          <w:rtl/>
        </w:rPr>
        <w:t xml:space="preserve">&lt;&lt; יור &gt;&gt; </w:t>
      </w:r>
      <w:r>
        <w:rPr>
          <w:rtl/>
        </w:rPr>
        <w:t>היו"ר יריב לוין:</w:t>
      </w:r>
      <w:r w:rsidRPr="000F1305">
        <w:rPr>
          <w:rStyle w:val="TagStyle"/>
          <w:rtl/>
        </w:rPr>
        <w:t xml:space="preserve"> &lt;&lt; יור &gt;&gt;</w:t>
      </w:r>
      <w:r>
        <w:rPr>
          <w:rtl/>
        </w:rPr>
        <w:t xml:space="preserve">  </w:t>
      </w:r>
    </w:p>
    <w:p w:rsidR="00CE0EBF" w:rsidRDefault="00CE0EBF" w:rsidP="007E3234">
      <w:pPr>
        <w:rPr>
          <w:rtl/>
          <w:lang w:eastAsia="he-IL"/>
        </w:rPr>
      </w:pPr>
    </w:p>
    <w:p w:rsidR="00CE0EBF" w:rsidRDefault="00CE0EBF" w:rsidP="00E44A9C">
      <w:pPr>
        <w:rPr>
          <w:rtl/>
          <w:lang w:eastAsia="he-IL"/>
        </w:rPr>
      </w:pPr>
      <w:bookmarkStart w:id="4836" w:name="_ETM_Q18_322000"/>
      <w:bookmarkEnd w:id="4836"/>
      <w:r>
        <w:rPr>
          <w:rFonts w:hint="cs"/>
          <w:rtl/>
          <w:lang w:eastAsia="he-IL"/>
        </w:rPr>
        <w:t>אני מזמין להצעת החוק הבאה</w:t>
      </w:r>
      <w:bookmarkStart w:id="4837" w:name="_ETM_Q18_318000"/>
      <w:bookmarkEnd w:id="4837"/>
      <w:r>
        <w:rPr>
          <w:rFonts w:hint="cs"/>
          <w:rtl/>
          <w:lang w:eastAsia="he-IL"/>
        </w:rPr>
        <w:t xml:space="preserve">, </w:t>
      </w:r>
      <w:r w:rsidRPr="000F1305">
        <w:rPr>
          <w:rtl/>
          <w:lang w:eastAsia="he-IL"/>
        </w:rPr>
        <w:t>הצעת חוק התפזרות הכנסת העשרים</w:t>
      </w:r>
      <w:r w:rsidR="003608E4">
        <w:rPr>
          <w:rFonts w:hint="cs"/>
          <w:rtl/>
          <w:lang w:eastAsia="he-IL"/>
        </w:rPr>
        <w:t>-</w:t>
      </w:r>
      <w:r w:rsidRPr="000F1305">
        <w:rPr>
          <w:rtl/>
          <w:lang w:eastAsia="he-IL"/>
        </w:rPr>
        <w:t>ושלוש, התש"ף</w:t>
      </w:r>
      <w:r>
        <w:rPr>
          <w:rFonts w:hint="cs"/>
          <w:rtl/>
          <w:lang w:eastAsia="he-IL"/>
        </w:rPr>
        <w:t>–</w:t>
      </w:r>
      <w:r w:rsidRPr="000F1305">
        <w:rPr>
          <w:rtl/>
          <w:lang w:eastAsia="he-IL"/>
        </w:rPr>
        <w:t>2020</w:t>
      </w:r>
      <w:r>
        <w:rPr>
          <w:rFonts w:hint="cs"/>
          <w:rtl/>
          <w:lang w:eastAsia="he-IL"/>
        </w:rPr>
        <w:t>, של חבר הכנסת יאיר לפיד וקבוצת חברי הכנסת</w:t>
      </w:r>
      <w:bookmarkStart w:id="4838" w:name="_ETM_Q18_326000"/>
      <w:bookmarkEnd w:id="4838"/>
      <w:r>
        <w:rPr>
          <w:rFonts w:hint="cs"/>
          <w:rtl/>
          <w:lang w:eastAsia="he-IL"/>
        </w:rPr>
        <w:t>, את ראש האופוזיציה חבר הכנסת לפיד, בבקשה.</w:t>
      </w:r>
    </w:p>
    <w:p w:rsidR="00CE0EBF" w:rsidRDefault="00CE0EBF" w:rsidP="007E3234">
      <w:pPr>
        <w:rPr>
          <w:rtl/>
          <w:lang w:eastAsia="he-IL"/>
        </w:rPr>
      </w:pPr>
      <w:bookmarkStart w:id="4839" w:name="_ETM_Q18_334000"/>
      <w:bookmarkEnd w:id="4839"/>
    </w:p>
    <w:p w:rsidR="00CE0EBF" w:rsidRDefault="00CE0EBF" w:rsidP="007E3234">
      <w:pPr>
        <w:pStyle w:val="a4"/>
        <w:keepNext/>
        <w:rPr>
          <w:rtl/>
        </w:rPr>
      </w:pPr>
      <w:bookmarkStart w:id="4840" w:name="ET_speaker_5929_4"/>
      <w:r w:rsidRPr="000F1305">
        <w:rPr>
          <w:rStyle w:val="TagStyle"/>
          <w:rtl/>
        </w:rPr>
        <w:t xml:space="preserve"> &lt;&lt; דובר &gt;&gt; </w:t>
      </w:r>
      <w:bookmarkStart w:id="4841" w:name="_Toc57842586"/>
      <w:bookmarkStart w:id="4842" w:name="_Toc57842926"/>
      <w:bookmarkStart w:id="4843" w:name="_Toc57843226"/>
      <w:bookmarkStart w:id="4844" w:name="_Toc66889128"/>
      <w:r>
        <w:rPr>
          <w:rtl/>
        </w:rPr>
        <w:t>יאיר לפיד (יש עתיד-תל"ם):</w:t>
      </w:r>
      <w:bookmarkEnd w:id="4841"/>
      <w:bookmarkEnd w:id="4842"/>
      <w:bookmarkEnd w:id="4843"/>
      <w:bookmarkEnd w:id="4844"/>
      <w:r w:rsidRPr="000F1305">
        <w:rPr>
          <w:rStyle w:val="TagStyle"/>
          <w:rtl/>
        </w:rPr>
        <w:t xml:space="preserve"> &lt;&lt; דובר &gt;&gt;</w:t>
      </w:r>
      <w:r>
        <w:rPr>
          <w:rtl/>
        </w:rPr>
        <w:t xml:space="preserve">  </w:t>
      </w:r>
      <w:bookmarkEnd w:id="4840"/>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אדוני היושב-ראש, כנסת נכבדה, החודשים האחרונים היו קשים. הם לא היו קשים רק בגלל </w:t>
      </w:r>
      <w:bookmarkStart w:id="4845" w:name="_ETM_Q18_355000"/>
      <w:bookmarkEnd w:id="4845"/>
      <w:r>
        <w:rPr>
          <w:rFonts w:hint="cs"/>
          <w:rtl/>
          <w:lang w:eastAsia="he-IL"/>
        </w:rPr>
        <w:t xml:space="preserve">המשבר הבריאותי. הם לא היו קשים רק בגלל החורבן הכלכלי. </w:t>
      </w:r>
      <w:bookmarkStart w:id="4846" w:name="_ETM_Q18_361000"/>
      <w:bookmarkEnd w:id="4846"/>
      <w:r>
        <w:rPr>
          <w:rFonts w:hint="cs"/>
          <w:rtl/>
          <w:lang w:eastAsia="he-IL"/>
        </w:rPr>
        <w:t>הם היו קשים בגלל עומק המחדל של הממשלה הזו.</w:t>
      </w:r>
      <w:bookmarkStart w:id="4847" w:name="_ETM_Q18_365000"/>
      <w:bookmarkEnd w:id="4847"/>
      <w:r>
        <w:rPr>
          <w:rFonts w:hint="cs"/>
          <w:rtl/>
          <w:lang w:eastAsia="he-IL"/>
        </w:rPr>
        <w:t xml:space="preserve"> </w:t>
      </w:r>
      <w:bookmarkStart w:id="4848" w:name="_ETM_Q18_369000"/>
      <w:bookmarkEnd w:id="4848"/>
      <w:r>
        <w:rPr>
          <w:rFonts w:hint="cs"/>
          <w:rtl/>
          <w:lang w:eastAsia="he-IL"/>
        </w:rPr>
        <w:t xml:space="preserve">המגפה חשפה את הקרביים של אופן קבלת ההחלטות בממשלה הזו, </w:t>
      </w:r>
      <w:bookmarkStart w:id="4849" w:name="_ETM_Q18_375000"/>
      <w:bookmarkEnd w:id="4849"/>
      <w:r>
        <w:rPr>
          <w:rFonts w:hint="cs"/>
          <w:rtl/>
          <w:lang w:eastAsia="he-IL"/>
        </w:rPr>
        <w:t xml:space="preserve">קבלת ההחלטות של ראש הממשלה. ראינו את מה שניסיתם להסתיר, </w:t>
      </w:r>
      <w:bookmarkStart w:id="4850" w:name="_ETM_Q18_383000"/>
      <w:bookmarkEnd w:id="4850"/>
      <w:r>
        <w:rPr>
          <w:rFonts w:hint="cs"/>
          <w:rtl/>
          <w:lang w:eastAsia="he-IL"/>
        </w:rPr>
        <w:t xml:space="preserve">את הבלגן, את האינטרסים, את העובדה שאין לכם מושג מה אתם עושים. </w:t>
      </w:r>
    </w:p>
    <w:p w:rsidR="00CE0EBF" w:rsidRDefault="00CE0EBF" w:rsidP="007E3234">
      <w:pPr>
        <w:rPr>
          <w:rtl/>
          <w:lang w:eastAsia="he-IL"/>
        </w:rPr>
      </w:pPr>
    </w:p>
    <w:p w:rsidR="00CE0EBF" w:rsidRDefault="00CE0EBF" w:rsidP="007E3234">
      <w:pPr>
        <w:pStyle w:val="af6"/>
        <w:keepNext/>
        <w:rPr>
          <w:rtl/>
        </w:rPr>
      </w:pPr>
      <w:r w:rsidRPr="00A1138D">
        <w:rPr>
          <w:rStyle w:val="TagStyle"/>
          <w:rtl/>
        </w:rPr>
        <w:t xml:space="preserve"> &lt;&lt; יור &gt;&gt; </w:t>
      </w:r>
      <w:r>
        <w:rPr>
          <w:rtl/>
        </w:rPr>
        <w:t>היו"ר יריב לוין:</w:t>
      </w:r>
      <w:r w:rsidRPr="00A1138D">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4851" w:name="_ETM_Q18_391000"/>
      <w:bookmarkEnd w:id="4851"/>
      <w:r>
        <w:rPr>
          <w:rFonts w:hint="cs"/>
          <w:rtl/>
          <w:lang w:eastAsia="he-IL"/>
        </w:rPr>
        <w:t xml:space="preserve">סליחה, אדוני ראש האופוזיציה. אנא, לשמור </w:t>
      </w:r>
      <w:bookmarkStart w:id="4852" w:name="_ETM_Q18_396000"/>
      <w:bookmarkEnd w:id="4852"/>
      <w:r>
        <w:rPr>
          <w:rFonts w:hint="cs"/>
          <w:rtl/>
          <w:lang w:eastAsia="he-IL"/>
        </w:rPr>
        <w:t>על השקט. אי-אפשר לשמוע את הדובר. תודה.</w:t>
      </w:r>
    </w:p>
    <w:p w:rsidR="00CE0EBF" w:rsidRDefault="00CE0EBF" w:rsidP="007E3234">
      <w:pPr>
        <w:rPr>
          <w:rtl/>
          <w:lang w:eastAsia="he-IL"/>
        </w:rPr>
      </w:pPr>
      <w:bookmarkStart w:id="4853" w:name="_ETM_Q18_398000"/>
      <w:bookmarkEnd w:id="4853"/>
    </w:p>
    <w:p w:rsidR="00CE0EBF" w:rsidRDefault="00CE0EBF" w:rsidP="007E3234">
      <w:pPr>
        <w:pStyle w:val="-"/>
        <w:keepNext/>
        <w:rPr>
          <w:rtl/>
        </w:rPr>
      </w:pPr>
      <w:bookmarkStart w:id="4854" w:name="ET_speakercontinue_5929_6"/>
      <w:r w:rsidRPr="00A1138D">
        <w:rPr>
          <w:rStyle w:val="TagStyle"/>
          <w:rtl/>
        </w:rPr>
        <w:t xml:space="preserve"> &lt;&lt; דובר_המשך &gt;&gt; </w:t>
      </w:r>
      <w:r>
        <w:rPr>
          <w:rtl/>
        </w:rPr>
        <w:t>יאיר לפיד (יש עתיד-תל"ם):</w:t>
      </w:r>
      <w:r w:rsidRPr="00A1138D">
        <w:rPr>
          <w:rStyle w:val="TagStyle"/>
          <w:rtl/>
        </w:rPr>
        <w:t xml:space="preserve"> &lt;&lt; דובר_המשך &gt;&gt;</w:t>
      </w:r>
      <w:r>
        <w:rPr>
          <w:rtl/>
        </w:rPr>
        <w:t xml:space="preserve">  </w:t>
      </w:r>
      <w:bookmarkEnd w:id="4854"/>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הדבר היחיד שמאחד את </w:t>
      </w:r>
      <w:bookmarkStart w:id="4855" w:name="_ETM_Q18_400000"/>
      <w:bookmarkEnd w:id="4855"/>
      <w:r>
        <w:rPr>
          <w:rFonts w:hint="cs"/>
          <w:rtl/>
          <w:lang w:eastAsia="he-IL"/>
        </w:rPr>
        <w:t xml:space="preserve">אזרחי ישראל בימים האלה הוא התחושה שהם איבדו </w:t>
      </w:r>
      <w:bookmarkStart w:id="4856" w:name="_ETM_Q18_406000"/>
      <w:bookmarkEnd w:id="4856"/>
      <w:r>
        <w:rPr>
          <w:rFonts w:hint="cs"/>
          <w:rtl/>
          <w:lang w:eastAsia="he-IL"/>
        </w:rPr>
        <w:t xml:space="preserve">שליטה על חייהם, על העבודה שלהם, על הילדים שלהם. </w:t>
      </w:r>
      <w:bookmarkStart w:id="4857" w:name="_ETM_Q18_411000"/>
      <w:bookmarkEnd w:id="4857"/>
      <w:r>
        <w:rPr>
          <w:rFonts w:hint="cs"/>
          <w:rtl/>
          <w:lang w:eastAsia="he-IL"/>
        </w:rPr>
        <w:t xml:space="preserve">איבדו את התחושה שמישהו מנהל את העסק הקרוי מדינת ישראל. הם </w:t>
      </w:r>
      <w:bookmarkStart w:id="4858" w:name="_ETM_Q18_422000"/>
      <w:bookmarkEnd w:id="4858"/>
      <w:r>
        <w:rPr>
          <w:rFonts w:hint="cs"/>
          <w:rtl/>
          <w:lang w:eastAsia="he-IL"/>
        </w:rPr>
        <w:t xml:space="preserve">איבדו שליטה על חייהם, כי הממשלה איבדה שליטה על המגפה. </w:t>
      </w:r>
      <w:bookmarkStart w:id="4859" w:name="_ETM_Q18_426000"/>
      <w:bookmarkEnd w:id="4859"/>
      <w:r>
        <w:rPr>
          <w:rFonts w:hint="cs"/>
          <w:rtl/>
          <w:lang w:eastAsia="he-IL"/>
        </w:rPr>
        <w:t xml:space="preserve">היא לא מצליחה לנהל את המגפה. היא לא מצליחה לנהל </w:t>
      </w:r>
      <w:bookmarkStart w:id="4860" w:name="_ETM_Q18_431000"/>
      <w:bookmarkEnd w:id="4860"/>
      <w:r>
        <w:rPr>
          <w:rFonts w:hint="cs"/>
          <w:rtl/>
          <w:lang w:eastAsia="he-IL"/>
        </w:rPr>
        <w:t xml:space="preserve">את המדינה. היא לא מצליחה לנהל את עצמה. </w:t>
      </w:r>
      <w:bookmarkStart w:id="4861" w:name="_ETM_Q18_436000"/>
      <w:bookmarkEnd w:id="4861"/>
      <w:r>
        <w:rPr>
          <w:rFonts w:hint="cs"/>
          <w:rtl/>
          <w:lang w:eastAsia="he-IL"/>
        </w:rPr>
        <w:t xml:space="preserve">בגלל שאין לכם </w:t>
      </w:r>
      <w:bookmarkStart w:id="4862" w:name="_ETM_Q18_435000"/>
      <w:bookmarkEnd w:id="4862"/>
      <w:r>
        <w:rPr>
          <w:rFonts w:hint="cs"/>
          <w:rtl/>
          <w:lang w:eastAsia="he-IL"/>
        </w:rPr>
        <w:t xml:space="preserve">מושג מה אתם עושים עוד לא יצאנו מהסגר השני וכבר נכנסנו לסגר השלישי. ובגלל שאין לכם </w:t>
      </w:r>
      <w:bookmarkStart w:id="4863" w:name="_ETM_Q18_442000"/>
      <w:bookmarkEnd w:id="4863"/>
      <w:r>
        <w:rPr>
          <w:rFonts w:hint="cs"/>
          <w:rtl/>
          <w:lang w:eastAsia="he-IL"/>
        </w:rPr>
        <w:t xml:space="preserve">מושג מה אתם עושים נסגרו השנה 80,000 עסקים. כל יום </w:t>
      </w:r>
      <w:bookmarkStart w:id="4864" w:name="_ETM_Q18_454000"/>
      <w:bookmarkEnd w:id="4864"/>
      <w:r>
        <w:rPr>
          <w:rFonts w:hint="cs"/>
          <w:rtl/>
          <w:lang w:eastAsia="he-IL"/>
        </w:rPr>
        <w:t xml:space="preserve">נסגרים 200 עסקים. כל יום. כל עסק שנסגר זה משפחה </w:t>
      </w:r>
      <w:bookmarkStart w:id="4865" w:name="_ETM_Q18_456000"/>
      <w:bookmarkEnd w:id="4865"/>
      <w:r>
        <w:rPr>
          <w:rFonts w:hint="cs"/>
          <w:rtl/>
          <w:lang w:eastAsia="he-IL"/>
        </w:rPr>
        <w:t xml:space="preserve">שנכנסת למשבר נורא, לחרדה איומה, לאובדנות, לאלכוהוליזם. כל יום </w:t>
      </w:r>
      <w:bookmarkStart w:id="4866" w:name="_ETM_Q18_464000"/>
      <w:bookmarkEnd w:id="4866"/>
      <w:r>
        <w:rPr>
          <w:rFonts w:hint="cs"/>
          <w:rtl/>
          <w:lang w:eastAsia="he-IL"/>
        </w:rPr>
        <w:t>200 משפחות בישראל נהרסות. מספר המובטלים מתקרב למיליון. אין תקציב. אין תוכניות עבודה.</w:t>
      </w:r>
    </w:p>
    <w:p w:rsidR="00CE0EBF" w:rsidRDefault="00CE0EBF" w:rsidP="007E3234">
      <w:pPr>
        <w:rPr>
          <w:rtl/>
          <w:lang w:eastAsia="he-IL"/>
        </w:rPr>
      </w:pPr>
      <w:bookmarkStart w:id="4867" w:name="_ETM_Q18_401893"/>
      <w:bookmarkStart w:id="4868" w:name="_ETM_Q18_402034"/>
      <w:bookmarkEnd w:id="4867"/>
      <w:bookmarkEnd w:id="4868"/>
    </w:p>
    <w:p w:rsidR="00CE0EBF" w:rsidRDefault="00CE0EBF" w:rsidP="007A1A8A">
      <w:pPr>
        <w:rPr>
          <w:rtl/>
          <w:lang w:eastAsia="he-IL"/>
        </w:rPr>
      </w:pPr>
      <w:bookmarkStart w:id="4869" w:name="_ETM_Q18_476000"/>
      <w:bookmarkEnd w:id="4869"/>
      <w:r>
        <w:rPr>
          <w:rFonts w:hint="cs"/>
          <w:rtl/>
          <w:lang w:eastAsia="he-IL"/>
        </w:rPr>
        <w:t xml:space="preserve">את ישראל צריך להשוות למדינות אי, מדינות </w:t>
      </w:r>
      <w:bookmarkStart w:id="4870" w:name="_ETM_Q18_478000"/>
      <w:bookmarkEnd w:id="4870"/>
      <w:r>
        <w:rPr>
          <w:rFonts w:hint="cs"/>
          <w:rtl/>
          <w:lang w:eastAsia="he-IL"/>
        </w:rPr>
        <w:t xml:space="preserve">שאתה יכול לסגור דרך שדה התעופה. </w:t>
      </w:r>
      <w:r w:rsidR="007A1A8A">
        <w:rPr>
          <w:rFonts w:hint="cs"/>
          <w:rtl/>
          <w:lang w:eastAsia="he-IL"/>
        </w:rPr>
        <w:t>ב</w:t>
      </w:r>
      <w:r>
        <w:rPr>
          <w:rFonts w:hint="cs"/>
          <w:rtl/>
          <w:lang w:eastAsia="he-IL"/>
        </w:rPr>
        <w:t xml:space="preserve">ישראל, אם אתה </w:t>
      </w:r>
      <w:bookmarkStart w:id="4871" w:name="_ETM_Q18_484000"/>
      <w:bookmarkEnd w:id="4871"/>
      <w:r>
        <w:rPr>
          <w:rFonts w:hint="cs"/>
          <w:rtl/>
          <w:lang w:eastAsia="he-IL"/>
        </w:rPr>
        <w:t xml:space="preserve">סוגר את שדה התעופה, סגרת את המדינה כולה. יש </w:t>
      </w:r>
      <w:bookmarkStart w:id="4872" w:name="_ETM_Q18_487000"/>
      <w:bookmarkEnd w:id="4872"/>
      <w:r>
        <w:rPr>
          <w:rFonts w:hint="cs"/>
          <w:rtl/>
          <w:lang w:eastAsia="he-IL"/>
        </w:rPr>
        <w:t xml:space="preserve">מדינות שדומות לנו, כמו ניו זילנד, כמו </w:t>
      </w:r>
      <w:proofErr w:type="spellStart"/>
      <w:r>
        <w:rPr>
          <w:rFonts w:hint="cs"/>
          <w:rtl/>
          <w:lang w:eastAsia="he-IL"/>
        </w:rPr>
        <w:t>טייוואן</w:t>
      </w:r>
      <w:proofErr w:type="spellEnd"/>
      <w:r>
        <w:rPr>
          <w:rFonts w:hint="cs"/>
          <w:rtl/>
          <w:lang w:eastAsia="he-IL"/>
        </w:rPr>
        <w:t xml:space="preserve">. בניו זילנד </w:t>
      </w:r>
      <w:bookmarkStart w:id="4873" w:name="_ETM_Q18_496000"/>
      <w:bookmarkEnd w:id="4873"/>
      <w:r>
        <w:rPr>
          <w:rFonts w:hint="cs"/>
          <w:rtl/>
          <w:lang w:eastAsia="he-IL"/>
        </w:rPr>
        <w:t xml:space="preserve">מתחילת המגפה מתו 25 בני אדם. </w:t>
      </w:r>
      <w:proofErr w:type="spellStart"/>
      <w:r>
        <w:rPr>
          <w:rFonts w:hint="cs"/>
          <w:rtl/>
          <w:lang w:eastAsia="he-IL"/>
        </w:rPr>
        <w:t>בטייוואן</w:t>
      </w:r>
      <w:proofErr w:type="spellEnd"/>
      <w:r>
        <w:rPr>
          <w:rFonts w:hint="cs"/>
          <w:rtl/>
          <w:lang w:eastAsia="he-IL"/>
        </w:rPr>
        <w:t xml:space="preserve"> מתחילת המגפה</w:t>
      </w:r>
      <w:bookmarkStart w:id="4874" w:name="_ETM_Q18_503000"/>
      <w:bookmarkEnd w:id="4874"/>
      <w:r>
        <w:rPr>
          <w:rFonts w:hint="cs"/>
          <w:rtl/>
          <w:lang w:eastAsia="he-IL"/>
        </w:rPr>
        <w:t xml:space="preserve"> מתו שבעה בני אדם. בישראל מספר המתים מתקרב ל-3,000. </w:t>
      </w:r>
      <w:bookmarkStart w:id="4875" w:name="_ETM_Q18_513000"/>
      <w:bookmarkEnd w:id="4875"/>
      <w:r>
        <w:rPr>
          <w:rFonts w:hint="cs"/>
          <w:rtl/>
          <w:lang w:eastAsia="he-IL"/>
        </w:rPr>
        <w:t xml:space="preserve">אין </w:t>
      </w:r>
      <w:bookmarkStart w:id="4876" w:name="_ETM_Q18_512000"/>
      <w:bookmarkEnd w:id="4876"/>
      <w:r>
        <w:rPr>
          <w:rFonts w:hint="cs"/>
          <w:rtl/>
          <w:lang w:eastAsia="he-IL"/>
        </w:rPr>
        <w:t xml:space="preserve">לכם מושג מה אתם עושים. לקחתם את המשאבים ואת </w:t>
      </w:r>
      <w:bookmarkStart w:id="4877" w:name="_ETM_Q18_517000"/>
      <w:bookmarkEnd w:id="4877"/>
      <w:r>
        <w:rPr>
          <w:rFonts w:hint="cs"/>
          <w:rtl/>
          <w:lang w:eastAsia="he-IL"/>
        </w:rPr>
        <w:t xml:space="preserve">היכולות המדהימות של החברה הישראלית ועשיתם מהכול פוליטיקה. הכול אינטרסים </w:t>
      </w:r>
      <w:bookmarkStart w:id="4878" w:name="_ETM_Q18_524000"/>
      <w:bookmarkEnd w:id="4878"/>
      <w:r>
        <w:rPr>
          <w:rFonts w:hint="cs"/>
          <w:rtl/>
          <w:lang w:eastAsia="he-IL"/>
        </w:rPr>
        <w:t xml:space="preserve">פוליטיים ודיונים משפטיים והטבות מס לנתניהו וג'ובים למקורבים. </w:t>
      </w:r>
      <w:bookmarkStart w:id="4879" w:name="_ETM_Q18_529000"/>
      <w:bookmarkEnd w:id="4879"/>
      <w:r>
        <w:rPr>
          <w:rFonts w:hint="cs"/>
          <w:rtl/>
          <w:lang w:eastAsia="he-IL"/>
        </w:rPr>
        <w:t xml:space="preserve">עסוקים רק בעצמכם. ובינתיים מדינת ישראל לא מנוהלת. אתם מסכנים </w:t>
      </w:r>
      <w:bookmarkStart w:id="4880" w:name="_ETM_Q18_542000"/>
      <w:bookmarkEnd w:id="4880"/>
      <w:r>
        <w:rPr>
          <w:rFonts w:hint="cs"/>
          <w:rtl/>
          <w:lang w:eastAsia="he-IL"/>
        </w:rPr>
        <w:t xml:space="preserve">את חיינו, אתם מסכנים את הכלכלה שלנו, מזניחים את ההורים </w:t>
      </w:r>
      <w:bookmarkStart w:id="4881" w:name="_ETM_Q18_545000"/>
      <w:bookmarkEnd w:id="4881"/>
      <w:r>
        <w:rPr>
          <w:rFonts w:hint="cs"/>
          <w:rtl/>
          <w:lang w:eastAsia="he-IL"/>
        </w:rPr>
        <w:t>שלנו, שורפים את העתיד של הילדים שלנו.</w:t>
      </w:r>
    </w:p>
    <w:p w:rsidR="00CE0EBF" w:rsidRDefault="00CE0EBF" w:rsidP="007E3234">
      <w:pPr>
        <w:rPr>
          <w:rtl/>
          <w:lang w:eastAsia="he-IL"/>
        </w:rPr>
      </w:pPr>
      <w:bookmarkStart w:id="4882" w:name="_ETM_Q18_552000"/>
      <w:bookmarkEnd w:id="4882"/>
    </w:p>
    <w:p w:rsidR="00CE0EBF" w:rsidRDefault="00CE0EBF" w:rsidP="00384F7E">
      <w:pPr>
        <w:rPr>
          <w:rtl/>
          <w:lang w:eastAsia="he-IL"/>
        </w:rPr>
      </w:pPr>
      <w:r>
        <w:rPr>
          <w:rFonts w:hint="cs"/>
          <w:rtl/>
          <w:lang w:eastAsia="he-IL"/>
        </w:rPr>
        <w:t xml:space="preserve">החודשים האחרונים היו קשים </w:t>
      </w:r>
      <w:bookmarkStart w:id="4883" w:name="_ETM_Q18_553000"/>
      <w:bookmarkEnd w:id="4883"/>
      <w:r>
        <w:rPr>
          <w:rFonts w:hint="cs"/>
          <w:rtl/>
          <w:lang w:eastAsia="he-IL"/>
        </w:rPr>
        <w:t>בגלל המגפה, אבל גם כי עומק השבר נחשף. ה</w:t>
      </w:r>
      <w:bookmarkStart w:id="4884" w:name="_ETM_Q18_554000"/>
      <w:bookmarkEnd w:id="4884"/>
      <w:r>
        <w:rPr>
          <w:rFonts w:hint="cs"/>
          <w:rtl/>
          <w:lang w:eastAsia="he-IL"/>
        </w:rPr>
        <w:t xml:space="preserve">מחיר של המחדל שלכם הוא לא רק הסגרים, לא </w:t>
      </w:r>
      <w:bookmarkStart w:id="4885" w:name="_ETM_Q18_558000"/>
      <w:bookmarkEnd w:id="4885"/>
      <w:r>
        <w:rPr>
          <w:rFonts w:hint="cs"/>
          <w:rtl/>
          <w:lang w:eastAsia="he-IL"/>
        </w:rPr>
        <w:t xml:space="preserve">רק מאות אלפי המובטלים ופשיטות הרגל של בעלי </w:t>
      </w:r>
      <w:bookmarkStart w:id="4886" w:name="_ETM_Q18_561000"/>
      <w:bookmarkEnd w:id="4886"/>
      <w:r>
        <w:rPr>
          <w:rFonts w:hint="cs"/>
          <w:rtl/>
          <w:lang w:eastAsia="he-IL"/>
        </w:rPr>
        <w:t xml:space="preserve">העסקים הקטנים שמפעל חייהם קרס </w:t>
      </w:r>
      <w:bookmarkStart w:id="4887" w:name="_ETM_Q18_568000"/>
      <w:bookmarkEnd w:id="4887"/>
      <w:r w:rsidR="00384F7E">
        <w:rPr>
          <w:rFonts w:hint="eastAsia"/>
          <w:rtl/>
          <w:lang w:eastAsia="he-IL"/>
        </w:rPr>
        <w:t xml:space="preserve">– </w:t>
      </w:r>
      <w:r>
        <w:rPr>
          <w:rFonts w:hint="cs"/>
          <w:rtl/>
          <w:lang w:eastAsia="he-IL"/>
        </w:rPr>
        <w:t xml:space="preserve">המחיר של המחדל הוא הריסוק המוחלט של אמון הציבור הישראלי </w:t>
      </w:r>
      <w:bookmarkStart w:id="4888" w:name="_ETM_Q18_575000"/>
      <w:bookmarkEnd w:id="4888"/>
      <w:r>
        <w:rPr>
          <w:rFonts w:hint="cs"/>
          <w:rtl/>
          <w:lang w:eastAsia="he-IL"/>
        </w:rPr>
        <w:t>בהנהגה שלו; ההבנה הכואבת שאין היום בממשלה מבוגר אחראי.</w:t>
      </w:r>
      <w:bookmarkStart w:id="4889" w:name="_ETM_Q18_584000"/>
      <w:bookmarkEnd w:id="4889"/>
      <w:r>
        <w:rPr>
          <w:rFonts w:hint="cs"/>
          <w:rtl/>
          <w:lang w:eastAsia="he-IL"/>
        </w:rPr>
        <w:t xml:space="preserve"> יש מבוגר, אבל הוא לא אחראי. כל פעם שיש בעיה </w:t>
      </w:r>
      <w:bookmarkStart w:id="4890" w:name="_ETM_Q18_589000"/>
      <w:bookmarkEnd w:id="4890"/>
      <w:r>
        <w:rPr>
          <w:rFonts w:hint="cs"/>
          <w:rtl/>
          <w:lang w:eastAsia="he-IL"/>
        </w:rPr>
        <w:t xml:space="preserve">הוא זורק את האחריות על מישהו אחר. השארתם יותר מדי מאיתנו מאחור. השארתם יותר מדי מאיתנו מיואשים. </w:t>
      </w:r>
      <w:bookmarkStart w:id="4891" w:name="_ETM_Q18_603000"/>
      <w:bookmarkEnd w:id="4891"/>
      <w:r>
        <w:rPr>
          <w:rFonts w:hint="cs"/>
          <w:rtl/>
          <w:lang w:eastAsia="he-IL"/>
        </w:rPr>
        <w:t xml:space="preserve">השארתם יותר מדי מאיתנו לבד. שברתם את שותפות הגורל. שברתם </w:t>
      </w:r>
      <w:bookmarkStart w:id="4892" w:name="_ETM_Q18_606000"/>
      <w:bookmarkEnd w:id="4892"/>
      <w:r>
        <w:rPr>
          <w:rFonts w:hint="cs"/>
          <w:rtl/>
          <w:lang w:eastAsia="he-IL"/>
        </w:rPr>
        <w:t xml:space="preserve">את ההבנה שאנחנו יחד לפני ואחרי כל המחלוקות בינינו, </w:t>
      </w:r>
      <w:bookmarkStart w:id="4893" w:name="_ETM_Q18_614000"/>
      <w:bookmarkEnd w:id="4893"/>
      <w:r>
        <w:rPr>
          <w:rFonts w:hint="cs"/>
          <w:rtl/>
          <w:lang w:eastAsia="he-IL"/>
        </w:rPr>
        <w:t xml:space="preserve">שיש סיבה לזה שאנחנו חיים דווקא כאן ודווקא יחד. </w:t>
      </w:r>
      <w:bookmarkStart w:id="4894" w:name="_ETM_Q18_622000"/>
      <w:bookmarkEnd w:id="4894"/>
      <w:r>
        <w:rPr>
          <w:rFonts w:hint="cs"/>
          <w:rtl/>
          <w:lang w:eastAsia="he-IL"/>
        </w:rPr>
        <w:t xml:space="preserve">שברתם את הכוח של </w:t>
      </w:r>
      <w:proofErr w:type="spellStart"/>
      <w:r>
        <w:rPr>
          <w:rFonts w:hint="cs"/>
          <w:rtl/>
          <w:lang w:eastAsia="he-IL"/>
        </w:rPr>
        <w:t>הביחד</w:t>
      </w:r>
      <w:proofErr w:type="spellEnd"/>
      <w:r>
        <w:rPr>
          <w:rFonts w:hint="cs"/>
          <w:rtl/>
          <w:lang w:eastAsia="he-IL"/>
        </w:rPr>
        <w:t xml:space="preserve"> הישראלי</w:t>
      </w:r>
      <w:bookmarkStart w:id="4895" w:name="_ETM_Q18_627000"/>
      <w:bookmarkEnd w:id="4895"/>
      <w:r>
        <w:rPr>
          <w:rFonts w:hint="cs"/>
          <w:rtl/>
          <w:lang w:eastAsia="he-IL"/>
        </w:rPr>
        <w:t xml:space="preserve">, הנכס הכי חשוב שלנו </w:t>
      </w:r>
      <w:bookmarkStart w:id="4896" w:name="_ETM_Q18_625000"/>
      <w:bookmarkEnd w:id="4896"/>
      <w:r>
        <w:rPr>
          <w:rFonts w:hint="cs"/>
          <w:rtl/>
          <w:lang w:eastAsia="he-IL"/>
        </w:rPr>
        <w:t>מול משבר, מול כל מצב חירום לאומי. קרעתם את</w:t>
      </w:r>
      <w:bookmarkStart w:id="4897" w:name="_ETM_Q18_633000"/>
      <w:bookmarkEnd w:id="4897"/>
      <w:r>
        <w:rPr>
          <w:rFonts w:hint="cs"/>
          <w:rtl/>
          <w:lang w:eastAsia="he-IL"/>
        </w:rPr>
        <w:t xml:space="preserve"> הרקמה החברתית הישראלית לחתיכות.</w:t>
      </w:r>
    </w:p>
    <w:p w:rsidR="00CE0EBF" w:rsidRDefault="00CE0EBF" w:rsidP="007E3234">
      <w:pPr>
        <w:rPr>
          <w:rtl/>
          <w:lang w:eastAsia="he-IL"/>
        </w:rPr>
      </w:pPr>
      <w:bookmarkStart w:id="4898" w:name="_ETM_Q18_643000"/>
      <w:bookmarkEnd w:id="4898"/>
    </w:p>
    <w:p w:rsidR="00CE0EBF" w:rsidRDefault="00CE0EBF" w:rsidP="005D3B75">
      <w:pPr>
        <w:rPr>
          <w:rtl/>
          <w:lang w:eastAsia="he-IL"/>
        </w:rPr>
      </w:pPr>
      <w:r>
        <w:rPr>
          <w:rFonts w:hint="cs"/>
          <w:rtl/>
          <w:lang w:eastAsia="he-IL"/>
        </w:rPr>
        <w:t>בשביל מה</w:t>
      </w:r>
      <w:r w:rsidR="005D3B75">
        <w:rPr>
          <w:rFonts w:hint="cs"/>
          <w:rtl/>
          <w:lang w:eastAsia="he-IL"/>
        </w:rPr>
        <w:t>,</w:t>
      </w:r>
      <w:r>
        <w:rPr>
          <w:rFonts w:hint="cs"/>
          <w:rtl/>
          <w:lang w:eastAsia="he-IL"/>
        </w:rPr>
        <w:t xml:space="preserve"> מה יצא לכם מזה</w:t>
      </w:r>
      <w:bookmarkStart w:id="4899" w:name="_ETM_Q18_645000"/>
      <w:bookmarkEnd w:id="4899"/>
      <w:r w:rsidR="005D3B75">
        <w:rPr>
          <w:rFonts w:hint="cs"/>
          <w:rtl/>
          <w:lang w:eastAsia="he-IL"/>
        </w:rPr>
        <w:t>?</w:t>
      </w:r>
      <w:r>
        <w:rPr>
          <w:rFonts w:hint="cs"/>
          <w:rtl/>
          <w:lang w:eastAsia="he-IL"/>
        </w:rPr>
        <w:t xml:space="preserve"> בשביל כמה ג'ובים? בשביל כמה משרדים ממשלתיים שהמצאתם והם ריקים</w:t>
      </w:r>
      <w:bookmarkStart w:id="4900" w:name="_ETM_Q18_653000"/>
      <w:bookmarkEnd w:id="4900"/>
      <w:r>
        <w:rPr>
          <w:rFonts w:hint="cs"/>
          <w:rtl/>
          <w:lang w:eastAsia="he-IL"/>
        </w:rPr>
        <w:t xml:space="preserve"> מתוכן? בשביל זה הפכתם את הרוח הישראלית לרוח פרצים, בשביל זה הפכנו למדינה שבה תוקפים הורים שכולים? מה נהיה מאיתנו</w:t>
      </w:r>
      <w:r w:rsidR="005D3B75">
        <w:rPr>
          <w:rFonts w:hint="cs"/>
          <w:rtl/>
          <w:lang w:eastAsia="he-IL"/>
        </w:rPr>
        <w:t>,</w:t>
      </w:r>
      <w:r>
        <w:rPr>
          <w:rFonts w:hint="cs"/>
          <w:rtl/>
          <w:lang w:eastAsia="he-IL"/>
        </w:rPr>
        <w:t xml:space="preserve"> </w:t>
      </w:r>
      <w:bookmarkStart w:id="4901" w:name="_ETM_Q18_665000"/>
      <w:bookmarkEnd w:id="4901"/>
      <w:r>
        <w:rPr>
          <w:rFonts w:hint="cs"/>
          <w:rtl/>
          <w:lang w:eastAsia="he-IL"/>
        </w:rPr>
        <w:t xml:space="preserve">איך זה קרה לנו? </w:t>
      </w:r>
      <w:bookmarkStart w:id="4902" w:name="_ETM_Q18_667000"/>
      <w:bookmarkEnd w:id="4902"/>
      <w:r>
        <w:rPr>
          <w:rFonts w:hint="cs"/>
          <w:rtl/>
          <w:lang w:eastAsia="he-IL"/>
        </w:rPr>
        <w:t xml:space="preserve">ההורים האלה נתנו הכול בשבילנו, </w:t>
      </w:r>
      <w:bookmarkStart w:id="4903" w:name="_ETM_Q18_671000"/>
      <w:bookmarkEnd w:id="4903"/>
      <w:r>
        <w:rPr>
          <w:rFonts w:hint="cs"/>
          <w:rtl/>
          <w:lang w:eastAsia="he-IL"/>
        </w:rPr>
        <w:t xml:space="preserve">בשביל להגן על מדינת ישראל, כדי שאנחנו, </w:t>
      </w:r>
      <w:bookmarkStart w:id="4904" w:name="_ETM_Q18_674000"/>
      <w:bookmarkEnd w:id="4904"/>
      <w:r>
        <w:rPr>
          <w:rFonts w:hint="cs"/>
          <w:rtl/>
          <w:lang w:eastAsia="he-IL"/>
        </w:rPr>
        <w:t xml:space="preserve">כולנו, נוכל לחיות כאן יחד. פירקתם כל אמת, כל </w:t>
      </w:r>
      <w:bookmarkStart w:id="4905" w:name="_ETM_Q18_678000"/>
      <w:bookmarkEnd w:id="4905"/>
      <w:r>
        <w:rPr>
          <w:rFonts w:hint="cs"/>
          <w:rtl/>
          <w:lang w:eastAsia="he-IL"/>
        </w:rPr>
        <w:t xml:space="preserve">אמת מידה ומוסר, רק כדי להשפיל ולמעוך, ולהסית, ולרסס שנאה </w:t>
      </w:r>
      <w:bookmarkStart w:id="4906" w:name="_ETM_Q18_689000"/>
      <w:bookmarkEnd w:id="4906"/>
      <w:r>
        <w:rPr>
          <w:rFonts w:hint="cs"/>
          <w:rtl/>
          <w:lang w:eastAsia="he-IL"/>
        </w:rPr>
        <w:t xml:space="preserve">לכל עבר. השנאה היא היום הרבה יותר </w:t>
      </w:r>
      <w:proofErr w:type="spellStart"/>
      <w:r>
        <w:rPr>
          <w:rFonts w:hint="cs"/>
          <w:rtl/>
          <w:lang w:eastAsia="he-IL"/>
        </w:rPr>
        <w:t>אקספוננציאלית</w:t>
      </w:r>
      <w:proofErr w:type="spellEnd"/>
      <w:r>
        <w:rPr>
          <w:rFonts w:hint="cs"/>
          <w:rtl/>
          <w:lang w:eastAsia="he-IL"/>
        </w:rPr>
        <w:t xml:space="preserve"> מהקורונה. </w:t>
      </w:r>
      <w:bookmarkStart w:id="4907" w:name="_ETM_Q18_696000"/>
      <w:bookmarkEnd w:id="4907"/>
      <w:r>
        <w:rPr>
          <w:rFonts w:hint="cs"/>
          <w:rtl/>
          <w:lang w:eastAsia="he-IL"/>
        </w:rPr>
        <w:t xml:space="preserve">אין חיסון נגד השנאה. כשמתים משנאה לא מתים בשקט בבידוד, </w:t>
      </w:r>
      <w:bookmarkStart w:id="4908" w:name="_ETM_Q18_704000"/>
      <w:bookmarkEnd w:id="4908"/>
      <w:r>
        <w:rPr>
          <w:rFonts w:hint="cs"/>
          <w:rtl/>
          <w:lang w:eastAsia="he-IL"/>
        </w:rPr>
        <w:t xml:space="preserve">ואין סיכוי שראש הממשלה יטיל סגר על הפה של </w:t>
      </w:r>
      <w:bookmarkStart w:id="4909" w:name="_ETM_Q18_706000"/>
      <w:bookmarkEnd w:id="4909"/>
      <w:r>
        <w:rPr>
          <w:rFonts w:hint="cs"/>
          <w:rtl/>
          <w:lang w:eastAsia="he-IL"/>
        </w:rPr>
        <w:t>האנשים שלו כדי לעצור את מגפת השנאה. למה ל</w:t>
      </w:r>
      <w:bookmarkStart w:id="4910" w:name="_ETM_Q18_710000"/>
      <w:bookmarkEnd w:id="4910"/>
      <w:r>
        <w:rPr>
          <w:rFonts w:hint="cs"/>
          <w:rtl/>
          <w:lang w:eastAsia="he-IL"/>
        </w:rPr>
        <w:t>א? הוא נבנה ממנה. הוא מתפרנס ממנה פוליטית.</w:t>
      </w:r>
    </w:p>
    <w:p w:rsidR="00CE0EBF" w:rsidRDefault="00CE0EBF" w:rsidP="007E3234">
      <w:pPr>
        <w:rPr>
          <w:rtl/>
          <w:lang w:eastAsia="he-IL"/>
        </w:rPr>
      </w:pPr>
    </w:p>
    <w:p w:rsidR="00CE0EBF" w:rsidRDefault="00CE0EBF" w:rsidP="005D3B75">
      <w:pPr>
        <w:rPr>
          <w:rtl/>
        </w:rPr>
      </w:pPr>
      <w:bookmarkStart w:id="4911" w:name="_ETM_Q18_717000"/>
      <w:bookmarkEnd w:id="4911"/>
      <w:r>
        <w:rPr>
          <w:rFonts w:hint="cs"/>
          <w:rtl/>
          <w:lang w:eastAsia="he-IL"/>
        </w:rPr>
        <w:t xml:space="preserve">הצעת החוק הזו לא </w:t>
      </w:r>
      <w:bookmarkStart w:id="4912" w:name="_ETM_Q18_718000"/>
      <w:bookmarkEnd w:id="4912"/>
      <w:r>
        <w:rPr>
          <w:rFonts w:hint="cs"/>
          <w:rtl/>
          <w:lang w:eastAsia="he-IL"/>
        </w:rPr>
        <w:t xml:space="preserve">מונחת פה היום בתור עוד סיבוב של "רק לא ביבי". </w:t>
      </w:r>
      <w:bookmarkStart w:id="4913" w:name="_ETM_Q18_724000"/>
      <w:bookmarkEnd w:id="4913"/>
      <w:r>
        <w:rPr>
          <w:rFonts w:hint="cs"/>
          <w:rtl/>
          <w:lang w:eastAsia="he-IL"/>
        </w:rPr>
        <w:t xml:space="preserve">היא מונחת פה כי הגיע הזמן להפסיק את זה. </w:t>
      </w:r>
      <w:bookmarkStart w:id="4914" w:name="_ETM_Q18_728000"/>
      <w:bookmarkEnd w:id="4914"/>
      <w:r>
        <w:rPr>
          <w:rFonts w:hint="cs"/>
          <w:rtl/>
          <w:lang w:eastAsia="he-IL"/>
        </w:rPr>
        <w:t xml:space="preserve">וכל עוד הוא שם זה לא ייפסק. הכעס והשנאה, והניהול הכושל, והפוליטיקה שהורסת לנו את המדינה </w:t>
      </w:r>
      <w:bookmarkStart w:id="4915" w:name="_ETM_Q18_735000"/>
      <w:bookmarkEnd w:id="4915"/>
      <w:r>
        <w:rPr>
          <w:rtl/>
          <w:lang w:eastAsia="he-IL"/>
        </w:rPr>
        <w:t>–</w:t>
      </w:r>
      <w:r>
        <w:rPr>
          <w:rFonts w:hint="cs"/>
          <w:rtl/>
          <w:lang w:eastAsia="he-IL"/>
        </w:rPr>
        <w:t xml:space="preserve"> כל עוד הוא שם זה לא ייפסק.</w:t>
      </w:r>
      <w:bookmarkStart w:id="4916" w:name="_ETM_Q18_740000"/>
      <w:bookmarkStart w:id="4917" w:name="_ETM_Q18_741000"/>
      <w:bookmarkEnd w:id="4916"/>
      <w:bookmarkEnd w:id="4917"/>
      <w:r>
        <w:rPr>
          <w:rFonts w:hint="cs"/>
          <w:rtl/>
          <w:lang w:eastAsia="he-IL"/>
        </w:rPr>
        <w:t xml:space="preserve"> הילדים </w:t>
      </w:r>
      <w:bookmarkStart w:id="4918" w:name="_ETM_Q18_742000"/>
      <w:bookmarkEnd w:id="4918"/>
      <w:r>
        <w:rPr>
          <w:rFonts w:hint="cs"/>
          <w:rtl/>
          <w:lang w:eastAsia="he-IL"/>
        </w:rPr>
        <w:t>שלנו גדלים בתוך ים של שנאה, זה מוכרח להיפסק. אני לא רוצה שהילדים שלי יגדלו ככה. אני לא רוצה שהילדים</w:t>
      </w:r>
      <w:bookmarkStart w:id="4919" w:name="_ETM_Q18_751000"/>
      <w:bookmarkEnd w:id="4919"/>
      <w:r>
        <w:rPr>
          <w:rFonts w:hint="cs"/>
          <w:rtl/>
          <w:lang w:eastAsia="he-IL"/>
        </w:rPr>
        <w:t xml:space="preserve"> שלכם יגדלו ככה. </w:t>
      </w:r>
      <w:bookmarkStart w:id="4920" w:name="_ETM_Q18_754000"/>
      <w:bookmarkEnd w:id="4920"/>
      <w:r>
        <w:rPr>
          <w:rFonts w:hint="cs"/>
          <w:rtl/>
          <w:lang w:eastAsia="he-IL"/>
        </w:rPr>
        <w:t xml:space="preserve">ביבי הוא לא העניין. נתניהו הוא לא העניין. העצמאים, שאיבדו את הפרנסה שלהם </w:t>
      </w:r>
      <w:r>
        <w:rPr>
          <w:rtl/>
          <w:lang w:eastAsia="he-IL"/>
        </w:rPr>
        <w:t>–</w:t>
      </w:r>
      <w:r>
        <w:rPr>
          <w:rFonts w:hint="cs"/>
          <w:rtl/>
          <w:lang w:eastAsia="he-IL"/>
        </w:rPr>
        <w:t xml:space="preserve"> זה העניין. המובטלים, והאומנים, </w:t>
      </w:r>
      <w:bookmarkStart w:id="4921" w:name="_ETM_Q18_762000"/>
      <w:bookmarkEnd w:id="4921"/>
      <w:r>
        <w:rPr>
          <w:rFonts w:hint="cs"/>
          <w:rtl/>
          <w:lang w:eastAsia="he-IL"/>
        </w:rPr>
        <w:t xml:space="preserve">והצוותים הרפואיים שעובדים 24 שעות ביממה, והעמותות שמשוועות לתקציבים </w:t>
      </w:r>
      <w:bookmarkStart w:id="4922" w:name="_ETM_Q18_768000"/>
      <w:bookmarkEnd w:id="4922"/>
      <w:r>
        <w:rPr>
          <w:rtl/>
          <w:lang w:eastAsia="he-IL"/>
        </w:rPr>
        <w:t>–</w:t>
      </w:r>
      <w:r>
        <w:rPr>
          <w:rFonts w:hint="cs"/>
          <w:rtl/>
          <w:lang w:eastAsia="he-IL"/>
        </w:rPr>
        <w:t xml:space="preserve"> הם העניין. תלמידי חטיבות הביניים </w:t>
      </w:r>
      <w:r>
        <w:rPr>
          <w:rtl/>
          <w:lang w:eastAsia="he-IL"/>
        </w:rPr>
        <w:t>–</w:t>
      </w:r>
      <w:r>
        <w:rPr>
          <w:rFonts w:hint="cs"/>
          <w:rtl/>
          <w:lang w:eastAsia="he-IL"/>
        </w:rPr>
        <w:t xml:space="preserve"> הם העניין. </w:t>
      </w:r>
      <w:bookmarkStart w:id="4923" w:name="_ETM_Q0_1762188"/>
      <w:bookmarkStart w:id="4924" w:name="_ETM_Q18_774000"/>
      <w:bookmarkStart w:id="4925" w:name="TOR_Q19"/>
      <w:bookmarkEnd w:id="4923"/>
      <w:bookmarkEnd w:id="4924"/>
      <w:bookmarkEnd w:id="4925"/>
      <w:r>
        <w:rPr>
          <w:rFonts w:hint="cs"/>
          <w:rtl/>
        </w:rPr>
        <w:t>הם קיבלו מהממשלה הזאת את שיעור האזרחות הכי גרוע ואכזרי שיכול להיות</w:t>
      </w:r>
      <w:r w:rsidR="005D3B75">
        <w:rPr>
          <w:rFonts w:hint="cs"/>
          <w:rtl/>
        </w:rPr>
        <w:t>,</w:t>
      </w:r>
      <w:r>
        <w:rPr>
          <w:rFonts w:hint="cs"/>
          <w:rtl/>
        </w:rPr>
        <w:t xml:space="preserve"> הכי גרוע </w:t>
      </w:r>
      <w:bookmarkStart w:id="4926" w:name="_ETM_Q19_187312"/>
      <w:bookmarkEnd w:id="4926"/>
      <w:r>
        <w:rPr>
          <w:rFonts w:hint="cs"/>
          <w:rtl/>
        </w:rPr>
        <w:t xml:space="preserve">ואכזרי שאפשר היה ללמד אותם. הם למדו שהפוליטיקאים בממשלה לא </w:t>
      </w:r>
      <w:bookmarkStart w:id="4927" w:name="_ETM_Q19_191754"/>
      <w:bookmarkEnd w:id="4927"/>
      <w:r>
        <w:rPr>
          <w:rFonts w:hint="cs"/>
          <w:rtl/>
        </w:rPr>
        <w:t xml:space="preserve">סופרים אותם, שלראש הממשלה ולשרים לא אכפת מהם. הם למדו </w:t>
      </w:r>
      <w:bookmarkStart w:id="4928" w:name="_ETM_Q19_197404"/>
      <w:bookmarkEnd w:id="4928"/>
      <w:r>
        <w:rPr>
          <w:rFonts w:hint="cs"/>
          <w:rtl/>
        </w:rPr>
        <w:t>שהם האחרונים בתור, הממשלה שלהם ויתרה עליהם.</w:t>
      </w:r>
    </w:p>
    <w:p w:rsidR="00CE0EBF" w:rsidRDefault="00CE0EBF" w:rsidP="007E3234">
      <w:pPr>
        <w:rPr>
          <w:rtl/>
        </w:rPr>
      </w:pPr>
      <w:bookmarkStart w:id="4929" w:name="_ETM_Q19_204876"/>
      <w:bookmarkStart w:id="4930" w:name="_ETM_Q19_205017"/>
      <w:bookmarkEnd w:id="4929"/>
      <w:bookmarkEnd w:id="4930"/>
    </w:p>
    <w:p w:rsidR="00CE0EBF" w:rsidRDefault="00CE0EBF" w:rsidP="00384F7E">
      <w:pPr>
        <w:rPr>
          <w:rtl/>
        </w:rPr>
      </w:pPr>
      <w:bookmarkStart w:id="4931" w:name="_ETM_Q19_205052"/>
      <w:bookmarkStart w:id="4932" w:name="_ETM_Q19_205176"/>
      <w:bookmarkEnd w:id="4931"/>
      <w:bookmarkEnd w:id="4932"/>
      <w:r>
        <w:rPr>
          <w:rFonts w:hint="cs"/>
          <w:rtl/>
        </w:rPr>
        <w:t xml:space="preserve">אז אולי הממשלה שלהם </w:t>
      </w:r>
      <w:bookmarkStart w:id="4933" w:name="_ETM_Q19_205754"/>
      <w:bookmarkEnd w:id="4933"/>
      <w:r>
        <w:rPr>
          <w:rFonts w:hint="cs"/>
          <w:rtl/>
        </w:rPr>
        <w:t xml:space="preserve">ויתרה עליהם. אנחנו לא מוכנים לוותר </w:t>
      </w:r>
      <w:r w:rsidR="00384F7E">
        <w:rPr>
          <w:rFonts w:hint="eastAsia"/>
          <w:rtl/>
        </w:rPr>
        <w:t>–</w:t>
      </w:r>
      <w:r>
        <w:rPr>
          <w:rFonts w:hint="cs"/>
          <w:rtl/>
        </w:rPr>
        <w:t xml:space="preserve"> לא עליהם, ולא </w:t>
      </w:r>
      <w:bookmarkStart w:id="4934" w:name="_ETM_Q19_214930"/>
      <w:bookmarkEnd w:id="4934"/>
      <w:r>
        <w:rPr>
          <w:rFonts w:hint="cs"/>
          <w:rtl/>
        </w:rPr>
        <w:t xml:space="preserve">על הקשישים, ולא על מערכת הבריאות, ולא על מערכת החינוך </w:t>
      </w:r>
      <w:bookmarkStart w:id="4935" w:name="_ETM_Q19_220202"/>
      <w:bookmarkEnd w:id="4935"/>
      <w:r>
        <w:rPr>
          <w:rFonts w:hint="cs"/>
          <w:rtl/>
        </w:rPr>
        <w:t xml:space="preserve">ולא על יד ושם. אנחנו מסרבים לוותר על </w:t>
      </w:r>
      <w:bookmarkStart w:id="4936" w:name="_ETM_Q19_224428"/>
      <w:bookmarkEnd w:id="4936"/>
      <w:r>
        <w:rPr>
          <w:rFonts w:hint="cs"/>
          <w:rtl/>
        </w:rPr>
        <w:t xml:space="preserve">מדינת ישראל. אנחנו כאן אחד בשביל השני. זו התמצית שמשותפת </w:t>
      </w:r>
      <w:bookmarkStart w:id="4937" w:name="_ETM_Q19_230719"/>
      <w:bookmarkEnd w:id="4937"/>
      <w:r>
        <w:rPr>
          <w:rFonts w:hint="cs"/>
          <w:rtl/>
        </w:rPr>
        <w:t>לכולנו. זה היסוד המחבר. זו המדינה שלנו ומגיע לנו יותר.</w:t>
      </w:r>
      <w:r w:rsidR="005D3B75">
        <w:rPr>
          <w:rFonts w:hint="cs"/>
          <w:rtl/>
        </w:rPr>
        <w:t xml:space="preserve"> </w:t>
      </w:r>
      <w:r>
        <w:rPr>
          <w:rFonts w:hint="cs"/>
          <w:rtl/>
        </w:rPr>
        <w:t>אני קורא לכנסת לקבל את הצעת החוק להתפזר ולתת לאזרחי ישראל הזדמנות לבחור ממשלה שאכפת לה מהם באמת. תודה רבה.</w:t>
      </w:r>
    </w:p>
    <w:p w:rsidR="00CE0EBF" w:rsidRDefault="00CE0EBF" w:rsidP="007E3234">
      <w:pPr>
        <w:rPr>
          <w:rtl/>
        </w:rPr>
      </w:pPr>
    </w:p>
    <w:p w:rsidR="00CE0EBF" w:rsidRDefault="00CE0EBF" w:rsidP="007E3234">
      <w:pPr>
        <w:pStyle w:val="af6"/>
        <w:keepNext/>
        <w:rPr>
          <w:rtl/>
        </w:rPr>
      </w:pPr>
      <w:bookmarkStart w:id="4938" w:name="ET_yor_5982_4"/>
      <w:r w:rsidRPr="00547451">
        <w:rPr>
          <w:rStyle w:val="TagStyle"/>
          <w:rtl/>
        </w:rPr>
        <w:t xml:space="preserve"> &lt;&lt; יור &gt;&gt; </w:t>
      </w:r>
      <w:r>
        <w:rPr>
          <w:rtl/>
        </w:rPr>
        <w:t>היו"ר יריב לוין:</w:t>
      </w:r>
      <w:r w:rsidRPr="00547451">
        <w:rPr>
          <w:rStyle w:val="TagStyle"/>
          <w:rtl/>
        </w:rPr>
        <w:t xml:space="preserve"> &lt;&lt; יור &gt;&gt;</w:t>
      </w:r>
      <w:r>
        <w:rPr>
          <w:rtl/>
        </w:rPr>
        <w:t xml:space="preserve">  </w:t>
      </w:r>
      <w:bookmarkEnd w:id="4938"/>
    </w:p>
    <w:p w:rsidR="00CE0EBF" w:rsidRDefault="00CE0EBF" w:rsidP="000367BC">
      <w:pPr>
        <w:rPr>
          <w:rtl/>
          <w:lang w:eastAsia="he-IL"/>
        </w:rPr>
      </w:pPr>
    </w:p>
    <w:p w:rsidR="00CE0EBF" w:rsidRDefault="00CE0EBF" w:rsidP="004E1102">
      <w:pPr>
        <w:rPr>
          <w:rtl/>
          <w:lang w:eastAsia="he-IL"/>
        </w:rPr>
      </w:pPr>
      <w:r>
        <w:rPr>
          <w:rFonts w:hint="cs"/>
          <w:rtl/>
          <w:lang w:eastAsia="he-IL"/>
        </w:rPr>
        <w:t xml:space="preserve">תודה רבה. </w:t>
      </w:r>
      <w:bookmarkStart w:id="4939" w:name="_ETM_Q19_253781"/>
      <w:bookmarkStart w:id="4940" w:name="_ETM_Q19_253866"/>
      <w:bookmarkEnd w:id="4939"/>
      <w:bookmarkEnd w:id="4940"/>
    </w:p>
    <w:p w:rsidR="00CE0EBF" w:rsidRDefault="00CE0EBF" w:rsidP="004E1102">
      <w:pPr>
        <w:rPr>
          <w:rtl/>
          <w:lang w:eastAsia="he-IL"/>
        </w:rPr>
      </w:pPr>
      <w:bookmarkStart w:id="4941" w:name="_ETM_Q0_1768444"/>
      <w:bookmarkStart w:id="4942" w:name="_ETM_Q0_1768563"/>
      <w:bookmarkEnd w:id="4941"/>
      <w:bookmarkEnd w:id="4942"/>
    </w:p>
    <w:p w:rsidR="00CE0EBF" w:rsidRDefault="00CE0EBF" w:rsidP="004E1102">
      <w:pPr>
        <w:rPr>
          <w:rtl/>
          <w:lang w:eastAsia="he-IL"/>
        </w:rPr>
      </w:pPr>
      <w:bookmarkStart w:id="4943" w:name="_ETM_Q0_1768795"/>
      <w:bookmarkStart w:id="4944" w:name="_ETM_Q0_1768899"/>
      <w:bookmarkEnd w:id="4943"/>
      <w:bookmarkEnd w:id="4944"/>
    </w:p>
    <w:p w:rsidR="00CE0EBF" w:rsidRDefault="00CE0EBF" w:rsidP="007E3234">
      <w:pPr>
        <w:pStyle w:val="a6"/>
        <w:rPr>
          <w:rtl/>
          <w:lang w:eastAsia="he-IL"/>
        </w:rPr>
      </w:pPr>
      <w:bookmarkStart w:id="4945" w:name="ET_hatsach_621011_10"/>
      <w:r w:rsidRPr="00D75D3A">
        <w:rPr>
          <w:rStyle w:val="TagStyle"/>
          <w:rtl/>
        </w:rPr>
        <w:t xml:space="preserve"> &lt;&lt; הצח &gt;&gt; </w:t>
      </w:r>
      <w:bookmarkStart w:id="4946" w:name="_Toc57842587"/>
      <w:bookmarkStart w:id="4947" w:name="_Toc57842927"/>
      <w:bookmarkStart w:id="4948" w:name="_Toc57843227"/>
      <w:bookmarkStart w:id="4949" w:name="_Toc66889129"/>
      <w:r>
        <w:rPr>
          <w:rtl/>
          <w:lang w:eastAsia="he-IL"/>
        </w:rPr>
        <w:t>הצעת חוק התפזרות הכנסת העשרים</w:t>
      </w:r>
      <w:r>
        <w:rPr>
          <w:rFonts w:hint="cs"/>
          <w:rtl/>
          <w:lang w:eastAsia="he-IL"/>
        </w:rPr>
        <w:t>-</w:t>
      </w:r>
      <w:r>
        <w:rPr>
          <w:rtl/>
          <w:lang w:eastAsia="he-IL"/>
        </w:rPr>
        <w:t>ושלוש, התש"ף</w:t>
      </w:r>
      <w:r>
        <w:rPr>
          <w:rFonts w:hint="cs"/>
          <w:rtl/>
          <w:lang w:eastAsia="he-IL"/>
        </w:rPr>
        <w:t>–</w:t>
      </w:r>
      <w:r>
        <w:rPr>
          <w:rtl/>
          <w:lang w:eastAsia="he-IL"/>
        </w:rPr>
        <w:t>2020</w:t>
      </w:r>
      <w:bookmarkEnd w:id="4946"/>
      <w:bookmarkEnd w:id="4947"/>
      <w:bookmarkEnd w:id="4948"/>
      <w:bookmarkEnd w:id="4949"/>
      <w:r w:rsidRPr="00D75D3A">
        <w:rPr>
          <w:rStyle w:val="TagStyle"/>
          <w:rtl/>
        </w:rPr>
        <w:t xml:space="preserve"> &lt;&lt; הצח &gt;&gt;</w:t>
      </w:r>
      <w:r>
        <w:rPr>
          <w:rtl/>
          <w:lang w:eastAsia="he-IL"/>
        </w:rPr>
        <w:t xml:space="preserve">  </w:t>
      </w:r>
      <w:bookmarkEnd w:id="4945"/>
    </w:p>
    <w:p w:rsidR="00CE0EBF" w:rsidRDefault="00CE0EBF" w:rsidP="007E3234">
      <w:pPr>
        <w:rPr>
          <w:rtl/>
          <w:lang w:eastAsia="he-IL"/>
        </w:rPr>
      </w:pPr>
      <w:r>
        <w:rPr>
          <w:rtl/>
          <w:lang w:eastAsia="he-IL"/>
        </w:rPr>
        <w:t>[הצעת חוק פ/</w:t>
      </w:r>
      <w:r>
        <w:rPr>
          <w:rFonts w:hint="cs"/>
          <w:rtl/>
          <w:lang w:eastAsia="he-IL"/>
        </w:rPr>
        <w:t>906</w:t>
      </w:r>
      <w:r>
        <w:rPr>
          <w:rtl/>
          <w:lang w:eastAsia="he-IL"/>
        </w:rPr>
        <w:t>/</w:t>
      </w:r>
      <w:r>
        <w:rPr>
          <w:rFonts w:hint="cs"/>
          <w:rtl/>
          <w:lang w:eastAsia="he-IL"/>
        </w:rPr>
        <w:t>23; נספחות.]</w:t>
      </w:r>
    </w:p>
    <w:p w:rsidR="00CE0EBF" w:rsidRDefault="00CE0EBF" w:rsidP="007E323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E0EBF" w:rsidRDefault="00CE0EBF" w:rsidP="007E3234">
      <w:pPr>
        <w:rPr>
          <w:rtl/>
          <w:lang w:eastAsia="he-IL"/>
        </w:rPr>
      </w:pPr>
    </w:p>
    <w:p w:rsidR="00CE0EBF" w:rsidRDefault="00CE0EBF" w:rsidP="007E3234">
      <w:pPr>
        <w:pStyle w:val="af6"/>
        <w:keepNext/>
        <w:rPr>
          <w:rtl/>
        </w:rPr>
      </w:pPr>
      <w:r w:rsidRPr="00D75D3A">
        <w:rPr>
          <w:rStyle w:val="TagStyle"/>
          <w:rtl/>
        </w:rPr>
        <w:t xml:space="preserve"> &lt;&lt; יור &gt;&gt; </w:t>
      </w:r>
      <w:r>
        <w:rPr>
          <w:rtl/>
        </w:rPr>
        <w:t>היו"ר יריב לוין:</w:t>
      </w:r>
      <w:r w:rsidRPr="00D75D3A">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4950" w:name="_ETM_Q19_256468"/>
      <w:bookmarkStart w:id="4951" w:name="_ETM_Q19_253981"/>
      <w:bookmarkStart w:id="4952" w:name="_ETM_Q19_254110"/>
      <w:bookmarkEnd w:id="4950"/>
      <w:bookmarkEnd w:id="4951"/>
      <w:bookmarkEnd w:id="4952"/>
      <w:r>
        <w:rPr>
          <w:rFonts w:hint="cs"/>
          <w:rtl/>
          <w:lang w:eastAsia="he-IL"/>
        </w:rPr>
        <w:t xml:space="preserve">תודה רבה. אנחנו עוברים מכאן להצעות החוק המוצמדות. הצעת חוק </w:t>
      </w:r>
      <w:bookmarkStart w:id="4953" w:name="_ETM_Q19_260523"/>
      <w:bookmarkEnd w:id="4953"/>
      <w:r>
        <w:rPr>
          <w:rFonts w:hint="cs"/>
          <w:rtl/>
          <w:lang w:eastAsia="he-IL"/>
        </w:rPr>
        <w:t>התפזרות הכנסת העשרים-ושלוש, התש"ף</w:t>
      </w:r>
      <w:r>
        <w:rPr>
          <w:rFonts w:hint="eastAsia"/>
          <w:rtl/>
          <w:lang w:eastAsia="he-IL"/>
        </w:rPr>
        <w:t>–</w:t>
      </w:r>
      <w:r>
        <w:rPr>
          <w:rFonts w:hint="cs"/>
          <w:rtl/>
          <w:lang w:eastAsia="he-IL"/>
        </w:rPr>
        <w:t xml:space="preserve">2020, של חברי הכנסת </w:t>
      </w:r>
      <w:r w:rsidRPr="00D75D3A">
        <w:rPr>
          <w:rtl/>
          <w:lang w:eastAsia="he-IL"/>
        </w:rPr>
        <w:t xml:space="preserve">היבה יזבק, סמי אבו שחאדה </w:t>
      </w:r>
      <w:proofErr w:type="spellStart"/>
      <w:r w:rsidRPr="00D75D3A">
        <w:rPr>
          <w:rtl/>
          <w:lang w:eastAsia="he-IL"/>
        </w:rPr>
        <w:t>ואנטאנס</w:t>
      </w:r>
      <w:proofErr w:type="spellEnd"/>
      <w:r w:rsidRPr="00D75D3A">
        <w:rPr>
          <w:rtl/>
          <w:lang w:eastAsia="he-IL"/>
        </w:rPr>
        <w:t xml:space="preserve"> שחאדה</w:t>
      </w:r>
      <w:r>
        <w:rPr>
          <w:rFonts w:hint="cs"/>
          <w:rtl/>
          <w:lang w:eastAsia="he-IL"/>
        </w:rPr>
        <w:t xml:space="preserve"> – </w:t>
      </w:r>
      <w:bookmarkStart w:id="4954" w:name="_ETM_Q19_270910"/>
      <w:bookmarkEnd w:id="4954"/>
      <w:r>
        <w:rPr>
          <w:rFonts w:hint="cs"/>
          <w:rtl/>
          <w:lang w:eastAsia="he-IL"/>
        </w:rPr>
        <w:t xml:space="preserve">ואני מזמין את חבר הכנסת שחאדה לנמק את ההצעה במסגרת </w:t>
      </w:r>
      <w:bookmarkStart w:id="4955" w:name="_ETM_Q19_275095"/>
      <w:bookmarkEnd w:id="4955"/>
      <w:r>
        <w:rPr>
          <w:rFonts w:hint="cs"/>
          <w:rtl/>
          <w:lang w:eastAsia="he-IL"/>
        </w:rPr>
        <w:t xml:space="preserve">זמן של שלוש דקות. בבקשה. </w:t>
      </w:r>
    </w:p>
    <w:p w:rsidR="00CE0EBF" w:rsidRDefault="00CE0EBF" w:rsidP="007E3234">
      <w:pPr>
        <w:rPr>
          <w:rtl/>
          <w:lang w:eastAsia="he-IL"/>
        </w:rPr>
      </w:pPr>
      <w:bookmarkStart w:id="4956" w:name="_ETM_Q19_254149"/>
      <w:bookmarkStart w:id="4957" w:name="_ETM_Q19_254219"/>
      <w:bookmarkEnd w:id="4956"/>
      <w:bookmarkEnd w:id="4957"/>
    </w:p>
    <w:p w:rsidR="00CE0EBF" w:rsidRDefault="00CE0EBF" w:rsidP="007E3234">
      <w:pPr>
        <w:pStyle w:val="a4"/>
        <w:keepNext/>
        <w:rPr>
          <w:rtl/>
        </w:rPr>
      </w:pPr>
      <w:bookmarkStart w:id="4958" w:name="ET_speaker_5806_5"/>
      <w:r w:rsidRPr="00547451">
        <w:rPr>
          <w:rStyle w:val="TagStyle"/>
          <w:rtl/>
        </w:rPr>
        <w:t xml:space="preserve"> &lt;&lt; דובר &gt;&gt; </w:t>
      </w:r>
      <w:bookmarkStart w:id="4959" w:name="_Toc57842588"/>
      <w:bookmarkStart w:id="4960" w:name="_Toc57842928"/>
      <w:bookmarkStart w:id="4961" w:name="_Toc57843228"/>
      <w:bookmarkStart w:id="4962" w:name="_Toc66889130"/>
      <w:r>
        <w:rPr>
          <w:rtl/>
        </w:rPr>
        <w:t>אנטאנס שחאדה (הרשימה המשותפת):</w:t>
      </w:r>
      <w:bookmarkEnd w:id="4959"/>
      <w:bookmarkEnd w:id="4960"/>
      <w:bookmarkEnd w:id="4961"/>
      <w:bookmarkEnd w:id="4962"/>
      <w:r w:rsidRPr="00547451">
        <w:rPr>
          <w:rStyle w:val="TagStyle"/>
          <w:rtl/>
        </w:rPr>
        <w:t xml:space="preserve"> &lt;&lt; דובר &gt;&gt;</w:t>
      </w:r>
      <w:r>
        <w:rPr>
          <w:rtl/>
        </w:rPr>
        <w:t xml:space="preserve">  </w:t>
      </w:r>
      <w:bookmarkEnd w:id="4958"/>
    </w:p>
    <w:p w:rsidR="00CE0EBF" w:rsidRDefault="00CE0EBF" w:rsidP="000367BC">
      <w:pPr>
        <w:rPr>
          <w:rtl/>
          <w:lang w:eastAsia="he-IL"/>
        </w:rPr>
      </w:pPr>
    </w:p>
    <w:p w:rsidR="00CE0EBF" w:rsidRPr="00547451" w:rsidRDefault="00CE0EBF" w:rsidP="005D3B75">
      <w:pPr>
        <w:rPr>
          <w:rtl/>
          <w:lang w:eastAsia="he-IL"/>
        </w:rPr>
      </w:pPr>
      <w:r>
        <w:rPr>
          <w:rFonts w:hint="cs"/>
          <w:rtl/>
          <w:lang w:eastAsia="he-IL"/>
        </w:rPr>
        <w:t xml:space="preserve">כבוד היושב-ראש, חבריי חברי הכנסת, הציבור הרחב שעוקב ורואה אותנו, רואה את נציגיו בכנסת ואת התנהגותם, את אלה שמייצגים את השאיפות של כל מצביע, את אלה שמייצגים את השאיפות, הדרישות והצרכים של כל אזרח וכל מצביע שהצביע לנו בבחירות האחרונות – מעטים ורעים היו ימיה של הכנסת העשרים-ושלוש. </w:t>
      </w:r>
      <w:bookmarkStart w:id="4963" w:name="_ETM_Q19_340934"/>
      <w:bookmarkEnd w:id="4963"/>
      <w:r>
        <w:rPr>
          <w:rFonts w:hint="cs"/>
          <w:rtl/>
          <w:lang w:eastAsia="he-IL"/>
        </w:rPr>
        <w:t>חבר'ה – אדוני היושב-ראש, רעש.</w:t>
      </w:r>
    </w:p>
    <w:p w:rsidR="00CE0EBF" w:rsidRDefault="00CE0EBF" w:rsidP="007E3234">
      <w:pPr>
        <w:rPr>
          <w:rtl/>
        </w:rPr>
      </w:pPr>
    </w:p>
    <w:p w:rsidR="00CE0EBF" w:rsidRDefault="00CE0EBF" w:rsidP="007E3234">
      <w:pPr>
        <w:pStyle w:val="af6"/>
        <w:keepNext/>
        <w:rPr>
          <w:rtl/>
        </w:rPr>
      </w:pPr>
      <w:r w:rsidRPr="00383237">
        <w:rPr>
          <w:rStyle w:val="TagStyle"/>
          <w:rtl/>
        </w:rPr>
        <w:t xml:space="preserve"> &lt;&lt; יור &gt;&gt; </w:t>
      </w:r>
      <w:r>
        <w:rPr>
          <w:rtl/>
        </w:rPr>
        <w:t>היו"ר יריב לוין:</w:t>
      </w:r>
      <w:r w:rsidRPr="00383237">
        <w:rPr>
          <w:rStyle w:val="TagStyle"/>
          <w:rtl/>
        </w:rPr>
        <w:t xml:space="preserve"> &lt;&lt; יור &gt;&gt;</w:t>
      </w:r>
      <w:r>
        <w:rPr>
          <w:rtl/>
        </w:rPr>
        <w:t xml:space="preserve">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אתה צודק. אנא, חברי הכנסת. חברת הכנסת פרומן, אנא, אנא. אי-אפשר לשמוע. בבקשה, סליחה. </w:t>
      </w:r>
      <w:bookmarkStart w:id="4964" w:name="_ETM_Q19_359425"/>
      <w:bookmarkEnd w:id="4964"/>
      <w:r>
        <w:rPr>
          <w:rFonts w:hint="cs"/>
          <w:rtl/>
          <w:lang w:eastAsia="he-IL"/>
        </w:rPr>
        <w:t>אני מוסיף לך את הדקה.</w:t>
      </w:r>
    </w:p>
    <w:p w:rsidR="00CE0EBF" w:rsidRDefault="00CE0EBF" w:rsidP="007E3234">
      <w:pPr>
        <w:rPr>
          <w:rtl/>
          <w:lang w:eastAsia="he-IL"/>
        </w:rPr>
      </w:pPr>
    </w:p>
    <w:p w:rsidR="00CE0EBF" w:rsidRDefault="00CE0EBF" w:rsidP="007E3234">
      <w:pPr>
        <w:pStyle w:val="-"/>
        <w:keepNext/>
        <w:rPr>
          <w:rtl/>
        </w:rPr>
      </w:pPr>
      <w:bookmarkStart w:id="4965" w:name="ET_speakercontinue_5806_7"/>
      <w:r w:rsidRPr="00383237">
        <w:rPr>
          <w:rStyle w:val="TagStyle"/>
          <w:rtl/>
        </w:rPr>
        <w:t xml:space="preserve"> &lt;&lt; דובר_המשך &gt;&gt; </w:t>
      </w:r>
      <w:r>
        <w:rPr>
          <w:rtl/>
        </w:rPr>
        <w:t>אנטאנס שחאדה (הרשימה המשותפת):</w:t>
      </w:r>
      <w:r w:rsidRPr="00383237">
        <w:rPr>
          <w:rStyle w:val="TagStyle"/>
          <w:rtl/>
        </w:rPr>
        <w:t xml:space="preserve"> &lt;&lt; דובר_המשך &gt;&gt;</w:t>
      </w:r>
      <w:r>
        <w:rPr>
          <w:rtl/>
        </w:rPr>
        <w:t xml:space="preserve">  </w:t>
      </w:r>
      <w:bookmarkEnd w:id="4965"/>
    </w:p>
    <w:p w:rsidR="00CE0EBF" w:rsidRDefault="00CE0EBF" w:rsidP="000367BC">
      <w:pPr>
        <w:rPr>
          <w:rtl/>
          <w:lang w:eastAsia="he-IL"/>
        </w:rPr>
      </w:pPr>
      <w:bookmarkStart w:id="4966" w:name="_ETM_Q19_356566"/>
      <w:bookmarkEnd w:id="4966"/>
    </w:p>
    <w:p w:rsidR="00CE0EBF" w:rsidRDefault="00CE0EBF" w:rsidP="007E3234">
      <w:pPr>
        <w:rPr>
          <w:rtl/>
          <w:lang w:eastAsia="he-IL"/>
        </w:rPr>
      </w:pPr>
      <w:bookmarkStart w:id="4967" w:name="_ETM_Q19_356677"/>
      <w:bookmarkEnd w:id="4967"/>
      <w:r>
        <w:rPr>
          <w:rFonts w:hint="cs"/>
          <w:rtl/>
          <w:lang w:eastAsia="he-IL"/>
        </w:rPr>
        <w:t xml:space="preserve">תודה. מעטים ורעים היו ימיה של הכנסת העשרים-ושלוש, ופיזורה בטרם עת הוא </w:t>
      </w:r>
      <w:bookmarkStart w:id="4968" w:name="_ETM_Q19_369983"/>
      <w:bookmarkEnd w:id="4968"/>
      <w:r>
        <w:rPr>
          <w:rFonts w:hint="cs"/>
          <w:rtl/>
          <w:lang w:eastAsia="he-IL"/>
        </w:rPr>
        <w:t xml:space="preserve">הדבר הנכון לשעה זו ולכל שעה אחרת שקדמה לה. בימיה </w:t>
      </w:r>
      <w:bookmarkStart w:id="4969" w:name="_ETM_Q19_377877"/>
      <w:bookmarkEnd w:id="4969"/>
      <w:r>
        <w:rPr>
          <w:rFonts w:hint="cs"/>
          <w:rtl/>
          <w:lang w:eastAsia="he-IL"/>
        </w:rPr>
        <w:t xml:space="preserve">המעטים והרעים לימדה אותנו כנסת זו את אומנות השקר ואת </w:t>
      </w:r>
      <w:bookmarkStart w:id="4970" w:name="_ETM_Q19_384138"/>
      <w:bookmarkEnd w:id="4970"/>
      <w:r>
        <w:rPr>
          <w:rFonts w:hint="cs"/>
          <w:rtl/>
          <w:lang w:eastAsia="he-IL"/>
        </w:rPr>
        <w:t xml:space="preserve">היכולת של רבים מחבריה לרוקן מתוכן את משמעות המילים </w:t>
      </w:r>
      <w:r w:rsidR="005D3B75">
        <w:rPr>
          <w:rFonts w:hint="cs"/>
          <w:rtl/>
          <w:lang w:eastAsia="he-IL"/>
        </w:rPr>
        <w:t>"</w:t>
      </w:r>
      <w:r>
        <w:rPr>
          <w:rFonts w:hint="cs"/>
          <w:rtl/>
          <w:lang w:eastAsia="he-IL"/>
        </w:rPr>
        <w:t>אמת</w:t>
      </w:r>
      <w:r w:rsidR="005D3B75">
        <w:rPr>
          <w:rFonts w:hint="cs"/>
          <w:rtl/>
          <w:lang w:eastAsia="he-IL"/>
        </w:rPr>
        <w:t>"</w:t>
      </w:r>
      <w:r>
        <w:rPr>
          <w:rFonts w:hint="cs"/>
          <w:rtl/>
          <w:lang w:eastAsia="he-IL"/>
        </w:rPr>
        <w:t xml:space="preserve">, </w:t>
      </w:r>
      <w:r w:rsidR="005D3B75">
        <w:rPr>
          <w:rFonts w:hint="cs"/>
          <w:rtl/>
          <w:lang w:eastAsia="he-IL"/>
        </w:rPr>
        <w:t>"</w:t>
      </w:r>
      <w:r>
        <w:rPr>
          <w:rFonts w:hint="cs"/>
          <w:rtl/>
          <w:lang w:eastAsia="he-IL"/>
        </w:rPr>
        <w:t>התחייבות</w:t>
      </w:r>
      <w:r w:rsidR="005D3B75">
        <w:rPr>
          <w:rFonts w:hint="cs"/>
          <w:rtl/>
          <w:lang w:eastAsia="he-IL"/>
        </w:rPr>
        <w:t>"</w:t>
      </w:r>
      <w:r>
        <w:rPr>
          <w:rFonts w:hint="cs"/>
          <w:rtl/>
          <w:lang w:eastAsia="he-IL"/>
        </w:rPr>
        <w:t xml:space="preserve"> ו</w:t>
      </w:r>
      <w:r w:rsidR="005D3B75">
        <w:rPr>
          <w:rFonts w:hint="cs"/>
          <w:rtl/>
          <w:lang w:eastAsia="he-IL"/>
        </w:rPr>
        <w:t>"</w:t>
      </w:r>
      <w:r>
        <w:rPr>
          <w:rFonts w:hint="cs"/>
          <w:rtl/>
          <w:lang w:eastAsia="he-IL"/>
        </w:rPr>
        <w:t>הבטחות</w:t>
      </w:r>
      <w:r w:rsidR="005D3B75">
        <w:rPr>
          <w:rFonts w:hint="cs"/>
          <w:rtl/>
          <w:lang w:eastAsia="he-IL"/>
        </w:rPr>
        <w:t>"</w:t>
      </w:r>
      <w:r>
        <w:rPr>
          <w:rFonts w:hint="cs"/>
          <w:rtl/>
          <w:lang w:eastAsia="he-IL"/>
        </w:rPr>
        <w:t xml:space="preserve">, </w:t>
      </w:r>
      <w:bookmarkStart w:id="4971" w:name="_ETM_Q19_397978"/>
      <w:bookmarkStart w:id="4972" w:name="_ETM_Q19_398050"/>
      <w:bookmarkStart w:id="4973" w:name="_ETM_Q19_397263"/>
      <w:bookmarkStart w:id="4974" w:name="_ETM_Q19_397349"/>
      <w:bookmarkEnd w:id="4971"/>
      <w:bookmarkEnd w:id="4972"/>
      <w:bookmarkEnd w:id="4973"/>
      <w:bookmarkEnd w:id="4974"/>
      <w:r>
        <w:rPr>
          <w:rFonts w:hint="cs"/>
          <w:rtl/>
          <w:lang w:eastAsia="he-IL"/>
        </w:rPr>
        <w:t>ו</w:t>
      </w:r>
      <w:r w:rsidRPr="00D75D3A">
        <w:rPr>
          <w:rFonts w:hint="cs"/>
          <w:rtl/>
          <w:lang w:eastAsia="he-IL"/>
        </w:rPr>
        <w:t>להתייחס אל הציבור כאל פתי שאפשר למכור לו הכול, להוליך אותו שולל, ללעוג לו, להנחית</w:t>
      </w:r>
      <w:r>
        <w:rPr>
          <w:rFonts w:hint="cs"/>
          <w:rtl/>
          <w:lang w:eastAsia="he-IL"/>
        </w:rPr>
        <w:t xml:space="preserve"> עליו מדיניות רעה וגרועה, לפזר לו הבטחות ולא לעמוד ולו באחת מהן.</w:t>
      </w:r>
    </w:p>
    <w:p w:rsidR="00CE0EBF" w:rsidRDefault="00CE0EBF" w:rsidP="007E3234">
      <w:pPr>
        <w:rPr>
          <w:rtl/>
          <w:lang w:eastAsia="he-IL"/>
        </w:rPr>
      </w:pPr>
      <w:bookmarkStart w:id="4975" w:name="_ETM_Q19_415938"/>
      <w:bookmarkStart w:id="4976" w:name="_ETM_Q19_416038"/>
      <w:bookmarkEnd w:id="4975"/>
      <w:bookmarkEnd w:id="4976"/>
    </w:p>
    <w:p w:rsidR="00CE0EBF" w:rsidRDefault="00CE0EBF" w:rsidP="005D3B75">
      <w:pPr>
        <w:rPr>
          <w:rtl/>
          <w:lang w:eastAsia="he-IL"/>
        </w:rPr>
      </w:pPr>
      <w:bookmarkStart w:id="4977" w:name="_ETM_Q19_416633"/>
      <w:bookmarkStart w:id="4978" w:name="_ETM_Q19_416713"/>
      <w:bookmarkEnd w:id="4977"/>
      <w:bookmarkEnd w:id="4978"/>
      <w:r>
        <w:rPr>
          <w:rFonts w:hint="cs"/>
          <w:rtl/>
          <w:lang w:eastAsia="he-IL"/>
        </w:rPr>
        <w:t xml:space="preserve">מופעי </w:t>
      </w:r>
      <w:bookmarkStart w:id="4979" w:name="_ETM_Q19_416372"/>
      <w:bookmarkEnd w:id="4979"/>
      <w:r>
        <w:rPr>
          <w:rFonts w:hint="cs"/>
          <w:rtl/>
          <w:lang w:eastAsia="he-IL"/>
        </w:rPr>
        <w:t>השקר שנראו בכנסת הזאת יכולים להילמד בבתי הספר הגבוהים ביותר לשקרנות. הבטחתם לציבור ולאזרחים שלא תשבו עם נתניהו, שלא תיתנו יד לאדם ע</w:t>
      </w:r>
      <w:r w:rsidR="005D3B75">
        <w:rPr>
          <w:rFonts w:hint="cs"/>
          <w:rtl/>
          <w:lang w:eastAsia="he-IL"/>
        </w:rPr>
        <w:t>ם</w:t>
      </w:r>
      <w:r>
        <w:rPr>
          <w:rFonts w:hint="cs"/>
          <w:rtl/>
          <w:lang w:eastAsia="he-IL"/>
        </w:rPr>
        <w:t xml:space="preserve"> שלושה כתבי אישום – חברי הכנסת מכחול לבן – שלא תיתנו יד לאדם עם שלושה כתבי אישום לכהן כראש ממשלה. אמרתם: נעשה הכול ולא נשב איתו </w:t>
      </w:r>
      <w:bookmarkStart w:id="4980" w:name="_ETM_Q19_451584"/>
      <w:bookmarkEnd w:id="4980"/>
      <w:r>
        <w:rPr>
          <w:rFonts w:hint="eastAsia"/>
          <w:rtl/>
          <w:lang w:eastAsia="he-IL"/>
        </w:rPr>
        <w:t>–</w:t>
      </w:r>
      <w:r>
        <w:rPr>
          <w:rFonts w:hint="cs"/>
          <w:rtl/>
          <w:lang w:eastAsia="he-IL"/>
        </w:rPr>
        <w:t xml:space="preserve"> וישבתם. אפילו לרשימה המשותפת הצלחתם לשקר. רציתם להתחייב, ושיקרתם</w:t>
      </w:r>
      <w:r w:rsidR="005D3B75">
        <w:rPr>
          <w:rFonts w:hint="cs"/>
          <w:rtl/>
          <w:lang w:eastAsia="he-IL"/>
        </w:rPr>
        <w:t>,</w:t>
      </w:r>
      <w:r>
        <w:rPr>
          <w:rFonts w:hint="cs"/>
          <w:rtl/>
          <w:lang w:eastAsia="he-IL"/>
        </w:rPr>
        <w:t xml:space="preserve"> הולכתם גם חלק מהרשימה המשותפת שולל. ועכשיו אתם גוררים אותנו לעוד סבב בחירות, כי לא עמדתם גם בהבטחה </w:t>
      </w:r>
      <w:r>
        <w:rPr>
          <w:rFonts w:hint="eastAsia"/>
          <w:rtl/>
          <w:lang w:eastAsia="he-IL"/>
        </w:rPr>
        <w:t>לא לעשות כלום.</w:t>
      </w:r>
    </w:p>
    <w:p w:rsidR="00CE0EBF" w:rsidRDefault="00CE0EBF" w:rsidP="007E3234">
      <w:pPr>
        <w:rPr>
          <w:rtl/>
          <w:lang w:eastAsia="he-IL"/>
        </w:rPr>
      </w:pPr>
      <w:bookmarkStart w:id="4981" w:name="_ETM_Q0_1807740"/>
      <w:bookmarkStart w:id="4982" w:name="_ETM_Q0_1807878"/>
      <w:bookmarkEnd w:id="4981"/>
      <w:bookmarkEnd w:id="4982"/>
    </w:p>
    <w:p w:rsidR="00CE0EBF" w:rsidRDefault="00CE0EBF" w:rsidP="005D3B75">
      <w:pPr>
        <w:rPr>
          <w:rtl/>
          <w:lang w:eastAsia="he-IL"/>
        </w:rPr>
      </w:pPr>
      <w:r>
        <w:rPr>
          <w:rFonts w:hint="cs"/>
          <w:rtl/>
          <w:lang w:eastAsia="he-IL"/>
        </w:rPr>
        <w:t xml:space="preserve">אנחנו, ברשימה המשותפת, לא מפחדים ולא חוששים מבחירות שלישיות, רביעיות, חמישיות. </w:t>
      </w:r>
      <w:bookmarkStart w:id="4983" w:name="_ETM_Q19_485604"/>
      <w:bookmarkEnd w:id="4983"/>
      <w:r>
        <w:rPr>
          <w:rFonts w:hint="cs"/>
          <w:rtl/>
          <w:lang w:eastAsia="he-IL"/>
        </w:rPr>
        <w:t>נמשיך לפנות לאזרחים שלו, לקהל המצביעים שלנו, וכל הזמן נגיד את האמת. הרשימה המשותפת התחייבה ועמלה קשה בשלוש מערכות הבחירות. התחייבנו</w:t>
      </w:r>
      <w:r w:rsidR="005D3B75">
        <w:rPr>
          <w:rFonts w:hint="cs"/>
          <w:rtl/>
          <w:lang w:eastAsia="he-IL"/>
        </w:rPr>
        <w:t>,</w:t>
      </w:r>
      <w:r>
        <w:rPr>
          <w:rFonts w:hint="cs"/>
          <w:rtl/>
          <w:lang w:eastAsia="he-IL"/>
        </w:rPr>
        <w:t xml:space="preserve"> ועמדנו ונמשיך לעמוד</w:t>
      </w:r>
      <w:r w:rsidR="005D3B75">
        <w:rPr>
          <w:rFonts w:hint="cs"/>
          <w:rtl/>
          <w:lang w:eastAsia="he-IL"/>
        </w:rPr>
        <w:t>,</w:t>
      </w:r>
      <w:r>
        <w:rPr>
          <w:rFonts w:hint="cs"/>
          <w:rtl/>
          <w:lang w:eastAsia="he-IL"/>
        </w:rPr>
        <w:t xml:space="preserve"> במילה שלנו.</w:t>
      </w:r>
      <w:bookmarkStart w:id="4984" w:name="_ETM_Q19_507141"/>
      <w:bookmarkStart w:id="4985" w:name="_ETM_Q19_507236"/>
      <w:bookmarkEnd w:id="4984"/>
      <w:bookmarkEnd w:id="4985"/>
      <w:r w:rsidR="005D3B75">
        <w:rPr>
          <w:rFonts w:hint="cs"/>
          <w:rtl/>
          <w:lang w:eastAsia="he-IL"/>
        </w:rPr>
        <w:t xml:space="preserve"> </w:t>
      </w:r>
      <w:bookmarkStart w:id="4986" w:name="_ETM_Q19_507317"/>
      <w:bookmarkStart w:id="4987" w:name="_ETM_Q19_507407"/>
      <w:bookmarkEnd w:id="4986"/>
      <w:bookmarkEnd w:id="4987"/>
      <w:r>
        <w:rPr>
          <w:rFonts w:hint="cs"/>
          <w:rtl/>
          <w:lang w:eastAsia="he-IL"/>
        </w:rPr>
        <w:t xml:space="preserve">אמרנו שהמשימה שלנו היא </w:t>
      </w:r>
      <w:bookmarkStart w:id="4988" w:name="_ETM_Q19_509437"/>
      <w:bookmarkEnd w:id="4988"/>
      <w:r>
        <w:rPr>
          <w:rFonts w:hint="cs"/>
          <w:rtl/>
          <w:lang w:eastAsia="he-IL"/>
        </w:rPr>
        <w:t xml:space="preserve">להחליף את נתניהו כי הוא גרוע, והבהרנו שהתחליף לא יותר טוב. אנחנו הבהרנו שזה לא שמאל, אפילו גנץ עצמו לא אומר </w:t>
      </w:r>
      <w:bookmarkStart w:id="4989" w:name="_ETM_Q19_522196"/>
      <w:bookmarkEnd w:id="4989"/>
      <w:r>
        <w:rPr>
          <w:rFonts w:hint="cs"/>
          <w:rtl/>
          <w:lang w:eastAsia="he-IL"/>
        </w:rPr>
        <w:t xml:space="preserve">שהוא שמאל. אמרנו שאין הבדלים, אבל נפיל את נתניהו. אמרנו שנפעל לקידום מעמדה של האוכלוסייה הערבית, שנציע חוקים לשנות את המציאות, </w:t>
      </w:r>
      <w:bookmarkStart w:id="4990" w:name="_ETM_Q19_534061"/>
      <w:bookmarkEnd w:id="4990"/>
      <w:r>
        <w:rPr>
          <w:rFonts w:hint="cs"/>
          <w:rtl/>
          <w:lang w:eastAsia="he-IL"/>
        </w:rPr>
        <w:t xml:space="preserve">כי מגיע לנו ולכל הציבור שלנו עתיד טוב יותר. גם אנחנו רוצים שלום, או כמעט רק אנחנו רוצים שלום אמיתי – לא הסכמי נורמליזציה. אנחנו רוצים </w:t>
      </w:r>
      <w:bookmarkStart w:id="4991" w:name="_ETM_Q19_548773"/>
      <w:bookmarkEnd w:id="4991"/>
      <w:r>
        <w:rPr>
          <w:rFonts w:hint="cs"/>
          <w:rtl/>
          <w:lang w:eastAsia="he-IL"/>
        </w:rPr>
        <w:t xml:space="preserve">תוכנית אמיתית למלחמה בפשיעה ובאלימות, ולא תוכנית ממשלתית שייקח לה עשר שנים ואולי יהיו תוצאות. אמרנו שאנחנו רוצים שינוי אמיתי במצב הכלכלי, שינוי מהותי, </w:t>
      </w:r>
      <w:bookmarkStart w:id="4992" w:name="_ETM_Q19_564879"/>
      <w:bookmarkEnd w:id="4992"/>
      <w:r>
        <w:rPr>
          <w:rFonts w:hint="cs"/>
          <w:rtl/>
          <w:lang w:eastAsia="he-IL"/>
        </w:rPr>
        <w:t>פיתוח כלכלי, זכויות, חופש, חירות. אלה לא מילות גנאי, אלה זכויות יסוד לכל אזרח, ואדרבה ובמיוחד לאוכלוסייה הערבית, האוכלוסייה המדוכאת.</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אנחנו עומדים כאן היום בראש מורם. עשינו הכול ונמשיך לעשות הכול. </w:t>
      </w:r>
      <w:bookmarkStart w:id="4993" w:name="_ETM_Q19_584201"/>
      <w:bookmarkEnd w:id="4993"/>
      <w:r>
        <w:rPr>
          <w:rFonts w:hint="cs"/>
          <w:rtl/>
          <w:lang w:eastAsia="he-IL"/>
        </w:rPr>
        <w:t xml:space="preserve">הבטחנו ונקיים. ונמשיך לשרת נאמנה את הציבור, האוכלוסייה הערבית, וכל אזרח שדוגל בשוויון </w:t>
      </w:r>
      <w:bookmarkStart w:id="4994" w:name="_ETM_Q19_595266"/>
      <w:bookmarkEnd w:id="4994"/>
      <w:r>
        <w:rPr>
          <w:rFonts w:hint="cs"/>
          <w:rtl/>
          <w:lang w:eastAsia="he-IL"/>
        </w:rPr>
        <w:t>ובשלום.</w:t>
      </w:r>
    </w:p>
    <w:p w:rsidR="00CE0EBF" w:rsidRDefault="00CE0EBF" w:rsidP="007E3234">
      <w:pPr>
        <w:rPr>
          <w:rtl/>
          <w:lang w:eastAsia="he-IL"/>
        </w:rPr>
      </w:pPr>
      <w:bookmarkStart w:id="4995" w:name="_ETM_Q19_596603"/>
      <w:bookmarkStart w:id="4996" w:name="_ETM_Q19_596712"/>
      <w:bookmarkEnd w:id="4995"/>
      <w:bookmarkEnd w:id="4996"/>
    </w:p>
    <w:p w:rsidR="00CE0EBF" w:rsidRDefault="00CE0EBF" w:rsidP="007E3234">
      <w:pPr>
        <w:rPr>
          <w:rtl/>
          <w:lang w:eastAsia="he-IL"/>
        </w:rPr>
      </w:pPr>
      <w:bookmarkStart w:id="4997" w:name="_ETM_Q19_596801"/>
      <w:bookmarkStart w:id="4998" w:name="_ETM_Q19_596891"/>
      <w:bookmarkEnd w:id="4997"/>
      <w:bookmarkEnd w:id="4998"/>
      <w:r>
        <w:rPr>
          <w:rFonts w:hint="cs"/>
          <w:rtl/>
          <w:lang w:eastAsia="he-IL"/>
        </w:rPr>
        <w:t xml:space="preserve">אני בסוף אפנה בשפה הערבית </w:t>
      </w:r>
      <w:r w:rsidR="000367BC">
        <w:rPr>
          <w:rFonts w:hint="cs"/>
          <w:rtl/>
          <w:lang w:eastAsia="he-IL"/>
        </w:rPr>
        <w:t>– – –</w:t>
      </w:r>
    </w:p>
    <w:p w:rsidR="00CE0EBF" w:rsidRDefault="00CE0EBF" w:rsidP="007E3234">
      <w:pPr>
        <w:rPr>
          <w:rtl/>
          <w:lang w:eastAsia="he-IL"/>
        </w:rPr>
      </w:pPr>
      <w:bookmarkStart w:id="4999" w:name="_ETM_Q19_597958"/>
      <w:bookmarkStart w:id="5000" w:name="_ETM_Q19_598109"/>
      <w:bookmarkStart w:id="5001" w:name="_ETM_Q19_595691"/>
      <w:bookmarkStart w:id="5002" w:name="_ETM_Q19_595779"/>
      <w:bookmarkEnd w:id="4999"/>
      <w:bookmarkEnd w:id="5000"/>
      <w:bookmarkEnd w:id="5001"/>
      <w:bookmarkEnd w:id="5002"/>
    </w:p>
    <w:p w:rsidR="00CE0EBF" w:rsidRDefault="00CE0EBF" w:rsidP="007E3234">
      <w:pPr>
        <w:pStyle w:val="af6"/>
        <w:keepNext/>
        <w:rPr>
          <w:rtl/>
        </w:rPr>
      </w:pPr>
      <w:r w:rsidRPr="00383237">
        <w:rPr>
          <w:rStyle w:val="TagStyle"/>
          <w:rtl/>
        </w:rPr>
        <w:t xml:space="preserve"> &lt;&lt; יור &gt;&gt; </w:t>
      </w:r>
      <w:r>
        <w:rPr>
          <w:rtl/>
        </w:rPr>
        <w:t>היו"ר יריב לוין:</w:t>
      </w:r>
      <w:r w:rsidRPr="00383237">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5003" w:name="_ETM_Q19_597030"/>
      <w:bookmarkStart w:id="5004" w:name="_ETM_Q19_597176"/>
      <w:bookmarkEnd w:id="5003"/>
      <w:bookmarkEnd w:id="5004"/>
      <w:r>
        <w:rPr>
          <w:rFonts w:hint="cs"/>
          <w:rtl/>
          <w:lang w:eastAsia="he-IL"/>
        </w:rPr>
        <w:t xml:space="preserve">לא. לא. אדוני, הזמן כבר הסתיים מזמן, מזמן </w:t>
      </w:r>
      <w:r w:rsidR="000367BC">
        <w:rPr>
          <w:rFonts w:hint="cs"/>
          <w:rtl/>
          <w:lang w:eastAsia="he-IL"/>
        </w:rPr>
        <w:t>– –</w:t>
      </w:r>
    </w:p>
    <w:p w:rsidR="00CE0EBF" w:rsidRDefault="00CE0EBF" w:rsidP="007E3234">
      <w:pPr>
        <w:rPr>
          <w:rtl/>
          <w:lang w:eastAsia="he-IL"/>
        </w:rPr>
      </w:pPr>
    </w:p>
    <w:p w:rsidR="00CE0EBF" w:rsidRDefault="00CE0EBF" w:rsidP="007E3234">
      <w:pPr>
        <w:pStyle w:val="-"/>
        <w:keepNext/>
        <w:rPr>
          <w:rtl/>
        </w:rPr>
      </w:pPr>
      <w:bookmarkStart w:id="5005" w:name="ET_speakercontinue_5806_9"/>
      <w:r w:rsidRPr="00383237">
        <w:rPr>
          <w:rStyle w:val="TagStyle"/>
          <w:rtl/>
        </w:rPr>
        <w:t xml:space="preserve"> &lt;&lt; דובר_המשך &gt;&gt; </w:t>
      </w:r>
      <w:r>
        <w:rPr>
          <w:rtl/>
        </w:rPr>
        <w:t>אנטאנס שחאדה (הרשימה המשותפת):</w:t>
      </w:r>
      <w:r w:rsidRPr="00383237">
        <w:rPr>
          <w:rStyle w:val="TagStyle"/>
          <w:rtl/>
        </w:rPr>
        <w:t xml:space="preserve"> &lt;&lt; דובר_המשך &gt;&gt;</w:t>
      </w:r>
      <w:r>
        <w:rPr>
          <w:rtl/>
        </w:rPr>
        <w:t xml:space="preserve">  </w:t>
      </w:r>
      <w:bookmarkEnd w:id="5005"/>
    </w:p>
    <w:p w:rsidR="00CE0EBF" w:rsidRDefault="00CE0EBF" w:rsidP="000367BC">
      <w:pPr>
        <w:rPr>
          <w:rtl/>
          <w:lang w:eastAsia="he-IL"/>
        </w:rPr>
      </w:pPr>
    </w:p>
    <w:p w:rsidR="00CE0EBF" w:rsidRDefault="00CE0EBF" w:rsidP="007E3234">
      <w:pPr>
        <w:rPr>
          <w:rtl/>
          <w:lang w:eastAsia="he-IL"/>
        </w:rPr>
      </w:pPr>
      <w:r>
        <w:rPr>
          <w:rFonts w:hint="cs"/>
          <w:rtl/>
          <w:lang w:eastAsia="he-IL"/>
        </w:rPr>
        <w:t>30 שניות.</w:t>
      </w:r>
    </w:p>
    <w:p w:rsidR="00CE0EBF" w:rsidRDefault="00CE0EBF" w:rsidP="007E3234">
      <w:pPr>
        <w:rPr>
          <w:rtl/>
          <w:lang w:eastAsia="he-IL"/>
        </w:rPr>
      </w:pPr>
      <w:bookmarkStart w:id="5006" w:name="_ETM_Q19_600673"/>
      <w:bookmarkStart w:id="5007" w:name="_ETM_Q19_600774"/>
      <w:bookmarkEnd w:id="5006"/>
      <w:bookmarkEnd w:id="5007"/>
    </w:p>
    <w:p w:rsidR="00CE0EBF" w:rsidRDefault="00CE0EBF" w:rsidP="007E3234">
      <w:pPr>
        <w:pStyle w:val="af6"/>
        <w:keepNext/>
        <w:rPr>
          <w:rtl/>
        </w:rPr>
      </w:pPr>
      <w:bookmarkStart w:id="5008" w:name="ET_yor_5982_12"/>
      <w:r w:rsidRPr="00B825CC">
        <w:rPr>
          <w:rStyle w:val="TagStyle"/>
          <w:rtl/>
        </w:rPr>
        <w:t xml:space="preserve"> &lt;&lt; יור &gt;&gt; </w:t>
      </w:r>
      <w:r>
        <w:rPr>
          <w:rtl/>
        </w:rPr>
        <w:t>היו"ר יריב לוין:</w:t>
      </w:r>
      <w:r w:rsidRPr="00B825CC">
        <w:rPr>
          <w:rStyle w:val="TagStyle"/>
          <w:rtl/>
        </w:rPr>
        <w:t xml:space="preserve"> &lt;&lt; יור &gt;&gt;</w:t>
      </w:r>
      <w:r>
        <w:rPr>
          <w:rtl/>
        </w:rPr>
        <w:t xml:space="preserve">  </w:t>
      </w:r>
      <w:bookmarkEnd w:id="5008"/>
    </w:p>
    <w:p w:rsidR="00CE0EBF" w:rsidRDefault="00CE0EBF" w:rsidP="000367BC">
      <w:pPr>
        <w:rPr>
          <w:rtl/>
          <w:lang w:eastAsia="he-IL"/>
        </w:rPr>
      </w:pPr>
    </w:p>
    <w:p w:rsidR="00CE0EBF" w:rsidRDefault="000367BC" w:rsidP="007E3234">
      <w:pPr>
        <w:rPr>
          <w:rtl/>
          <w:lang w:eastAsia="he-IL"/>
        </w:rPr>
      </w:pPr>
      <w:bookmarkStart w:id="5009" w:name="_ETM_Q19_601783"/>
      <w:bookmarkEnd w:id="5009"/>
      <w:r>
        <w:rPr>
          <w:rFonts w:hint="cs"/>
          <w:rtl/>
          <w:lang w:eastAsia="he-IL"/>
        </w:rPr>
        <w:t>– –</w:t>
      </w:r>
      <w:r w:rsidR="00CE0EBF">
        <w:rPr>
          <w:rFonts w:hint="cs"/>
          <w:rtl/>
          <w:lang w:eastAsia="he-IL"/>
        </w:rPr>
        <w:t xml:space="preserve"> אחרי שהוספתי לך. משפט אחד, בבקשה.</w:t>
      </w:r>
    </w:p>
    <w:p w:rsidR="00CE0EBF" w:rsidRDefault="00CE0EBF" w:rsidP="007E3234">
      <w:pPr>
        <w:rPr>
          <w:rtl/>
          <w:lang w:eastAsia="he-IL"/>
        </w:rPr>
      </w:pPr>
      <w:bookmarkStart w:id="5010" w:name="_ETM_Q19_603006"/>
      <w:bookmarkStart w:id="5011" w:name="_ETM_Q19_603107"/>
      <w:bookmarkEnd w:id="5010"/>
      <w:bookmarkEnd w:id="5011"/>
    </w:p>
    <w:p w:rsidR="00CE0EBF" w:rsidRDefault="00CE0EBF" w:rsidP="007E3234">
      <w:pPr>
        <w:pStyle w:val="-"/>
        <w:keepNext/>
        <w:rPr>
          <w:rtl/>
        </w:rPr>
      </w:pPr>
      <w:bookmarkStart w:id="5012" w:name="_ETM_Q19_604325"/>
      <w:bookmarkStart w:id="5013" w:name="_ETM_Q19_604421"/>
      <w:bookmarkEnd w:id="5012"/>
      <w:bookmarkEnd w:id="5013"/>
      <w:r w:rsidRPr="00383237">
        <w:rPr>
          <w:rStyle w:val="TagStyle"/>
          <w:rtl/>
        </w:rPr>
        <w:t xml:space="preserve">&lt;&lt; דובר_המשך &gt;&gt; </w:t>
      </w:r>
      <w:r>
        <w:rPr>
          <w:rtl/>
        </w:rPr>
        <w:t>אנטאנס שחאדה (הרשימה המשותפת):</w:t>
      </w:r>
      <w:r w:rsidRPr="00383237">
        <w:rPr>
          <w:rStyle w:val="TagStyle"/>
          <w:rtl/>
        </w:rPr>
        <w:t xml:space="preserve"> &lt;&lt; דובר_המשך &gt;&gt;</w:t>
      </w:r>
      <w:r>
        <w:rPr>
          <w:rtl/>
        </w:rPr>
        <w:t xml:space="preserve">  </w:t>
      </w:r>
    </w:p>
    <w:p w:rsidR="00CE0EBF" w:rsidRPr="00B825CC" w:rsidRDefault="00CE0EBF" w:rsidP="007E3234">
      <w:pPr>
        <w:rPr>
          <w:rtl/>
          <w:lang w:eastAsia="he-IL"/>
        </w:rPr>
      </w:pPr>
    </w:p>
    <w:p w:rsidR="00CE0EBF" w:rsidRPr="00775385" w:rsidRDefault="00CE0EBF" w:rsidP="007E3234">
      <w:pPr>
        <w:rPr>
          <w:rtl/>
          <w:lang w:eastAsia="he-IL"/>
        </w:rPr>
      </w:pPr>
      <w:r w:rsidRPr="00775385">
        <w:rPr>
          <w:rFonts w:hint="cs"/>
          <w:rtl/>
          <w:lang w:eastAsia="he-IL"/>
        </w:rPr>
        <w:t>(</w:t>
      </w:r>
      <w:bookmarkStart w:id="5014" w:name="_ETM_Q0_11237000"/>
      <w:bookmarkStart w:id="5015" w:name="_ETM_Q0_11240000"/>
      <w:bookmarkStart w:id="5016" w:name="_ETM_Q0_11244000"/>
      <w:bookmarkStart w:id="5017" w:name="_ETM_Q0_11249000"/>
      <w:r w:rsidRPr="00775385">
        <w:rPr>
          <w:rFonts w:hint="cs"/>
          <w:rtl/>
          <w:lang w:eastAsia="he-IL"/>
        </w:rPr>
        <w:t>אומר בערבית</w:t>
      </w:r>
      <w:bookmarkEnd w:id="5014"/>
      <w:bookmarkEnd w:id="5015"/>
      <w:bookmarkEnd w:id="5016"/>
      <w:bookmarkEnd w:id="5017"/>
      <w:r w:rsidRPr="00775385">
        <w:rPr>
          <w:rFonts w:hint="cs"/>
          <w:rtl/>
          <w:lang w:eastAsia="he-IL"/>
        </w:rPr>
        <w:t>:</w:t>
      </w:r>
      <w:r w:rsidR="00775385" w:rsidRPr="00775385">
        <w:rPr>
          <w:rFonts w:hint="cs"/>
          <w:rtl/>
          <w:lang w:eastAsia="he-IL"/>
        </w:rPr>
        <w:t xml:space="preserve"> </w:t>
      </w:r>
      <w:r w:rsidR="00775385" w:rsidRPr="00775385">
        <w:rPr>
          <w:rtl/>
        </w:rPr>
        <w:t>אנו משרתים נאמנה. התחייבנו והבטחנו</w:t>
      </w:r>
      <w:r w:rsidR="00775385" w:rsidRPr="00775385">
        <w:rPr>
          <w:rFonts w:hint="cs"/>
          <w:rtl/>
        </w:rPr>
        <w:t>,</w:t>
      </w:r>
      <w:r w:rsidR="00775385" w:rsidRPr="00775385">
        <w:rPr>
          <w:rtl/>
        </w:rPr>
        <w:t xml:space="preserve"> ונמשיך בהתחייבות הזו </w:t>
      </w:r>
      <w:proofErr w:type="spellStart"/>
      <w:r w:rsidR="00775385" w:rsidRPr="00775385">
        <w:rPr>
          <w:rtl/>
        </w:rPr>
        <w:t>ואינשאללה</w:t>
      </w:r>
      <w:proofErr w:type="spellEnd"/>
      <w:r w:rsidR="00775385" w:rsidRPr="00775385">
        <w:rPr>
          <w:rtl/>
        </w:rPr>
        <w:t xml:space="preserve"> יחדיו נשרת נאמנה את החברה הערבית</w:t>
      </w:r>
      <w:r w:rsidR="00775385" w:rsidRPr="00775385">
        <w:rPr>
          <w:rFonts w:hint="cs"/>
          <w:rtl/>
        </w:rPr>
        <w:t>,</w:t>
      </w:r>
      <w:r w:rsidR="00775385" w:rsidRPr="00775385">
        <w:rPr>
          <w:rtl/>
        </w:rPr>
        <w:t xml:space="preserve"> אבל באמונה ובמסירות. הבטחנו ונקיים. תודה.</w:t>
      </w:r>
      <w:r w:rsidRPr="00775385">
        <w:rPr>
          <w:rFonts w:hint="cs"/>
          <w:rtl/>
          <w:lang w:eastAsia="he-IL"/>
        </w:rPr>
        <w:t>)</w:t>
      </w:r>
    </w:p>
    <w:p w:rsidR="00CE0EBF" w:rsidRDefault="00CE0EBF" w:rsidP="007E3234">
      <w:pPr>
        <w:rPr>
          <w:rtl/>
          <w:lang w:eastAsia="he-IL"/>
        </w:rPr>
      </w:pPr>
    </w:p>
    <w:p w:rsidR="00CE0EBF" w:rsidRDefault="00CE0EBF" w:rsidP="007E3234">
      <w:pPr>
        <w:pStyle w:val="af6"/>
        <w:keepNext/>
        <w:rPr>
          <w:rtl/>
        </w:rPr>
      </w:pPr>
      <w:r w:rsidRPr="00383237">
        <w:rPr>
          <w:rStyle w:val="TagStyle"/>
          <w:rtl/>
        </w:rPr>
        <w:t xml:space="preserve"> &lt;&lt; יור &gt;&gt; </w:t>
      </w:r>
      <w:r>
        <w:rPr>
          <w:rtl/>
        </w:rPr>
        <w:t>היו"ר יריב לוין:</w:t>
      </w:r>
      <w:r w:rsidRPr="00383237">
        <w:rPr>
          <w:rStyle w:val="TagStyle"/>
          <w:rtl/>
        </w:rPr>
        <w:t xml:space="preserve"> &lt;&lt; יור &gt;&gt;</w:t>
      </w:r>
      <w:r>
        <w:rPr>
          <w:rtl/>
        </w:rPr>
        <w:t xml:space="preserve">  </w:t>
      </w:r>
    </w:p>
    <w:p w:rsidR="00CE0EBF" w:rsidRDefault="00CE0EBF" w:rsidP="000367BC">
      <w:pPr>
        <w:rPr>
          <w:rtl/>
          <w:lang w:eastAsia="he-IL"/>
        </w:rPr>
      </w:pPr>
    </w:p>
    <w:p w:rsidR="00CE0EBF" w:rsidRDefault="00CE0EBF" w:rsidP="004E1102">
      <w:pPr>
        <w:rPr>
          <w:rtl/>
          <w:lang w:eastAsia="he-IL"/>
        </w:rPr>
      </w:pPr>
      <w:r>
        <w:rPr>
          <w:rFonts w:hint="cs"/>
          <w:rtl/>
          <w:lang w:eastAsia="he-IL"/>
        </w:rPr>
        <w:t xml:space="preserve">תודה. </w:t>
      </w:r>
      <w:bookmarkStart w:id="5018" w:name="_ETM_Q19_622996"/>
      <w:bookmarkStart w:id="5019" w:name="_ETM_Q19_623082"/>
      <w:bookmarkEnd w:id="5018"/>
      <w:bookmarkEnd w:id="5019"/>
    </w:p>
    <w:p w:rsidR="00CE0EBF" w:rsidRDefault="00CE0EBF" w:rsidP="004E1102">
      <w:pPr>
        <w:rPr>
          <w:rtl/>
          <w:lang w:eastAsia="he-IL"/>
        </w:rPr>
      </w:pPr>
      <w:bookmarkStart w:id="5020" w:name="_ETM_Q0_1828652"/>
      <w:bookmarkStart w:id="5021" w:name="_ETM_Q0_1828776"/>
      <w:bookmarkEnd w:id="5020"/>
      <w:bookmarkEnd w:id="5021"/>
    </w:p>
    <w:p w:rsidR="00CE0EBF" w:rsidRDefault="00CE0EBF" w:rsidP="004E1102">
      <w:pPr>
        <w:rPr>
          <w:rtl/>
          <w:lang w:eastAsia="he-IL"/>
        </w:rPr>
      </w:pPr>
      <w:bookmarkStart w:id="5022" w:name="_ETM_Q0_1828971"/>
      <w:bookmarkStart w:id="5023" w:name="_ETM_Q0_1829098"/>
      <w:bookmarkEnd w:id="5022"/>
      <w:bookmarkEnd w:id="5023"/>
    </w:p>
    <w:p w:rsidR="00CE0EBF" w:rsidRDefault="00CE0EBF" w:rsidP="007E3234">
      <w:pPr>
        <w:pStyle w:val="a6"/>
        <w:rPr>
          <w:rtl/>
          <w:lang w:eastAsia="he-IL"/>
        </w:rPr>
      </w:pPr>
      <w:bookmarkStart w:id="5024" w:name="ET_hatsach_621820_13"/>
      <w:r w:rsidRPr="00B825CC">
        <w:rPr>
          <w:rStyle w:val="TagStyle"/>
          <w:rtl/>
        </w:rPr>
        <w:t xml:space="preserve"> &lt;&lt; הצח &gt;&gt; </w:t>
      </w:r>
      <w:bookmarkStart w:id="5025" w:name="_Toc57842589"/>
      <w:bookmarkStart w:id="5026" w:name="_Toc57842929"/>
      <w:bookmarkStart w:id="5027" w:name="_Toc57843229"/>
      <w:bookmarkStart w:id="5028" w:name="_Toc66889131"/>
      <w:r>
        <w:rPr>
          <w:rtl/>
          <w:lang w:eastAsia="he-IL"/>
        </w:rPr>
        <w:t>הצעת חוק התפזרות הכנסת העשרים</w:t>
      </w:r>
      <w:r>
        <w:rPr>
          <w:rFonts w:hint="cs"/>
          <w:rtl/>
          <w:lang w:eastAsia="he-IL"/>
        </w:rPr>
        <w:t>-</w:t>
      </w:r>
      <w:r>
        <w:rPr>
          <w:rtl/>
          <w:lang w:eastAsia="he-IL"/>
        </w:rPr>
        <w:t>ושלוש, התש</w:t>
      </w:r>
      <w:r>
        <w:rPr>
          <w:rFonts w:hint="cs"/>
          <w:rtl/>
          <w:lang w:eastAsia="he-IL"/>
        </w:rPr>
        <w:t>"ף–</w:t>
      </w:r>
      <w:r>
        <w:rPr>
          <w:rtl/>
          <w:lang w:eastAsia="he-IL"/>
        </w:rPr>
        <w:t>2020</w:t>
      </w:r>
      <w:bookmarkEnd w:id="5025"/>
      <w:bookmarkEnd w:id="5026"/>
      <w:bookmarkEnd w:id="5027"/>
      <w:bookmarkEnd w:id="5028"/>
      <w:r w:rsidRPr="00B825CC">
        <w:rPr>
          <w:rStyle w:val="TagStyle"/>
          <w:rtl/>
        </w:rPr>
        <w:t xml:space="preserve"> &lt;&lt; הצח &gt;&gt;</w:t>
      </w:r>
      <w:r>
        <w:rPr>
          <w:rtl/>
          <w:lang w:eastAsia="he-IL"/>
        </w:rPr>
        <w:t xml:space="preserve">  </w:t>
      </w:r>
      <w:bookmarkEnd w:id="5024"/>
    </w:p>
    <w:p w:rsidR="00CE0EBF" w:rsidRDefault="00CE0EBF" w:rsidP="007E3234">
      <w:pPr>
        <w:rPr>
          <w:rtl/>
          <w:lang w:eastAsia="he-IL"/>
        </w:rPr>
      </w:pPr>
      <w:r>
        <w:rPr>
          <w:rtl/>
          <w:lang w:eastAsia="he-IL"/>
        </w:rPr>
        <w:t>[הצעת חוק פ/</w:t>
      </w:r>
      <w:r>
        <w:rPr>
          <w:rFonts w:hint="cs"/>
          <w:rtl/>
          <w:lang w:eastAsia="he-IL"/>
        </w:rPr>
        <w:t>1657</w:t>
      </w:r>
      <w:r>
        <w:rPr>
          <w:rtl/>
          <w:lang w:eastAsia="he-IL"/>
        </w:rPr>
        <w:t>/</w:t>
      </w:r>
      <w:r>
        <w:rPr>
          <w:rFonts w:hint="cs"/>
          <w:rtl/>
          <w:lang w:eastAsia="he-IL"/>
        </w:rPr>
        <w:t>23; נספחות.]</w:t>
      </w:r>
    </w:p>
    <w:p w:rsidR="00CE0EBF" w:rsidRDefault="00CE0EBF" w:rsidP="007E323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E0EBF" w:rsidRDefault="00CE0EBF" w:rsidP="007E3234">
      <w:pPr>
        <w:rPr>
          <w:rtl/>
          <w:lang w:eastAsia="he-IL"/>
        </w:rPr>
      </w:pPr>
    </w:p>
    <w:p w:rsidR="00CE0EBF" w:rsidRDefault="00CE0EBF" w:rsidP="007E3234">
      <w:pPr>
        <w:pStyle w:val="af6"/>
        <w:keepNext/>
        <w:rPr>
          <w:rtl/>
        </w:rPr>
      </w:pPr>
      <w:r w:rsidRPr="00B825CC">
        <w:rPr>
          <w:rStyle w:val="TagStyle"/>
          <w:rtl/>
        </w:rPr>
        <w:t xml:space="preserve"> &lt;&lt; יור &gt;&gt; </w:t>
      </w:r>
      <w:r>
        <w:rPr>
          <w:rtl/>
        </w:rPr>
        <w:t>היו"ר יריב לוין:</w:t>
      </w:r>
      <w:r w:rsidRPr="00B825CC">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5029" w:name="_ETM_Q19_621440"/>
      <w:bookmarkEnd w:id="5029"/>
      <w:r w:rsidRPr="00B825CC">
        <w:rPr>
          <w:rtl/>
          <w:lang w:eastAsia="he-IL"/>
        </w:rPr>
        <w:t>הצעת חוק התפזרות הכנסת העשרים</w:t>
      </w:r>
      <w:r>
        <w:rPr>
          <w:rFonts w:hint="cs"/>
          <w:rtl/>
          <w:lang w:eastAsia="he-IL"/>
        </w:rPr>
        <w:t>-</w:t>
      </w:r>
      <w:r w:rsidRPr="00B825CC">
        <w:rPr>
          <w:rtl/>
          <w:lang w:eastAsia="he-IL"/>
        </w:rPr>
        <w:t>ושלוש, התש"ף–2020</w:t>
      </w:r>
      <w:r>
        <w:rPr>
          <w:rFonts w:hint="cs"/>
          <w:rtl/>
          <w:lang w:eastAsia="he-IL"/>
        </w:rPr>
        <w:t xml:space="preserve">, של חברי הכנסת </w:t>
      </w:r>
      <w:r w:rsidRPr="00B825CC">
        <w:rPr>
          <w:rtl/>
          <w:lang w:eastAsia="he-IL"/>
        </w:rPr>
        <w:t>אחמד טיבי, אוסאמה סעדי וסונדוס סאלח</w:t>
      </w:r>
      <w:r>
        <w:rPr>
          <w:rFonts w:hint="cs"/>
          <w:rtl/>
          <w:lang w:eastAsia="he-IL"/>
        </w:rPr>
        <w:t xml:space="preserve">. אני מזמין את חבר </w:t>
      </w:r>
      <w:bookmarkStart w:id="5030" w:name="_ETM_Q19_621228"/>
      <w:bookmarkStart w:id="5031" w:name="_ETM_Q19_621307"/>
      <w:bookmarkEnd w:id="5030"/>
      <w:bookmarkEnd w:id="5031"/>
      <w:r>
        <w:rPr>
          <w:rFonts w:hint="cs"/>
          <w:rtl/>
          <w:lang w:eastAsia="he-IL"/>
        </w:rPr>
        <w:t xml:space="preserve">הכנסת טיבי, בבקשה. </w:t>
      </w:r>
      <w:r w:rsidRPr="007A08FD">
        <w:rPr>
          <w:rtl/>
          <w:lang w:eastAsia="he-IL"/>
        </w:rPr>
        <w:t>חבר הכנסת טיבי, עם המסכה הזאת אתה לא יכול להקריא שירים של אריק איינשטיין. אני מקווה שזה לפחות ברור.</w:t>
      </w:r>
    </w:p>
    <w:p w:rsidR="00CE0EBF" w:rsidRDefault="00CE0EBF" w:rsidP="007E3234">
      <w:pPr>
        <w:rPr>
          <w:rtl/>
          <w:lang w:eastAsia="he-IL"/>
        </w:rPr>
      </w:pPr>
    </w:p>
    <w:p w:rsidR="00CE0EBF" w:rsidRDefault="00CE0EBF" w:rsidP="007E3234">
      <w:pPr>
        <w:pStyle w:val="a4"/>
        <w:keepNext/>
        <w:rPr>
          <w:rtl/>
        </w:rPr>
      </w:pPr>
      <w:bookmarkStart w:id="5032" w:name="ET_speaker_5264_11"/>
      <w:r w:rsidRPr="00383237">
        <w:rPr>
          <w:rStyle w:val="TagStyle"/>
          <w:rtl/>
        </w:rPr>
        <w:t xml:space="preserve"> &lt;&lt; דובר &gt;&gt; </w:t>
      </w:r>
      <w:bookmarkStart w:id="5033" w:name="_Toc57842590"/>
      <w:bookmarkStart w:id="5034" w:name="_Toc57842930"/>
      <w:bookmarkStart w:id="5035" w:name="_Toc57843230"/>
      <w:bookmarkStart w:id="5036" w:name="_Toc66889132"/>
      <w:r>
        <w:rPr>
          <w:rtl/>
        </w:rPr>
        <w:t>אחמד טיבי (הרשימה המשותפת):</w:t>
      </w:r>
      <w:bookmarkEnd w:id="5033"/>
      <w:bookmarkEnd w:id="5034"/>
      <w:bookmarkEnd w:id="5035"/>
      <w:bookmarkEnd w:id="5036"/>
      <w:r w:rsidRPr="00383237">
        <w:rPr>
          <w:rStyle w:val="TagStyle"/>
          <w:rtl/>
        </w:rPr>
        <w:t xml:space="preserve"> &lt;&lt; דובר &gt;&gt;</w:t>
      </w:r>
      <w:r>
        <w:rPr>
          <w:rtl/>
        </w:rPr>
        <w:t xml:space="preserve">  </w:t>
      </w:r>
      <w:bookmarkEnd w:id="5032"/>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כדי להזים את </w:t>
      </w:r>
      <w:bookmarkStart w:id="5037" w:name="_ETM_Q19_676429"/>
      <w:bookmarkEnd w:id="5037"/>
      <w:r>
        <w:rPr>
          <w:rFonts w:hint="cs"/>
          <w:rtl/>
          <w:lang w:eastAsia="he-IL"/>
        </w:rPr>
        <w:t xml:space="preserve">השמועות אחת ולתמיד: הצהוב הזה הוא של תע"ל – לא מכבי </w:t>
      </w:r>
      <w:bookmarkStart w:id="5038" w:name="_ETM_Q19_681964"/>
      <w:bookmarkEnd w:id="5038"/>
      <w:r>
        <w:rPr>
          <w:rFonts w:hint="cs"/>
          <w:rtl/>
          <w:lang w:eastAsia="he-IL"/>
        </w:rPr>
        <w:t>ולא בית"ר.</w:t>
      </w:r>
    </w:p>
    <w:p w:rsidR="00CE0EBF" w:rsidRDefault="00CE0EBF" w:rsidP="007E3234">
      <w:pPr>
        <w:rPr>
          <w:rtl/>
          <w:lang w:eastAsia="he-IL"/>
        </w:rPr>
      </w:pPr>
      <w:bookmarkStart w:id="5039" w:name="_ETM_Q19_678916"/>
      <w:bookmarkStart w:id="5040" w:name="_ETM_Q19_678977"/>
      <w:bookmarkEnd w:id="5039"/>
      <w:bookmarkEnd w:id="5040"/>
    </w:p>
    <w:p w:rsidR="00CE0EBF" w:rsidRDefault="00CE0EBF" w:rsidP="007E3234">
      <w:pPr>
        <w:pStyle w:val="af6"/>
        <w:keepNext/>
        <w:rPr>
          <w:rtl/>
        </w:rPr>
      </w:pPr>
      <w:r w:rsidRPr="007A08FD">
        <w:rPr>
          <w:rStyle w:val="TagStyle"/>
          <w:rtl/>
        </w:rPr>
        <w:t xml:space="preserve"> &lt;&lt; יור &gt;&gt; </w:t>
      </w:r>
      <w:r>
        <w:rPr>
          <w:rtl/>
        </w:rPr>
        <w:t>היו"ר יריב לוין:</w:t>
      </w:r>
      <w:r w:rsidRPr="007A08FD">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5041" w:name="_ETM_Q19_680230"/>
      <w:bookmarkEnd w:id="5041"/>
      <w:r>
        <w:rPr>
          <w:rFonts w:hint="cs"/>
          <w:rtl/>
          <w:lang w:eastAsia="he-IL"/>
        </w:rPr>
        <w:t xml:space="preserve">כן, אני יודע. הפועל </w:t>
      </w:r>
      <w:r w:rsidR="000367BC">
        <w:rPr>
          <w:rFonts w:hint="cs"/>
          <w:rtl/>
          <w:lang w:eastAsia="he-IL"/>
        </w:rPr>
        <w:t>– – –</w:t>
      </w:r>
    </w:p>
    <w:p w:rsidR="00CE0EBF" w:rsidRDefault="00CE0EBF" w:rsidP="007E3234">
      <w:pPr>
        <w:rPr>
          <w:rtl/>
          <w:lang w:eastAsia="he-IL"/>
        </w:rPr>
      </w:pPr>
      <w:bookmarkStart w:id="5042" w:name="_ETM_Q19_683084"/>
      <w:bookmarkStart w:id="5043" w:name="_ETM_Q19_683206"/>
      <w:bookmarkStart w:id="5044" w:name="_ETM_Q19_686083"/>
      <w:bookmarkEnd w:id="5042"/>
      <w:bookmarkEnd w:id="5043"/>
      <w:bookmarkEnd w:id="5044"/>
    </w:p>
    <w:p w:rsidR="00CE0EBF" w:rsidRDefault="00CE0EBF" w:rsidP="007E3234">
      <w:pPr>
        <w:pStyle w:val="-"/>
        <w:rPr>
          <w:rtl/>
        </w:rPr>
      </w:pPr>
      <w:bookmarkStart w:id="5045" w:name="_ETM_Q19_685328"/>
      <w:bookmarkEnd w:id="5045"/>
      <w:r w:rsidRPr="007A08FD">
        <w:rPr>
          <w:rStyle w:val="TagStyle"/>
          <w:rtl/>
        </w:rPr>
        <w:t xml:space="preserve"> &lt;&lt; דובר_המשך &gt;&gt; </w:t>
      </w:r>
      <w:r>
        <w:rPr>
          <w:rtl/>
        </w:rPr>
        <w:t>אחמד טיבי (הרשימה המשותפת):</w:t>
      </w:r>
      <w:r w:rsidRPr="007A08FD">
        <w:rPr>
          <w:rStyle w:val="TagStyle"/>
          <w:rtl/>
        </w:rPr>
        <w:t xml:space="preserve"> &lt;&lt; דובר_המשך &gt;&gt;</w:t>
      </w:r>
      <w:r>
        <w:rPr>
          <w:rStyle w:val="TagStyle"/>
          <w:rtl/>
        </w:rPr>
        <w:t xml:space="preserve"> </w:t>
      </w:r>
      <w:r>
        <w:rPr>
          <w:rtl/>
        </w:rPr>
        <w:t xml:space="preserve"> </w:t>
      </w:r>
    </w:p>
    <w:p w:rsidR="00CE0EBF" w:rsidRDefault="00CE0EBF" w:rsidP="000367BC">
      <w:pPr>
        <w:rPr>
          <w:rtl/>
          <w:lang w:eastAsia="he-IL"/>
        </w:rPr>
      </w:pPr>
    </w:p>
    <w:p w:rsidR="00CE0EBF" w:rsidRDefault="00CE0EBF" w:rsidP="00775385">
      <w:pPr>
        <w:rPr>
          <w:rtl/>
        </w:rPr>
      </w:pPr>
      <w:bookmarkStart w:id="5046" w:name="_ETM_Q19_686792"/>
      <w:bookmarkStart w:id="5047" w:name="_ETM_Q19_686851"/>
      <w:bookmarkEnd w:id="5046"/>
      <w:bookmarkEnd w:id="5047"/>
      <w:r>
        <w:rPr>
          <w:rFonts w:hint="cs"/>
          <w:rtl/>
          <w:lang w:eastAsia="he-IL"/>
        </w:rPr>
        <w:t>מכובד</w:t>
      </w:r>
      <w:r w:rsidRPr="00775385">
        <w:rPr>
          <w:rFonts w:hint="cs"/>
          <w:rtl/>
          <w:lang w:eastAsia="he-IL"/>
        </w:rPr>
        <w:t xml:space="preserve">י היושב-ראש, רבותיי </w:t>
      </w:r>
      <w:bookmarkStart w:id="5048" w:name="_ETM_Q19_689909"/>
      <w:bookmarkStart w:id="5049" w:name="_ETM_Q0_11334000"/>
      <w:bookmarkEnd w:id="5048"/>
      <w:bookmarkEnd w:id="5049"/>
      <w:r w:rsidRPr="00775385">
        <w:rPr>
          <w:rFonts w:hint="cs"/>
          <w:rtl/>
          <w:lang w:eastAsia="he-IL"/>
        </w:rPr>
        <w:t>חברי הכנסת</w:t>
      </w:r>
      <w:r w:rsidR="00E44A9C">
        <w:rPr>
          <w:rFonts w:hint="cs"/>
          <w:rtl/>
          <w:lang w:eastAsia="he-IL"/>
        </w:rPr>
        <w:t>,</w:t>
      </w:r>
      <w:r w:rsidRPr="00775385">
        <w:rPr>
          <w:rFonts w:hint="cs"/>
          <w:rtl/>
          <w:lang w:eastAsia="he-IL"/>
        </w:rPr>
        <w:t xml:space="preserve"> </w:t>
      </w:r>
      <w:bookmarkStart w:id="5050" w:name="_ETM_Q19_697591"/>
      <w:bookmarkStart w:id="5051" w:name="_ETM_Q19_697693"/>
      <w:bookmarkStart w:id="5052" w:name="_ETM_Q19_698142"/>
      <w:bookmarkStart w:id="5053" w:name="_ETM_Q19_698246"/>
      <w:bookmarkEnd w:id="5050"/>
      <w:bookmarkEnd w:id="5051"/>
      <w:bookmarkEnd w:id="5052"/>
      <w:bookmarkEnd w:id="5053"/>
      <w:r w:rsidRPr="00775385">
        <w:rPr>
          <w:rFonts w:hint="cs"/>
          <w:rtl/>
          <w:lang w:eastAsia="he-IL"/>
        </w:rPr>
        <w:t>(</w:t>
      </w:r>
      <w:bookmarkStart w:id="5054" w:name="_ETM_Q0_11256000"/>
      <w:r w:rsidRPr="00775385">
        <w:rPr>
          <w:rFonts w:hint="cs"/>
          <w:rtl/>
          <w:lang w:eastAsia="he-IL"/>
        </w:rPr>
        <w:t>אומר בערבית</w:t>
      </w:r>
      <w:bookmarkEnd w:id="5054"/>
      <w:r w:rsidRPr="00775385">
        <w:rPr>
          <w:rFonts w:hint="cs"/>
          <w:rtl/>
          <w:lang w:eastAsia="he-IL"/>
        </w:rPr>
        <w:t>:</w:t>
      </w:r>
      <w:r w:rsidR="00775385" w:rsidRPr="00775385">
        <w:rPr>
          <w:rtl/>
        </w:rPr>
        <w:t xml:space="preserve"> אנשינו שעוקבים אחר ההצבעה הזו</w:t>
      </w:r>
      <w:r w:rsidR="00E44A9C">
        <w:rPr>
          <w:rFonts w:hint="cs"/>
          <w:rtl/>
          <w:lang w:eastAsia="he-IL"/>
        </w:rPr>
        <w:t>,</w:t>
      </w:r>
      <w:r w:rsidRPr="00775385">
        <w:rPr>
          <w:rFonts w:hint="cs"/>
          <w:rtl/>
          <w:lang w:eastAsia="he-IL"/>
        </w:rPr>
        <w:t>)</w:t>
      </w:r>
      <w:bookmarkStart w:id="5055" w:name="_ETM_Q19_704312"/>
      <w:bookmarkEnd w:id="5055"/>
      <w:r w:rsidRPr="00775385">
        <w:rPr>
          <w:rFonts w:hint="cs"/>
          <w:rtl/>
          <w:lang w:eastAsia="he-IL"/>
        </w:rPr>
        <w:t xml:space="preserve"> </w:t>
      </w:r>
      <w:bookmarkStart w:id="5056" w:name="_ETM_Q19_704423"/>
      <w:bookmarkEnd w:id="5056"/>
      <w:r w:rsidRPr="00775385">
        <w:rPr>
          <w:rFonts w:hint="cs"/>
          <w:rtl/>
          <w:lang w:eastAsia="he-IL"/>
        </w:rPr>
        <w:t xml:space="preserve">ההישג של הרשימה </w:t>
      </w:r>
      <w:bookmarkStart w:id="5057" w:name="_ETM_Q19_706770"/>
      <w:bookmarkEnd w:id="5057"/>
      <w:r w:rsidRPr="00775385">
        <w:rPr>
          <w:rFonts w:hint="cs"/>
          <w:rtl/>
          <w:lang w:eastAsia="he-IL"/>
        </w:rPr>
        <w:t xml:space="preserve">המשותפת בבחירות האחרונות היה חסר תקדים: 15 מנדטים. </w:t>
      </w:r>
      <w:r>
        <w:rPr>
          <w:rFonts w:hint="cs"/>
          <w:rtl/>
          <w:lang w:eastAsia="he-IL"/>
        </w:rPr>
        <w:t xml:space="preserve">חלק מההישג </w:t>
      </w:r>
      <w:bookmarkStart w:id="5058" w:name="_ETM_Q19_716559"/>
      <w:bookmarkEnd w:id="5058"/>
      <w:r>
        <w:rPr>
          <w:rFonts w:hint="cs"/>
          <w:rtl/>
          <w:lang w:eastAsia="he-IL"/>
        </w:rPr>
        <w:t xml:space="preserve">הזה בא כי אמרנו לציבור שאנחנו מאיצים את המהלכים כדי </w:t>
      </w:r>
      <w:bookmarkStart w:id="5059" w:name="_ETM_Q19_727759"/>
      <w:bookmarkEnd w:id="5059"/>
      <w:r>
        <w:rPr>
          <w:rFonts w:hint="cs"/>
          <w:rtl/>
          <w:lang w:eastAsia="he-IL"/>
        </w:rPr>
        <w:t xml:space="preserve">להשפיע, ומקבלים החלטות קשות שלא קיבלנו בעבר; </w:t>
      </w:r>
      <w:bookmarkStart w:id="5060" w:name="_ETM_Q19_736030"/>
      <w:bookmarkStart w:id="5061" w:name="_ETM_Q19_736124"/>
      <w:bookmarkStart w:id="5062" w:name="_ETM_Q19_643732"/>
      <w:bookmarkStart w:id="5063" w:name="_ETM_Q19_643841"/>
      <w:bookmarkEnd w:id="5060"/>
      <w:bookmarkEnd w:id="5061"/>
      <w:bookmarkEnd w:id="5062"/>
      <w:bookmarkEnd w:id="5063"/>
      <w:r>
        <w:rPr>
          <w:rFonts w:hint="cs"/>
          <w:rtl/>
          <w:lang w:eastAsia="he-IL"/>
        </w:rPr>
        <w:t xml:space="preserve">ההמלצה על גנץ, למשל, היא צפרדע </w:t>
      </w:r>
      <w:bookmarkStart w:id="5064" w:name="_ETM_Q19_739250"/>
      <w:bookmarkEnd w:id="5064"/>
      <w:r>
        <w:rPr>
          <w:rFonts w:hint="cs"/>
          <w:rtl/>
          <w:lang w:eastAsia="he-IL"/>
        </w:rPr>
        <w:t>שנבלע. ואז אמרנו: גוש חוסם, כדי להביא לשינוי בתכנון ובנייה, בקליטת ערבים בשירות הציבורי, הכרה בכפרים הלא</w:t>
      </w:r>
      <w:r w:rsidR="003608E4">
        <w:rPr>
          <w:rFonts w:hint="cs"/>
          <w:rtl/>
          <w:lang w:eastAsia="he-IL"/>
        </w:rPr>
        <w:t>-</w:t>
      </w:r>
      <w:r>
        <w:rPr>
          <w:rFonts w:hint="cs"/>
          <w:rtl/>
          <w:lang w:eastAsia="he-IL"/>
        </w:rPr>
        <w:t>מוכרים, טיפול בפשיעה, הפסקת הריסות בתים באמצעות התכנון והבנייה, ונושאים רבים נוספים.</w:t>
      </w:r>
      <w:r w:rsidR="005D3B75">
        <w:rPr>
          <w:rFonts w:hint="cs"/>
          <w:rtl/>
          <w:lang w:eastAsia="he-IL"/>
        </w:rPr>
        <w:t xml:space="preserve"> </w:t>
      </w:r>
      <w:bookmarkStart w:id="5065" w:name="TOR_Q20"/>
      <w:bookmarkEnd w:id="5065"/>
      <w:r>
        <w:rPr>
          <w:rFonts w:hint="cs"/>
          <w:rtl/>
        </w:rPr>
        <w:t>לאחר מכן, כחול לבן בראשות בני גנץ זחלה לממשלת נתניהו</w:t>
      </w:r>
      <w:r w:rsidR="005D3B75">
        <w:rPr>
          <w:rFonts w:hint="cs"/>
          <w:rtl/>
        </w:rPr>
        <w:t>,</w:t>
      </w:r>
      <w:r>
        <w:rPr>
          <w:rFonts w:hint="cs"/>
          <w:rtl/>
        </w:rPr>
        <w:t xml:space="preserve"> עשתה מעשה שלא ייעשה. לאחר מכן, הרשימה המשותפת לא נחה דקה אחת בפעילות; עבודה כאן במליאה, בוועדות, ברחוב, בכל מקום, מול משרדי הממשלה בנושאים שהם המצוקות האמיתיות של הציבור הערבי. </w:t>
      </w:r>
    </w:p>
    <w:p w:rsidR="00CE0EBF" w:rsidRDefault="00CE0EBF" w:rsidP="007E3234">
      <w:pPr>
        <w:rPr>
          <w:rtl/>
        </w:rPr>
      </w:pPr>
    </w:p>
    <w:p w:rsidR="00CE0EBF" w:rsidRDefault="00CE0EBF" w:rsidP="005D3B75">
      <w:pPr>
        <w:rPr>
          <w:rtl/>
        </w:rPr>
      </w:pPr>
      <w:r>
        <w:rPr>
          <w:rFonts w:hint="cs"/>
          <w:rtl/>
        </w:rPr>
        <w:t xml:space="preserve">פשיעה </w:t>
      </w:r>
      <w:r>
        <w:rPr>
          <w:rFonts w:hint="eastAsia"/>
          <w:rtl/>
        </w:rPr>
        <w:t>–</w:t>
      </w:r>
      <w:r>
        <w:rPr>
          <w:rFonts w:hint="cs"/>
          <w:rtl/>
        </w:rPr>
        <w:t xml:space="preserve"> אתם זוכרים את הפגנת האלפים במג'דל כרום? תכנון ובנייה </w:t>
      </w:r>
      <w:r>
        <w:rPr>
          <w:rFonts w:hint="eastAsia"/>
          <w:rtl/>
        </w:rPr>
        <w:t>–</w:t>
      </w:r>
      <w:r>
        <w:rPr>
          <w:rFonts w:hint="cs"/>
          <w:rtl/>
        </w:rPr>
        <w:t xml:space="preserve"> לא תמיד עם תוצאה בסוף, אבל עם עבודה אמיצה, כנה, מול כל משרד ממשלתי, מול כל ועדה</w:t>
      </w:r>
      <w:r w:rsidR="005D3B75">
        <w:rPr>
          <w:rFonts w:hint="cs"/>
          <w:rtl/>
        </w:rPr>
        <w:t>,</w:t>
      </w:r>
      <w:r>
        <w:rPr>
          <w:rFonts w:hint="cs"/>
          <w:rtl/>
        </w:rPr>
        <w:t xml:space="preserve"> כי הובלנו את המצוקה והכאב של הציבור שלנו לכאן. תכניות מתאר </w:t>
      </w:r>
      <w:r>
        <w:rPr>
          <w:rFonts w:hint="eastAsia"/>
          <w:rtl/>
        </w:rPr>
        <w:t xml:space="preserve">– </w:t>
      </w:r>
      <w:r>
        <w:rPr>
          <w:rFonts w:hint="cs"/>
          <w:rtl/>
        </w:rPr>
        <w:t xml:space="preserve">אמרנו. הריסות בתים </w:t>
      </w:r>
      <w:r>
        <w:rPr>
          <w:rtl/>
        </w:rPr>
        <w:t>–</w:t>
      </w:r>
      <w:r>
        <w:rPr>
          <w:rFonts w:hint="cs"/>
          <w:rtl/>
        </w:rPr>
        <w:t xml:space="preserve"> נכון, הגענו אחרי מפגשים עם שר המשפטים להקפאה חלקית של קמיניץ, חלקית</w:t>
      </w:r>
      <w:r w:rsidR="005D3B75">
        <w:rPr>
          <w:rFonts w:hint="cs"/>
          <w:rtl/>
        </w:rPr>
        <w:t>,</w:t>
      </w:r>
      <w:r>
        <w:rPr>
          <w:rFonts w:hint="cs"/>
          <w:rtl/>
        </w:rPr>
        <w:t xml:space="preserve"> במקביל תכנון ובנייה. ההריסות שלא לפי קמיניץ נמשכות. זה היה בכפר קאסם, היה בטירה, היה </w:t>
      </w:r>
      <w:r w:rsidRPr="00473494">
        <w:rPr>
          <w:rFonts w:hint="cs"/>
          <w:rtl/>
        </w:rPr>
        <w:t>בכפרים בגליל, בלוד.</w:t>
      </w:r>
      <w:r>
        <w:rPr>
          <w:rFonts w:hint="cs"/>
          <w:rtl/>
        </w:rPr>
        <w:t xml:space="preserve">  </w:t>
      </w:r>
    </w:p>
    <w:p w:rsidR="00CE0EBF" w:rsidRDefault="00CE0EBF" w:rsidP="009635F5">
      <w:pPr>
        <w:rPr>
          <w:rtl/>
        </w:rPr>
      </w:pPr>
    </w:p>
    <w:p w:rsidR="00CE0EBF" w:rsidRDefault="00CE0EBF" w:rsidP="007E3234">
      <w:pPr>
        <w:pStyle w:val="af6"/>
        <w:keepNext/>
        <w:rPr>
          <w:rtl/>
        </w:rPr>
      </w:pPr>
      <w:r w:rsidRPr="0064690A">
        <w:rPr>
          <w:rStyle w:val="TagStyle"/>
          <w:rtl/>
        </w:rPr>
        <w:t xml:space="preserve"> &lt;&lt; יור &gt;&gt; </w:t>
      </w:r>
      <w:r>
        <w:rPr>
          <w:rtl/>
        </w:rPr>
        <w:t>היו"ר יריב לוין:</w:t>
      </w:r>
      <w:r w:rsidRPr="0064690A">
        <w:rPr>
          <w:rStyle w:val="TagStyle"/>
          <w:rtl/>
        </w:rPr>
        <w:t xml:space="preserve"> &lt;&lt; יור &gt;&gt;</w:t>
      </w:r>
      <w:r>
        <w:rPr>
          <w:rtl/>
        </w:rPr>
        <w:t xml:space="preserve">   </w:t>
      </w:r>
    </w:p>
    <w:p w:rsidR="00CE0EBF" w:rsidRDefault="00CE0EBF" w:rsidP="007E3234">
      <w:pPr>
        <w:rPr>
          <w:rtl/>
          <w:lang w:eastAsia="he-IL"/>
        </w:rPr>
      </w:pPr>
    </w:p>
    <w:p w:rsidR="00CE0EBF" w:rsidRDefault="00CE0EBF" w:rsidP="007E3234">
      <w:pPr>
        <w:rPr>
          <w:rtl/>
          <w:lang w:eastAsia="he-IL"/>
        </w:rPr>
      </w:pPr>
      <w:bookmarkStart w:id="5066" w:name="_ETM_Q20_280000"/>
      <w:bookmarkEnd w:id="5066"/>
      <w:r>
        <w:rPr>
          <w:rFonts w:hint="cs"/>
          <w:rtl/>
          <w:lang w:eastAsia="he-IL"/>
        </w:rPr>
        <w:t xml:space="preserve">חבר </w:t>
      </w:r>
      <w:bookmarkStart w:id="5067" w:name="_ETM_Q20_281000"/>
      <w:bookmarkEnd w:id="5067"/>
      <w:r>
        <w:rPr>
          <w:rFonts w:hint="cs"/>
          <w:rtl/>
          <w:lang w:eastAsia="he-IL"/>
        </w:rPr>
        <w:t xml:space="preserve">הכנסת טיבי, אני מוסיף לך עוד דקה לפנים משורת הדין </w:t>
      </w:r>
      <w:bookmarkStart w:id="5068" w:name="_ETM_Q20_289000"/>
      <w:bookmarkEnd w:id="5068"/>
      <w:r>
        <w:rPr>
          <w:rFonts w:hint="cs"/>
          <w:rtl/>
          <w:lang w:eastAsia="he-IL"/>
        </w:rPr>
        <w:t xml:space="preserve">כי הזמן נגמר, אז אנא. </w:t>
      </w:r>
    </w:p>
    <w:p w:rsidR="00CE0EBF" w:rsidRDefault="00CE0EBF" w:rsidP="007E3234">
      <w:pPr>
        <w:rPr>
          <w:rtl/>
          <w:lang w:eastAsia="he-IL"/>
        </w:rPr>
      </w:pPr>
    </w:p>
    <w:p w:rsidR="00CE0EBF" w:rsidRDefault="00CE0EBF" w:rsidP="007E3234">
      <w:pPr>
        <w:pStyle w:val="-"/>
        <w:keepNext/>
        <w:rPr>
          <w:rtl/>
        </w:rPr>
      </w:pPr>
      <w:r w:rsidRPr="0064690A">
        <w:rPr>
          <w:rStyle w:val="TagStyle"/>
          <w:rtl/>
        </w:rPr>
        <w:t xml:space="preserve"> &lt;&lt; דובר_המשך &gt;&gt; </w:t>
      </w:r>
      <w:r>
        <w:rPr>
          <w:rtl/>
        </w:rPr>
        <w:t>אחמד טיבי (הרשימה המשותפת):</w:t>
      </w:r>
      <w:r w:rsidRPr="0064690A">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אני מעריך. </w:t>
      </w:r>
      <w:bookmarkStart w:id="5069" w:name="_ETM_Q20_291000"/>
      <w:bookmarkEnd w:id="5069"/>
      <w:r>
        <w:rPr>
          <w:rFonts w:hint="cs"/>
          <w:rtl/>
          <w:lang w:eastAsia="he-IL"/>
        </w:rPr>
        <w:t xml:space="preserve">לכן עלינו לנהוג </w:t>
      </w:r>
      <w:r>
        <w:rPr>
          <w:rtl/>
          <w:lang w:eastAsia="he-IL"/>
        </w:rPr>
        <w:t>–</w:t>
      </w:r>
      <w:r>
        <w:rPr>
          <w:rFonts w:hint="cs"/>
          <w:rtl/>
          <w:lang w:eastAsia="he-IL"/>
        </w:rPr>
        <w:t xml:space="preserve"> ביום ראשון תתקבל לגבי </w:t>
      </w:r>
      <w:bookmarkStart w:id="5070" w:name="_ETM_Q20_301000"/>
      <w:bookmarkEnd w:id="5070"/>
      <w:r>
        <w:rPr>
          <w:rFonts w:hint="cs"/>
          <w:rtl/>
          <w:lang w:eastAsia="he-IL"/>
        </w:rPr>
        <w:t>הסרת חסמים החלטה</w:t>
      </w:r>
      <w:r w:rsidR="00C751DE">
        <w:rPr>
          <w:rFonts w:hint="cs"/>
          <w:rtl/>
          <w:lang w:eastAsia="he-IL"/>
        </w:rPr>
        <w:t>,</w:t>
      </w:r>
      <w:r>
        <w:rPr>
          <w:rFonts w:hint="cs"/>
          <w:rtl/>
          <w:lang w:eastAsia="he-IL"/>
        </w:rPr>
        <w:t xml:space="preserve"> בנושא הזה, החלטה ממשלתית, לפי מה שהודיע </w:t>
      </w:r>
      <w:bookmarkStart w:id="5071" w:name="_ETM_Q20_309000"/>
      <w:bookmarkEnd w:id="5071"/>
      <w:r>
        <w:rPr>
          <w:rFonts w:hint="cs"/>
          <w:rtl/>
          <w:lang w:eastAsia="he-IL"/>
        </w:rPr>
        <w:t>לנו שר המשפטים.</w:t>
      </w:r>
    </w:p>
    <w:p w:rsidR="00CE0EBF" w:rsidRDefault="00CE0EBF" w:rsidP="007E3234">
      <w:pPr>
        <w:rPr>
          <w:rtl/>
          <w:lang w:eastAsia="he-IL"/>
        </w:rPr>
      </w:pPr>
    </w:p>
    <w:p w:rsidR="00CE0EBF" w:rsidRPr="00775385" w:rsidRDefault="00CE0EBF" w:rsidP="00E44A9C">
      <w:pPr>
        <w:rPr>
          <w:rtl/>
          <w:lang w:eastAsia="he-IL"/>
        </w:rPr>
      </w:pPr>
      <w:r>
        <w:rPr>
          <w:rFonts w:hint="cs"/>
          <w:rtl/>
          <w:lang w:eastAsia="he-IL"/>
        </w:rPr>
        <w:t>אדוני היושב-ראש, מה תפקידנו כאן? האם להאריך את חיי הממשלה</w:t>
      </w:r>
      <w:r w:rsidR="005D3B75">
        <w:rPr>
          <w:rFonts w:hint="cs"/>
          <w:rtl/>
          <w:lang w:eastAsia="he-IL"/>
        </w:rPr>
        <w:t>,</w:t>
      </w:r>
      <w:r>
        <w:rPr>
          <w:rFonts w:hint="cs"/>
          <w:rtl/>
          <w:lang w:eastAsia="he-IL"/>
        </w:rPr>
        <w:t xml:space="preserve"> או, למרות כל הכשלים, למרות כל הסייגים </w:t>
      </w:r>
      <w:r>
        <w:rPr>
          <w:rFonts w:hint="eastAsia"/>
          <w:rtl/>
          <w:lang w:eastAsia="he-IL"/>
        </w:rPr>
        <w:t xml:space="preserve">– </w:t>
      </w:r>
      <w:r>
        <w:rPr>
          <w:rFonts w:hint="cs"/>
          <w:rtl/>
          <w:lang w:eastAsia="he-IL"/>
        </w:rPr>
        <w:t xml:space="preserve">אנחנו, אף אחד לא יודע מה יהיו תוצאות הבחירות, לא אצל היהודים ולא אצלנו, אבל אנחנו סומכים, למרות הביקורת, על הציבור שלנו. </w:t>
      </w:r>
      <w:bookmarkStart w:id="5072" w:name="_ETM_Q20_315000"/>
      <w:bookmarkEnd w:id="5072"/>
      <w:r w:rsidRPr="00473494">
        <w:rPr>
          <w:rFonts w:hint="cs"/>
          <w:rtl/>
          <w:lang w:eastAsia="he-IL"/>
        </w:rPr>
        <w:t>(</w:t>
      </w:r>
      <w:bookmarkStart w:id="5073" w:name="_ETM_Q0_11338000"/>
      <w:r w:rsidR="00E44A9C">
        <w:rPr>
          <w:rFonts w:hint="cs"/>
          <w:rtl/>
          <w:lang w:eastAsia="he-IL"/>
        </w:rPr>
        <w:t>אומר</w:t>
      </w:r>
      <w:r w:rsidR="00775385">
        <w:rPr>
          <w:rFonts w:hint="cs"/>
          <w:rtl/>
          <w:lang w:eastAsia="he-IL"/>
        </w:rPr>
        <w:t xml:space="preserve"> דברים בשפה ה</w:t>
      </w:r>
      <w:r w:rsidRPr="00473494">
        <w:rPr>
          <w:rFonts w:hint="cs"/>
          <w:rtl/>
          <w:lang w:eastAsia="he-IL"/>
        </w:rPr>
        <w:t>ערבית</w:t>
      </w:r>
      <w:bookmarkEnd w:id="5073"/>
      <w:r w:rsidR="00775385">
        <w:rPr>
          <w:rFonts w:hint="cs"/>
          <w:rtl/>
          <w:lang w:eastAsia="he-IL"/>
        </w:rPr>
        <w:t xml:space="preserve">, </w:t>
      </w:r>
      <w:r w:rsidR="00775385" w:rsidRPr="00775385">
        <w:rPr>
          <w:rFonts w:hint="cs"/>
          <w:rtl/>
          <w:lang w:eastAsia="he-IL"/>
        </w:rPr>
        <w:t>להלן תרגומם</w:t>
      </w:r>
      <w:r w:rsidR="00384F7E" w:rsidRPr="00775385">
        <w:rPr>
          <w:rFonts w:hint="cs"/>
          <w:rtl/>
          <w:lang w:eastAsia="he-IL"/>
        </w:rPr>
        <w:t>:</w:t>
      </w:r>
      <w:r w:rsidR="00775385" w:rsidRPr="00775385">
        <w:rPr>
          <w:rFonts w:hint="cs"/>
          <w:rtl/>
          <w:lang w:eastAsia="he-IL"/>
        </w:rPr>
        <w:t xml:space="preserve"> </w:t>
      </w:r>
      <w:r w:rsidR="00775385" w:rsidRPr="00775385">
        <w:rPr>
          <w:rFonts w:hint="cs"/>
          <w:rtl/>
        </w:rPr>
        <w:t xml:space="preserve">ליבנו פתוח לכל הביקורות אבל המאמצים שהשקיע כל חבר כנסת בהצגת התיקים האלה היו מאמצים של ממש. נתניהו אינו ראוי לחלוטין. נתניהו הזה עשה את חוק הלאום, הביא להרס הבתים באמצעות חוק קמיניץ, </w:t>
      </w:r>
      <w:r w:rsidR="00775385">
        <w:rPr>
          <w:rFonts w:hint="cs"/>
          <w:rtl/>
        </w:rPr>
        <w:t>ל</w:t>
      </w:r>
      <w:r w:rsidR="00775385" w:rsidRPr="00775385">
        <w:rPr>
          <w:rFonts w:hint="cs"/>
          <w:rtl/>
        </w:rPr>
        <w:t xml:space="preserve">הפרות נגד מסגד אל-אקצא, </w:t>
      </w:r>
      <w:r w:rsidR="00775385">
        <w:rPr>
          <w:rFonts w:hint="cs"/>
          <w:rtl/>
        </w:rPr>
        <w:t>ל</w:t>
      </w:r>
      <w:r w:rsidR="00775385" w:rsidRPr="00775385">
        <w:rPr>
          <w:rFonts w:hint="cs"/>
          <w:rtl/>
        </w:rPr>
        <w:t xml:space="preserve">ייהוד, </w:t>
      </w:r>
      <w:r w:rsidR="00775385">
        <w:rPr>
          <w:rFonts w:hint="cs"/>
          <w:rtl/>
        </w:rPr>
        <w:t>ל</w:t>
      </w:r>
      <w:r w:rsidR="00775385" w:rsidRPr="00775385">
        <w:rPr>
          <w:rFonts w:hint="cs"/>
          <w:rtl/>
        </w:rPr>
        <w:t xml:space="preserve">התנחלויות, </w:t>
      </w:r>
      <w:r w:rsidR="00775385">
        <w:rPr>
          <w:rFonts w:hint="cs"/>
          <w:rtl/>
        </w:rPr>
        <w:t>ל</w:t>
      </w:r>
      <w:r w:rsidR="00775385" w:rsidRPr="00775385">
        <w:rPr>
          <w:rFonts w:hint="cs"/>
          <w:rtl/>
        </w:rPr>
        <w:t>הסתה נגדנו, נגד הציבור שלנו: הערבים נוהרים, חוק הלאום. האם יכול להיות שלא נימצא כאשר מקיימים הצבעה על קיצור כהונת הממשלה הזו? אני מכיר את ההסתייגויות</w:t>
      </w:r>
      <w:r w:rsidR="00775385">
        <w:rPr>
          <w:rFonts w:hint="cs"/>
          <w:rtl/>
        </w:rPr>
        <w:t>,</w:t>
      </w:r>
      <w:r w:rsidR="00775385" w:rsidRPr="00775385">
        <w:rPr>
          <w:rFonts w:hint="cs"/>
          <w:rtl/>
        </w:rPr>
        <w:t xml:space="preserve"> אבל ההצעה הזו היא בעלת חשיבות רבה. לא מדובר בהחלטה שולית</w:t>
      </w:r>
      <w:r w:rsidR="00775385">
        <w:rPr>
          <w:rFonts w:hint="cs"/>
          <w:rtl/>
        </w:rPr>
        <w:t>,</w:t>
      </w:r>
      <w:r w:rsidR="00775385" w:rsidRPr="00775385">
        <w:rPr>
          <w:rFonts w:hint="cs"/>
          <w:rtl/>
        </w:rPr>
        <w:t xml:space="preserve"> ואני יודע שהיא טרומית</w:t>
      </w:r>
      <w:r w:rsidR="00775385">
        <w:rPr>
          <w:rFonts w:hint="cs"/>
          <w:rtl/>
        </w:rPr>
        <w:t>.</w:t>
      </w:r>
      <w:r w:rsidRPr="00775385">
        <w:rPr>
          <w:rFonts w:hint="cs"/>
          <w:rtl/>
          <w:lang w:eastAsia="he-IL"/>
        </w:rPr>
        <w:t xml:space="preserve">)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יודעים שזאת הצעה טרומית. יש ראשונה, יש שנייה, אולי כחול ולבן יבואו בדברים, אבל יש משהו עקרוני, אדוני. </w:t>
      </w:r>
    </w:p>
    <w:p w:rsidR="00CE0EBF" w:rsidRDefault="00CE0EBF" w:rsidP="007E3234">
      <w:pPr>
        <w:rPr>
          <w:rtl/>
          <w:lang w:eastAsia="he-IL"/>
        </w:rPr>
      </w:pPr>
    </w:p>
    <w:p w:rsidR="00CE0EBF" w:rsidRDefault="00CE0EBF" w:rsidP="007E3234">
      <w:pPr>
        <w:pStyle w:val="af6"/>
        <w:keepNext/>
        <w:rPr>
          <w:rtl/>
        </w:rPr>
      </w:pPr>
      <w:r w:rsidRPr="0064690A">
        <w:rPr>
          <w:rStyle w:val="TagStyle"/>
          <w:rtl/>
        </w:rPr>
        <w:t xml:space="preserve"> &lt;&lt; יור &gt;&gt; </w:t>
      </w:r>
      <w:r>
        <w:rPr>
          <w:rtl/>
        </w:rPr>
        <w:t>היו"ר יריב לוין:</w:t>
      </w:r>
      <w:r w:rsidRPr="0064690A">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חבר הכנסת אחמד טיבי, גם הדקה הזאת כבר הרבה </w:t>
      </w:r>
      <w:bookmarkStart w:id="5074" w:name="_ETM_Q20_402000"/>
      <w:bookmarkEnd w:id="5074"/>
      <w:r>
        <w:rPr>
          <w:rFonts w:hint="cs"/>
          <w:rtl/>
          <w:lang w:eastAsia="he-IL"/>
        </w:rPr>
        <w:t>מאחורינו.</w:t>
      </w:r>
    </w:p>
    <w:p w:rsidR="00CE0EBF" w:rsidRDefault="00CE0EBF" w:rsidP="007E3234">
      <w:pPr>
        <w:rPr>
          <w:rtl/>
          <w:lang w:eastAsia="he-IL"/>
        </w:rPr>
      </w:pPr>
      <w:bookmarkStart w:id="5075" w:name="_ETM_Q20_258317"/>
      <w:bookmarkStart w:id="5076" w:name="_ETM_Q20_258424"/>
      <w:bookmarkEnd w:id="5075"/>
      <w:bookmarkEnd w:id="5076"/>
    </w:p>
    <w:p w:rsidR="00CE0EBF" w:rsidRDefault="00CE0EBF" w:rsidP="007E3234">
      <w:pPr>
        <w:pStyle w:val="-"/>
        <w:keepNext/>
        <w:rPr>
          <w:rtl/>
        </w:rPr>
      </w:pPr>
      <w:bookmarkStart w:id="5077" w:name="ET_speakercontinue_5264_6"/>
      <w:r w:rsidRPr="0064690A">
        <w:rPr>
          <w:rStyle w:val="TagStyle"/>
          <w:rtl/>
        </w:rPr>
        <w:t xml:space="preserve"> &lt;&lt; דובר_המשך &gt;&gt; </w:t>
      </w:r>
      <w:r>
        <w:rPr>
          <w:rtl/>
        </w:rPr>
        <w:t>אחמד טיבי (הרשימה המשותפת):</w:t>
      </w:r>
      <w:r w:rsidRPr="0064690A">
        <w:rPr>
          <w:rStyle w:val="TagStyle"/>
          <w:rtl/>
        </w:rPr>
        <w:t xml:space="preserve"> &lt;&lt; דובר_המשך &gt;&gt;</w:t>
      </w:r>
      <w:r>
        <w:rPr>
          <w:rtl/>
        </w:rPr>
        <w:t xml:space="preserve">   </w:t>
      </w:r>
      <w:bookmarkEnd w:id="5077"/>
    </w:p>
    <w:p w:rsidR="00CE0EBF" w:rsidRDefault="00CE0EBF" w:rsidP="000367BC">
      <w:pPr>
        <w:rPr>
          <w:rtl/>
          <w:lang w:eastAsia="he-IL"/>
        </w:rPr>
      </w:pPr>
    </w:p>
    <w:p w:rsidR="00CE0EBF" w:rsidRDefault="00CE0EBF" w:rsidP="007E3234">
      <w:pPr>
        <w:rPr>
          <w:rtl/>
          <w:lang w:eastAsia="he-IL"/>
        </w:rPr>
      </w:pPr>
      <w:r>
        <w:rPr>
          <w:rFonts w:hint="cs"/>
          <w:rtl/>
          <w:lang w:eastAsia="he-IL"/>
        </w:rPr>
        <w:t>יש משהו עקרוני</w:t>
      </w:r>
      <w:r w:rsidR="005D3B75">
        <w:rPr>
          <w:rFonts w:hint="cs"/>
          <w:rtl/>
          <w:lang w:eastAsia="he-IL"/>
        </w:rPr>
        <w:t>,</w:t>
      </w:r>
      <w:r>
        <w:rPr>
          <w:rFonts w:hint="cs"/>
          <w:rtl/>
          <w:lang w:eastAsia="he-IL"/>
        </w:rPr>
        <w:t xml:space="preserve"> ובגלל הדבר העקרוני הזה הרשימה המשותפת החליטה בישיבתה להצביע בעד חוק ההתפזרות בקריאה טרומית. אני ער לוויכוחים, אדוני, אתם כולם יודעים, אבל השעה מצווה עלינו אחדות ומצו</w:t>
      </w:r>
      <w:r w:rsidR="005D3B75">
        <w:rPr>
          <w:rFonts w:hint="cs"/>
          <w:rtl/>
          <w:lang w:eastAsia="he-IL"/>
        </w:rPr>
        <w:t>ו</w:t>
      </w:r>
      <w:r>
        <w:rPr>
          <w:rFonts w:hint="cs"/>
          <w:rtl/>
          <w:lang w:eastAsia="he-IL"/>
        </w:rPr>
        <w:t xml:space="preserve">ה עלינו לא להאריך את ממשלת נתניהו ביום אחד, </w:t>
      </w:r>
      <w:bookmarkStart w:id="5078" w:name="_ETM_Q20_432000"/>
      <w:bookmarkEnd w:id="5078"/>
      <w:r>
        <w:rPr>
          <w:rFonts w:hint="cs"/>
          <w:rtl/>
          <w:lang w:eastAsia="he-IL"/>
        </w:rPr>
        <w:t xml:space="preserve">אף לא שעה אחת. תודה רבה. </w:t>
      </w:r>
    </w:p>
    <w:p w:rsidR="00CE0EBF" w:rsidRDefault="00CE0EBF" w:rsidP="007E3234">
      <w:pPr>
        <w:rPr>
          <w:rtl/>
          <w:lang w:eastAsia="he-IL"/>
        </w:rPr>
      </w:pPr>
    </w:p>
    <w:p w:rsidR="00CE0EBF" w:rsidRDefault="00CE0EBF" w:rsidP="007E3234">
      <w:pPr>
        <w:pStyle w:val="af6"/>
        <w:keepNext/>
        <w:rPr>
          <w:rtl/>
        </w:rPr>
      </w:pPr>
      <w:r w:rsidRPr="0064690A">
        <w:rPr>
          <w:rStyle w:val="TagStyle"/>
          <w:rtl/>
        </w:rPr>
        <w:t xml:space="preserve"> &lt;&lt; יור &gt;&gt; </w:t>
      </w:r>
      <w:r>
        <w:rPr>
          <w:rtl/>
        </w:rPr>
        <w:t>היו"ר יריב לוין:</w:t>
      </w:r>
      <w:r w:rsidRPr="0064690A">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w:t>
      </w:r>
    </w:p>
    <w:p w:rsidR="00CE0EBF" w:rsidRDefault="00CE0EBF" w:rsidP="00AC7ECF">
      <w:pPr>
        <w:rPr>
          <w:rtl/>
          <w:lang w:eastAsia="he-IL"/>
        </w:rPr>
      </w:pPr>
    </w:p>
    <w:p w:rsidR="00CE0EBF" w:rsidRDefault="00CE0EBF" w:rsidP="00AC7ECF">
      <w:pPr>
        <w:rPr>
          <w:rtl/>
          <w:lang w:eastAsia="he-IL"/>
        </w:rPr>
      </w:pPr>
    </w:p>
    <w:p w:rsidR="00CE0EBF" w:rsidRDefault="00CE0EBF" w:rsidP="003608E4">
      <w:pPr>
        <w:pStyle w:val="a6"/>
        <w:rPr>
          <w:rtl/>
          <w:lang w:eastAsia="he-IL"/>
        </w:rPr>
      </w:pPr>
      <w:bookmarkStart w:id="5079" w:name="ET_hatsach_621820_11"/>
      <w:r w:rsidRPr="00896712">
        <w:rPr>
          <w:rStyle w:val="TagStyle"/>
          <w:rtl/>
        </w:rPr>
        <w:t xml:space="preserve"> &lt;&lt; הצח &gt;&gt; </w:t>
      </w:r>
      <w:bookmarkStart w:id="5080" w:name="_Toc57842591"/>
      <w:bookmarkStart w:id="5081" w:name="_Toc57842931"/>
      <w:bookmarkStart w:id="5082" w:name="_Toc57843231"/>
      <w:bookmarkStart w:id="5083" w:name="_Toc66889133"/>
      <w:r>
        <w:rPr>
          <w:rtl/>
          <w:lang w:eastAsia="he-IL"/>
        </w:rPr>
        <w:t>הצעת חוק התפזרות הכנסת העשרים</w:t>
      </w:r>
      <w:r w:rsidR="003608E4">
        <w:rPr>
          <w:rFonts w:hint="cs"/>
          <w:rtl/>
          <w:lang w:eastAsia="he-IL"/>
        </w:rPr>
        <w:t>-</w:t>
      </w:r>
      <w:r>
        <w:rPr>
          <w:rtl/>
          <w:lang w:eastAsia="he-IL"/>
        </w:rPr>
        <w:t>ושלוש, התשפ"א</w:t>
      </w:r>
      <w:r w:rsidR="003608E4">
        <w:rPr>
          <w:rFonts w:hint="cs"/>
          <w:rtl/>
          <w:lang w:eastAsia="he-IL"/>
        </w:rPr>
        <w:t>–</w:t>
      </w:r>
      <w:r>
        <w:rPr>
          <w:rtl/>
          <w:lang w:eastAsia="he-IL"/>
        </w:rPr>
        <w:t>2020</w:t>
      </w:r>
      <w:bookmarkEnd w:id="5080"/>
      <w:bookmarkEnd w:id="5081"/>
      <w:bookmarkEnd w:id="5082"/>
      <w:bookmarkEnd w:id="5083"/>
      <w:r w:rsidRPr="00896712">
        <w:rPr>
          <w:rStyle w:val="TagStyle"/>
          <w:rtl/>
        </w:rPr>
        <w:t xml:space="preserve"> &lt;&lt; הצח &gt;&gt;</w:t>
      </w:r>
      <w:r>
        <w:rPr>
          <w:rtl/>
          <w:lang w:eastAsia="he-IL"/>
        </w:rPr>
        <w:t xml:space="preserve">   </w:t>
      </w:r>
      <w:bookmarkEnd w:id="5079"/>
    </w:p>
    <w:p w:rsidR="00CE0EBF" w:rsidRDefault="00CE0EBF" w:rsidP="007E3234">
      <w:pPr>
        <w:rPr>
          <w:rtl/>
          <w:lang w:eastAsia="he-IL"/>
        </w:rPr>
      </w:pPr>
      <w:r>
        <w:rPr>
          <w:rtl/>
          <w:lang w:eastAsia="he-IL"/>
        </w:rPr>
        <w:t>[הצעת חוק פ/2380</w:t>
      </w:r>
      <w:r>
        <w:rPr>
          <w:rFonts w:hint="cs"/>
          <w:rtl/>
          <w:lang w:eastAsia="he-IL"/>
        </w:rPr>
        <w:t>/23; נספחות.</w:t>
      </w:r>
      <w:r>
        <w:rPr>
          <w:rtl/>
          <w:lang w:eastAsia="he-IL"/>
        </w:rPr>
        <w:t>]</w:t>
      </w:r>
    </w:p>
    <w:p w:rsidR="00CE0EBF" w:rsidRDefault="00CE0EBF" w:rsidP="00AC7ECF">
      <w:pPr>
        <w:pStyle w:val="-0"/>
        <w:rPr>
          <w:rtl/>
          <w:lang w:eastAsia="he-IL"/>
        </w:rPr>
      </w:pPr>
      <w:r>
        <w:rPr>
          <w:rtl/>
          <w:lang w:eastAsia="he-IL"/>
        </w:rPr>
        <w:t xml:space="preserve">(הצעת </w:t>
      </w:r>
      <w:r>
        <w:rPr>
          <w:rFonts w:hint="cs"/>
          <w:rtl/>
          <w:lang w:eastAsia="he-IL"/>
        </w:rPr>
        <w:t xml:space="preserve">קבוצת חברי </w:t>
      </w:r>
      <w:r>
        <w:rPr>
          <w:rtl/>
          <w:lang w:eastAsia="he-IL"/>
        </w:rPr>
        <w:t>הכנסת)</w:t>
      </w:r>
    </w:p>
    <w:p w:rsidR="00CE0EBF" w:rsidRDefault="00CE0EBF" w:rsidP="007E3234">
      <w:pPr>
        <w:rPr>
          <w:rtl/>
          <w:lang w:eastAsia="he-IL"/>
        </w:rPr>
      </w:pPr>
    </w:p>
    <w:p w:rsidR="00CE0EBF" w:rsidRDefault="00CE0EBF" w:rsidP="007E3234">
      <w:pPr>
        <w:pStyle w:val="af6"/>
        <w:keepNext/>
        <w:rPr>
          <w:rtl/>
        </w:rPr>
      </w:pPr>
      <w:r w:rsidRPr="0064690A">
        <w:rPr>
          <w:rStyle w:val="TagStyle"/>
          <w:rtl/>
        </w:rPr>
        <w:t xml:space="preserve">&lt;&lt; יור &gt;&gt; </w:t>
      </w:r>
      <w:r>
        <w:rPr>
          <w:rtl/>
        </w:rPr>
        <w:t>היו"ר יריב לוין:</w:t>
      </w:r>
      <w:r w:rsidRPr="0064690A">
        <w:rPr>
          <w:rStyle w:val="TagStyle"/>
          <w:rtl/>
        </w:rPr>
        <w:t xml:space="preserve"> &lt;&lt; יור &gt;&gt;</w:t>
      </w:r>
      <w:r>
        <w:rPr>
          <w:rtl/>
        </w:rPr>
        <w:t xml:space="preserve">   </w:t>
      </w:r>
    </w:p>
    <w:p w:rsidR="00CE0EBF" w:rsidRPr="00896712" w:rsidRDefault="00CE0EBF" w:rsidP="007E3234">
      <w:pPr>
        <w:rPr>
          <w:rtl/>
          <w:lang w:eastAsia="he-IL"/>
        </w:rPr>
      </w:pPr>
    </w:p>
    <w:p w:rsidR="00CE0EBF" w:rsidRDefault="00CE0EBF" w:rsidP="003608E4">
      <w:pPr>
        <w:rPr>
          <w:rtl/>
          <w:lang w:eastAsia="he-IL"/>
        </w:rPr>
      </w:pPr>
      <w:r>
        <w:rPr>
          <w:rFonts w:hint="cs"/>
          <w:rtl/>
          <w:lang w:eastAsia="he-IL"/>
        </w:rPr>
        <w:t>אני מזמין את חבר הכנסת איימן עודה, בבקשה. הצעת חוק התפזרות הכנסת העשרים</w:t>
      </w:r>
      <w:r w:rsidR="003608E4">
        <w:rPr>
          <w:rFonts w:hint="cs"/>
          <w:rtl/>
          <w:lang w:eastAsia="he-IL"/>
        </w:rPr>
        <w:t>-</w:t>
      </w:r>
      <w:r>
        <w:rPr>
          <w:rFonts w:hint="cs"/>
          <w:rtl/>
          <w:lang w:eastAsia="he-IL"/>
        </w:rPr>
        <w:t xml:space="preserve">ושלוש, הצעתם של חבר הכנסת עודה וקבוצת חברי </w:t>
      </w:r>
      <w:r w:rsidR="005D3B75">
        <w:rPr>
          <w:rFonts w:hint="cs"/>
          <w:rtl/>
          <w:lang w:eastAsia="he-IL"/>
        </w:rPr>
        <w:t>ה</w:t>
      </w:r>
      <w:r>
        <w:rPr>
          <w:rFonts w:hint="cs"/>
          <w:rtl/>
          <w:lang w:eastAsia="he-IL"/>
        </w:rPr>
        <w:t xml:space="preserve">כנסת. </w:t>
      </w:r>
    </w:p>
    <w:p w:rsidR="00CE0EBF" w:rsidRDefault="00CE0EBF" w:rsidP="007E3234">
      <w:pPr>
        <w:rPr>
          <w:rtl/>
          <w:lang w:eastAsia="he-IL"/>
        </w:rPr>
      </w:pPr>
    </w:p>
    <w:p w:rsidR="00CE0EBF" w:rsidRDefault="00CE0EBF" w:rsidP="007E3234">
      <w:pPr>
        <w:pStyle w:val="a4"/>
        <w:keepNext/>
        <w:rPr>
          <w:rtl/>
        </w:rPr>
      </w:pPr>
      <w:bookmarkStart w:id="5084" w:name="ET_speaker_5293_8"/>
      <w:r w:rsidRPr="0064690A">
        <w:rPr>
          <w:rStyle w:val="TagStyle"/>
          <w:rtl/>
        </w:rPr>
        <w:t xml:space="preserve"> &lt;&lt; דובר &gt;&gt; </w:t>
      </w:r>
      <w:bookmarkStart w:id="5085" w:name="_Toc57842592"/>
      <w:bookmarkStart w:id="5086" w:name="_Toc57842932"/>
      <w:bookmarkStart w:id="5087" w:name="_Toc57843232"/>
      <w:bookmarkStart w:id="5088" w:name="_Toc66889134"/>
      <w:r>
        <w:rPr>
          <w:rtl/>
        </w:rPr>
        <w:t>איימן עודה (הרשימה המשותפת):</w:t>
      </w:r>
      <w:bookmarkEnd w:id="5085"/>
      <w:bookmarkEnd w:id="5086"/>
      <w:bookmarkEnd w:id="5087"/>
      <w:bookmarkEnd w:id="5088"/>
      <w:r w:rsidRPr="0064690A">
        <w:rPr>
          <w:rStyle w:val="TagStyle"/>
          <w:rtl/>
        </w:rPr>
        <w:t xml:space="preserve"> &lt;&lt; דובר &gt;&gt;</w:t>
      </w:r>
      <w:r>
        <w:rPr>
          <w:rtl/>
        </w:rPr>
        <w:t xml:space="preserve">   </w:t>
      </w:r>
      <w:bookmarkEnd w:id="5084"/>
    </w:p>
    <w:p w:rsidR="00CE0EBF" w:rsidRDefault="00CE0EBF" w:rsidP="007E3234">
      <w:pPr>
        <w:rPr>
          <w:rtl/>
          <w:lang w:eastAsia="he-IL"/>
        </w:rPr>
      </w:pPr>
    </w:p>
    <w:p w:rsidR="00CE0EBF" w:rsidRDefault="00CE0EBF" w:rsidP="00E44A9C">
      <w:pPr>
        <w:rPr>
          <w:rtl/>
          <w:lang w:eastAsia="he-IL"/>
        </w:rPr>
      </w:pPr>
      <w:r>
        <w:rPr>
          <w:rFonts w:hint="cs"/>
          <w:rtl/>
          <w:lang w:eastAsia="he-IL"/>
        </w:rPr>
        <w:t>כבוד היושב ראש, חבריי וחברות הכנסת</w:t>
      </w:r>
      <w:r w:rsidR="00E44A9C">
        <w:rPr>
          <w:rFonts w:hint="cs"/>
          <w:rtl/>
          <w:lang w:eastAsia="he-IL"/>
        </w:rPr>
        <w:t>,</w:t>
      </w:r>
      <w:r>
        <w:rPr>
          <w:rFonts w:hint="cs"/>
          <w:rtl/>
          <w:lang w:eastAsia="he-IL"/>
        </w:rPr>
        <w:t xml:space="preserve"> </w:t>
      </w:r>
      <w:bookmarkStart w:id="5089" w:name="_ETM_Q20_458000"/>
      <w:bookmarkEnd w:id="5089"/>
      <w:r w:rsidRPr="00775385">
        <w:rPr>
          <w:rFonts w:hint="cs"/>
          <w:rtl/>
          <w:lang w:eastAsia="he-IL"/>
        </w:rPr>
        <w:t>(אומר בערבית</w:t>
      </w:r>
      <w:r w:rsidR="00384F7E" w:rsidRPr="00775385">
        <w:rPr>
          <w:rFonts w:hint="cs"/>
          <w:rtl/>
          <w:lang w:eastAsia="he-IL"/>
        </w:rPr>
        <w:t>:</w:t>
      </w:r>
      <w:r w:rsidR="00775385" w:rsidRPr="00775385">
        <w:rPr>
          <w:rFonts w:hint="cs"/>
          <w:rtl/>
          <w:lang w:eastAsia="he-IL"/>
        </w:rPr>
        <w:t xml:space="preserve"> </w:t>
      </w:r>
      <w:r w:rsidR="00775385" w:rsidRPr="00775385">
        <w:rPr>
          <w:rtl/>
        </w:rPr>
        <w:t>האנשים הנכבדים העוקבים באמצעות מסכי הטלוויזיה</w:t>
      </w:r>
      <w:r w:rsidR="00775385" w:rsidRPr="00775385">
        <w:rPr>
          <w:rFonts w:hint="cs"/>
          <w:rtl/>
        </w:rPr>
        <w:t>.</w:t>
      </w:r>
      <w:r w:rsidRPr="00775385">
        <w:rPr>
          <w:rFonts w:hint="cs"/>
          <w:rtl/>
          <w:lang w:eastAsia="he-IL"/>
        </w:rPr>
        <w:t xml:space="preserve">) </w:t>
      </w:r>
    </w:p>
    <w:p w:rsidR="00CE0EBF" w:rsidRDefault="00CE0EBF" w:rsidP="007E3234">
      <w:pPr>
        <w:rPr>
          <w:rtl/>
          <w:lang w:eastAsia="he-IL"/>
        </w:rPr>
      </w:pPr>
      <w:bookmarkStart w:id="5090" w:name="_ETM_Q20_463000"/>
      <w:bookmarkEnd w:id="5090"/>
    </w:p>
    <w:p w:rsidR="00CE0EBF" w:rsidRDefault="00CE0EBF" w:rsidP="005D3B75">
      <w:pPr>
        <w:rPr>
          <w:rtl/>
          <w:lang w:eastAsia="he-IL"/>
        </w:rPr>
      </w:pPr>
      <w:bookmarkStart w:id="5091" w:name="_ETM_Q20_473000"/>
      <w:bookmarkEnd w:id="5091"/>
      <w:r>
        <w:rPr>
          <w:rFonts w:hint="cs"/>
          <w:rtl/>
          <w:lang w:eastAsia="he-IL"/>
        </w:rPr>
        <w:t>אני מוכרח להגיד לכם שאני מתאהב ברגע הזה. אני חושב שכל כוח פוליטי מחפש רגעים כאלה. בואו נסתכל על ההתפתחות בפוליטיקה הישראלית. הרי בנימין נתניהו הוא שהעביר את חוק הלאום, שהמדינה היא לעם היהודי</w:t>
      </w:r>
      <w:r w:rsidR="005D3B75">
        <w:rPr>
          <w:rFonts w:hint="cs"/>
          <w:rtl/>
          <w:lang w:eastAsia="he-IL"/>
        </w:rPr>
        <w:t>,</w:t>
      </w:r>
      <w:r>
        <w:rPr>
          <w:rFonts w:hint="eastAsia"/>
          <w:rtl/>
          <w:lang w:eastAsia="he-IL"/>
        </w:rPr>
        <w:t xml:space="preserve"> </w:t>
      </w:r>
      <w:r>
        <w:rPr>
          <w:rFonts w:hint="cs"/>
          <w:rtl/>
          <w:lang w:eastAsia="he-IL"/>
        </w:rPr>
        <w:t xml:space="preserve">אך ורק. מה קורה ברגע הזה? הרשימה המשותפת של האזרחים הערבים יחד עם יהודים דמוקרטים, היא זו שמחליטה אם ממשלת ישראל ממשיכה את דרכה או לא. כלומר, אפילו אם מספר התומכים </w:t>
      </w:r>
      <w:r w:rsidR="005D3B75">
        <w:rPr>
          <w:rFonts w:hint="cs"/>
          <w:rtl/>
          <w:lang w:eastAsia="he-IL"/>
        </w:rPr>
        <w:t xml:space="preserve">יהיה </w:t>
      </w:r>
      <w:r>
        <w:rPr>
          <w:rFonts w:hint="cs"/>
          <w:rtl/>
          <w:lang w:eastAsia="he-IL"/>
        </w:rPr>
        <w:t xml:space="preserve">61, 66 או 68, אנחנו, עם הכוח שלנו </w:t>
      </w:r>
      <w:r>
        <w:rPr>
          <w:rFonts w:hint="eastAsia"/>
          <w:rtl/>
          <w:lang w:eastAsia="he-IL"/>
        </w:rPr>
        <w:t xml:space="preserve">– </w:t>
      </w:r>
      <w:r>
        <w:rPr>
          <w:rFonts w:hint="cs"/>
          <w:rtl/>
          <w:lang w:eastAsia="he-IL"/>
        </w:rPr>
        <w:t xml:space="preserve">זה רק אנחנו. הערבים במדינת ישראל היהודית מחליטים אם הכנסת תמשיך או לא. </w:t>
      </w:r>
      <w:bookmarkStart w:id="5092" w:name="_ETM_Q20_544000"/>
      <w:bookmarkEnd w:id="5092"/>
      <w:r>
        <w:rPr>
          <w:rFonts w:hint="cs"/>
          <w:rtl/>
          <w:lang w:eastAsia="he-IL"/>
        </w:rPr>
        <w:t xml:space="preserve">אני אומר לבנימין נתניהו: תפנים טוב מאוד שאנחנו בני המקום הזה, בני המולדת הזאת, שאין לנו מולדת אחרת מלבדה. אנחנו לא באנו למדינת ישראל, היא זו שבאה אלינו ועלינו. אנחנו, מהמקום הכי יציב הזה </w:t>
      </w:r>
      <w:bookmarkStart w:id="5093" w:name="_ETM_Q20_571000"/>
      <w:bookmarkEnd w:id="5093"/>
      <w:r w:rsidR="000367BC">
        <w:rPr>
          <w:rFonts w:hint="cs"/>
          <w:rtl/>
          <w:lang w:eastAsia="he-IL"/>
        </w:rPr>
        <w:t>– –</w:t>
      </w:r>
      <w:r>
        <w:rPr>
          <w:rFonts w:hint="cs"/>
          <w:rtl/>
          <w:lang w:eastAsia="he-IL"/>
        </w:rPr>
        <w:t xml:space="preserve">  </w:t>
      </w:r>
    </w:p>
    <w:p w:rsidR="00CE0EBF" w:rsidRDefault="00CE0EBF" w:rsidP="007E3234">
      <w:pPr>
        <w:rPr>
          <w:rtl/>
          <w:lang w:eastAsia="he-IL"/>
        </w:rPr>
      </w:pPr>
    </w:p>
    <w:p w:rsidR="00CE0EBF" w:rsidRDefault="00CE0EBF" w:rsidP="007E3234">
      <w:pPr>
        <w:pStyle w:val="af5"/>
        <w:keepNext/>
        <w:rPr>
          <w:rtl/>
        </w:rPr>
      </w:pPr>
      <w:bookmarkStart w:id="5094" w:name="ET_interruption_5520_9"/>
      <w:r w:rsidRPr="0064690A">
        <w:rPr>
          <w:rStyle w:val="TagStyle"/>
          <w:rtl/>
        </w:rPr>
        <w:t xml:space="preserve"> &lt;&lt; קריאה &gt;&gt; </w:t>
      </w:r>
      <w:r>
        <w:rPr>
          <w:rtl/>
        </w:rPr>
        <w:t>עודד פורר (ישראל ביתנו):</w:t>
      </w:r>
      <w:r w:rsidRPr="0064690A">
        <w:rPr>
          <w:rStyle w:val="TagStyle"/>
          <w:rtl/>
        </w:rPr>
        <w:t xml:space="preserve"> &lt;&lt; קריאה &gt;&gt;</w:t>
      </w:r>
      <w:r>
        <w:rPr>
          <w:rtl/>
        </w:rPr>
        <w:t xml:space="preserve">   </w:t>
      </w:r>
      <w:bookmarkEnd w:id="5094"/>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אנחנו לפניך ונהיה פה אחריך. </w:t>
      </w:r>
    </w:p>
    <w:p w:rsidR="00CE0EBF" w:rsidRDefault="00CE0EBF" w:rsidP="007E3234">
      <w:pPr>
        <w:rPr>
          <w:rtl/>
          <w:lang w:eastAsia="he-IL"/>
        </w:rPr>
      </w:pPr>
    </w:p>
    <w:p w:rsidR="00CE0EBF" w:rsidRDefault="00CE0EBF" w:rsidP="007E3234">
      <w:pPr>
        <w:pStyle w:val="-"/>
        <w:keepNext/>
        <w:rPr>
          <w:rtl/>
        </w:rPr>
      </w:pPr>
      <w:bookmarkStart w:id="5095" w:name="ET_speakercontinue_5293_10"/>
      <w:r w:rsidRPr="0064690A">
        <w:rPr>
          <w:rStyle w:val="TagStyle"/>
          <w:rtl/>
        </w:rPr>
        <w:t xml:space="preserve"> &lt;&lt; דובר_המשך &gt;&gt; </w:t>
      </w:r>
      <w:r>
        <w:rPr>
          <w:rtl/>
        </w:rPr>
        <w:t>איימן עודה (הרשימה המשותפת):</w:t>
      </w:r>
      <w:r w:rsidRPr="0064690A">
        <w:rPr>
          <w:rStyle w:val="TagStyle"/>
          <w:rtl/>
        </w:rPr>
        <w:t xml:space="preserve"> &lt;&lt; דובר_המשך &gt;&gt;</w:t>
      </w:r>
      <w:r>
        <w:rPr>
          <w:rtl/>
        </w:rPr>
        <w:t xml:space="preserve">   </w:t>
      </w:r>
      <w:bookmarkEnd w:id="5095"/>
    </w:p>
    <w:p w:rsidR="00CE0EBF" w:rsidRDefault="00CE0EBF" w:rsidP="000367BC">
      <w:pPr>
        <w:rPr>
          <w:rtl/>
          <w:lang w:eastAsia="he-IL"/>
        </w:rPr>
      </w:pPr>
    </w:p>
    <w:p w:rsidR="00CE0EBF" w:rsidRDefault="000367BC" w:rsidP="00E44A9C">
      <w:pPr>
        <w:rPr>
          <w:rtl/>
          <w:lang w:eastAsia="he-IL"/>
        </w:rPr>
      </w:pPr>
      <w:r>
        <w:rPr>
          <w:rFonts w:hint="cs"/>
          <w:rtl/>
          <w:lang w:eastAsia="he-IL"/>
        </w:rPr>
        <w:t>– –</w:t>
      </w:r>
      <w:r w:rsidR="00CE0EBF">
        <w:rPr>
          <w:rFonts w:hint="cs"/>
          <w:rtl/>
          <w:lang w:eastAsia="he-IL"/>
        </w:rPr>
        <w:t xml:space="preserve"> ומהמקום הכי דמוקרטי הזה אנחנו אומרים </w:t>
      </w:r>
      <w:bookmarkStart w:id="5096" w:name="_ETM_Q20_577000"/>
      <w:bookmarkEnd w:id="5096"/>
      <w:r w:rsidR="00CE0EBF">
        <w:rPr>
          <w:rFonts w:hint="cs"/>
          <w:rtl/>
          <w:lang w:eastAsia="he-IL"/>
        </w:rPr>
        <w:t xml:space="preserve">לך: זה אנחנו. אנחנו אלה שמסיימים את הכהונה שלך, אתה </w:t>
      </w:r>
      <w:bookmarkStart w:id="5097" w:name="_ETM_Q20_585000"/>
      <w:bookmarkEnd w:id="5097"/>
      <w:r w:rsidR="00CE0EBF">
        <w:rPr>
          <w:rFonts w:hint="cs"/>
          <w:rtl/>
          <w:lang w:eastAsia="he-IL"/>
        </w:rPr>
        <w:t xml:space="preserve">בדרך לבית הסוהר. זה אנחנו, זה אנחנו. היה חשוב שבבחירות האחרונות </w:t>
      </w:r>
      <w:r w:rsidR="00CE0EBF">
        <w:rPr>
          <w:rFonts w:hint="eastAsia"/>
          <w:rtl/>
          <w:lang w:eastAsia="he-IL"/>
        </w:rPr>
        <w:t xml:space="preserve">– </w:t>
      </w:r>
      <w:bookmarkStart w:id="5098" w:name="_ETM_Q20_597375"/>
      <w:bookmarkEnd w:id="5098"/>
      <w:r w:rsidR="00CE0EBF">
        <w:rPr>
          <w:rFonts w:hint="cs"/>
          <w:rtl/>
          <w:lang w:eastAsia="he-IL"/>
        </w:rPr>
        <w:t>אחדות. 1. 15 מנדטים</w:t>
      </w:r>
      <w:r w:rsidR="00A13B89">
        <w:rPr>
          <w:rFonts w:hint="cs"/>
          <w:rtl/>
          <w:lang w:eastAsia="he-IL"/>
        </w:rPr>
        <w:t>,</w:t>
      </w:r>
      <w:r w:rsidR="00CE0EBF">
        <w:rPr>
          <w:rFonts w:hint="cs"/>
          <w:rtl/>
          <w:lang w:eastAsia="he-IL"/>
        </w:rPr>
        <w:t xml:space="preserve"> חסר תקדים; 2. השפעה ולגיטימציה מקרב מצביעי מרכז</w:t>
      </w:r>
      <w:r w:rsidR="00E44A9C">
        <w:rPr>
          <w:rFonts w:hint="cs"/>
          <w:rtl/>
          <w:lang w:eastAsia="he-IL"/>
        </w:rPr>
        <w:t>-</w:t>
      </w:r>
      <w:r w:rsidR="00CE0EBF">
        <w:rPr>
          <w:rFonts w:hint="cs"/>
          <w:rtl/>
          <w:lang w:eastAsia="he-IL"/>
        </w:rPr>
        <w:t xml:space="preserve">שמאל. אנחנו נפגשים איתם, ופתאום אומרים לנו: אתם לגיטימיים, אנחנו רוצים אתכם, אתם תהיו שותפים. זה בזכות האוכלוסייה הערבית, האנשים שיצאו להצביע בפעם האחרונה. נהיינו לשון המאזניים.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לא רק כך, אני נהנה עכשיו, </w:t>
      </w:r>
      <w:r w:rsidR="00A13B89">
        <w:rPr>
          <w:rFonts w:hint="cs"/>
          <w:rtl/>
          <w:lang w:eastAsia="he-IL"/>
        </w:rPr>
        <w:t xml:space="preserve">אני </w:t>
      </w:r>
      <w:r>
        <w:rPr>
          <w:rFonts w:hint="cs"/>
          <w:rtl/>
          <w:lang w:eastAsia="he-IL"/>
        </w:rPr>
        <w:t xml:space="preserve">נהנה מאוד להסתכל עכשיו בעיניו של בנימין נתניהו ולהגיד לו: אדוני ראש הממשלה, למה איך לך 61 מנדטים? למה אין לך ממשלת ימין הומוגנית שיכולה לספח, שיכולה להעביר </w:t>
      </w:r>
      <w:bookmarkStart w:id="5099" w:name="_ETM_Q20_650000"/>
      <w:bookmarkEnd w:id="5099"/>
      <w:r>
        <w:rPr>
          <w:rFonts w:hint="cs"/>
          <w:rtl/>
          <w:lang w:eastAsia="he-IL"/>
        </w:rPr>
        <w:t xml:space="preserve">עוד חוקים כמו חוק הלאום? למה אתה מקרטע כל יום? כל יום אתה מקרטע עם הממשלה הזאת. אני אענה לך, בגלל שהרשימה המשותפת הגיעה ל-15 מנדטים, אז אין לך 61 של הימין, יש לך 59. זה בגלל הערבים, בנימין נתניהו, זה בגלל הערבים. אתה, אתה, שהעברת את חוק הלאום, אתה </w:t>
      </w:r>
      <w:r>
        <w:rPr>
          <w:rFonts w:hint="eastAsia"/>
          <w:rtl/>
          <w:lang w:eastAsia="he-IL"/>
        </w:rPr>
        <w:t>–</w:t>
      </w:r>
      <w:r>
        <w:rPr>
          <w:rFonts w:hint="cs"/>
          <w:rtl/>
          <w:lang w:eastAsia="he-IL"/>
        </w:rPr>
        <w:t xml:space="preserve"> זה בגלל הערבים. תפנים את זה עמוק. </w:t>
      </w:r>
    </w:p>
    <w:p w:rsidR="00CE0EBF" w:rsidRDefault="00CE0EBF" w:rsidP="007E3234">
      <w:pPr>
        <w:rPr>
          <w:rtl/>
          <w:lang w:eastAsia="he-IL"/>
        </w:rPr>
      </w:pPr>
    </w:p>
    <w:p w:rsidR="00CE0EBF" w:rsidRPr="00775385" w:rsidRDefault="00CE0EBF" w:rsidP="00775385">
      <w:pPr>
        <w:rPr>
          <w:rtl/>
          <w:lang w:eastAsia="he-IL"/>
        </w:rPr>
      </w:pPr>
      <w:r>
        <w:rPr>
          <w:rFonts w:hint="cs"/>
          <w:rtl/>
          <w:lang w:eastAsia="he-IL"/>
        </w:rPr>
        <w:t>יחד עם זאת, אנחנו מעבירים דברים כל כך חשובים לציבור שלנו, כמו היום בבוקר בישיבה עם אבי ניסנקורן בשביל להסיר חסמים</w:t>
      </w:r>
      <w:r w:rsidR="00A13B89">
        <w:rPr>
          <w:rFonts w:hint="cs"/>
          <w:rtl/>
          <w:lang w:eastAsia="he-IL"/>
        </w:rPr>
        <w:t>,</w:t>
      </w:r>
      <w:r>
        <w:rPr>
          <w:rFonts w:hint="cs"/>
          <w:rtl/>
          <w:lang w:eastAsia="he-IL"/>
        </w:rPr>
        <w:t xml:space="preserve"> עוד לשפר את המתווה של הקפאת חוק קמיניץ; גם העלאת העונשים למי שנושא בנשק ולמי שסוחר בנשק. זה היום, זה היום. לא רק, בהמשך גם 922 ועוד </w:t>
      </w:r>
      <w:bookmarkStart w:id="5100" w:name="_ETM_Q20_702000"/>
      <w:bookmarkEnd w:id="5100"/>
      <w:r>
        <w:rPr>
          <w:rFonts w:hint="cs"/>
          <w:rtl/>
          <w:lang w:eastAsia="he-IL"/>
        </w:rPr>
        <w:t xml:space="preserve">כמה מיליארדים. בראש מורם אנחנו נמשיך את </w:t>
      </w:r>
      <w:r w:rsidRPr="00775385">
        <w:rPr>
          <w:rFonts w:hint="cs"/>
          <w:rtl/>
          <w:lang w:eastAsia="he-IL"/>
        </w:rPr>
        <w:t xml:space="preserve">דרכנו. </w:t>
      </w:r>
      <w:bookmarkStart w:id="5101" w:name="_ETM_Q20_709000"/>
      <w:bookmarkEnd w:id="5101"/>
      <w:r w:rsidRPr="00775385">
        <w:rPr>
          <w:rFonts w:hint="cs"/>
          <w:rtl/>
          <w:lang w:eastAsia="he-IL"/>
        </w:rPr>
        <w:t>(אומר בערבית</w:t>
      </w:r>
      <w:r w:rsidR="00384F7E" w:rsidRPr="00775385">
        <w:rPr>
          <w:rFonts w:hint="cs"/>
          <w:rtl/>
          <w:lang w:eastAsia="he-IL"/>
        </w:rPr>
        <w:t>:</w:t>
      </w:r>
      <w:r w:rsidR="00775385" w:rsidRPr="00775385">
        <w:rPr>
          <w:rFonts w:hint="cs"/>
          <w:rtl/>
          <w:lang w:eastAsia="he-IL"/>
        </w:rPr>
        <w:t xml:space="preserve"> </w:t>
      </w:r>
      <w:r w:rsidR="00775385" w:rsidRPr="00775385">
        <w:rPr>
          <w:rFonts w:hint="cs"/>
          <w:rtl/>
        </w:rPr>
        <w:t>אנשינו, אחינו, אחיותינו. בכבוד, בקומה זקופה, במקצועיות, כאנשים מכובדים, דמוקרטיים ותרבותיים, נמשיך את הדרך. אינשאללה נצליח יחדיו. תהיו בריאים.</w:t>
      </w:r>
      <w:r w:rsidRPr="00775385">
        <w:rPr>
          <w:rFonts w:hint="cs"/>
          <w:rtl/>
          <w:lang w:eastAsia="he-IL"/>
        </w:rPr>
        <w:t xml:space="preserve">) </w:t>
      </w:r>
    </w:p>
    <w:p w:rsidR="00CE0EBF" w:rsidRDefault="00CE0EBF" w:rsidP="007E3234">
      <w:pPr>
        <w:rPr>
          <w:rtl/>
          <w:lang w:eastAsia="he-IL"/>
        </w:rPr>
      </w:pPr>
    </w:p>
    <w:p w:rsidR="00CE0EBF" w:rsidRDefault="00CE0EBF" w:rsidP="007E3234">
      <w:pPr>
        <w:pStyle w:val="af6"/>
        <w:keepNext/>
        <w:rPr>
          <w:rtl/>
        </w:rPr>
      </w:pPr>
      <w:r w:rsidRPr="000A4E2E">
        <w:rPr>
          <w:rStyle w:val="TagStyle"/>
          <w:rtl/>
        </w:rPr>
        <w:t xml:space="preserve"> &lt;&lt; יור &gt;&gt; </w:t>
      </w:r>
      <w:r>
        <w:rPr>
          <w:rtl/>
        </w:rPr>
        <w:t>היו"ר יריב לוין:</w:t>
      </w:r>
      <w:r w:rsidRPr="000A4E2E">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w:t>
      </w:r>
    </w:p>
    <w:p w:rsidR="00CE0EBF" w:rsidRDefault="00CE0EBF" w:rsidP="00A13B89">
      <w:pPr>
        <w:rPr>
          <w:rtl/>
          <w:lang w:eastAsia="he-IL"/>
        </w:rPr>
      </w:pPr>
      <w:bookmarkStart w:id="5102" w:name="_ETM_Q20_695759"/>
      <w:bookmarkStart w:id="5103" w:name="_ETM_Q20_695826"/>
      <w:bookmarkStart w:id="5104" w:name="_ETM_Q20_704991"/>
      <w:bookmarkStart w:id="5105" w:name="_ETM_Q20_705067"/>
      <w:bookmarkStart w:id="5106" w:name="_ETM_Q0_11953918"/>
      <w:bookmarkEnd w:id="5102"/>
      <w:bookmarkEnd w:id="5103"/>
      <w:bookmarkEnd w:id="5104"/>
      <w:bookmarkEnd w:id="5105"/>
      <w:bookmarkEnd w:id="5106"/>
    </w:p>
    <w:p w:rsidR="00A13B89" w:rsidRDefault="00A13B89" w:rsidP="00A13B89">
      <w:pPr>
        <w:rPr>
          <w:rtl/>
          <w:lang w:eastAsia="he-IL"/>
        </w:rPr>
      </w:pPr>
      <w:bookmarkStart w:id="5107" w:name="_ETM_Q0_11954750"/>
      <w:bookmarkEnd w:id="5107"/>
    </w:p>
    <w:p w:rsidR="00CE0EBF" w:rsidRDefault="00CE0EBF" w:rsidP="00E44A9C">
      <w:pPr>
        <w:pStyle w:val="a6"/>
        <w:rPr>
          <w:rtl/>
          <w:lang w:eastAsia="he-IL"/>
        </w:rPr>
      </w:pPr>
      <w:bookmarkStart w:id="5108" w:name="ET_hatsach_621821_12"/>
      <w:r w:rsidRPr="00896712">
        <w:rPr>
          <w:rStyle w:val="TagStyle"/>
          <w:rtl/>
        </w:rPr>
        <w:t xml:space="preserve"> &lt;&lt; הצח &gt;&gt; </w:t>
      </w:r>
      <w:bookmarkStart w:id="5109" w:name="_Toc57842593"/>
      <w:bookmarkStart w:id="5110" w:name="_Toc57842933"/>
      <w:bookmarkStart w:id="5111" w:name="_Toc57843233"/>
      <w:bookmarkStart w:id="5112" w:name="_Toc66889135"/>
      <w:r>
        <w:rPr>
          <w:rtl/>
          <w:lang w:eastAsia="he-IL"/>
        </w:rPr>
        <w:t>הצעת חוק התפזרות הכנסת העשרים</w:t>
      </w:r>
      <w:r w:rsidR="003608E4">
        <w:rPr>
          <w:rFonts w:hint="cs"/>
          <w:rtl/>
          <w:lang w:eastAsia="he-IL"/>
        </w:rPr>
        <w:t>-</w:t>
      </w:r>
      <w:r>
        <w:rPr>
          <w:rtl/>
          <w:lang w:eastAsia="he-IL"/>
        </w:rPr>
        <w:t>ושלוש, התש</w:t>
      </w:r>
      <w:r w:rsidR="00E44A9C">
        <w:rPr>
          <w:rFonts w:hint="cs"/>
          <w:rtl/>
          <w:lang w:eastAsia="he-IL"/>
        </w:rPr>
        <w:t>פ"א</w:t>
      </w:r>
      <w:r>
        <w:rPr>
          <w:rFonts w:hint="cs"/>
          <w:rtl/>
          <w:lang w:eastAsia="he-IL"/>
        </w:rPr>
        <w:t>–</w:t>
      </w:r>
      <w:r>
        <w:rPr>
          <w:rtl/>
          <w:lang w:eastAsia="he-IL"/>
        </w:rPr>
        <w:t>2020</w:t>
      </w:r>
      <w:bookmarkEnd w:id="5109"/>
      <w:bookmarkEnd w:id="5110"/>
      <w:bookmarkEnd w:id="5111"/>
      <w:bookmarkEnd w:id="5112"/>
      <w:r w:rsidRPr="00896712">
        <w:rPr>
          <w:rStyle w:val="TagStyle"/>
          <w:rtl/>
        </w:rPr>
        <w:t xml:space="preserve"> &lt;&lt; הצח &gt;&gt;</w:t>
      </w:r>
      <w:r>
        <w:rPr>
          <w:rtl/>
          <w:lang w:eastAsia="he-IL"/>
        </w:rPr>
        <w:t xml:space="preserve">   </w:t>
      </w:r>
      <w:bookmarkEnd w:id="5108"/>
    </w:p>
    <w:p w:rsidR="00CE0EBF" w:rsidRDefault="00CE0EBF" w:rsidP="007E3234">
      <w:pPr>
        <w:rPr>
          <w:rtl/>
          <w:lang w:eastAsia="he-IL"/>
        </w:rPr>
      </w:pPr>
      <w:r>
        <w:rPr>
          <w:rtl/>
          <w:lang w:eastAsia="he-IL"/>
        </w:rPr>
        <w:t>[הצעת חוק פ/</w:t>
      </w:r>
      <w:r>
        <w:rPr>
          <w:rFonts w:hint="cs"/>
          <w:rtl/>
          <w:lang w:eastAsia="he-IL"/>
        </w:rPr>
        <w:t>2336/23; נספחות.]</w:t>
      </w:r>
    </w:p>
    <w:p w:rsidR="00CE0EBF" w:rsidRDefault="00CE0EBF" w:rsidP="00AC7ECF">
      <w:pPr>
        <w:pStyle w:val="-0"/>
        <w:rPr>
          <w:rtl/>
          <w:lang w:eastAsia="he-IL"/>
        </w:rPr>
      </w:pPr>
      <w:r>
        <w:rPr>
          <w:rtl/>
          <w:lang w:eastAsia="he-IL"/>
        </w:rPr>
        <w:t xml:space="preserve">(הצעת </w:t>
      </w:r>
      <w:r>
        <w:rPr>
          <w:rFonts w:hint="cs"/>
          <w:rtl/>
          <w:lang w:eastAsia="he-IL"/>
        </w:rPr>
        <w:t xml:space="preserve">קבוצת חברי </w:t>
      </w:r>
      <w:r>
        <w:rPr>
          <w:rtl/>
          <w:lang w:eastAsia="he-IL"/>
        </w:rPr>
        <w:t>הכנסת)</w:t>
      </w:r>
    </w:p>
    <w:p w:rsidR="00CE0EBF" w:rsidRDefault="00CE0EBF" w:rsidP="007E3234">
      <w:pPr>
        <w:rPr>
          <w:rtl/>
          <w:lang w:eastAsia="he-IL"/>
        </w:rPr>
      </w:pPr>
    </w:p>
    <w:p w:rsidR="00CE0EBF" w:rsidRDefault="00CE0EBF" w:rsidP="007E3234">
      <w:pPr>
        <w:pStyle w:val="af6"/>
        <w:keepNext/>
        <w:rPr>
          <w:rtl/>
        </w:rPr>
      </w:pPr>
      <w:bookmarkStart w:id="5113" w:name="_ETM_Q20_709731"/>
      <w:bookmarkStart w:id="5114" w:name="_ETM_Q20_705327"/>
      <w:bookmarkStart w:id="5115" w:name="_ETM_Q20_705416"/>
      <w:bookmarkEnd w:id="5113"/>
      <w:bookmarkEnd w:id="5114"/>
      <w:bookmarkEnd w:id="5115"/>
      <w:r w:rsidRPr="000A4E2E">
        <w:rPr>
          <w:rStyle w:val="TagStyle"/>
          <w:rtl/>
        </w:rPr>
        <w:t xml:space="preserve">&lt;&lt; יור &gt;&gt; </w:t>
      </w:r>
      <w:r>
        <w:rPr>
          <w:rtl/>
        </w:rPr>
        <w:t>היו"ר יריב לוין:</w:t>
      </w:r>
      <w:r w:rsidRPr="000A4E2E">
        <w:rPr>
          <w:rStyle w:val="TagStyle"/>
          <w:rtl/>
        </w:rPr>
        <w:t xml:space="preserve"> &lt;&lt; יור &gt;&gt;</w:t>
      </w:r>
      <w:r>
        <w:rPr>
          <w:rtl/>
        </w:rPr>
        <w:t xml:space="preserve">   </w:t>
      </w:r>
    </w:p>
    <w:p w:rsidR="00CE0EBF" w:rsidRDefault="00CE0EBF" w:rsidP="007E3234">
      <w:pPr>
        <w:rPr>
          <w:rtl/>
          <w:lang w:eastAsia="he-IL"/>
        </w:rPr>
      </w:pPr>
    </w:p>
    <w:p w:rsidR="00CE0EBF" w:rsidRDefault="00CE0EBF" w:rsidP="00E44A9C">
      <w:pPr>
        <w:rPr>
          <w:rtl/>
          <w:lang w:eastAsia="he-IL"/>
        </w:rPr>
      </w:pPr>
      <w:bookmarkStart w:id="5116" w:name="_ETM_Q20_695887"/>
      <w:bookmarkStart w:id="5117" w:name="_ETM_Q20_695950"/>
      <w:bookmarkEnd w:id="5116"/>
      <w:bookmarkEnd w:id="5117"/>
      <w:r>
        <w:rPr>
          <w:rFonts w:hint="cs"/>
          <w:rtl/>
          <w:lang w:eastAsia="he-IL"/>
        </w:rPr>
        <w:t>אני מזמין את חברת הכנסת איילת שקד לנמק את הצעת חוק התפזרות הכנסת העשרים-ושלוש, התש</w:t>
      </w:r>
      <w:r w:rsidR="00E44A9C">
        <w:rPr>
          <w:rFonts w:hint="cs"/>
          <w:rtl/>
          <w:lang w:eastAsia="he-IL"/>
        </w:rPr>
        <w:t>פ"א</w:t>
      </w:r>
      <w:r>
        <w:rPr>
          <w:rFonts w:hint="eastAsia"/>
          <w:rtl/>
          <w:lang w:eastAsia="he-IL"/>
        </w:rPr>
        <w:t>–</w:t>
      </w:r>
      <w:r>
        <w:rPr>
          <w:rFonts w:hint="cs"/>
          <w:rtl/>
          <w:lang w:eastAsia="he-IL"/>
        </w:rPr>
        <w:t xml:space="preserve">2020, </w:t>
      </w:r>
      <w:bookmarkStart w:id="5118" w:name="_ETM_Q20_733000"/>
      <w:bookmarkEnd w:id="5118"/>
      <w:r>
        <w:rPr>
          <w:rFonts w:hint="cs"/>
          <w:rtl/>
          <w:lang w:eastAsia="he-IL"/>
        </w:rPr>
        <w:t xml:space="preserve">שהוגשה על ידה ועל ידי קבוצת חברי </w:t>
      </w:r>
      <w:r w:rsidR="00A13B89">
        <w:rPr>
          <w:rFonts w:hint="cs"/>
          <w:rtl/>
          <w:lang w:eastAsia="he-IL"/>
        </w:rPr>
        <w:t>ה</w:t>
      </w:r>
      <w:r>
        <w:rPr>
          <w:rFonts w:hint="cs"/>
          <w:rtl/>
          <w:lang w:eastAsia="he-IL"/>
        </w:rPr>
        <w:t xml:space="preserve">כנסת. בבקשה. </w:t>
      </w:r>
      <w:bookmarkStart w:id="5119" w:name="_ETM_Q20_741000"/>
      <w:bookmarkEnd w:id="5119"/>
      <w:r>
        <w:rPr>
          <w:rFonts w:hint="cs"/>
          <w:rtl/>
          <w:lang w:eastAsia="he-IL"/>
        </w:rPr>
        <w:t xml:space="preserve">לאחר מכן נעבור לתשובת הממשלה. </w:t>
      </w:r>
    </w:p>
    <w:p w:rsidR="00CE0EBF" w:rsidRDefault="00CE0EBF" w:rsidP="007E3234">
      <w:pPr>
        <w:rPr>
          <w:rtl/>
          <w:lang w:eastAsia="he-IL"/>
        </w:rPr>
      </w:pPr>
    </w:p>
    <w:p w:rsidR="00CE0EBF" w:rsidRDefault="00CE0EBF" w:rsidP="007E3234">
      <w:pPr>
        <w:pStyle w:val="af5"/>
        <w:keepNext/>
        <w:rPr>
          <w:rtl/>
        </w:rPr>
      </w:pPr>
      <w:bookmarkStart w:id="5120" w:name="ET_interruption_5520_1"/>
      <w:r w:rsidRPr="00D93F5E">
        <w:rPr>
          <w:rStyle w:val="TagStyle"/>
          <w:rtl/>
        </w:rPr>
        <w:t xml:space="preserve">&lt;&lt; קריאה &gt;&gt; </w:t>
      </w:r>
      <w:r>
        <w:rPr>
          <w:rtl/>
        </w:rPr>
        <w:t>עודד פורר (ישראל ביתנו):</w:t>
      </w:r>
      <w:r w:rsidRPr="00D93F5E">
        <w:rPr>
          <w:rStyle w:val="TagStyle"/>
          <w:rtl/>
        </w:rPr>
        <w:t xml:space="preserve"> &lt;&lt; קריאה &gt;&gt;</w:t>
      </w:r>
      <w:r>
        <w:rPr>
          <w:rtl/>
        </w:rPr>
        <w:t xml:space="preserve">   </w:t>
      </w:r>
      <w:bookmarkEnd w:id="5120"/>
    </w:p>
    <w:p w:rsidR="00CE0EBF" w:rsidRDefault="00CE0EBF" w:rsidP="000367BC">
      <w:pPr>
        <w:rPr>
          <w:rtl/>
          <w:lang w:eastAsia="he-IL"/>
        </w:rPr>
      </w:pPr>
    </w:p>
    <w:p w:rsidR="00CE0EBF" w:rsidRDefault="00CE0EBF" w:rsidP="007E3234">
      <w:pPr>
        <w:rPr>
          <w:rtl/>
          <w:lang w:eastAsia="he-IL"/>
        </w:rPr>
      </w:pPr>
      <w:bookmarkStart w:id="5121" w:name="_ETM_Q21_136369"/>
      <w:bookmarkStart w:id="5122" w:name="_ETM_Q21_136610"/>
      <w:bookmarkStart w:id="5123" w:name="_ETM_Q21_136685"/>
      <w:bookmarkEnd w:id="5121"/>
      <w:bookmarkEnd w:id="5122"/>
      <w:bookmarkEnd w:id="5123"/>
      <w:r>
        <w:rPr>
          <w:rFonts w:hint="cs"/>
          <w:rtl/>
          <w:lang w:eastAsia="he-IL"/>
        </w:rPr>
        <w:t>מי ישיב בשם הממשלה?</w:t>
      </w:r>
      <w:bookmarkStart w:id="5124" w:name="_ETM_Q21_143667"/>
      <w:bookmarkEnd w:id="5124"/>
    </w:p>
    <w:p w:rsidR="00CE0EBF" w:rsidRDefault="00CE0EBF" w:rsidP="007E3234">
      <w:pPr>
        <w:rPr>
          <w:rtl/>
          <w:lang w:eastAsia="he-IL"/>
        </w:rPr>
      </w:pPr>
      <w:bookmarkStart w:id="5125" w:name="_ETM_Q21_143722"/>
      <w:bookmarkStart w:id="5126" w:name="_ETM_Q21_152983"/>
      <w:bookmarkEnd w:id="5125"/>
      <w:bookmarkEnd w:id="5126"/>
    </w:p>
    <w:p w:rsidR="00CE0EBF" w:rsidRDefault="00CE0EBF" w:rsidP="007E3234">
      <w:pPr>
        <w:pStyle w:val="af6"/>
        <w:keepNext/>
        <w:rPr>
          <w:rtl/>
        </w:rPr>
      </w:pPr>
      <w:r w:rsidRPr="00D93F5E">
        <w:rPr>
          <w:rStyle w:val="TagStyle"/>
          <w:rtl/>
        </w:rPr>
        <w:t xml:space="preserve"> &lt;&lt; יור &gt;&gt; </w:t>
      </w:r>
      <w:r>
        <w:rPr>
          <w:rtl/>
        </w:rPr>
        <w:t>היו"ר יריב לוין:</w:t>
      </w:r>
      <w:r w:rsidRPr="00D93F5E">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5127" w:name="_ETM_Q21_157105"/>
      <w:bookmarkStart w:id="5128" w:name="_ETM_Q21_157364"/>
      <w:bookmarkStart w:id="5129" w:name="_ETM_Q21_157406"/>
      <w:bookmarkEnd w:id="5127"/>
      <w:bookmarkEnd w:id="5128"/>
      <w:bookmarkEnd w:id="5129"/>
      <w:r>
        <w:rPr>
          <w:rFonts w:hint="cs"/>
          <w:rtl/>
          <w:lang w:eastAsia="he-IL"/>
        </w:rPr>
        <w:t>לא אחזיק א</w:t>
      </w:r>
      <w:bookmarkStart w:id="5130" w:name="_ETM_Q21_154993"/>
      <w:bookmarkEnd w:id="5130"/>
      <w:r>
        <w:rPr>
          <w:rFonts w:hint="cs"/>
          <w:rtl/>
          <w:lang w:eastAsia="he-IL"/>
        </w:rPr>
        <w:t>ותך במתח – השר אמסלם.</w:t>
      </w:r>
    </w:p>
    <w:p w:rsidR="00CE0EBF" w:rsidRDefault="00CE0EBF" w:rsidP="000367BC">
      <w:pPr>
        <w:rPr>
          <w:rtl/>
          <w:lang w:eastAsia="he-IL"/>
        </w:rPr>
      </w:pPr>
      <w:bookmarkStart w:id="5131" w:name="_ETM_Q21_161946"/>
      <w:bookmarkStart w:id="5132" w:name="_ETM_Q21_162004"/>
      <w:bookmarkEnd w:id="5131"/>
      <w:bookmarkEnd w:id="5132"/>
    </w:p>
    <w:p w:rsidR="00CE0EBF" w:rsidRDefault="00CE0EBF" w:rsidP="007E3234">
      <w:pPr>
        <w:pStyle w:val="af5"/>
        <w:keepNext/>
        <w:rPr>
          <w:rtl/>
        </w:rPr>
      </w:pPr>
      <w:bookmarkStart w:id="5133" w:name="ET_interruption_5520_4"/>
      <w:r w:rsidRPr="00D93F5E">
        <w:rPr>
          <w:rStyle w:val="TagStyle"/>
          <w:rtl/>
        </w:rPr>
        <w:t xml:space="preserve"> &lt;&lt; קריאה &gt;&gt; </w:t>
      </w:r>
      <w:r>
        <w:rPr>
          <w:rtl/>
        </w:rPr>
        <w:t>עודד פורר (ישראל ביתנו):</w:t>
      </w:r>
      <w:r w:rsidRPr="00D93F5E">
        <w:rPr>
          <w:rStyle w:val="TagStyle"/>
          <w:rtl/>
        </w:rPr>
        <w:t xml:space="preserve"> &lt;&lt; קריאה &gt;&gt;</w:t>
      </w:r>
      <w:r>
        <w:rPr>
          <w:rtl/>
        </w:rPr>
        <w:t xml:space="preserve">   </w:t>
      </w:r>
      <w:bookmarkEnd w:id="5133"/>
    </w:p>
    <w:p w:rsidR="00CE0EBF" w:rsidRDefault="00CE0EBF" w:rsidP="000367BC">
      <w:pPr>
        <w:rPr>
          <w:rtl/>
          <w:lang w:eastAsia="he-IL"/>
        </w:rPr>
      </w:pPr>
    </w:p>
    <w:p w:rsidR="00CE0EBF" w:rsidRDefault="00CE0EBF" w:rsidP="00A13B89">
      <w:pPr>
        <w:rPr>
          <w:rtl/>
          <w:lang w:eastAsia="he-IL"/>
        </w:rPr>
      </w:pPr>
      <w:bookmarkStart w:id="5134" w:name="_ETM_Q21_157144"/>
      <w:bookmarkEnd w:id="5134"/>
      <w:r>
        <w:rPr>
          <w:rFonts w:hint="cs"/>
          <w:rtl/>
          <w:lang w:eastAsia="he-IL"/>
        </w:rPr>
        <w:t xml:space="preserve">אולי השר </w:t>
      </w:r>
      <w:bookmarkStart w:id="5135" w:name="_ETM_Q21_163199"/>
      <w:bookmarkEnd w:id="5135"/>
      <w:r>
        <w:rPr>
          <w:rFonts w:hint="cs"/>
          <w:rtl/>
          <w:lang w:eastAsia="he-IL"/>
        </w:rPr>
        <w:t>אמסלם ושר המשפטים</w:t>
      </w:r>
      <w:bookmarkStart w:id="5136" w:name="_ETM_Q21_160754"/>
      <w:bookmarkEnd w:id="5136"/>
      <w:r>
        <w:rPr>
          <w:rFonts w:hint="cs"/>
          <w:rtl/>
          <w:lang w:eastAsia="he-IL"/>
        </w:rPr>
        <w:t>, שיהיה שר כזה ושר חלופ</w:t>
      </w:r>
      <w:bookmarkStart w:id="5137" w:name="_ETM_Q21_162233"/>
      <w:bookmarkEnd w:id="5137"/>
      <w:r>
        <w:rPr>
          <w:rFonts w:hint="cs"/>
          <w:rtl/>
          <w:lang w:eastAsia="he-IL"/>
        </w:rPr>
        <w:t>י</w:t>
      </w:r>
      <w:r w:rsidR="00A13B89">
        <w:rPr>
          <w:rFonts w:hint="cs"/>
          <w:rtl/>
          <w:lang w:eastAsia="he-IL"/>
        </w:rPr>
        <w:t>?</w:t>
      </w:r>
    </w:p>
    <w:p w:rsidR="00CE0EBF" w:rsidRDefault="00CE0EBF" w:rsidP="007E3234">
      <w:pPr>
        <w:rPr>
          <w:rtl/>
          <w:lang w:eastAsia="he-IL"/>
        </w:rPr>
      </w:pPr>
      <w:bookmarkStart w:id="5138" w:name="_ETM_Q21_165133"/>
      <w:bookmarkStart w:id="5139" w:name="_ETM_Q21_165218"/>
      <w:bookmarkEnd w:id="5138"/>
      <w:bookmarkEnd w:id="5139"/>
    </w:p>
    <w:p w:rsidR="00CE0EBF" w:rsidRDefault="00CE0EBF" w:rsidP="007E3234">
      <w:pPr>
        <w:pStyle w:val="af5"/>
        <w:keepNext/>
        <w:rPr>
          <w:rtl/>
        </w:rPr>
      </w:pPr>
      <w:r w:rsidRPr="00D93F5E">
        <w:rPr>
          <w:rStyle w:val="TagStyle"/>
          <w:rtl/>
        </w:rPr>
        <w:t xml:space="preserve"> &lt;&lt; קריאה &gt;&gt; </w:t>
      </w:r>
      <w:r>
        <w:rPr>
          <w:rtl/>
        </w:rPr>
        <w:t>קריאה:</w:t>
      </w:r>
      <w:r w:rsidRPr="00D93F5E">
        <w:rPr>
          <w:rStyle w:val="TagStyle"/>
          <w:rtl/>
        </w:rPr>
        <w:t xml:space="preserve"> &lt;&lt; קריאה &gt;&gt;</w:t>
      </w:r>
      <w:r>
        <w:rPr>
          <w:rtl/>
        </w:rPr>
        <w:t xml:space="preserve">   </w:t>
      </w:r>
    </w:p>
    <w:p w:rsidR="00CE0EBF" w:rsidRDefault="00CE0EBF" w:rsidP="000367BC">
      <w:pPr>
        <w:rPr>
          <w:rtl/>
          <w:lang w:eastAsia="he-IL"/>
        </w:rPr>
      </w:pPr>
    </w:p>
    <w:p w:rsidR="00CE0EBF" w:rsidRDefault="00CE0EBF" w:rsidP="007E3234">
      <w:pPr>
        <w:rPr>
          <w:rtl/>
          <w:lang w:eastAsia="he-IL"/>
        </w:rPr>
      </w:pPr>
      <w:bookmarkStart w:id="5140" w:name="_ETM_Q21_168536"/>
      <w:bookmarkStart w:id="5141" w:name="_ETM_Q21_163795"/>
      <w:bookmarkEnd w:id="5140"/>
      <w:bookmarkEnd w:id="5141"/>
      <w:r>
        <w:rPr>
          <w:rFonts w:hint="cs"/>
          <w:rtl/>
          <w:lang w:eastAsia="he-IL"/>
        </w:rPr>
        <w:t>לא. ביבי בדרך. ביבי בדרך</w:t>
      </w:r>
      <w:bookmarkStart w:id="5142" w:name="_ETM_Q21_163465"/>
      <w:bookmarkEnd w:id="5142"/>
      <w:r>
        <w:rPr>
          <w:rFonts w:hint="cs"/>
          <w:rtl/>
          <w:lang w:eastAsia="he-IL"/>
        </w:rPr>
        <w:t xml:space="preserve"> </w:t>
      </w:r>
      <w:r w:rsidR="000367BC">
        <w:rPr>
          <w:rFonts w:hint="cs"/>
          <w:rtl/>
          <w:lang w:eastAsia="he-IL"/>
        </w:rPr>
        <w:t>– – –</w:t>
      </w:r>
    </w:p>
    <w:p w:rsidR="00CE0EBF" w:rsidRDefault="00CE0EBF" w:rsidP="007E3234">
      <w:pPr>
        <w:rPr>
          <w:rtl/>
          <w:lang w:eastAsia="he-IL"/>
        </w:rPr>
      </w:pPr>
      <w:bookmarkStart w:id="5143" w:name="_ETM_Q21_165919"/>
      <w:bookmarkStart w:id="5144" w:name="_ETM_Q21_165979"/>
      <w:bookmarkStart w:id="5145" w:name="_ETM_Q21_163916"/>
      <w:bookmarkEnd w:id="5143"/>
      <w:bookmarkEnd w:id="5144"/>
      <w:bookmarkEnd w:id="5145"/>
    </w:p>
    <w:p w:rsidR="00CE0EBF" w:rsidRDefault="00CE0EBF" w:rsidP="007E3234">
      <w:pPr>
        <w:pStyle w:val="af5"/>
        <w:keepNext/>
        <w:rPr>
          <w:rtl/>
        </w:rPr>
      </w:pPr>
      <w:bookmarkStart w:id="5146" w:name="ET_interruption_5520_6"/>
      <w:r w:rsidRPr="00D93F5E">
        <w:rPr>
          <w:rStyle w:val="TagStyle"/>
          <w:rtl/>
        </w:rPr>
        <w:t xml:space="preserve"> &lt;&lt; קריאה &gt;&gt; </w:t>
      </w:r>
      <w:r>
        <w:rPr>
          <w:rtl/>
        </w:rPr>
        <w:t>עודד פורר (ישראל ביתנו):</w:t>
      </w:r>
      <w:r w:rsidRPr="00D93F5E">
        <w:rPr>
          <w:rStyle w:val="TagStyle"/>
          <w:rtl/>
        </w:rPr>
        <w:t xml:space="preserve"> &lt;&lt; קריאה &gt;&gt;</w:t>
      </w:r>
      <w:r>
        <w:rPr>
          <w:rtl/>
        </w:rPr>
        <w:t xml:space="preserve">   </w:t>
      </w:r>
      <w:bookmarkEnd w:id="5146"/>
    </w:p>
    <w:p w:rsidR="00CE0EBF" w:rsidRDefault="00CE0EBF" w:rsidP="000367BC">
      <w:pPr>
        <w:rPr>
          <w:rtl/>
          <w:lang w:eastAsia="he-IL"/>
        </w:rPr>
      </w:pPr>
    </w:p>
    <w:p w:rsidR="00CE0EBF" w:rsidRDefault="00CE0EBF" w:rsidP="007E3234">
      <w:pPr>
        <w:rPr>
          <w:rtl/>
          <w:lang w:eastAsia="he-IL"/>
        </w:rPr>
      </w:pPr>
      <w:bookmarkStart w:id="5147" w:name="_ETM_Q21_169386"/>
      <w:bookmarkStart w:id="5148" w:name="_ETM_Q21_165526"/>
      <w:bookmarkEnd w:id="5147"/>
      <w:bookmarkEnd w:id="5148"/>
      <w:r>
        <w:rPr>
          <w:rFonts w:hint="cs"/>
          <w:rtl/>
          <w:lang w:eastAsia="he-IL"/>
        </w:rPr>
        <w:t>שר חלופי.</w:t>
      </w:r>
    </w:p>
    <w:p w:rsidR="00CE0EBF" w:rsidRDefault="00CE0EBF" w:rsidP="007E3234">
      <w:pPr>
        <w:rPr>
          <w:rtl/>
          <w:lang w:eastAsia="he-IL"/>
        </w:rPr>
      </w:pPr>
    </w:p>
    <w:p w:rsidR="00CE0EBF" w:rsidRDefault="00CE0EBF" w:rsidP="007E3234">
      <w:pPr>
        <w:pStyle w:val="a4"/>
        <w:keepNext/>
        <w:rPr>
          <w:rtl/>
        </w:rPr>
      </w:pPr>
      <w:bookmarkStart w:id="5149" w:name="ET_speaker_5900_7"/>
      <w:r w:rsidRPr="00D93F5E">
        <w:rPr>
          <w:rStyle w:val="TagStyle"/>
          <w:rtl/>
        </w:rPr>
        <w:t xml:space="preserve"> &lt;&lt; דובר &gt;&gt; </w:t>
      </w:r>
      <w:bookmarkStart w:id="5150" w:name="_Toc57842594"/>
      <w:bookmarkStart w:id="5151" w:name="_Toc57842934"/>
      <w:bookmarkStart w:id="5152" w:name="_Toc57843234"/>
      <w:bookmarkStart w:id="5153" w:name="_Toc66889136"/>
      <w:r>
        <w:rPr>
          <w:rtl/>
        </w:rPr>
        <w:t>איילת שקד (ימינה):</w:t>
      </w:r>
      <w:bookmarkEnd w:id="5150"/>
      <w:bookmarkEnd w:id="5151"/>
      <w:bookmarkEnd w:id="5152"/>
      <w:bookmarkEnd w:id="5153"/>
      <w:r w:rsidRPr="00D93F5E">
        <w:rPr>
          <w:rStyle w:val="TagStyle"/>
          <w:rtl/>
        </w:rPr>
        <w:t xml:space="preserve"> &lt;&lt; דובר &gt;&gt;</w:t>
      </w:r>
      <w:r>
        <w:rPr>
          <w:rtl/>
        </w:rPr>
        <w:t xml:space="preserve">   </w:t>
      </w:r>
      <w:bookmarkEnd w:id="5149"/>
    </w:p>
    <w:p w:rsidR="00CE0EBF" w:rsidRDefault="00CE0EBF" w:rsidP="000367BC">
      <w:pPr>
        <w:rPr>
          <w:rtl/>
          <w:lang w:eastAsia="he-IL"/>
        </w:rPr>
      </w:pPr>
    </w:p>
    <w:p w:rsidR="00A13B89" w:rsidRDefault="00CE0EBF" w:rsidP="007E3234">
      <w:pPr>
        <w:rPr>
          <w:rtl/>
          <w:lang w:eastAsia="he-IL"/>
        </w:rPr>
      </w:pPr>
      <w:r>
        <w:rPr>
          <w:rFonts w:hint="cs"/>
          <w:rtl/>
          <w:lang w:eastAsia="he-IL"/>
        </w:rPr>
        <w:t xml:space="preserve">אדוני היושב-ראש, </w:t>
      </w:r>
      <w:bookmarkStart w:id="5154" w:name="_ETM_Q21_169655"/>
      <w:bookmarkEnd w:id="5154"/>
      <w:r>
        <w:rPr>
          <w:rFonts w:hint="cs"/>
          <w:rtl/>
          <w:lang w:eastAsia="he-IL"/>
        </w:rPr>
        <w:t>כנסת נכבדה, הנביא עמוס בנבואתו קורא:</w:t>
      </w:r>
      <w:bookmarkStart w:id="5155" w:name="_ETM_Q21_175115"/>
      <w:bookmarkEnd w:id="5155"/>
      <w:r>
        <w:rPr>
          <w:rFonts w:hint="cs"/>
          <w:rtl/>
          <w:lang w:eastAsia="he-IL"/>
        </w:rPr>
        <w:t xml:space="preserve"> "על שלושה פשעי ישראל ועל ארבעה </w:t>
      </w:r>
      <w:bookmarkStart w:id="5156" w:name="_ETM_Q21_186917"/>
      <w:bookmarkEnd w:id="5156"/>
      <w:r>
        <w:rPr>
          <w:rFonts w:hint="cs"/>
          <w:rtl/>
          <w:lang w:eastAsia="he-IL"/>
        </w:rPr>
        <w:t xml:space="preserve">לא </w:t>
      </w:r>
      <w:proofErr w:type="spellStart"/>
      <w:r>
        <w:rPr>
          <w:rFonts w:hint="cs"/>
          <w:rtl/>
          <w:lang w:eastAsia="he-IL"/>
        </w:rPr>
        <w:t>אשיבנו</w:t>
      </w:r>
      <w:proofErr w:type="spellEnd"/>
      <w:r>
        <w:rPr>
          <w:rFonts w:hint="cs"/>
          <w:rtl/>
          <w:lang w:eastAsia="he-IL"/>
        </w:rPr>
        <w:t>"</w:t>
      </w:r>
      <w:bookmarkStart w:id="5157" w:name="_ETM_Q21_185535"/>
      <w:bookmarkEnd w:id="5157"/>
      <w:r>
        <w:rPr>
          <w:rFonts w:hint="cs"/>
          <w:rtl/>
          <w:lang w:eastAsia="he-IL"/>
        </w:rPr>
        <w:t xml:space="preserve">. עמוס מתאר רשימת חטאים </w:t>
      </w:r>
      <w:bookmarkStart w:id="5158" w:name="_ETM_Q21_185295"/>
      <w:bookmarkStart w:id="5159" w:name="_ETM_Q21_181314"/>
      <w:bookmarkEnd w:id="5158"/>
      <w:bookmarkEnd w:id="5159"/>
      <w:r>
        <w:rPr>
          <w:rFonts w:hint="cs"/>
          <w:rtl/>
          <w:lang w:eastAsia="he-IL"/>
        </w:rPr>
        <w:t xml:space="preserve">הנוגעים לקלקול </w:t>
      </w:r>
      <w:bookmarkStart w:id="5160" w:name="_ETM_Q21_188724"/>
      <w:bookmarkEnd w:id="5160"/>
      <w:r>
        <w:rPr>
          <w:rFonts w:hint="cs"/>
          <w:rtl/>
          <w:lang w:eastAsia="he-IL"/>
        </w:rPr>
        <w:t>החברתי וה</w:t>
      </w:r>
      <w:bookmarkStart w:id="5161" w:name="_ETM_Q21_190798"/>
      <w:bookmarkEnd w:id="5161"/>
      <w:r>
        <w:rPr>
          <w:rFonts w:hint="cs"/>
          <w:rtl/>
          <w:lang w:eastAsia="he-IL"/>
        </w:rPr>
        <w:t xml:space="preserve">מוסרי של העם. אילו עמוס היה </w:t>
      </w:r>
      <w:bookmarkStart w:id="5162" w:name="_ETM_Q21_193754"/>
      <w:bookmarkEnd w:id="5162"/>
      <w:r>
        <w:rPr>
          <w:rFonts w:hint="cs"/>
          <w:rtl/>
          <w:lang w:eastAsia="he-IL"/>
        </w:rPr>
        <w:t xml:space="preserve">נואם </w:t>
      </w:r>
      <w:bookmarkStart w:id="5163" w:name="_ETM_Q21_195732"/>
      <w:bookmarkEnd w:id="5163"/>
      <w:r>
        <w:rPr>
          <w:rFonts w:hint="cs"/>
          <w:rtl/>
          <w:lang w:eastAsia="he-IL"/>
        </w:rPr>
        <w:t xml:space="preserve">היום פה מעל דוכן </w:t>
      </w:r>
      <w:bookmarkStart w:id="5164" w:name="_ETM_Q21_195524"/>
      <w:bookmarkEnd w:id="5164"/>
      <w:r>
        <w:rPr>
          <w:rFonts w:hint="cs"/>
          <w:rtl/>
          <w:lang w:eastAsia="he-IL"/>
        </w:rPr>
        <w:t>הכנסת, הוא לא היה מוכיח את</w:t>
      </w:r>
      <w:bookmarkStart w:id="5165" w:name="_ETM_Q21_202063"/>
      <w:bookmarkEnd w:id="5165"/>
      <w:r>
        <w:rPr>
          <w:rFonts w:hint="cs"/>
          <w:rtl/>
          <w:lang w:eastAsia="he-IL"/>
        </w:rPr>
        <w:t xml:space="preserve"> העם. </w:t>
      </w:r>
      <w:bookmarkStart w:id="5166" w:name="_ETM_Q21_215308"/>
      <w:bookmarkStart w:id="5167" w:name="_ETM_Q21_202974"/>
      <w:bookmarkStart w:id="5168" w:name="_ETM_Q21_203040"/>
      <w:bookmarkStart w:id="5169" w:name="_ETM_Q21_203118"/>
      <w:bookmarkStart w:id="5170" w:name="_ETM_Q21_203171"/>
      <w:bookmarkEnd w:id="5166"/>
      <w:bookmarkEnd w:id="5167"/>
      <w:bookmarkEnd w:id="5168"/>
      <w:bookmarkEnd w:id="5169"/>
      <w:bookmarkEnd w:id="5170"/>
      <w:r>
        <w:rPr>
          <w:rFonts w:hint="cs"/>
          <w:rtl/>
          <w:lang w:eastAsia="he-IL"/>
        </w:rPr>
        <w:t xml:space="preserve">עם ישראל </w:t>
      </w:r>
      <w:bookmarkStart w:id="5171" w:name="_ETM_Q21_199764"/>
      <w:bookmarkEnd w:id="5171"/>
      <w:r>
        <w:rPr>
          <w:rFonts w:hint="cs"/>
          <w:rtl/>
          <w:lang w:eastAsia="he-IL"/>
        </w:rPr>
        <w:t xml:space="preserve">בשעות משבר התגלה – גם במשבר הזה – במלוא יופיו, </w:t>
      </w:r>
      <w:bookmarkStart w:id="5172" w:name="_ETM_Q21_209733"/>
      <w:bookmarkEnd w:id="5172"/>
      <w:r>
        <w:rPr>
          <w:rFonts w:hint="cs"/>
          <w:rtl/>
          <w:lang w:eastAsia="he-IL"/>
        </w:rPr>
        <w:t>עוצמתו וחוסנו</w:t>
      </w:r>
      <w:bookmarkStart w:id="5173" w:name="_ETM_Q21_208253"/>
      <w:bookmarkEnd w:id="5173"/>
      <w:r>
        <w:rPr>
          <w:rFonts w:hint="cs"/>
          <w:rtl/>
          <w:lang w:eastAsia="he-IL"/>
        </w:rPr>
        <w:t xml:space="preserve">. עמוס היה מדבר על הריקבון של ההנהגה </w:t>
      </w:r>
      <w:bookmarkStart w:id="5174" w:name="_ETM_Q21_219126"/>
      <w:bookmarkStart w:id="5175" w:name="_ETM_Q21_214383"/>
      <w:bookmarkEnd w:id="5174"/>
      <w:bookmarkEnd w:id="5175"/>
      <w:r>
        <w:rPr>
          <w:rFonts w:hint="cs"/>
          <w:rtl/>
          <w:lang w:eastAsia="he-IL"/>
        </w:rPr>
        <w:t xml:space="preserve">הישראלית. הוא היה עומד כאן ושואל את עצמו </w:t>
      </w:r>
      <w:bookmarkStart w:id="5176" w:name="_ETM_Q21_217793"/>
      <w:bookmarkEnd w:id="5176"/>
      <w:r>
        <w:rPr>
          <w:rFonts w:hint="cs"/>
          <w:rtl/>
          <w:lang w:eastAsia="he-IL"/>
        </w:rPr>
        <w:t>במה חט</w:t>
      </w:r>
      <w:bookmarkStart w:id="5177" w:name="_ETM_Q21_219254"/>
      <w:bookmarkEnd w:id="5177"/>
      <w:r>
        <w:rPr>
          <w:rFonts w:hint="cs"/>
          <w:rtl/>
          <w:lang w:eastAsia="he-IL"/>
        </w:rPr>
        <w:t xml:space="preserve">א עם ישראל שבזמן של </w:t>
      </w:r>
      <w:bookmarkStart w:id="5178" w:name="_ETM_Q21_223413"/>
      <w:bookmarkEnd w:id="5178"/>
      <w:r>
        <w:rPr>
          <w:rFonts w:hint="cs"/>
          <w:rtl/>
          <w:lang w:eastAsia="he-IL"/>
        </w:rPr>
        <w:t xml:space="preserve">משבר כזה </w:t>
      </w:r>
      <w:bookmarkStart w:id="5179" w:name="_ETM_Q21_219563"/>
      <w:bookmarkStart w:id="5180" w:name="_ETM_Q21_214912"/>
      <w:bookmarkStart w:id="5181" w:name="_ETM_Q21_210594"/>
      <w:bookmarkStart w:id="5182" w:name="_ETM_Q21_205963"/>
      <w:bookmarkStart w:id="5183" w:name="_ETM_Q21_201413"/>
      <w:bookmarkStart w:id="5184" w:name="_ETM_Q21_196694"/>
      <w:bookmarkEnd w:id="5179"/>
      <w:bookmarkEnd w:id="5180"/>
      <w:bookmarkEnd w:id="5181"/>
      <w:bookmarkEnd w:id="5182"/>
      <w:bookmarkEnd w:id="5183"/>
      <w:bookmarkEnd w:id="5184"/>
      <w:r>
        <w:rPr>
          <w:rFonts w:hint="cs"/>
          <w:rtl/>
          <w:lang w:eastAsia="he-IL"/>
        </w:rPr>
        <w:t>קשה הוא זכה להנהגה כל כך כושלת.</w:t>
      </w:r>
      <w:bookmarkStart w:id="5185" w:name="_ETM_Q21_228904"/>
      <w:bookmarkEnd w:id="5185"/>
      <w:r>
        <w:rPr>
          <w:rFonts w:hint="cs"/>
          <w:rtl/>
          <w:lang w:eastAsia="he-IL"/>
        </w:rPr>
        <w:t xml:space="preserve"> </w:t>
      </w:r>
      <w:bookmarkStart w:id="5186" w:name="_ETM_Q21_229000"/>
      <w:bookmarkStart w:id="5187" w:name="_ETM_Q21_229084"/>
      <w:bookmarkStart w:id="5188" w:name="_ETM_Q21_229143"/>
      <w:bookmarkStart w:id="5189" w:name="_ETM_Q21_229194"/>
      <w:bookmarkEnd w:id="5186"/>
      <w:bookmarkEnd w:id="5187"/>
      <w:bookmarkEnd w:id="5188"/>
      <w:bookmarkEnd w:id="5189"/>
    </w:p>
    <w:p w:rsidR="00A13B89" w:rsidRDefault="00A13B89" w:rsidP="007E3234">
      <w:pPr>
        <w:rPr>
          <w:rtl/>
          <w:lang w:eastAsia="he-IL"/>
        </w:rPr>
      </w:pPr>
    </w:p>
    <w:p w:rsidR="00CE0EBF" w:rsidRDefault="00CE0EBF" w:rsidP="00A13B89">
      <w:pPr>
        <w:rPr>
          <w:rtl/>
          <w:lang w:eastAsia="he-IL"/>
        </w:rPr>
      </w:pPr>
      <w:r>
        <w:rPr>
          <w:rFonts w:hint="cs"/>
          <w:rtl/>
          <w:lang w:eastAsia="he-IL"/>
        </w:rPr>
        <w:t>את ארבעת הפשעים ש</w:t>
      </w:r>
      <w:bookmarkStart w:id="5190" w:name="_ETM_Q21_232431"/>
      <w:bookmarkEnd w:id="5190"/>
      <w:r>
        <w:rPr>
          <w:rFonts w:hint="cs"/>
          <w:rtl/>
          <w:lang w:eastAsia="he-IL"/>
        </w:rPr>
        <w:t>ל הממשלה, לצערי, לא היה קשה למצוא</w:t>
      </w:r>
      <w:bookmarkStart w:id="5191" w:name="_ETM_Q21_232484"/>
      <w:bookmarkEnd w:id="5191"/>
      <w:r>
        <w:rPr>
          <w:rFonts w:hint="cs"/>
          <w:rtl/>
          <w:lang w:eastAsia="he-IL"/>
        </w:rPr>
        <w:t>.</w:t>
      </w:r>
      <w:bookmarkStart w:id="5192" w:name="_ETM_Q21_238797"/>
      <w:bookmarkEnd w:id="5192"/>
      <w:r>
        <w:rPr>
          <w:rFonts w:hint="cs"/>
          <w:rtl/>
          <w:lang w:eastAsia="he-IL"/>
        </w:rPr>
        <w:t xml:space="preserve"> הפשע הראשון – בעיניי זהו הפשע הראשון </w:t>
      </w:r>
      <w:bookmarkStart w:id="5193" w:name="_ETM_Q21_237074"/>
      <w:bookmarkEnd w:id="5193"/>
      <w:r>
        <w:rPr>
          <w:rtl/>
          <w:lang w:eastAsia="he-IL"/>
        </w:rPr>
        <w:t>–</w:t>
      </w:r>
      <w:r>
        <w:rPr>
          <w:rFonts w:hint="cs"/>
          <w:rtl/>
          <w:lang w:eastAsia="he-IL"/>
        </w:rPr>
        <w:t xml:space="preserve"> הפקרת מערכת </w:t>
      </w:r>
      <w:bookmarkStart w:id="5194" w:name="_ETM_Q21_243325"/>
      <w:bookmarkEnd w:id="5194"/>
      <w:r>
        <w:rPr>
          <w:rFonts w:hint="cs"/>
          <w:rtl/>
          <w:lang w:eastAsia="he-IL"/>
        </w:rPr>
        <w:t>החינוך.</w:t>
      </w:r>
      <w:bookmarkStart w:id="5195" w:name="_ETM_Q21_241365"/>
      <w:bookmarkEnd w:id="5195"/>
      <w:r>
        <w:rPr>
          <w:rFonts w:hint="cs"/>
          <w:rtl/>
          <w:lang w:eastAsia="he-IL"/>
        </w:rPr>
        <w:t xml:space="preserve"> </w:t>
      </w:r>
      <w:bookmarkStart w:id="5196" w:name="_ETM_Q21_245314"/>
      <w:bookmarkStart w:id="5197" w:name="_ETM_Q21_245356"/>
      <w:bookmarkStart w:id="5198" w:name="_ETM_Q21_245459"/>
      <w:bookmarkStart w:id="5199" w:name="_ETM_Q21_245496"/>
      <w:bookmarkEnd w:id="5196"/>
      <w:bookmarkEnd w:id="5197"/>
      <w:bookmarkEnd w:id="5198"/>
      <w:bookmarkEnd w:id="5199"/>
      <w:r>
        <w:rPr>
          <w:rFonts w:hint="cs"/>
          <w:rtl/>
          <w:lang w:eastAsia="he-IL"/>
        </w:rPr>
        <w:t xml:space="preserve">העם היהודי הוא עם הספר. החינוך הוא ערך עליון </w:t>
      </w:r>
      <w:bookmarkStart w:id="5200" w:name="_ETM_Q21_251412"/>
      <w:bookmarkStart w:id="5201" w:name="_ETM_Q21_246804"/>
      <w:bookmarkEnd w:id="5200"/>
      <w:bookmarkEnd w:id="5201"/>
      <w:r>
        <w:rPr>
          <w:rFonts w:hint="cs"/>
          <w:rtl/>
          <w:lang w:eastAsia="he-IL"/>
        </w:rPr>
        <w:t xml:space="preserve">אצלנו. איך אפשר להפקיר את ילדי ישראל, </w:t>
      </w:r>
      <w:bookmarkStart w:id="5202" w:name="_ETM_Q21_253176"/>
      <w:bookmarkEnd w:id="5202"/>
      <w:r>
        <w:rPr>
          <w:rFonts w:hint="cs"/>
          <w:rtl/>
          <w:lang w:eastAsia="he-IL"/>
        </w:rPr>
        <w:t xml:space="preserve">שכל כך </w:t>
      </w:r>
      <w:bookmarkStart w:id="5203" w:name="_ETM_Q21_250925"/>
      <w:bookmarkEnd w:id="5203"/>
      <w:r>
        <w:rPr>
          <w:rFonts w:hint="cs"/>
          <w:rtl/>
          <w:lang w:eastAsia="he-IL"/>
        </w:rPr>
        <w:t>הרבה חודשים לא למדו?</w:t>
      </w:r>
      <w:bookmarkStart w:id="5204" w:name="_ETM_Q21_251535"/>
      <w:bookmarkStart w:id="5205" w:name="_ETM_Q21_247506"/>
      <w:bookmarkEnd w:id="5204"/>
      <w:bookmarkEnd w:id="5205"/>
      <w:r>
        <w:rPr>
          <w:rFonts w:hint="cs"/>
          <w:rtl/>
          <w:lang w:eastAsia="he-IL"/>
        </w:rPr>
        <w:t xml:space="preserve"> וגם עכשיו, </w:t>
      </w:r>
      <w:bookmarkStart w:id="5206" w:name="_ETM_Q21_255849"/>
      <w:bookmarkEnd w:id="5206"/>
      <w:r w:rsidR="00A13B89">
        <w:rPr>
          <w:rFonts w:hint="cs"/>
          <w:rtl/>
          <w:lang w:eastAsia="he-IL"/>
        </w:rPr>
        <w:t>כ</w:t>
      </w:r>
      <w:r>
        <w:rPr>
          <w:rFonts w:hint="cs"/>
          <w:rtl/>
          <w:lang w:eastAsia="he-IL"/>
        </w:rPr>
        <w:t>שכאילו החזירו את התיכונים ל</w:t>
      </w:r>
      <w:bookmarkStart w:id="5207" w:name="_ETM_Q21_255756"/>
      <w:bookmarkEnd w:id="5207"/>
      <w:r>
        <w:rPr>
          <w:rFonts w:hint="cs"/>
          <w:rtl/>
          <w:lang w:eastAsia="he-IL"/>
        </w:rPr>
        <w:t>בית הספר</w:t>
      </w:r>
      <w:bookmarkStart w:id="5208" w:name="_ETM_Q21_257076"/>
      <w:bookmarkEnd w:id="5208"/>
      <w:r>
        <w:rPr>
          <w:rFonts w:hint="cs"/>
          <w:rtl/>
          <w:lang w:eastAsia="he-IL"/>
        </w:rPr>
        <w:t xml:space="preserve">, לומדים שעתיים </w:t>
      </w:r>
      <w:bookmarkStart w:id="5209" w:name="_ETM_Q21_261912"/>
      <w:bookmarkEnd w:id="5209"/>
      <w:r>
        <w:rPr>
          <w:rFonts w:hint="cs"/>
          <w:rtl/>
          <w:lang w:eastAsia="he-IL"/>
        </w:rPr>
        <w:t>ביום יומיים בשבוע</w:t>
      </w:r>
      <w:bookmarkStart w:id="5210" w:name="_ETM_Q21_260067"/>
      <w:bookmarkEnd w:id="5210"/>
      <w:r>
        <w:rPr>
          <w:rFonts w:hint="cs"/>
          <w:rtl/>
          <w:lang w:eastAsia="he-IL"/>
        </w:rPr>
        <w:t xml:space="preserve">. לא רציני בכלל. במקום לתת </w:t>
      </w:r>
      <w:bookmarkStart w:id="5211" w:name="_ETM_Q21_265994"/>
      <w:bookmarkEnd w:id="5211"/>
      <w:r>
        <w:rPr>
          <w:rFonts w:hint="cs"/>
          <w:rtl/>
          <w:lang w:eastAsia="he-IL"/>
        </w:rPr>
        <w:t xml:space="preserve">את </w:t>
      </w:r>
      <w:bookmarkStart w:id="5212" w:name="_ETM_Q21_262426"/>
      <w:bookmarkEnd w:id="5212"/>
      <w:r>
        <w:rPr>
          <w:rFonts w:hint="cs"/>
          <w:rtl/>
          <w:lang w:eastAsia="he-IL"/>
        </w:rPr>
        <w:t xml:space="preserve">הסמכויות לראשי הרשויות – כל </w:t>
      </w:r>
      <w:bookmarkStart w:id="5213" w:name="_ETM_Q21_262777"/>
      <w:bookmarkEnd w:id="5213"/>
      <w:r>
        <w:rPr>
          <w:rFonts w:hint="cs"/>
          <w:rtl/>
          <w:lang w:eastAsia="he-IL"/>
        </w:rPr>
        <w:t xml:space="preserve">ראש עיר יודע איך הוא </w:t>
      </w:r>
      <w:bookmarkStart w:id="5214" w:name="_ETM_Q21_270133"/>
      <w:bookmarkEnd w:id="5214"/>
      <w:r>
        <w:rPr>
          <w:rFonts w:hint="cs"/>
          <w:rtl/>
          <w:lang w:eastAsia="he-IL"/>
        </w:rPr>
        <w:t xml:space="preserve">יכול לפתוח אצלו את מערכת החינוך. אבל </w:t>
      </w:r>
      <w:bookmarkStart w:id="5215" w:name="_ETM_Q21_268578"/>
      <w:bookmarkEnd w:id="5215"/>
      <w:r>
        <w:rPr>
          <w:rFonts w:hint="cs"/>
          <w:rtl/>
          <w:lang w:eastAsia="he-IL"/>
        </w:rPr>
        <w:t xml:space="preserve">אצלנו, עם </w:t>
      </w:r>
      <w:bookmarkStart w:id="5216" w:name="_ETM_Q21_273671"/>
      <w:bookmarkEnd w:id="5216"/>
      <w:r>
        <w:rPr>
          <w:rFonts w:hint="cs"/>
          <w:rtl/>
          <w:lang w:eastAsia="he-IL"/>
        </w:rPr>
        <w:t xml:space="preserve">הספר </w:t>
      </w:r>
      <w:r>
        <w:rPr>
          <w:rtl/>
          <w:lang w:eastAsia="he-IL"/>
        </w:rPr>
        <w:t>–</w:t>
      </w:r>
      <w:r>
        <w:rPr>
          <w:rFonts w:hint="cs"/>
          <w:rtl/>
          <w:lang w:eastAsia="he-IL"/>
        </w:rPr>
        <w:t xml:space="preserve"> הפקרות</w:t>
      </w:r>
      <w:bookmarkStart w:id="5217" w:name="_ETM_Q21_272046"/>
      <w:bookmarkEnd w:id="5217"/>
      <w:r>
        <w:rPr>
          <w:rFonts w:hint="cs"/>
          <w:rtl/>
          <w:lang w:eastAsia="he-IL"/>
        </w:rPr>
        <w:t>.</w:t>
      </w:r>
      <w:bookmarkStart w:id="5218" w:name="_ETM_Q21_272633"/>
      <w:bookmarkStart w:id="5219" w:name="_ETM_Q21_272720"/>
      <w:bookmarkStart w:id="5220" w:name="_ETM_Q21_272778"/>
      <w:bookmarkStart w:id="5221" w:name="_ETM_Q21_272848"/>
      <w:bookmarkEnd w:id="5218"/>
      <w:bookmarkEnd w:id="5219"/>
      <w:bookmarkEnd w:id="5220"/>
      <w:bookmarkEnd w:id="5221"/>
      <w:r w:rsidR="00A13B89">
        <w:rPr>
          <w:rFonts w:hint="cs"/>
          <w:rtl/>
          <w:lang w:eastAsia="he-IL"/>
        </w:rPr>
        <w:t xml:space="preserve"> </w:t>
      </w:r>
      <w:r>
        <w:rPr>
          <w:rFonts w:hint="cs"/>
          <w:rtl/>
          <w:lang w:eastAsia="he-IL"/>
        </w:rPr>
        <w:t xml:space="preserve">הפשע השני </w:t>
      </w:r>
      <w:r>
        <w:rPr>
          <w:rtl/>
          <w:lang w:eastAsia="he-IL"/>
        </w:rPr>
        <w:t>–</w:t>
      </w:r>
      <w:r>
        <w:rPr>
          <w:rFonts w:hint="cs"/>
          <w:rtl/>
          <w:lang w:eastAsia="he-IL"/>
        </w:rPr>
        <w:t xml:space="preserve"> האבטלה. מדינת ישראל היא המדינה </w:t>
      </w:r>
      <w:bookmarkStart w:id="5222" w:name="_ETM_Q21_282137"/>
      <w:bookmarkStart w:id="5223" w:name="_ETM_Q21_277446"/>
      <w:bookmarkEnd w:id="5222"/>
      <w:bookmarkEnd w:id="5223"/>
      <w:r>
        <w:rPr>
          <w:rFonts w:hint="cs"/>
          <w:rtl/>
          <w:lang w:eastAsia="he-IL"/>
        </w:rPr>
        <w:t>עם אחוזי האבטלה מהגבוהים בעולם המערבי ב</w:t>
      </w:r>
      <w:bookmarkStart w:id="5224" w:name="_ETM_Q21_281745"/>
      <w:bookmarkEnd w:id="5224"/>
      <w:r>
        <w:rPr>
          <w:rFonts w:hint="cs"/>
          <w:rtl/>
          <w:lang w:eastAsia="he-IL"/>
        </w:rPr>
        <w:t xml:space="preserve">עקבות משבר הקורונה. </w:t>
      </w:r>
      <w:bookmarkStart w:id="5225" w:name="_ETM_Q21_288279"/>
      <w:bookmarkEnd w:id="5225"/>
      <w:r>
        <w:rPr>
          <w:rFonts w:hint="cs"/>
          <w:rtl/>
          <w:lang w:eastAsia="he-IL"/>
        </w:rPr>
        <w:t>אבטלה קשה</w:t>
      </w:r>
      <w:bookmarkStart w:id="5226" w:name="_ETM_Q21_284155"/>
      <w:bookmarkEnd w:id="5226"/>
      <w:r>
        <w:rPr>
          <w:rFonts w:hint="cs"/>
          <w:rtl/>
          <w:lang w:eastAsia="he-IL"/>
        </w:rPr>
        <w:t xml:space="preserve">, עסקים שפושטים את הרגל, עוברים מסגר שני לסגר </w:t>
      </w:r>
      <w:bookmarkStart w:id="5227" w:name="_ETM_Q21_293951"/>
      <w:bookmarkEnd w:id="5227"/>
      <w:r>
        <w:rPr>
          <w:rFonts w:hint="cs"/>
          <w:rtl/>
          <w:lang w:eastAsia="he-IL"/>
        </w:rPr>
        <w:t xml:space="preserve">שלישי. הסגרים </w:t>
      </w:r>
      <w:bookmarkStart w:id="5228" w:name="_ETM_Q21_291206"/>
      <w:bookmarkEnd w:id="5228"/>
      <w:r>
        <w:rPr>
          <w:rFonts w:hint="cs"/>
          <w:rtl/>
          <w:lang w:eastAsia="he-IL"/>
        </w:rPr>
        <w:t xml:space="preserve">נהיו הפתרון. אבל איך זה </w:t>
      </w:r>
      <w:bookmarkStart w:id="5229" w:name="_ETM_Q21_292856"/>
      <w:bookmarkEnd w:id="5229"/>
      <w:r>
        <w:rPr>
          <w:rFonts w:hint="cs"/>
          <w:rtl/>
          <w:lang w:eastAsia="he-IL"/>
        </w:rPr>
        <w:t>פתרון אם</w:t>
      </w:r>
      <w:bookmarkStart w:id="5230" w:name="_ETM_Q21_294247"/>
      <w:bookmarkEnd w:id="5230"/>
      <w:r>
        <w:rPr>
          <w:rFonts w:hint="cs"/>
          <w:rtl/>
          <w:lang w:eastAsia="he-IL"/>
        </w:rPr>
        <w:t xml:space="preserve"> כל חודשיים צריך לעשות עוד סגר?</w:t>
      </w:r>
      <w:bookmarkStart w:id="5231" w:name="_ETM_Q21_293226"/>
      <w:bookmarkEnd w:id="5231"/>
      <w:r>
        <w:rPr>
          <w:rFonts w:hint="cs"/>
          <w:rtl/>
          <w:lang w:eastAsia="he-IL"/>
        </w:rPr>
        <w:t xml:space="preserve"> סגר זה נשק</w:t>
      </w:r>
      <w:bookmarkStart w:id="5232" w:name="_ETM_Q21_297296"/>
      <w:bookmarkEnd w:id="5232"/>
      <w:r>
        <w:rPr>
          <w:rFonts w:hint="cs"/>
          <w:rtl/>
          <w:lang w:eastAsia="he-IL"/>
        </w:rPr>
        <w:t xml:space="preserve"> </w:t>
      </w:r>
      <w:bookmarkStart w:id="5233" w:name="_ETM_Q21_297423"/>
      <w:bookmarkEnd w:id="5233"/>
      <w:r>
        <w:rPr>
          <w:rFonts w:hint="cs"/>
          <w:rtl/>
          <w:lang w:eastAsia="he-IL"/>
        </w:rPr>
        <w:t>יום הדין. מדינות מצליחות לא מגיעות ב</w:t>
      </w:r>
      <w:bookmarkStart w:id="5234" w:name="_ETM_Q21_300266"/>
      <w:bookmarkEnd w:id="5234"/>
      <w:r>
        <w:rPr>
          <w:rFonts w:hint="cs"/>
          <w:rtl/>
          <w:lang w:eastAsia="he-IL"/>
        </w:rPr>
        <w:t>כלל לסגר שני</w:t>
      </w:r>
      <w:bookmarkStart w:id="5235" w:name="_ETM_Q21_303609"/>
      <w:bookmarkEnd w:id="5235"/>
      <w:r>
        <w:rPr>
          <w:rFonts w:hint="cs"/>
          <w:rtl/>
          <w:lang w:eastAsia="he-IL"/>
        </w:rPr>
        <w:t>, שלא לדבר על סגר שלישי.</w:t>
      </w:r>
      <w:r w:rsidR="00A13B89">
        <w:rPr>
          <w:rFonts w:hint="cs"/>
          <w:rtl/>
          <w:lang w:eastAsia="he-IL"/>
        </w:rPr>
        <w:t xml:space="preserve"> </w:t>
      </w:r>
      <w:bookmarkStart w:id="5236" w:name="_ETM_Q21_308985"/>
      <w:bookmarkStart w:id="5237" w:name="_ETM_Q21_309045"/>
      <w:bookmarkStart w:id="5238" w:name="_ETM_Q21_309128"/>
      <w:bookmarkStart w:id="5239" w:name="_ETM_Q21_309181"/>
      <w:bookmarkEnd w:id="5236"/>
      <w:bookmarkEnd w:id="5237"/>
      <w:bookmarkEnd w:id="5238"/>
      <w:bookmarkEnd w:id="5239"/>
      <w:r w:rsidRPr="001439DA">
        <w:rPr>
          <w:rFonts w:hint="cs"/>
          <w:rtl/>
          <w:lang w:eastAsia="he-IL"/>
        </w:rPr>
        <w:t xml:space="preserve">הפשע </w:t>
      </w:r>
      <w:bookmarkStart w:id="5240" w:name="_ETM_Q21_305107"/>
      <w:bookmarkStart w:id="5241" w:name="_ETM_Q21_355357"/>
      <w:bookmarkStart w:id="5242" w:name="_ETM_Q21_359065"/>
      <w:bookmarkEnd w:id="5240"/>
      <w:bookmarkEnd w:id="5241"/>
      <w:bookmarkEnd w:id="5242"/>
      <w:r w:rsidRPr="001439DA">
        <w:rPr>
          <w:rFonts w:hint="cs"/>
          <w:rtl/>
          <w:lang w:eastAsia="he-IL"/>
        </w:rPr>
        <w:t>ה</w:t>
      </w:r>
      <w:r>
        <w:rPr>
          <w:rFonts w:hint="cs"/>
          <w:rtl/>
          <w:lang w:eastAsia="he-IL"/>
        </w:rPr>
        <w:t>שליש</w:t>
      </w:r>
      <w:r w:rsidRPr="001439DA">
        <w:rPr>
          <w:rFonts w:hint="cs"/>
          <w:rtl/>
          <w:lang w:eastAsia="he-IL"/>
        </w:rPr>
        <w:t xml:space="preserve">י </w:t>
      </w:r>
      <w:r>
        <w:rPr>
          <w:rtl/>
          <w:lang w:eastAsia="he-IL"/>
        </w:rPr>
        <w:t>–</w:t>
      </w:r>
      <w:r>
        <w:rPr>
          <w:rFonts w:hint="cs"/>
          <w:rtl/>
          <w:lang w:eastAsia="he-IL"/>
        </w:rPr>
        <w:t xml:space="preserve"> אגו. כן</w:t>
      </w:r>
      <w:bookmarkStart w:id="5243" w:name="_ETM_Q21_311365"/>
      <w:bookmarkStart w:id="5244" w:name="_ETM_Q21_308035"/>
      <w:bookmarkEnd w:id="5243"/>
      <w:bookmarkEnd w:id="5244"/>
      <w:r>
        <w:rPr>
          <w:rFonts w:hint="cs"/>
          <w:rtl/>
          <w:lang w:eastAsia="he-IL"/>
        </w:rPr>
        <w:t xml:space="preserve">, בגלל אגו </w:t>
      </w:r>
      <w:bookmarkStart w:id="5245" w:name="_ETM_Q21_307024"/>
      <w:bookmarkEnd w:id="5245"/>
      <w:r>
        <w:rPr>
          <w:rFonts w:hint="cs"/>
          <w:rtl/>
          <w:lang w:eastAsia="he-IL"/>
        </w:rPr>
        <w:t xml:space="preserve">לא נעשו כאן דברים משמעותיים בזמן </w:t>
      </w:r>
      <w:bookmarkStart w:id="5246" w:name="_ETM_Q21_311766"/>
      <w:bookmarkEnd w:id="5246"/>
      <w:r>
        <w:rPr>
          <w:rFonts w:hint="cs"/>
          <w:rtl/>
          <w:lang w:eastAsia="he-IL"/>
        </w:rPr>
        <w:t>הנכון. בגלל אג</w:t>
      </w:r>
      <w:bookmarkStart w:id="5247" w:name="_ETM_Q21_319553"/>
      <w:bookmarkStart w:id="5248" w:name="_ETM_Q21_314816"/>
      <w:bookmarkEnd w:id="5247"/>
      <w:bookmarkEnd w:id="5248"/>
      <w:r>
        <w:rPr>
          <w:rFonts w:hint="cs"/>
          <w:rtl/>
          <w:lang w:eastAsia="he-IL"/>
        </w:rPr>
        <w:t xml:space="preserve">ו לא העבירו בזמן את המערכות למשרד </w:t>
      </w:r>
      <w:bookmarkStart w:id="5249" w:name="_ETM_Q21_322462"/>
      <w:bookmarkEnd w:id="5249"/>
      <w:r>
        <w:rPr>
          <w:rFonts w:hint="cs"/>
          <w:rtl/>
          <w:lang w:eastAsia="he-IL"/>
        </w:rPr>
        <w:t>הביטחון</w:t>
      </w:r>
      <w:bookmarkStart w:id="5250" w:name="_ETM_Q21_318247"/>
      <w:bookmarkEnd w:id="5250"/>
      <w:r>
        <w:rPr>
          <w:rFonts w:hint="cs"/>
          <w:rtl/>
          <w:lang w:eastAsia="he-IL"/>
        </w:rPr>
        <w:t>, לא</w:t>
      </w:r>
      <w:bookmarkStart w:id="5251" w:name="_ETM_Q21_319287"/>
      <w:bookmarkEnd w:id="5251"/>
      <w:r>
        <w:rPr>
          <w:rFonts w:hint="cs"/>
          <w:rtl/>
          <w:lang w:eastAsia="he-IL"/>
        </w:rPr>
        <w:t xml:space="preserve"> בנו בזמן מערך לקטיעת שרשרות </w:t>
      </w:r>
      <w:bookmarkStart w:id="5252" w:name="_ETM_Q21_321608"/>
      <w:bookmarkEnd w:id="5252"/>
      <w:r>
        <w:rPr>
          <w:rFonts w:hint="cs"/>
          <w:rtl/>
          <w:lang w:eastAsia="he-IL"/>
        </w:rPr>
        <w:t xml:space="preserve">הדבקה. </w:t>
      </w:r>
      <w:bookmarkStart w:id="5253" w:name="_ETM_Q21_324712"/>
      <w:bookmarkEnd w:id="5253"/>
      <w:r>
        <w:rPr>
          <w:rFonts w:hint="cs"/>
          <w:rtl/>
          <w:lang w:eastAsia="he-IL"/>
        </w:rPr>
        <w:t xml:space="preserve">וגם עכשיו – למדינת ישראל יש מספיק בדיקות, </w:t>
      </w:r>
      <w:bookmarkStart w:id="5254" w:name="_ETM_Q21_326357"/>
      <w:bookmarkEnd w:id="5254"/>
      <w:r>
        <w:rPr>
          <w:rFonts w:hint="cs"/>
          <w:rtl/>
          <w:lang w:eastAsia="he-IL"/>
        </w:rPr>
        <w:t>יש מאות</w:t>
      </w:r>
      <w:bookmarkStart w:id="5255" w:name="_ETM_Q21_328468"/>
      <w:bookmarkEnd w:id="5255"/>
      <w:r>
        <w:rPr>
          <w:rFonts w:hint="cs"/>
          <w:rtl/>
          <w:lang w:eastAsia="he-IL"/>
        </w:rPr>
        <w:t xml:space="preserve"> אלפי בדיקות ביום שאפשר לעשות, למה לא מסתערים, לדוגמה, על כל תל אביב, בודקים את כל תל אביב</w:t>
      </w:r>
      <w:bookmarkStart w:id="5256" w:name="_ETM_Q21_332056"/>
      <w:bookmarkEnd w:id="5256"/>
      <w:r>
        <w:rPr>
          <w:rFonts w:hint="cs"/>
          <w:rtl/>
          <w:lang w:eastAsia="he-IL"/>
        </w:rPr>
        <w:t xml:space="preserve">, מנקים </w:t>
      </w:r>
      <w:bookmarkStart w:id="5257" w:name="_ETM_Q21_338427"/>
      <w:bookmarkEnd w:id="5257"/>
      <w:r>
        <w:rPr>
          <w:rFonts w:hint="cs"/>
          <w:rtl/>
          <w:lang w:eastAsia="he-IL"/>
        </w:rPr>
        <w:t>אותה</w:t>
      </w:r>
      <w:r w:rsidR="00A13B89">
        <w:rPr>
          <w:rFonts w:hint="cs"/>
          <w:rtl/>
          <w:lang w:eastAsia="he-IL"/>
        </w:rPr>
        <w:t>;</w:t>
      </w:r>
      <w:r>
        <w:rPr>
          <w:rFonts w:hint="cs"/>
          <w:rtl/>
          <w:lang w:eastAsia="he-IL"/>
        </w:rPr>
        <w:t xml:space="preserve"> על כל יר</w:t>
      </w:r>
      <w:bookmarkStart w:id="5258" w:name="_ETM_Q21_336586"/>
      <w:bookmarkEnd w:id="5258"/>
      <w:r>
        <w:rPr>
          <w:rFonts w:hint="cs"/>
          <w:rtl/>
          <w:lang w:eastAsia="he-IL"/>
        </w:rPr>
        <w:t xml:space="preserve">ושלים, בודקים את כל ירושלים, מנקים </w:t>
      </w:r>
      <w:bookmarkStart w:id="5259" w:name="_ETM_Q21_343476"/>
      <w:bookmarkEnd w:id="5259"/>
      <w:r>
        <w:rPr>
          <w:rFonts w:hint="cs"/>
          <w:rtl/>
          <w:lang w:eastAsia="he-IL"/>
        </w:rPr>
        <w:t>אותה; על הגליל</w:t>
      </w:r>
      <w:bookmarkStart w:id="5260" w:name="_ETM_Q21_338706"/>
      <w:bookmarkEnd w:id="5260"/>
      <w:r>
        <w:rPr>
          <w:rFonts w:hint="cs"/>
          <w:rtl/>
          <w:lang w:eastAsia="he-IL"/>
        </w:rPr>
        <w:t xml:space="preserve">, על הנגב; מחלקים את הארץ לאזורים, </w:t>
      </w:r>
      <w:bookmarkStart w:id="5261" w:name="_ETM_Q21_342975"/>
      <w:bookmarkEnd w:id="5261"/>
      <w:r>
        <w:rPr>
          <w:rFonts w:hint="cs"/>
          <w:rtl/>
          <w:lang w:eastAsia="he-IL"/>
        </w:rPr>
        <w:t xml:space="preserve">עושים </w:t>
      </w:r>
      <w:bookmarkStart w:id="5262" w:name="_ETM_Q21_343728"/>
      <w:bookmarkEnd w:id="5262"/>
      <w:r>
        <w:rPr>
          <w:rFonts w:hint="cs"/>
          <w:rtl/>
          <w:lang w:eastAsia="he-IL"/>
        </w:rPr>
        <w:t>בדיקות המוניות? זה אפשרי. זה לא פשוט</w:t>
      </w:r>
      <w:bookmarkStart w:id="5263" w:name="_ETM_Q21_346096"/>
      <w:bookmarkEnd w:id="5263"/>
      <w:r w:rsidR="00A13B89">
        <w:rPr>
          <w:rFonts w:hint="cs"/>
          <w:rtl/>
          <w:lang w:eastAsia="he-IL"/>
        </w:rPr>
        <w:t>,</w:t>
      </w:r>
      <w:r>
        <w:rPr>
          <w:rFonts w:hint="cs"/>
          <w:rtl/>
          <w:lang w:eastAsia="he-IL"/>
        </w:rPr>
        <w:t xml:space="preserve"> כן, זה דורש </w:t>
      </w:r>
      <w:bookmarkStart w:id="5264" w:name="_ETM_Q21_351035"/>
      <w:bookmarkEnd w:id="5264"/>
      <w:r>
        <w:rPr>
          <w:rFonts w:hint="cs"/>
          <w:rtl/>
          <w:lang w:eastAsia="he-IL"/>
        </w:rPr>
        <w:t xml:space="preserve">פרוצדורה, אבל זה </w:t>
      </w:r>
      <w:bookmarkStart w:id="5265" w:name="_ETM_Q21_349726"/>
      <w:bookmarkEnd w:id="5265"/>
      <w:r>
        <w:rPr>
          <w:rFonts w:hint="cs"/>
          <w:rtl/>
          <w:lang w:eastAsia="he-IL"/>
        </w:rPr>
        <w:t>אפשרי. למה לא עושים את</w:t>
      </w:r>
      <w:bookmarkStart w:id="5266" w:name="_ETM_Q21_350616"/>
      <w:bookmarkEnd w:id="5266"/>
      <w:r>
        <w:rPr>
          <w:rFonts w:hint="cs"/>
          <w:rtl/>
          <w:lang w:eastAsia="he-IL"/>
        </w:rPr>
        <w:t xml:space="preserve"> הדברים </w:t>
      </w:r>
      <w:bookmarkStart w:id="5267" w:name="_ETM_Q21_351573"/>
      <w:bookmarkEnd w:id="5267"/>
      <w:r>
        <w:rPr>
          <w:rFonts w:hint="cs"/>
          <w:rtl/>
          <w:lang w:eastAsia="he-IL"/>
        </w:rPr>
        <w:t>הנכונים האלה?</w:t>
      </w:r>
      <w:bookmarkStart w:id="5268" w:name="_ETM_Q21_355940"/>
      <w:bookmarkEnd w:id="5268"/>
    </w:p>
    <w:p w:rsidR="00CE0EBF" w:rsidRDefault="00CE0EBF" w:rsidP="007E3234">
      <w:pPr>
        <w:rPr>
          <w:rtl/>
          <w:lang w:eastAsia="he-IL"/>
        </w:rPr>
      </w:pPr>
      <w:bookmarkStart w:id="5269" w:name="_ETM_Q21_356011"/>
      <w:bookmarkEnd w:id="5269"/>
    </w:p>
    <w:p w:rsidR="00CE0EBF" w:rsidRDefault="00CE0EBF" w:rsidP="00A13B89">
      <w:pPr>
        <w:rPr>
          <w:rtl/>
          <w:lang w:eastAsia="he-IL"/>
        </w:rPr>
      </w:pPr>
      <w:bookmarkStart w:id="5270" w:name="_ETM_Q21_356660"/>
      <w:bookmarkStart w:id="5271" w:name="_ETM_Q21_356743"/>
      <w:bookmarkEnd w:id="5270"/>
      <w:bookmarkEnd w:id="5271"/>
      <w:r>
        <w:rPr>
          <w:rFonts w:hint="cs"/>
          <w:rtl/>
          <w:lang w:eastAsia="he-IL"/>
        </w:rPr>
        <w:t xml:space="preserve">אבל על </w:t>
      </w:r>
      <w:bookmarkStart w:id="5272" w:name="_ETM_Q21_353047"/>
      <w:bookmarkEnd w:id="5272"/>
      <w:r>
        <w:rPr>
          <w:rFonts w:hint="cs"/>
          <w:rtl/>
          <w:lang w:eastAsia="he-IL"/>
        </w:rPr>
        <w:t xml:space="preserve">החטא </w:t>
      </w:r>
      <w:bookmarkStart w:id="5273" w:name="_ETM_Q21_352527"/>
      <w:bookmarkEnd w:id="5273"/>
      <w:r>
        <w:rPr>
          <w:rFonts w:hint="cs"/>
          <w:rtl/>
          <w:lang w:eastAsia="he-IL"/>
        </w:rPr>
        <w:t xml:space="preserve">הרביעי, כפי שאמר הנביא, </w:t>
      </w:r>
      <w:bookmarkStart w:id="5274" w:name="_ETM_Q21_359303"/>
      <w:bookmarkEnd w:id="5274"/>
      <w:r>
        <w:rPr>
          <w:rFonts w:hint="cs"/>
          <w:rtl/>
          <w:lang w:eastAsia="he-IL"/>
        </w:rPr>
        <w:t xml:space="preserve">לא </w:t>
      </w:r>
      <w:proofErr w:type="spellStart"/>
      <w:r>
        <w:rPr>
          <w:rFonts w:hint="cs"/>
          <w:rtl/>
          <w:lang w:eastAsia="he-IL"/>
        </w:rPr>
        <w:t>אשיבנו</w:t>
      </w:r>
      <w:bookmarkStart w:id="5275" w:name="_ETM_Q21_356796"/>
      <w:bookmarkEnd w:id="5275"/>
      <w:proofErr w:type="spellEnd"/>
      <w:r>
        <w:rPr>
          <w:rFonts w:hint="cs"/>
          <w:rtl/>
          <w:lang w:eastAsia="he-IL"/>
        </w:rPr>
        <w:t>. אי-אפשר ל</w:t>
      </w:r>
      <w:bookmarkStart w:id="5276" w:name="_ETM_Q21_358647"/>
      <w:bookmarkEnd w:id="5276"/>
      <w:r>
        <w:rPr>
          <w:rFonts w:hint="cs"/>
          <w:rtl/>
          <w:lang w:eastAsia="he-IL"/>
        </w:rPr>
        <w:t xml:space="preserve">המשיך יותר בלי תקציב </w:t>
      </w:r>
      <w:bookmarkStart w:id="5277" w:name="_ETM_Q21_366667"/>
      <w:bookmarkEnd w:id="5277"/>
      <w:r>
        <w:rPr>
          <w:rFonts w:hint="cs"/>
          <w:rtl/>
          <w:lang w:eastAsia="he-IL"/>
        </w:rPr>
        <w:t>מדינה</w:t>
      </w:r>
      <w:bookmarkStart w:id="5278" w:name="_ETM_Q21_363391"/>
      <w:bookmarkStart w:id="5279" w:name="_ETM_Q21_361905"/>
      <w:bookmarkEnd w:id="5278"/>
      <w:bookmarkEnd w:id="5279"/>
      <w:r>
        <w:rPr>
          <w:rFonts w:hint="cs"/>
          <w:rtl/>
          <w:lang w:eastAsia="he-IL"/>
        </w:rPr>
        <w:t>. אתם קולטים שהמדינה מתנהלת עם תקציב מ</w:t>
      </w:r>
      <w:bookmarkStart w:id="5280" w:name="_ETM_Q21_365099"/>
      <w:bookmarkEnd w:id="5280"/>
      <w:r>
        <w:rPr>
          <w:rFonts w:hint="cs"/>
          <w:rtl/>
          <w:lang w:eastAsia="he-IL"/>
        </w:rPr>
        <w:t>לפני שלוש שנים</w:t>
      </w:r>
      <w:bookmarkStart w:id="5281" w:name="_ETM_Q21_362826"/>
      <w:bookmarkEnd w:id="5281"/>
      <w:r>
        <w:rPr>
          <w:rFonts w:hint="cs"/>
          <w:rtl/>
          <w:lang w:eastAsia="he-IL"/>
        </w:rPr>
        <w:t xml:space="preserve"> </w:t>
      </w:r>
      <w:bookmarkStart w:id="5282" w:name="_ETM_Q21_372030"/>
      <w:bookmarkEnd w:id="5282"/>
      <w:r>
        <w:rPr>
          <w:rFonts w:hint="cs"/>
          <w:rtl/>
          <w:lang w:eastAsia="he-IL"/>
        </w:rPr>
        <w:t>בשעת משבר כזה קשה</w:t>
      </w:r>
      <w:r w:rsidR="00A13B89">
        <w:rPr>
          <w:rFonts w:hint="cs"/>
          <w:rtl/>
          <w:lang w:eastAsia="he-IL"/>
        </w:rPr>
        <w:t>?</w:t>
      </w:r>
      <w:r>
        <w:rPr>
          <w:rFonts w:hint="cs"/>
          <w:rtl/>
          <w:lang w:eastAsia="he-IL"/>
        </w:rPr>
        <w:t xml:space="preserve"> תק</w:t>
      </w:r>
      <w:bookmarkStart w:id="5283" w:name="_ETM_Q21_374196"/>
      <w:bookmarkEnd w:id="5283"/>
      <w:r>
        <w:rPr>
          <w:rFonts w:hint="cs"/>
          <w:rtl/>
          <w:lang w:eastAsia="he-IL"/>
        </w:rPr>
        <w:t>ציב מלפני שלוש שנים</w:t>
      </w:r>
      <w:bookmarkStart w:id="5284" w:name="_ETM_Q21_375285"/>
      <w:bookmarkEnd w:id="5284"/>
      <w:r w:rsidR="00A13B89">
        <w:rPr>
          <w:rFonts w:hint="cs"/>
          <w:rtl/>
          <w:lang w:eastAsia="he-IL"/>
        </w:rPr>
        <w:t>.</w:t>
      </w:r>
      <w:r>
        <w:rPr>
          <w:rFonts w:hint="cs"/>
          <w:rtl/>
          <w:lang w:eastAsia="he-IL"/>
        </w:rPr>
        <w:t xml:space="preserve"> הממשלה </w:t>
      </w:r>
      <w:bookmarkStart w:id="5285" w:name="_ETM_Q21_374436"/>
      <w:bookmarkEnd w:id="5285"/>
      <w:r>
        <w:rPr>
          <w:rFonts w:hint="cs"/>
          <w:rtl/>
          <w:lang w:eastAsia="he-IL"/>
        </w:rPr>
        <w:t xml:space="preserve">המופקרת </w:t>
      </w:r>
      <w:bookmarkStart w:id="5286" w:name="_ETM_Q21_381245"/>
      <w:bookmarkEnd w:id="5286"/>
      <w:r>
        <w:rPr>
          <w:rFonts w:hint="cs"/>
          <w:rtl/>
          <w:lang w:eastAsia="he-IL"/>
        </w:rPr>
        <w:t xml:space="preserve">הזאת מחזיקה את התקציב כבן ערובה </w:t>
      </w:r>
      <w:bookmarkStart w:id="5287" w:name="_ETM_Q21_382505"/>
      <w:bookmarkEnd w:id="5287"/>
      <w:r>
        <w:rPr>
          <w:rFonts w:hint="cs"/>
          <w:rtl/>
          <w:lang w:eastAsia="he-IL"/>
        </w:rPr>
        <w:t xml:space="preserve">של סכסוכיה הפוליטיים, ולאזרחי </w:t>
      </w:r>
      <w:bookmarkStart w:id="5288" w:name="_ETM_Q21_389890"/>
      <w:bookmarkEnd w:id="5288"/>
      <w:r>
        <w:rPr>
          <w:rFonts w:hint="cs"/>
          <w:rtl/>
          <w:lang w:eastAsia="he-IL"/>
        </w:rPr>
        <w:t xml:space="preserve">ישראל אין תקציב. לא סתם קבע המחוקק שאם </w:t>
      </w:r>
      <w:bookmarkStart w:id="5289" w:name="_ETM_Q21_392715"/>
      <w:bookmarkEnd w:id="5289"/>
      <w:r>
        <w:rPr>
          <w:rFonts w:hint="cs"/>
          <w:rtl/>
          <w:lang w:eastAsia="he-IL"/>
        </w:rPr>
        <w:t>אין</w:t>
      </w:r>
      <w:bookmarkStart w:id="5290" w:name="_ETM_Q21_395031"/>
      <w:bookmarkEnd w:id="5290"/>
      <w:r>
        <w:rPr>
          <w:rFonts w:hint="cs"/>
          <w:rtl/>
          <w:lang w:eastAsia="he-IL"/>
        </w:rPr>
        <w:t xml:space="preserve"> תקציב צריך ללכת לבחירות</w:t>
      </w:r>
      <w:bookmarkStart w:id="5291" w:name="_ETM_Q21_392085"/>
      <w:bookmarkEnd w:id="5291"/>
      <w:r>
        <w:rPr>
          <w:rFonts w:hint="cs"/>
          <w:rtl/>
          <w:lang w:eastAsia="he-IL"/>
        </w:rPr>
        <w:t>. זה לב</w:t>
      </w:r>
      <w:r w:rsidR="00A13B89">
        <w:rPr>
          <w:rFonts w:hint="cs"/>
          <w:rtl/>
          <w:lang w:eastAsia="he-IL"/>
        </w:rPr>
        <w:t>-</w:t>
      </w:r>
      <w:r>
        <w:rPr>
          <w:rFonts w:hint="cs"/>
          <w:rtl/>
          <w:lang w:eastAsia="he-IL"/>
        </w:rPr>
        <w:t xml:space="preserve">ליבה של פעילות </w:t>
      </w:r>
      <w:bookmarkStart w:id="5292" w:name="_ETM_Q21_401664"/>
      <w:bookmarkEnd w:id="5292"/>
      <w:r>
        <w:rPr>
          <w:rFonts w:hint="cs"/>
          <w:rtl/>
          <w:lang w:eastAsia="he-IL"/>
        </w:rPr>
        <w:t>הממשלה.</w:t>
      </w:r>
      <w:bookmarkStart w:id="5293" w:name="_ETM_Q21_403008"/>
      <w:bookmarkEnd w:id="5293"/>
    </w:p>
    <w:p w:rsidR="00CE0EBF" w:rsidRDefault="00CE0EBF" w:rsidP="007E3234">
      <w:pPr>
        <w:rPr>
          <w:rtl/>
          <w:lang w:eastAsia="he-IL"/>
        </w:rPr>
      </w:pPr>
    </w:p>
    <w:p w:rsidR="00CE0EBF" w:rsidRDefault="00CE0EBF" w:rsidP="00A13B89">
      <w:pPr>
        <w:rPr>
          <w:rtl/>
          <w:lang w:eastAsia="he-IL"/>
        </w:rPr>
      </w:pPr>
      <w:bookmarkStart w:id="5294" w:name="_ETM_Q21_404435"/>
      <w:bookmarkEnd w:id="5294"/>
      <w:r>
        <w:rPr>
          <w:rFonts w:hint="cs"/>
          <w:rtl/>
          <w:lang w:eastAsia="he-IL"/>
        </w:rPr>
        <w:t xml:space="preserve">אני מקווה מאוד שהכנסת הזאת </w:t>
      </w:r>
      <w:proofErr w:type="spellStart"/>
      <w:r>
        <w:rPr>
          <w:rFonts w:hint="cs"/>
          <w:rtl/>
          <w:lang w:eastAsia="he-IL"/>
        </w:rPr>
        <w:t>תתפזר</w:t>
      </w:r>
      <w:proofErr w:type="spellEnd"/>
      <w:r>
        <w:rPr>
          <w:rFonts w:hint="cs"/>
          <w:rtl/>
          <w:lang w:eastAsia="he-IL"/>
        </w:rPr>
        <w:t xml:space="preserve"> הכי </w:t>
      </w:r>
      <w:bookmarkStart w:id="5295" w:name="_ETM_Q21_400055"/>
      <w:bookmarkEnd w:id="5295"/>
      <w:r>
        <w:rPr>
          <w:rFonts w:hint="cs"/>
          <w:rtl/>
          <w:lang w:eastAsia="he-IL"/>
        </w:rPr>
        <w:t>מהר שאפשר</w:t>
      </w:r>
      <w:bookmarkStart w:id="5296" w:name="_ETM_Q21_420875"/>
      <w:bookmarkEnd w:id="5296"/>
      <w:r>
        <w:rPr>
          <w:rFonts w:hint="cs"/>
          <w:rtl/>
          <w:lang w:eastAsia="he-IL"/>
        </w:rPr>
        <w:t xml:space="preserve"> </w:t>
      </w:r>
      <w:bookmarkStart w:id="5297" w:name="_ETM_Q21_410293"/>
      <w:bookmarkEnd w:id="5297"/>
      <w:r>
        <w:rPr>
          <w:rFonts w:hint="cs"/>
          <w:rtl/>
          <w:lang w:eastAsia="he-IL"/>
        </w:rPr>
        <w:t>ו</w:t>
      </w:r>
      <w:bookmarkStart w:id="5298" w:name="_ETM_Q21_406515"/>
      <w:bookmarkEnd w:id="5298"/>
      <w:r>
        <w:rPr>
          <w:rFonts w:hint="cs"/>
          <w:rtl/>
          <w:lang w:eastAsia="he-IL"/>
        </w:rPr>
        <w:t>לא נבזבז זמן מיותר</w:t>
      </w:r>
      <w:bookmarkStart w:id="5299" w:name="_ETM_Q21_406935"/>
      <w:bookmarkEnd w:id="5299"/>
      <w:r>
        <w:rPr>
          <w:rFonts w:hint="cs"/>
          <w:rtl/>
          <w:lang w:eastAsia="he-IL"/>
        </w:rPr>
        <w:t xml:space="preserve">, זמן שעולה לציבור </w:t>
      </w:r>
      <w:bookmarkStart w:id="5300" w:name="_ETM_Q21_411657"/>
      <w:bookmarkEnd w:id="5300"/>
      <w:r>
        <w:rPr>
          <w:rFonts w:hint="cs"/>
          <w:rtl/>
          <w:lang w:eastAsia="he-IL"/>
        </w:rPr>
        <w:t xml:space="preserve">הרבה כסף, במריחה מיותרת של הממשלה הכושלת </w:t>
      </w:r>
      <w:bookmarkStart w:id="5301" w:name="_ETM_Q21_410535"/>
      <w:bookmarkEnd w:id="5301"/>
      <w:r>
        <w:rPr>
          <w:rFonts w:hint="cs"/>
          <w:rtl/>
          <w:lang w:eastAsia="he-IL"/>
        </w:rPr>
        <w:t>הזאת</w:t>
      </w:r>
      <w:bookmarkStart w:id="5302" w:name="_ETM_Q21_413825"/>
      <w:bookmarkEnd w:id="5302"/>
      <w:r>
        <w:rPr>
          <w:rFonts w:hint="cs"/>
          <w:rtl/>
          <w:lang w:eastAsia="he-IL"/>
        </w:rPr>
        <w:t xml:space="preserve">. הגיע </w:t>
      </w:r>
      <w:bookmarkStart w:id="5303" w:name="_ETM_Q21_415352"/>
      <w:bookmarkEnd w:id="5303"/>
      <w:r>
        <w:rPr>
          <w:rFonts w:hint="cs"/>
          <w:rtl/>
          <w:lang w:eastAsia="he-IL"/>
        </w:rPr>
        <w:t>הזמן להנהגה חדש</w:t>
      </w:r>
      <w:r w:rsidR="00A13B89">
        <w:rPr>
          <w:rFonts w:hint="cs"/>
          <w:rtl/>
          <w:lang w:eastAsia="he-IL"/>
        </w:rPr>
        <w:t>ה</w:t>
      </w:r>
      <w:r>
        <w:rPr>
          <w:rFonts w:hint="cs"/>
          <w:rtl/>
          <w:lang w:eastAsia="he-IL"/>
        </w:rPr>
        <w:t>. תודה רבה.</w:t>
      </w:r>
      <w:bookmarkStart w:id="5304" w:name="_ETM_Q21_418006"/>
      <w:bookmarkStart w:id="5305" w:name="_ETM_Q21_428396"/>
      <w:bookmarkStart w:id="5306" w:name="_ETM_Q21_423946"/>
      <w:bookmarkStart w:id="5307" w:name="_ETM_Q21_419175"/>
      <w:bookmarkStart w:id="5308" w:name="_ETM_Q21_414405"/>
      <w:bookmarkEnd w:id="5304"/>
      <w:bookmarkEnd w:id="5305"/>
      <w:bookmarkEnd w:id="5306"/>
      <w:bookmarkEnd w:id="5307"/>
      <w:bookmarkEnd w:id="5308"/>
    </w:p>
    <w:p w:rsidR="00CE0EBF" w:rsidRDefault="00CE0EBF" w:rsidP="007E3234">
      <w:pPr>
        <w:rPr>
          <w:rtl/>
          <w:lang w:eastAsia="he-IL"/>
        </w:rPr>
      </w:pPr>
      <w:bookmarkStart w:id="5309" w:name="_ETM_Q21_415111"/>
      <w:bookmarkStart w:id="5310" w:name="_ETM_Q21_415173"/>
      <w:bookmarkEnd w:id="5309"/>
      <w:bookmarkEnd w:id="5310"/>
    </w:p>
    <w:p w:rsidR="00CE0EBF" w:rsidRDefault="00CE0EBF" w:rsidP="007E3234">
      <w:pPr>
        <w:pStyle w:val="af6"/>
        <w:keepNext/>
        <w:rPr>
          <w:rtl/>
        </w:rPr>
      </w:pPr>
      <w:r w:rsidRPr="004E2D9B">
        <w:rPr>
          <w:rStyle w:val="TagStyle"/>
          <w:rtl/>
        </w:rPr>
        <w:t xml:space="preserve"> &lt;&lt; יור &gt;&gt; </w:t>
      </w:r>
      <w:r>
        <w:rPr>
          <w:rtl/>
        </w:rPr>
        <w:t>היו"ר יריב לוין:</w:t>
      </w:r>
      <w:r w:rsidRPr="004E2D9B">
        <w:rPr>
          <w:rStyle w:val="TagStyle"/>
          <w:rtl/>
        </w:rPr>
        <w:t xml:space="preserve"> &lt;&lt; יור &gt;&gt;</w:t>
      </w:r>
      <w:r>
        <w:rPr>
          <w:rtl/>
        </w:rPr>
        <w:t xml:space="preserve">   </w:t>
      </w:r>
    </w:p>
    <w:p w:rsidR="00CE0EBF" w:rsidRDefault="00CE0EBF" w:rsidP="007E3234">
      <w:pPr>
        <w:rPr>
          <w:rtl/>
          <w:lang w:eastAsia="he-IL"/>
        </w:rPr>
      </w:pPr>
    </w:p>
    <w:p w:rsidR="00CE0EBF" w:rsidRDefault="00CE0EBF" w:rsidP="007E3234">
      <w:pPr>
        <w:rPr>
          <w:rtl/>
          <w:lang w:eastAsia="he-IL"/>
        </w:rPr>
      </w:pPr>
      <w:bookmarkStart w:id="5311" w:name="_ETM_Q21_416934"/>
      <w:bookmarkEnd w:id="5311"/>
      <w:r>
        <w:rPr>
          <w:rFonts w:hint="cs"/>
          <w:rtl/>
          <w:lang w:eastAsia="he-IL"/>
        </w:rPr>
        <w:t xml:space="preserve">תודה רבה לחברת הכנסת איילת שקד. אני מזמין את </w:t>
      </w:r>
      <w:bookmarkStart w:id="5312" w:name="_ETM_Q21_420786"/>
      <w:bookmarkEnd w:id="5312"/>
      <w:r>
        <w:rPr>
          <w:rFonts w:hint="cs"/>
          <w:rtl/>
          <w:lang w:eastAsia="he-IL"/>
        </w:rPr>
        <w:t xml:space="preserve">השר המקשר </w:t>
      </w:r>
      <w:bookmarkStart w:id="5313" w:name="_ETM_Q21_424196"/>
      <w:bookmarkEnd w:id="5313"/>
      <w:r>
        <w:rPr>
          <w:rFonts w:hint="cs"/>
          <w:rtl/>
          <w:lang w:eastAsia="he-IL"/>
        </w:rPr>
        <w:t xml:space="preserve">בין הממשלה לכנסת, </w:t>
      </w:r>
      <w:bookmarkStart w:id="5314" w:name="_ETM_Q21_426456"/>
      <w:bookmarkEnd w:id="5314"/>
      <w:r>
        <w:rPr>
          <w:rFonts w:hint="cs"/>
          <w:rtl/>
          <w:lang w:eastAsia="he-IL"/>
        </w:rPr>
        <w:t>השר דוד אמסלם</w:t>
      </w:r>
      <w:bookmarkStart w:id="5315" w:name="_ETM_Q21_436680"/>
      <w:bookmarkEnd w:id="5315"/>
      <w:r>
        <w:rPr>
          <w:rFonts w:hint="cs"/>
          <w:rtl/>
          <w:lang w:eastAsia="he-IL"/>
        </w:rPr>
        <w:t>,</w:t>
      </w:r>
      <w:bookmarkStart w:id="5316" w:name="_ETM_Q21_436786"/>
      <w:bookmarkEnd w:id="5316"/>
      <w:r>
        <w:rPr>
          <w:rFonts w:hint="cs"/>
          <w:rtl/>
          <w:lang w:eastAsia="he-IL"/>
        </w:rPr>
        <w:t xml:space="preserve"> להשיב </w:t>
      </w:r>
      <w:bookmarkStart w:id="5317" w:name="_ETM_Q21_432906"/>
      <w:bookmarkEnd w:id="5317"/>
      <w:r>
        <w:rPr>
          <w:rFonts w:hint="cs"/>
          <w:rtl/>
          <w:lang w:eastAsia="he-IL"/>
        </w:rPr>
        <w:t xml:space="preserve">בשם </w:t>
      </w:r>
      <w:bookmarkStart w:id="5318" w:name="_ETM_Q21_428775"/>
      <w:bookmarkEnd w:id="5318"/>
      <w:r>
        <w:rPr>
          <w:rFonts w:hint="cs"/>
          <w:rtl/>
          <w:lang w:eastAsia="he-IL"/>
        </w:rPr>
        <w:t xml:space="preserve">הממשלה. </w:t>
      </w:r>
      <w:bookmarkStart w:id="5319" w:name="_ETM_Q21_431944"/>
      <w:bookmarkStart w:id="5320" w:name="_ETM_Q21_432043"/>
      <w:bookmarkStart w:id="5321" w:name="_ETM_Q21_432112"/>
      <w:bookmarkStart w:id="5322" w:name="_ETM_Q21_432171"/>
      <w:bookmarkEnd w:id="5319"/>
      <w:bookmarkEnd w:id="5320"/>
      <w:bookmarkEnd w:id="5321"/>
      <w:bookmarkEnd w:id="5322"/>
      <w:r>
        <w:rPr>
          <w:rFonts w:hint="cs"/>
          <w:rtl/>
          <w:lang w:eastAsia="he-IL"/>
        </w:rPr>
        <w:t>אתה רואה, השר אמסלם?</w:t>
      </w:r>
      <w:bookmarkStart w:id="5323" w:name="_ETM_Q21_439675"/>
      <w:bookmarkEnd w:id="5323"/>
      <w:r>
        <w:rPr>
          <w:rFonts w:hint="cs"/>
          <w:rtl/>
          <w:lang w:eastAsia="he-IL"/>
        </w:rPr>
        <w:t xml:space="preserve"> הפעם </w:t>
      </w:r>
      <w:bookmarkStart w:id="5324" w:name="_ETM_Q21_439056"/>
      <w:bookmarkEnd w:id="5324"/>
      <w:r>
        <w:rPr>
          <w:rFonts w:hint="cs"/>
          <w:rtl/>
          <w:lang w:eastAsia="he-IL"/>
        </w:rPr>
        <w:t>אתה צריך שישה נגד אחד. הגיעו למסק</w:t>
      </w:r>
      <w:bookmarkStart w:id="5325" w:name="_ETM_Q21_443096"/>
      <w:bookmarkEnd w:id="5325"/>
      <w:r>
        <w:rPr>
          <w:rFonts w:hint="cs"/>
          <w:rtl/>
          <w:lang w:eastAsia="he-IL"/>
        </w:rPr>
        <w:t xml:space="preserve">נה </w:t>
      </w:r>
      <w:bookmarkStart w:id="5326" w:name="_ETM_Q21_444204"/>
      <w:bookmarkEnd w:id="5326"/>
      <w:r w:rsidR="000367BC">
        <w:rPr>
          <w:rFonts w:hint="cs"/>
          <w:rtl/>
          <w:lang w:eastAsia="he-IL"/>
        </w:rPr>
        <w:t>– –</w:t>
      </w:r>
    </w:p>
    <w:p w:rsidR="00CE0EBF" w:rsidRDefault="00CE0EBF" w:rsidP="007E3234">
      <w:pPr>
        <w:rPr>
          <w:rtl/>
          <w:lang w:eastAsia="he-IL"/>
        </w:rPr>
      </w:pPr>
      <w:bookmarkStart w:id="5327" w:name="_ETM_Q21_446146"/>
      <w:bookmarkStart w:id="5328" w:name="_ETM_Q21_446210"/>
      <w:bookmarkEnd w:id="5327"/>
      <w:bookmarkEnd w:id="5328"/>
    </w:p>
    <w:p w:rsidR="00CE0EBF" w:rsidRDefault="00CE0EBF" w:rsidP="007E3234">
      <w:pPr>
        <w:pStyle w:val="a4"/>
        <w:keepNext/>
        <w:rPr>
          <w:rtl/>
        </w:rPr>
      </w:pPr>
      <w:bookmarkStart w:id="5329" w:name="ET_speaker_5971_9"/>
      <w:r w:rsidRPr="001C47DC">
        <w:rPr>
          <w:rStyle w:val="TagStyle"/>
          <w:rtl/>
        </w:rPr>
        <w:t xml:space="preserve"> &lt;&lt; דובר &gt;&gt; </w:t>
      </w:r>
      <w:bookmarkStart w:id="5330" w:name="_Toc57842595"/>
      <w:bookmarkStart w:id="5331" w:name="_Toc57842935"/>
      <w:bookmarkStart w:id="5332" w:name="_Toc57843235"/>
      <w:bookmarkStart w:id="5333" w:name="_Toc66889137"/>
      <w:r>
        <w:rPr>
          <w:rtl/>
        </w:rPr>
        <w:t>השר המקשר בין הממשלה לכנסת דוד אמסלם:</w:t>
      </w:r>
      <w:bookmarkEnd w:id="5330"/>
      <w:bookmarkEnd w:id="5331"/>
      <w:bookmarkEnd w:id="5332"/>
      <w:bookmarkEnd w:id="5333"/>
      <w:r w:rsidRPr="001C47DC">
        <w:rPr>
          <w:rStyle w:val="TagStyle"/>
          <w:rtl/>
        </w:rPr>
        <w:t xml:space="preserve"> &lt;&lt; דובר &gt;&gt;</w:t>
      </w:r>
      <w:r>
        <w:rPr>
          <w:rtl/>
        </w:rPr>
        <w:t xml:space="preserve">   </w:t>
      </w:r>
      <w:bookmarkEnd w:id="5329"/>
    </w:p>
    <w:p w:rsidR="00CE0EBF" w:rsidRDefault="00CE0EBF" w:rsidP="000367BC">
      <w:pPr>
        <w:rPr>
          <w:rtl/>
          <w:lang w:eastAsia="he-IL"/>
        </w:rPr>
      </w:pPr>
    </w:p>
    <w:p w:rsidR="00CE0EBF" w:rsidRDefault="00CE0EBF" w:rsidP="007E3234">
      <w:pPr>
        <w:rPr>
          <w:rtl/>
          <w:lang w:eastAsia="he-IL"/>
        </w:rPr>
      </w:pPr>
      <w:r>
        <w:rPr>
          <w:rFonts w:hint="cs"/>
          <w:rtl/>
          <w:lang w:eastAsia="he-IL"/>
        </w:rPr>
        <w:t>זה תמיד ככה.</w:t>
      </w:r>
      <w:bookmarkStart w:id="5334" w:name="_ETM_Q21_444045"/>
      <w:bookmarkEnd w:id="5334"/>
      <w:r>
        <w:rPr>
          <w:rFonts w:hint="cs"/>
          <w:rtl/>
          <w:lang w:eastAsia="he-IL"/>
        </w:rPr>
        <w:t xml:space="preserve"> אתה יודע?</w:t>
      </w:r>
    </w:p>
    <w:p w:rsidR="00CE0EBF" w:rsidRDefault="00CE0EBF" w:rsidP="007E3234">
      <w:pPr>
        <w:rPr>
          <w:rtl/>
          <w:lang w:eastAsia="he-IL"/>
        </w:rPr>
      </w:pPr>
    </w:p>
    <w:p w:rsidR="00CE0EBF" w:rsidRDefault="00CE0EBF" w:rsidP="007E3234">
      <w:pPr>
        <w:pStyle w:val="af6"/>
        <w:keepNext/>
        <w:rPr>
          <w:rtl/>
        </w:rPr>
      </w:pPr>
      <w:r w:rsidRPr="001C47DC">
        <w:rPr>
          <w:rStyle w:val="TagStyle"/>
          <w:rtl/>
        </w:rPr>
        <w:t xml:space="preserve"> &lt;&lt; יור &gt;&gt; </w:t>
      </w:r>
      <w:r>
        <w:rPr>
          <w:rtl/>
        </w:rPr>
        <w:t>היו"ר יריב לוין:</w:t>
      </w:r>
      <w:r w:rsidRPr="001C47DC">
        <w:rPr>
          <w:rStyle w:val="TagStyle"/>
          <w:rtl/>
        </w:rPr>
        <w:t xml:space="preserve"> &lt;&lt; יור &gt;&gt;</w:t>
      </w:r>
      <w:r>
        <w:rPr>
          <w:rtl/>
        </w:rPr>
        <w:t xml:space="preserve">   </w:t>
      </w:r>
    </w:p>
    <w:p w:rsidR="00CE0EBF" w:rsidRDefault="00CE0EBF" w:rsidP="000367BC">
      <w:pPr>
        <w:rPr>
          <w:rtl/>
          <w:lang w:eastAsia="he-IL"/>
        </w:rPr>
      </w:pPr>
    </w:p>
    <w:p w:rsidR="00CE0EBF" w:rsidRDefault="000367BC" w:rsidP="007E3234">
      <w:pPr>
        <w:rPr>
          <w:rtl/>
          <w:lang w:eastAsia="he-IL"/>
        </w:rPr>
      </w:pPr>
      <w:bookmarkStart w:id="5335" w:name="_ETM_Q21_442246"/>
      <w:bookmarkEnd w:id="5335"/>
      <w:r>
        <w:rPr>
          <w:rFonts w:hint="cs"/>
          <w:rtl/>
          <w:lang w:eastAsia="he-IL"/>
        </w:rPr>
        <w:t>– –</w:t>
      </w:r>
      <w:r w:rsidR="00CE0EBF">
        <w:rPr>
          <w:rFonts w:hint="cs"/>
          <w:rtl/>
          <w:lang w:eastAsia="he-IL"/>
        </w:rPr>
        <w:t xml:space="preserve"> שקשה איתך, </w:t>
      </w:r>
      <w:bookmarkStart w:id="5336" w:name="_ETM_Q21_449549"/>
      <w:bookmarkEnd w:id="5336"/>
      <w:r w:rsidR="00CE0EBF">
        <w:rPr>
          <w:rFonts w:hint="cs"/>
          <w:rtl/>
          <w:lang w:eastAsia="he-IL"/>
        </w:rPr>
        <w:t xml:space="preserve">אז התארגנו </w:t>
      </w:r>
      <w:bookmarkStart w:id="5337" w:name="_ETM_Q21_447205"/>
      <w:bookmarkEnd w:id="5337"/>
      <w:r w:rsidR="00CE0EBF">
        <w:rPr>
          <w:rFonts w:hint="cs"/>
          <w:rtl/>
          <w:lang w:eastAsia="he-IL"/>
        </w:rPr>
        <w:t>שש הצעות, שישה מציעים, ועכשיו אתה מול כולם</w:t>
      </w:r>
      <w:bookmarkStart w:id="5338" w:name="_ETM_Q21_451715"/>
      <w:bookmarkEnd w:id="5338"/>
      <w:r w:rsidR="00CE0EBF">
        <w:rPr>
          <w:rFonts w:hint="cs"/>
          <w:rtl/>
          <w:lang w:eastAsia="he-IL"/>
        </w:rPr>
        <w:t>.</w:t>
      </w:r>
      <w:bookmarkStart w:id="5339" w:name="_ETM_Q21_454745"/>
      <w:bookmarkStart w:id="5340" w:name="_ETM_Q21_450435"/>
      <w:bookmarkEnd w:id="5339"/>
      <w:bookmarkEnd w:id="5340"/>
    </w:p>
    <w:p w:rsidR="00CE0EBF" w:rsidRDefault="00CE0EBF" w:rsidP="007E3234">
      <w:pPr>
        <w:rPr>
          <w:rtl/>
          <w:lang w:eastAsia="he-IL"/>
        </w:rPr>
      </w:pPr>
    </w:p>
    <w:p w:rsidR="00CE0EBF" w:rsidRDefault="00CE0EBF" w:rsidP="007E3234">
      <w:pPr>
        <w:pStyle w:val="-"/>
        <w:keepNext/>
        <w:rPr>
          <w:rtl/>
        </w:rPr>
      </w:pPr>
      <w:bookmarkStart w:id="5341" w:name="_ETM_Q21_450960"/>
      <w:bookmarkStart w:id="5342" w:name="_ETM_Q21_451030"/>
      <w:bookmarkStart w:id="5343" w:name="ET_speakercontinue_5971_11"/>
      <w:bookmarkEnd w:id="5341"/>
      <w:bookmarkEnd w:id="5342"/>
      <w:r w:rsidRPr="001C47DC">
        <w:rPr>
          <w:rStyle w:val="TagStyle"/>
          <w:rtl/>
        </w:rPr>
        <w:t xml:space="preserve"> &lt;&lt; דובר_המשך &gt;&gt; </w:t>
      </w:r>
      <w:r>
        <w:rPr>
          <w:rtl/>
        </w:rPr>
        <w:t>השר המקשר בין הממשלה לכנסת דוד אמסלם:</w:t>
      </w:r>
      <w:r w:rsidRPr="001C47DC">
        <w:rPr>
          <w:rStyle w:val="TagStyle"/>
          <w:rtl/>
        </w:rPr>
        <w:t xml:space="preserve"> &lt;&lt; דובר_המשך &gt;&gt;</w:t>
      </w:r>
      <w:r>
        <w:rPr>
          <w:rtl/>
        </w:rPr>
        <w:t xml:space="preserve">   </w:t>
      </w:r>
      <w:bookmarkEnd w:id="5343"/>
    </w:p>
    <w:p w:rsidR="00CE0EBF" w:rsidRDefault="00CE0EBF" w:rsidP="000367BC">
      <w:pPr>
        <w:rPr>
          <w:rtl/>
          <w:lang w:eastAsia="he-IL"/>
        </w:rPr>
      </w:pPr>
    </w:p>
    <w:p w:rsidR="00CE0EBF" w:rsidRDefault="00CE0EBF" w:rsidP="007E3234">
      <w:pPr>
        <w:rPr>
          <w:rtl/>
          <w:lang w:eastAsia="he-IL"/>
        </w:rPr>
      </w:pPr>
      <w:bookmarkStart w:id="5344" w:name="_ETM_Q21_452973"/>
      <w:bookmarkEnd w:id="5344"/>
      <w:r>
        <w:rPr>
          <w:rFonts w:hint="cs"/>
          <w:rtl/>
          <w:lang w:eastAsia="he-IL"/>
        </w:rPr>
        <w:t xml:space="preserve">לפני </w:t>
      </w:r>
      <w:bookmarkStart w:id="5345" w:name="_ETM_Q21_454800"/>
      <w:bookmarkEnd w:id="5345"/>
      <w:r>
        <w:rPr>
          <w:rFonts w:hint="cs"/>
          <w:rtl/>
          <w:lang w:eastAsia="he-IL"/>
        </w:rPr>
        <w:t>שאני אענה</w:t>
      </w:r>
      <w:bookmarkStart w:id="5346" w:name="_ETM_Q21_452005"/>
      <w:bookmarkEnd w:id="5346"/>
      <w:r>
        <w:rPr>
          <w:rFonts w:hint="cs"/>
          <w:rtl/>
          <w:lang w:eastAsia="he-IL"/>
        </w:rPr>
        <w:t xml:space="preserve">, ברשותך, אדוני היושב-ראש, אני רוצה בקצרה לענות </w:t>
      </w:r>
      <w:bookmarkStart w:id="5347" w:name="_ETM_Q21_456335"/>
      <w:bookmarkEnd w:id="5347"/>
      <w:r>
        <w:rPr>
          <w:rFonts w:hint="cs"/>
          <w:rtl/>
          <w:lang w:eastAsia="he-IL"/>
        </w:rPr>
        <w:t>לל</w:t>
      </w:r>
      <w:bookmarkStart w:id="5348" w:name="_ETM_Q21_454956"/>
      <w:bookmarkEnd w:id="5348"/>
      <w:r>
        <w:rPr>
          <w:rFonts w:hint="cs"/>
          <w:rtl/>
          <w:lang w:eastAsia="he-IL"/>
        </w:rPr>
        <w:t>פיד.</w:t>
      </w:r>
      <w:bookmarkStart w:id="5349" w:name="_ETM_Q21_457533"/>
      <w:bookmarkEnd w:id="5349"/>
      <w:r>
        <w:rPr>
          <w:rFonts w:hint="cs"/>
          <w:rtl/>
          <w:lang w:eastAsia="he-IL"/>
        </w:rPr>
        <w:t xml:space="preserve"> </w:t>
      </w:r>
      <w:bookmarkStart w:id="5350" w:name="_ETM_Q21_457596"/>
      <w:bookmarkStart w:id="5351" w:name="_ETM_Q21_460365"/>
      <w:bookmarkStart w:id="5352" w:name="_ETM_Q21_460427"/>
      <w:bookmarkEnd w:id="5350"/>
      <w:bookmarkEnd w:id="5351"/>
      <w:bookmarkEnd w:id="5352"/>
      <w:r>
        <w:rPr>
          <w:rFonts w:hint="cs"/>
          <w:rtl/>
          <w:lang w:eastAsia="he-IL"/>
        </w:rPr>
        <w:t xml:space="preserve">קודם </w:t>
      </w:r>
      <w:bookmarkStart w:id="5353" w:name="_ETM_Q21_461157"/>
      <w:bookmarkEnd w:id="5353"/>
      <w:r>
        <w:rPr>
          <w:rFonts w:hint="cs"/>
          <w:rtl/>
          <w:lang w:eastAsia="he-IL"/>
        </w:rPr>
        <w:t>כול, מר לפיד, אתה יודע</w:t>
      </w:r>
      <w:bookmarkStart w:id="5354" w:name="_ETM_Q21_460447"/>
      <w:bookmarkEnd w:id="5354"/>
      <w:r>
        <w:rPr>
          <w:rFonts w:hint="cs"/>
          <w:rtl/>
          <w:lang w:eastAsia="he-IL"/>
        </w:rPr>
        <w:t xml:space="preserve">, אתה עסוק </w:t>
      </w:r>
      <w:r>
        <w:rPr>
          <w:rtl/>
          <w:lang w:eastAsia="he-IL"/>
        </w:rPr>
        <w:t>–</w:t>
      </w:r>
      <w:r>
        <w:rPr>
          <w:rFonts w:hint="cs"/>
          <w:rtl/>
          <w:lang w:eastAsia="he-IL"/>
        </w:rPr>
        <w:t xml:space="preserve"> אנחנו חיים </w:t>
      </w:r>
      <w:bookmarkStart w:id="5355" w:name="_ETM_Q21_465608"/>
      <w:bookmarkEnd w:id="5355"/>
      <w:r>
        <w:rPr>
          <w:rFonts w:hint="cs"/>
          <w:rtl/>
          <w:lang w:eastAsia="he-IL"/>
        </w:rPr>
        <w:t xml:space="preserve">בעולם </w:t>
      </w:r>
      <w:bookmarkStart w:id="5356" w:name="_ETM_Q21_462087"/>
      <w:bookmarkEnd w:id="5356"/>
      <w:r>
        <w:rPr>
          <w:rFonts w:hint="cs"/>
          <w:rtl/>
          <w:lang w:eastAsia="he-IL"/>
        </w:rPr>
        <w:t>הפוך. כל שבוע אתה עולה לפה</w:t>
      </w:r>
      <w:bookmarkStart w:id="5357" w:name="_ETM_Q21_463717"/>
      <w:bookmarkEnd w:id="5357"/>
      <w:r>
        <w:rPr>
          <w:rFonts w:hint="cs"/>
          <w:rtl/>
          <w:lang w:eastAsia="he-IL"/>
        </w:rPr>
        <w:t xml:space="preserve">, לפעמים פעמיים </w:t>
      </w:r>
      <w:bookmarkStart w:id="5358" w:name="_ETM_Q21_466737"/>
      <w:bookmarkEnd w:id="5358"/>
      <w:r>
        <w:rPr>
          <w:rFonts w:hint="cs"/>
          <w:rtl/>
          <w:lang w:eastAsia="he-IL"/>
        </w:rPr>
        <w:t xml:space="preserve">בשבוע, אתה מסית ומדיח, דמגוג </w:t>
      </w:r>
      <w:bookmarkStart w:id="5359" w:name="_ETM_Q21_467317"/>
      <w:bookmarkEnd w:id="5359"/>
      <w:r>
        <w:rPr>
          <w:rFonts w:hint="cs"/>
          <w:rtl/>
          <w:lang w:eastAsia="he-IL"/>
        </w:rPr>
        <w:t>קטן, מדבר לבן אדם בבית</w:t>
      </w:r>
      <w:bookmarkStart w:id="5360" w:name="_ETM_Q21_470994"/>
      <w:bookmarkEnd w:id="5360"/>
      <w:r>
        <w:rPr>
          <w:rFonts w:hint="cs"/>
          <w:rtl/>
          <w:lang w:eastAsia="he-IL"/>
        </w:rPr>
        <w:t xml:space="preserve">: אתה שם, שאין לך </w:t>
      </w:r>
      <w:bookmarkStart w:id="5361" w:name="_ETM_Q21_472558"/>
      <w:bookmarkEnd w:id="5361"/>
      <w:r>
        <w:rPr>
          <w:rFonts w:hint="cs"/>
          <w:rtl/>
          <w:lang w:eastAsia="he-IL"/>
        </w:rPr>
        <w:t xml:space="preserve">פרנסה. זה מה שאתה עושה, </w:t>
      </w:r>
      <w:bookmarkStart w:id="5362" w:name="_ETM_Q21_478264"/>
      <w:bookmarkEnd w:id="5362"/>
      <w:r>
        <w:rPr>
          <w:rFonts w:hint="cs"/>
          <w:rtl/>
          <w:lang w:eastAsia="he-IL"/>
        </w:rPr>
        <w:t>אתה חי מהפצת רעל</w:t>
      </w:r>
      <w:bookmarkStart w:id="5363" w:name="_ETM_Q21_477357"/>
      <w:bookmarkEnd w:id="5363"/>
      <w:r>
        <w:rPr>
          <w:rFonts w:hint="cs"/>
          <w:rtl/>
          <w:lang w:eastAsia="he-IL"/>
        </w:rPr>
        <w:t xml:space="preserve">, אתה עושה את זה, אתה </w:t>
      </w:r>
      <w:bookmarkStart w:id="5364" w:name="_ETM_Q21_482075"/>
      <w:bookmarkEnd w:id="5364"/>
      <w:r>
        <w:rPr>
          <w:rFonts w:hint="cs"/>
          <w:rtl/>
          <w:lang w:eastAsia="he-IL"/>
        </w:rPr>
        <w:t xml:space="preserve">פרופסור </w:t>
      </w:r>
      <w:bookmarkStart w:id="5365" w:name="_ETM_Q21_479488"/>
      <w:bookmarkEnd w:id="5365"/>
      <w:r>
        <w:rPr>
          <w:rFonts w:hint="cs"/>
          <w:rtl/>
          <w:lang w:eastAsia="he-IL"/>
        </w:rPr>
        <w:t>לפיזור רעל, מזה אתה חי.</w:t>
      </w:r>
    </w:p>
    <w:p w:rsidR="00CE0EBF" w:rsidRDefault="00CE0EBF" w:rsidP="007E3234">
      <w:pPr>
        <w:rPr>
          <w:rtl/>
          <w:lang w:eastAsia="he-IL"/>
        </w:rPr>
      </w:pPr>
    </w:p>
    <w:p w:rsidR="00CE0EBF" w:rsidRDefault="00CE0EBF" w:rsidP="00A13B89">
      <w:pPr>
        <w:rPr>
          <w:rtl/>
          <w:lang w:eastAsia="he-IL"/>
        </w:rPr>
      </w:pPr>
      <w:r>
        <w:rPr>
          <w:rFonts w:hint="cs"/>
          <w:rtl/>
          <w:lang w:eastAsia="he-IL"/>
        </w:rPr>
        <w:t xml:space="preserve">דרך אגב, מעולם לא הבאת </w:t>
      </w:r>
      <w:bookmarkStart w:id="5366" w:name="_ETM_Q21_482127"/>
      <w:bookmarkEnd w:id="5366"/>
      <w:r>
        <w:rPr>
          <w:rFonts w:hint="cs"/>
          <w:rtl/>
          <w:lang w:eastAsia="he-IL"/>
        </w:rPr>
        <w:t>עצה אחת ובשורה אחת. מבוקר עד לילה</w:t>
      </w:r>
      <w:bookmarkStart w:id="5367" w:name="_ETM_Q21_489518"/>
      <w:bookmarkEnd w:id="5367"/>
      <w:r>
        <w:rPr>
          <w:rFonts w:hint="cs"/>
          <w:rtl/>
          <w:lang w:eastAsia="he-IL"/>
        </w:rPr>
        <w:t xml:space="preserve">, </w:t>
      </w:r>
      <w:bookmarkStart w:id="5368" w:name="_ETM_Q21_493332"/>
      <w:bookmarkEnd w:id="5368"/>
      <w:r>
        <w:rPr>
          <w:rFonts w:hint="cs"/>
          <w:rtl/>
          <w:lang w:eastAsia="he-IL"/>
        </w:rPr>
        <w:t>מזה אתה מתפרנס</w:t>
      </w:r>
      <w:r w:rsidR="00A13B89">
        <w:rPr>
          <w:rFonts w:hint="cs"/>
          <w:rtl/>
          <w:lang w:eastAsia="he-IL"/>
        </w:rPr>
        <w:t>.</w:t>
      </w:r>
    </w:p>
    <w:p w:rsidR="00CE0EBF" w:rsidRDefault="00CE0EBF" w:rsidP="007E3234">
      <w:pPr>
        <w:rPr>
          <w:rtl/>
          <w:lang w:eastAsia="he-IL"/>
        </w:rPr>
      </w:pPr>
    </w:p>
    <w:p w:rsidR="00CE0EBF" w:rsidRDefault="00CE0EBF" w:rsidP="007E3234">
      <w:pPr>
        <w:pStyle w:val="af5"/>
        <w:keepNext/>
        <w:rPr>
          <w:rtl/>
        </w:rPr>
      </w:pPr>
      <w:bookmarkStart w:id="5369" w:name="ET_interruption_5068_12"/>
      <w:r w:rsidRPr="004E3054">
        <w:rPr>
          <w:rStyle w:val="TagStyle"/>
          <w:rtl/>
        </w:rPr>
        <w:t xml:space="preserve"> &lt;&lt; קריאה &gt;&gt; </w:t>
      </w:r>
      <w:r>
        <w:rPr>
          <w:rtl/>
        </w:rPr>
        <w:t>קארין אלהרר (יש עתיד-תל"ם):</w:t>
      </w:r>
      <w:r w:rsidRPr="004E3054">
        <w:rPr>
          <w:rStyle w:val="TagStyle"/>
          <w:rtl/>
        </w:rPr>
        <w:t xml:space="preserve"> &lt;&lt; קריאה &gt;&gt;</w:t>
      </w:r>
      <w:r>
        <w:rPr>
          <w:rtl/>
        </w:rPr>
        <w:t xml:space="preserve">   </w:t>
      </w:r>
      <w:bookmarkEnd w:id="5369"/>
    </w:p>
    <w:p w:rsidR="00CE0EBF" w:rsidRDefault="00CE0EBF" w:rsidP="000367BC">
      <w:pPr>
        <w:rPr>
          <w:rtl/>
          <w:lang w:eastAsia="he-IL"/>
        </w:rPr>
      </w:pPr>
    </w:p>
    <w:p w:rsidR="00CE0EBF" w:rsidRDefault="00CE0EBF" w:rsidP="007E3234">
      <w:pPr>
        <w:rPr>
          <w:rtl/>
          <w:lang w:eastAsia="he-IL"/>
        </w:rPr>
      </w:pPr>
      <w:bookmarkStart w:id="5370" w:name="_ETM_Q21_486138"/>
      <w:bookmarkEnd w:id="5370"/>
      <w:r>
        <w:rPr>
          <w:rFonts w:hint="cs"/>
          <w:rtl/>
          <w:lang w:eastAsia="he-IL"/>
        </w:rPr>
        <w:t>נו, באמת. דודי, ל</w:t>
      </w:r>
      <w:bookmarkStart w:id="5371" w:name="_ETM_Q21_492419"/>
      <w:bookmarkEnd w:id="5371"/>
      <w:r>
        <w:rPr>
          <w:rFonts w:hint="cs"/>
          <w:rtl/>
          <w:lang w:eastAsia="he-IL"/>
        </w:rPr>
        <w:t xml:space="preserve">א </w:t>
      </w:r>
      <w:bookmarkStart w:id="5372" w:name="_ETM_Q21_495327"/>
      <w:bookmarkEnd w:id="5372"/>
      <w:r>
        <w:rPr>
          <w:rFonts w:hint="cs"/>
          <w:rtl/>
          <w:lang w:eastAsia="he-IL"/>
        </w:rPr>
        <w:t>מתאים לך.</w:t>
      </w:r>
      <w:bookmarkStart w:id="5373" w:name="_ETM_Q21_494779"/>
      <w:bookmarkEnd w:id="5373"/>
    </w:p>
    <w:p w:rsidR="00CE0EBF" w:rsidRDefault="00CE0EBF" w:rsidP="007E3234">
      <w:pPr>
        <w:rPr>
          <w:rtl/>
          <w:lang w:eastAsia="he-IL"/>
        </w:rPr>
      </w:pPr>
      <w:bookmarkStart w:id="5374" w:name="_ETM_Q21_494945"/>
      <w:bookmarkStart w:id="5375" w:name="_ETM_Q21_495048"/>
      <w:bookmarkEnd w:id="5374"/>
      <w:bookmarkEnd w:id="5375"/>
    </w:p>
    <w:p w:rsidR="00CE0EBF" w:rsidRDefault="00CE0EBF" w:rsidP="007E3234">
      <w:pPr>
        <w:pStyle w:val="-"/>
        <w:keepNext/>
        <w:rPr>
          <w:rtl/>
        </w:rPr>
      </w:pPr>
      <w:bookmarkStart w:id="5376" w:name="ET_speakercontinue_5971_13"/>
      <w:r w:rsidRPr="004E3054">
        <w:rPr>
          <w:rStyle w:val="TagStyle"/>
          <w:rtl/>
        </w:rPr>
        <w:t xml:space="preserve"> &lt;&lt; דובר_המשך &gt;&gt; </w:t>
      </w:r>
      <w:r>
        <w:rPr>
          <w:rtl/>
        </w:rPr>
        <w:t>השר המקשר בין הממשלה לכנסת דוד אמסלם:</w:t>
      </w:r>
      <w:r w:rsidRPr="004E3054">
        <w:rPr>
          <w:rStyle w:val="TagStyle"/>
          <w:rtl/>
        </w:rPr>
        <w:t xml:space="preserve"> &lt;&lt; דובר_המשך &gt;&gt;</w:t>
      </w:r>
      <w:r>
        <w:rPr>
          <w:rtl/>
        </w:rPr>
        <w:t xml:space="preserve">   </w:t>
      </w:r>
      <w:bookmarkEnd w:id="5376"/>
    </w:p>
    <w:p w:rsidR="00CE0EBF" w:rsidRDefault="00CE0EBF" w:rsidP="000367BC">
      <w:pPr>
        <w:rPr>
          <w:rtl/>
          <w:lang w:eastAsia="he-IL"/>
        </w:rPr>
      </w:pPr>
    </w:p>
    <w:p w:rsidR="00CE0EBF" w:rsidRDefault="00CE0EBF" w:rsidP="007E3234">
      <w:pPr>
        <w:rPr>
          <w:rtl/>
          <w:lang w:eastAsia="he-IL"/>
        </w:rPr>
      </w:pPr>
      <w:bookmarkStart w:id="5377" w:name="_ETM_Q21_495857"/>
      <w:bookmarkStart w:id="5378" w:name="_ETM_Q21_491899"/>
      <w:bookmarkStart w:id="5379" w:name="_ETM_Q21_492729"/>
      <w:bookmarkEnd w:id="5377"/>
      <w:bookmarkEnd w:id="5378"/>
      <w:bookmarkEnd w:id="5379"/>
      <w:r>
        <w:rPr>
          <w:rFonts w:hint="cs"/>
          <w:rtl/>
          <w:lang w:eastAsia="he-IL"/>
        </w:rPr>
        <w:t>ע</w:t>
      </w:r>
      <w:bookmarkStart w:id="5380" w:name="_ETM_Q21_491067"/>
      <w:bookmarkEnd w:id="5380"/>
      <w:r>
        <w:rPr>
          <w:rFonts w:hint="cs"/>
          <w:rtl/>
          <w:lang w:eastAsia="he-IL"/>
        </w:rPr>
        <w:t>כשיו מהקורונה</w:t>
      </w:r>
      <w:bookmarkStart w:id="5381" w:name="_ETM_Q21_490539"/>
      <w:bookmarkEnd w:id="5381"/>
      <w:r>
        <w:rPr>
          <w:rFonts w:hint="cs"/>
          <w:rtl/>
          <w:lang w:eastAsia="he-IL"/>
        </w:rPr>
        <w:t>, לפני כן מהחרדים,</w:t>
      </w:r>
      <w:bookmarkStart w:id="5382" w:name="_ETM_Q21_499496"/>
      <w:bookmarkEnd w:id="5382"/>
      <w:r>
        <w:rPr>
          <w:rFonts w:hint="cs"/>
          <w:rtl/>
          <w:lang w:eastAsia="he-IL"/>
        </w:rPr>
        <w:t xml:space="preserve"> השבת. אתה בן אדם שחי רק על שנאה.</w:t>
      </w:r>
    </w:p>
    <w:p w:rsidR="00A13B89" w:rsidRDefault="00A13B89" w:rsidP="007E3234">
      <w:pPr>
        <w:rPr>
          <w:rtl/>
          <w:lang w:eastAsia="he-IL"/>
        </w:rPr>
      </w:pPr>
    </w:p>
    <w:p w:rsidR="00CE0EBF" w:rsidRDefault="00A13B89" w:rsidP="007E3234">
      <w:pPr>
        <w:rPr>
          <w:rtl/>
          <w:lang w:eastAsia="he-IL"/>
        </w:rPr>
      </w:pPr>
      <w:bookmarkStart w:id="5383" w:name="_ETM_Q21_505352"/>
      <w:bookmarkStart w:id="5384" w:name="_ETM_Q21_505413"/>
      <w:bookmarkStart w:id="5385" w:name="_ETM_Q21_505544"/>
      <w:bookmarkStart w:id="5386" w:name="_ETM_Q21_505601"/>
      <w:bookmarkEnd w:id="5383"/>
      <w:bookmarkEnd w:id="5384"/>
      <w:bookmarkEnd w:id="5385"/>
      <w:bookmarkEnd w:id="5386"/>
      <w:r>
        <w:rPr>
          <w:rFonts w:hint="cs"/>
          <w:rtl/>
          <w:lang w:eastAsia="he-IL"/>
        </w:rPr>
        <w:t>א</w:t>
      </w:r>
      <w:r w:rsidR="00CE0EBF">
        <w:rPr>
          <w:rFonts w:hint="cs"/>
          <w:rtl/>
          <w:lang w:eastAsia="he-IL"/>
        </w:rPr>
        <w:t>ני רוצה להגיד</w:t>
      </w:r>
      <w:bookmarkStart w:id="5387" w:name="_ETM_Q21_503588"/>
      <w:bookmarkEnd w:id="5387"/>
      <w:r w:rsidR="00CE0EBF">
        <w:rPr>
          <w:rFonts w:hint="cs"/>
          <w:rtl/>
          <w:lang w:eastAsia="he-IL"/>
        </w:rPr>
        <w:t xml:space="preserve"> </w:t>
      </w:r>
      <w:bookmarkStart w:id="5388" w:name="_ETM_Q21_503693"/>
      <w:bookmarkEnd w:id="5388"/>
      <w:r w:rsidR="00CE0EBF">
        <w:rPr>
          <w:rFonts w:hint="cs"/>
          <w:rtl/>
          <w:lang w:eastAsia="he-IL"/>
        </w:rPr>
        <w:t>משהו לגבי מה שאמרת לגבי אחדות הכנס</w:t>
      </w:r>
      <w:bookmarkStart w:id="5389" w:name="_ETM_Q21_505949"/>
      <w:bookmarkEnd w:id="5389"/>
      <w:r w:rsidR="00CE0EBF">
        <w:rPr>
          <w:rFonts w:hint="cs"/>
          <w:rtl/>
          <w:lang w:eastAsia="he-IL"/>
        </w:rPr>
        <w:t xml:space="preserve">ת, חבר הכנסת </w:t>
      </w:r>
      <w:bookmarkStart w:id="5390" w:name="_ETM_Q21_507896"/>
      <w:bookmarkEnd w:id="5390"/>
      <w:r w:rsidR="00CE0EBF">
        <w:rPr>
          <w:rFonts w:hint="cs"/>
          <w:rtl/>
          <w:lang w:eastAsia="he-IL"/>
        </w:rPr>
        <w:t xml:space="preserve">אחמד טיבי. יש נושא אחד </w:t>
      </w:r>
      <w:r w:rsidR="00CE0EBF">
        <w:rPr>
          <w:rtl/>
          <w:lang w:eastAsia="he-IL"/>
        </w:rPr>
        <w:t>–</w:t>
      </w:r>
      <w:r w:rsidR="00CE0EBF">
        <w:rPr>
          <w:rFonts w:hint="cs"/>
          <w:rtl/>
          <w:lang w:eastAsia="he-IL"/>
        </w:rPr>
        <w:t xml:space="preserve"> דר</w:t>
      </w:r>
      <w:bookmarkStart w:id="5391" w:name="_ETM_Q21_509058"/>
      <w:bookmarkEnd w:id="5391"/>
      <w:r w:rsidR="00CE0EBF">
        <w:rPr>
          <w:rFonts w:hint="cs"/>
          <w:rtl/>
          <w:lang w:eastAsia="he-IL"/>
        </w:rPr>
        <w:t xml:space="preserve">ך אגב, יש </w:t>
      </w:r>
      <w:bookmarkStart w:id="5392" w:name="_ETM_Q21_512307"/>
      <w:bookmarkEnd w:id="5392"/>
      <w:r w:rsidR="00CE0EBF">
        <w:rPr>
          <w:rFonts w:hint="cs"/>
          <w:rtl/>
          <w:lang w:eastAsia="he-IL"/>
        </w:rPr>
        <w:t>פה אחדות בכנס</w:t>
      </w:r>
      <w:bookmarkStart w:id="5393" w:name="_ETM_Q21_511189"/>
      <w:bookmarkEnd w:id="5393"/>
      <w:r w:rsidR="00CE0EBF">
        <w:rPr>
          <w:rFonts w:hint="cs"/>
          <w:rtl/>
          <w:lang w:eastAsia="he-IL"/>
        </w:rPr>
        <w:t>ת בין כמה מפלגות</w:t>
      </w:r>
      <w:bookmarkStart w:id="5394" w:name="_ETM_Q21_511300"/>
      <w:bookmarkEnd w:id="5394"/>
      <w:r w:rsidR="00CE0EBF">
        <w:rPr>
          <w:rFonts w:hint="cs"/>
          <w:rtl/>
          <w:lang w:eastAsia="he-IL"/>
        </w:rPr>
        <w:t xml:space="preserve">, בין </w:t>
      </w:r>
      <w:bookmarkStart w:id="5395" w:name="_ETM_Q21_512958"/>
      <w:bookmarkEnd w:id="5395"/>
      <w:r w:rsidR="00CE0EBF">
        <w:rPr>
          <w:rFonts w:hint="cs"/>
          <w:rtl/>
          <w:lang w:eastAsia="he-IL"/>
        </w:rPr>
        <w:t xml:space="preserve">הרשימה </w:t>
      </w:r>
      <w:bookmarkStart w:id="5396" w:name="_ETM_Q21_516568"/>
      <w:bookmarkEnd w:id="5396"/>
      <w:r w:rsidR="00CE0EBF">
        <w:rPr>
          <w:rFonts w:hint="cs"/>
          <w:rtl/>
          <w:lang w:eastAsia="he-IL"/>
        </w:rPr>
        <w:t xml:space="preserve">המשותפת, לפיד, בנט, ליברמן. הדבר היחיד </w:t>
      </w:r>
      <w:bookmarkStart w:id="5397" w:name="_ETM_Q21_520517"/>
      <w:bookmarkEnd w:id="5397"/>
      <w:r w:rsidR="00CE0EBF">
        <w:rPr>
          <w:rFonts w:hint="cs"/>
          <w:rtl/>
          <w:lang w:eastAsia="he-IL"/>
        </w:rPr>
        <w:t xml:space="preserve">שמשותף ביניכם זה השנאה </w:t>
      </w:r>
      <w:bookmarkStart w:id="5398" w:name="_ETM_Q21_519977"/>
      <w:bookmarkEnd w:id="5398"/>
      <w:r w:rsidR="00CE0EBF">
        <w:rPr>
          <w:rFonts w:hint="cs"/>
          <w:rtl/>
          <w:lang w:eastAsia="he-IL"/>
        </w:rPr>
        <w:t>התהומית</w:t>
      </w:r>
      <w:bookmarkStart w:id="5399" w:name="_ETM_Q21_529181"/>
      <w:bookmarkStart w:id="5400" w:name="_ETM_Q21_524708"/>
      <w:bookmarkEnd w:id="5399"/>
      <w:bookmarkEnd w:id="5400"/>
      <w:r w:rsidR="00CE0EBF">
        <w:rPr>
          <w:rFonts w:hint="cs"/>
          <w:rtl/>
          <w:lang w:eastAsia="he-IL"/>
        </w:rPr>
        <w:t xml:space="preserve"> לנתניהו.</w:t>
      </w:r>
      <w:bookmarkStart w:id="5401" w:name="_ETM_Q21_526687"/>
      <w:bookmarkStart w:id="5402" w:name="_ETM_Q21_527800"/>
      <w:bookmarkEnd w:id="5401"/>
      <w:bookmarkEnd w:id="5402"/>
    </w:p>
    <w:p w:rsidR="00CE0EBF" w:rsidRDefault="00CE0EBF" w:rsidP="007E3234">
      <w:pPr>
        <w:rPr>
          <w:rtl/>
          <w:lang w:eastAsia="he-IL"/>
        </w:rPr>
      </w:pPr>
      <w:bookmarkStart w:id="5403" w:name="_ETM_Q21_527871"/>
      <w:bookmarkEnd w:id="5403"/>
    </w:p>
    <w:p w:rsidR="00CE0EBF" w:rsidRDefault="00CE0EBF" w:rsidP="007E3234">
      <w:pPr>
        <w:pStyle w:val="af5"/>
        <w:keepNext/>
        <w:rPr>
          <w:rtl/>
        </w:rPr>
      </w:pPr>
      <w:bookmarkStart w:id="5404" w:name="ET_interruption_קריאות_14"/>
      <w:r w:rsidRPr="004E3054">
        <w:rPr>
          <w:rStyle w:val="TagStyle"/>
          <w:rtl/>
        </w:rPr>
        <w:t xml:space="preserve"> &lt;&lt; קריאה &gt;&gt; </w:t>
      </w:r>
      <w:r>
        <w:rPr>
          <w:rtl/>
        </w:rPr>
        <w:t>קריאות:</w:t>
      </w:r>
      <w:r w:rsidRPr="004E3054">
        <w:rPr>
          <w:rStyle w:val="TagStyle"/>
          <w:rtl/>
        </w:rPr>
        <w:t xml:space="preserve"> &lt;&lt; קריאה &gt;&gt;</w:t>
      </w:r>
      <w:r>
        <w:rPr>
          <w:rtl/>
        </w:rPr>
        <w:t xml:space="preserve">   </w:t>
      </w:r>
      <w:bookmarkEnd w:id="5404"/>
    </w:p>
    <w:p w:rsidR="00CE0EBF" w:rsidRDefault="00CE0EBF" w:rsidP="000367BC">
      <w:pPr>
        <w:rPr>
          <w:rtl/>
          <w:lang w:eastAsia="he-IL"/>
        </w:rPr>
      </w:pPr>
    </w:p>
    <w:p w:rsidR="00CE0EBF" w:rsidRDefault="000367BC" w:rsidP="007E3234">
      <w:pPr>
        <w:rPr>
          <w:rtl/>
          <w:lang w:eastAsia="he-IL"/>
        </w:rPr>
      </w:pPr>
      <w:bookmarkStart w:id="5405" w:name="_ETM_Q21_533202"/>
      <w:bookmarkStart w:id="5406" w:name="_ETM_Q21_533461"/>
      <w:bookmarkStart w:id="5407" w:name="_ETM_Q21_533531"/>
      <w:bookmarkEnd w:id="5405"/>
      <w:bookmarkEnd w:id="5406"/>
      <w:bookmarkEnd w:id="5407"/>
      <w:r>
        <w:rPr>
          <w:rFonts w:hint="cs"/>
          <w:rtl/>
          <w:lang w:eastAsia="he-IL"/>
        </w:rPr>
        <w:t>– – –</w:t>
      </w:r>
    </w:p>
    <w:p w:rsidR="00CE0EBF" w:rsidRDefault="00CE0EBF" w:rsidP="007E3234">
      <w:pPr>
        <w:rPr>
          <w:rtl/>
          <w:lang w:eastAsia="he-IL"/>
        </w:rPr>
      </w:pPr>
    </w:p>
    <w:p w:rsidR="00CE0EBF" w:rsidRDefault="00CE0EBF" w:rsidP="007E3234">
      <w:pPr>
        <w:pStyle w:val="-"/>
        <w:keepNext/>
        <w:rPr>
          <w:rtl/>
        </w:rPr>
      </w:pPr>
      <w:bookmarkStart w:id="5408" w:name="ET_speakercontinue_5971_15"/>
      <w:r w:rsidRPr="004E3054">
        <w:rPr>
          <w:rStyle w:val="TagStyle"/>
          <w:rtl/>
        </w:rPr>
        <w:t xml:space="preserve"> &lt;&lt; דובר_המשך &gt;&gt; </w:t>
      </w:r>
      <w:r>
        <w:rPr>
          <w:rtl/>
        </w:rPr>
        <w:t>השר המקשר בין הממשלה לכנסת דוד אמסלם:</w:t>
      </w:r>
      <w:r w:rsidRPr="004E3054">
        <w:rPr>
          <w:rStyle w:val="TagStyle"/>
          <w:rtl/>
        </w:rPr>
        <w:t xml:space="preserve"> &lt;&lt; דובר_המשך &gt;&gt;</w:t>
      </w:r>
      <w:r>
        <w:rPr>
          <w:rtl/>
        </w:rPr>
        <w:t xml:space="preserve">   </w:t>
      </w:r>
      <w:bookmarkEnd w:id="5408"/>
    </w:p>
    <w:p w:rsidR="00CE0EBF" w:rsidRDefault="00CE0EBF" w:rsidP="000367BC">
      <w:pPr>
        <w:rPr>
          <w:rtl/>
          <w:lang w:eastAsia="he-IL"/>
        </w:rPr>
      </w:pPr>
    </w:p>
    <w:p w:rsidR="00CE0EBF" w:rsidRDefault="00CE0EBF" w:rsidP="00A13B89">
      <w:pPr>
        <w:rPr>
          <w:rtl/>
          <w:lang w:eastAsia="he-IL"/>
        </w:rPr>
      </w:pPr>
      <w:bookmarkStart w:id="5409" w:name="_ETM_Q21_528557"/>
      <w:bookmarkEnd w:id="5409"/>
      <w:r>
        <w:rPr>
          <w:rFonts w:hint="cs"/>
          <w:rtl/>
          <w:lang w:eastAsia="he-IL"/>
        </w:rPr>
        <w:t xml:space="preserve">איך אמר </w:t>
      </w:r>
      <w:bookmarkStart w:id="5410" w:name="_ETM_Q21_525457"/>
      <w:bookmarkEnd w:id="5410"/>
      <w:r>
        <w:rPr>
          <w:rFonts w:hint="cs"/>
          <w:rtl/>
          <w:lang w:eastAsia="he-IL"/>
        </w:rPr>
        <w:t>עכשיו איימ</w:t>
      </w:r>
      <w:bookmarkStart w:id="5411" w:name="_ETM_Q21_530027"/>
      <w:bookmarkEnd w:id="5411"/>
      <w:r>
        <w:rPr>
          <w:rFonts w:hint="cs"/>
          <w:rtl/>
          <w:lang w:eastAsia="he-IL"/>
        </w:rPr>
        <w:t>ן עודה? אתה לא תהיה פה בגלל הערבים</w:t>
      </w:r>
      <w:bookmarkStart w:id="5412" w:name="_ETM_Q21_532438"/>
      <w:bookmarkEnd w:id="5412"/>
      <w:r w:rsidR="00A13B89">
        <w:rPr>
          <w:rFonts w:hint="cs"/>
          <w:rtl/>
          <w:lang w:eastAsia="he-IL"/>
        </w:rPr>
        <w:t>,</w:t>
      </w:r>
      <w:r>
        <w:rPr>
          <w:rFonts w:hint="cs"/>
          <w:rtl/>
          <w:lang w:eastAsia="he-IL"/>
        </w:rPr>
        <w:t xml:space="preserve"> אתה תהיה </w:t>
      </w:r>
      <w:bookmarkStart w:id="5413" w:name="_ETM_Q21_536303"/>
      <w:bookmarkEnd w:id="5413"/>
      <w:r>
        <w:rPr>
          <w:rFonts w:hint="cs"/>
          <w:rtl/>
          <w:lang w:eastAsia="he-IL"/>
        </w:rPr>
        <w:t xml:space="preserve">בבית סוהר. זה מה שאומר לפיד. בגלל </w:t>
      </w:r>
      <w:bookmarkStart w:id="5414" w:name="_ETM_Q21_537848"/>
      <w:bookmarkEnd w:id="5414"/>
      <w:r>
        <w:rPr>
          <w:rFonts w:hint="cs"/>
          <w:rtl/>
          <w:lang w:eastAsia="he-IL"/>
        </w:rPr>
        <w:t xml:space="preserve">השנאה הגדולה שלכם. </w:t>
      </w:r>
      <w:bookmarkStart w:id="5415" w:name="_ETM_Q21_541233"/>
      <w:bookmarkEnd w:id="5415"/>
      <w:r>
        <w:rPr>
          <w:rFonts w:hint="cs"/>
          <w:rtl/>
          <w:lang w:eastAsia="he-IL"/>
        </w:rPr>
        <w:t>ומדוע אתם שונאים אותו? בגלל ש</w:t>
      </w:r>
      <w:bookmarkStart w:id="5416" w:name="_ETM_Q21_542298"/>
      <w:bookmarkEnd w:id="5416"/>
      <w:r>
        <w:rPr>
          <w:rFonts w:hint="cs"/>
          <w:rtl/>
          <w:lang w:eastAsia="he-IL"/>
        </w:rPr>
        <w:t xml:space="preserve">הוא דואג לאזרחי מדינת </w:t>
      </w:r>
      <w:bookmarkStart w:id="5417" w:name="_ETM_Q21_547218"/>
      <w:bookmarkEnd w:id="5417"/>
      <w:r>
        <w:rPr>
          <w:rFonts w:hint="cs"/>
          <w:rtl/>
          <w:lang w:eastAsia="he-IL"/>
        </w:rPr>
        <w:t>ישראל ודואג לצביונה היהו</w:t>
      </w:r>
      <w:bookmarkStart w:id="5418" w:name="_ETM_Q21_547918"/>
      <w:bookmarkEnd w:id="5418"/>
      <w:r>
        <w:rPr>
          <w:rFonts w:hint="cs"/>
          <w:rtl/>
          <w:lang w:eastAsia="he-IL"/>
        </w:rPr>
        <w:t>די של מדינת ישראל</w:t>
      </w:r>
      <w:bookmarkStart w:id="5419" w:name="_ETM_Q21_548908"/>
      <w:bookmarkEnd w:id="5419"/>
      <w:r>
        <w:rPr>
          <w:rFonts w:hint="cs"/>
          <w:rtl/>
          <w:lang w:eastAsia="he-IL"/>
        </w:rPr>
        <w:t>.</w:t>
      </w:r>
      <w:bookmarkStart w:id="5420" w:name="_ETM_Q21_550009"/>
      <w:bookmarkStart w:id="5421" w:name="_ETM_Q21_548228"/>
      <w:bookmarkEnd w:id="5420"/>
      <w:bookmarkEnd w:id="5421"/>
    </w:p>
    <w:p w:rsidR="00CE0EBF" w:rsidRDefault="00CE0EBF" w:rsidP="007E3234">
      <w:pPr>
        <w:rPr>
          <w:rtl/>
          <w:lang w:eastAsia="he-IL"/>
        </w:rPr>
      </w:pPr>
    </w:p>
    <w:p w:rsidR="00CE0EBF" w:rsidRDefault="00CE0EBF" w:rsidP="007E3234">
      <w:pPr>
        <w:pStyle w:val="af5"/>
        <w:keepNext/>
        <w:rPr>
          <w:rtl/>
        </w:rPr>
      </w:pPr>
      <w:bookmarkStart w:id="5422" w:name="ET_interruption_5068_19"/>
      <w:r w:rsidRPr="00BF5C86">
        <w:rPr>
          <w:rStyle w:val="TagStyle"/>
          <w:rtl/>
        </w:rPr>
        <w:t xml:space="preserve"> &lt;&lt; קריאה &gt;&gt; </w:t>
      </w:r>
      <w:r>
        <w:rPr>
          <w:rtl/>
        </w:rPr>
        <w:t>קארין אלהרר (יש עתיד-תל"ם):</w:t>
      </w:r>
      <w:r w:rsidRPr="00BF5C86">
        <w:rPr>
          <w:rStyle w:val="TagStyle"/>
          <w:rtl/>
        </w:rPr>
        <w:t xml:space="preserve"> &lt;&lt; קריאה &gt;&gt;</w:t>
      </w:r>
      <w:r>
        <w:rPr>
          <w:rtl/>
        </w:rPr>
        <w:t xml:space="preserve">   </w:t>
      </w:r>
      <w:bookmarkEnd w:id="5422"/>
    </w:p>
    <w:p w:rsidR="00CE0EBF" w:rsidRDefault="00CE0EBF" w:rsidP="000367BC">
      <w:pPr>
        <w:rPr>
          <w:rtl/>
          <w:lang w:eastAsia="he-IL"/>
        </w:rPr>
      </w:pPr>
    </w:p>
    <w:p w:rsidR="00CE0EBF" w:rsidRPr="00BF5C86" w:rsidRDefault="00CE0EBF" w:rsidP="007E3234">
      <w:pPr>
        <w:rPr>
          <w:rtl/>
          <w:lang w:eastAsia="he-IL"/>
        </w:rPr>
      </w:pPr>
      <w:r>
        <w:rPr>
          <w:rFonts w:hint="cs"/>
          <w:rtl/>
          <w:lang w:eastAsia="he-IL"/>
        </w:rPr>
        <w:t>איזה דואג? איזה דואג?</w:t>
      </w:r>
      <w:bookmarkStart w:id="5423" w:name="_ETM_Q21_568387"/>
      <w:bookmarkEnd w:id="5423"/>
    </w:p>
    <w:p w:rsidR="00CE0EBF" w:rsidRDefault="00CE0EBF" w:rsidP="007E3234">
      <w:pPr>
        <w:rPr>
          <w:rtl/>
          <w:lang w:eastAsia="he-IL"/>
        </w:rPr>
      </w:pPr>
      <w:bookmarkStart w:id="5424" w:name="_ETM_Q21_549793"/>
      <w:bookmarkStart w:id="5425" w:name="_ETM_Q21_549870"/>
      <w:bookmarkEnd w:id="5424"/>
      <w:bookmarkEnd w:id="5425"/>
    </w:p>
    <w:p w:rsidR="00CE0EBF" w:rsidRDefault="00CE0EBF" w:rsidP="007E3234">
      <w:pPr>
        <w:pStyle w:val="af5"/>
        <w:keepNext/>
        <w:rPr>
          <w:rtl/>
        </w:rPr>
      </w:pPr>
      <w:bookmarkStart w:id="5426" w:name="ET_interruption_5785_16"/>
      <w:r w:rsidRPr="00BF5C86">
        <w:rPr>
          <w:rStyle w:val="TagStyle"/>
          <w:rtl/>
        </w:rPr>
        <w:t xml:space="preserve"> &lt;&lt; קריאה &gt;&gt; </w:t>
      </w:r>
      <w:r>
        <w:rPr>
          <w:rtl/>
        </w:rPr>
        <w:t>עופר כסיף (הרשימה המשותפת):</w:t>
      </w:r>
      <w:r w:rsidRPr="00BF5C86">
        <w:rPr>
          <w:rStyle w:val="TagStyle"/>
          <w:rtl/>
        </w:rPr>
        <w:t xml:space="preserve"> &lt;&lt; קריאה &gt;&gt;</w:t>
      </w:r>
      <w:r>
        <w:rPr>
          <w:rtl/>
        </w:rPr>
        <w:t xml:space="preserve">   </w:t>
      </w:r>
      <w:bookmarkEnd w:id="5426"/>
    </w:p>
    <w:p w:rsidR="00CE0EBF" w:rsidRDefault="00CE0EBF" w:rsidP="000367BC">
      <w:pPr>
        <w:rPr>
          <w:rtl/>
          <w:lang w:eastAsia="he-IL"/>
        </w:rPr>
      </w:pPr>
    </w:p>
    <w:p w:rsidR="00CE0EBF" w:rsidRDefault="000367BC" w:rsidP="007E3234">
      <w:pPr>
        <w:rPr>
          <w:rtl/>
          <w:lang w:eastAsia="he-IL"/>
        </w:rPr>
      </w:pPr>
      <w:bookmarkStart w:id="5427" w:name="_ETM_Q21_554954"/>
      <w:bookmarkStart w:id="5428" w:name="_ETM_Q21_550218"/>
      <w:bookmarkEnd w:id="5427"/>
      <w:bookmarkEnd w:id="5428"/>
      <w:r>
        <w:rPr>
          <w:rFonts w:hint="cs"/>
          <w:rtl/>
          <w:lang w:eastAsia="he-IL"/>
        </w:rPr>
        <w:t>– – –</w:t>
      </w:r>
    </w:p>
    <w:p w:rsidR="00CE0EBF" w:rsidRDefault="00CE0EBF" w:rsidP="007E3234">
      <w:pPr>
        <w:rPr>
          <w:rtl/>
          <w:lang w:eastAsia="he-IL"/>
        </w:rPr>
      </w:pPr>
      <w:bookmarkStart w:id="5429" w:name="_ETM_Q21_552074"/>
      <w:bookmarkStart w:id="5430" w:name="_ETM_Q21_552156"/>
      <w:bookmarkEnd w:id="5429"/>
      <w:bookmarkEnd w:id="5430"/>
    </w:p>
    <w:p w:rsidR="00CE0EBF" w:rsidRDefault="00CE0EBF" w:rsidP="007E3234">
      <w:pPr>
        <w:pStyle w:val="-"/>
        <w:keepNext/>
        <w:rPr>
          <w:rtl/>
        </w:rPr>
      </w:pPr>
      <w:bookmarkStart w:id="5431" w:name="ET_speakercontinue_5971_17"/>
      <w:r w:rsidRPr="00BF5C86">
        <w:rPr>
          <w:rStyle w:val="TagStyle"/>
          <w:rtl/>
        </w:rPr>
        <w:t xml:space="preserve"> &lt;&lt; דובר_המשך &gt;&gt; </w:t>
      </w:r>
      <w:r>
        <w:rPr>
          <w:rtl/>
        </w:rPr>
        <w:t>השר המקשר בין הממשלה לכנסת דוד אמסלם:</w:t>
      </w:r>
      <w:r w:rsidRPr="00BF5C86">
        <w:rPr>
          <w:rStyle w:val="TagStyle"/>
          <w:rtl/>
        </w:rPr>
        <w:t xml:space="preserve"> &lt;&lt; דובר_המשך &gt;&gt;</w:t>
      </w:r>
      <w:r>
        <w:rPr>
          <w:rtl/>
        </w:rPr>
        <w:t xml:space="preserve">   </w:t>
      </w:r>
      <w:bookmarkEnd w:id="5431"/>
    </w:p>
    <w:p w:rsidR="00CE0EBF" w:rsidRDefault="00CE0EBF" w:rsidP="000367BC">
      <w:pPr>
        <w:rPr>
          <w:rtl/>
          <w:lang w:eastAsia="he-IL"/>
        </w:rPr>
      </w:pPr>
    </w:p>
    <w:p w:rsidR="00CE0EBF" w:rsidRDefault="00CE0EBF" w:rsidP="000367BC">
      <w:pPr>
        <w:rPr>
          <w:rtl/>
          <w:lang w:eastAsia="he-IL"/>
        </w:rPr>
      </w:pPr>
      <w:bookmarkStart w:id="5432" w:name="_ETM_Q21_553526"/>
      <w:bookmarkEnd w:id="5432"/>
      <w:r>
        <w:rPr>
          <w:rFonts w:hint="cs"/>
          <w:rtl/>
          <w:lang w:eastAsia="he-IL"/>
        </w:rPr>
        <w:t>זאת היא ה</w:t>
      </w:r>
      <w:bookmarkStart w:id="5433" w:name="_ETM_Q21_549678"/>
      <w:bookmarkEnd w:id="5433"/>
      <w:r>
        <w:rPr>
          <w:rFonts w:hint="cs"/>
          <w:rtl/>
          <w:lang w:eastAsia="he-IL"/>
        </w:rPr>
        <w:t xml:space="preserve">שנאה. הרי לא שונאים בן אדם טיפש. לא שונאים </w:t>
      </w:r>
      <w:bookmarkStart w:id="5434" w:name="_ETM_Q21_558836"/>
      <w:bookmarkEnd w:id="5434"/>
      <w:r>
        <w:rPr>
          <w:rFonts w:hint="cs"/>
          <w:rtl/>
          <w:lang w:eastAsia="he-IL"/>
        </w:rPr>
        <w:t>סתם בן אדם, בינוני</w:t>
      </w:r>
      <w:bookmarkStart w:id="5435" w:name="_ETM_Q21_554458"/>
      <w:bookmarkEnd w:id="5435"/>
      <w:r>
        <w:rPr>
          <w:rFonts w:hint="cs"/>
          <w:rtl/>
          <w:lang w:eastAsia="he-IL"/>
        </w:rPr>
        <w:t>.</w:t>
      </w:r>
      <w:bookmarkStart w:id="5436" w:name="_ETM_Q21_561768"/>
      <w:bookmarkEnd w:id="5436"/>
      <w:r>
        <w:rPr>
          <w:rFonts w:hint="cs"/>
          <w:rtl/>
          <w:lang w:eastAsia="he-IL"/>
        </w:rPr>
        <w:t xml:space="preserve"> שונאים בן אדם שאתה לא יכול </w:t>
      </w:r>
      <w:bookmarkStart w:id="5437" w:name="_ETM_Q21_569179"/>
      <w:bookmarkEnd w:id="5437"/>
      <w:r>
        <w:rPr>
          <w:rFonts w:hint="cs"/>
          <w:rtl/>
          <w:lang w:eastAsia="he-IL"/>
        </w:rPr>
        <w:t>להתמודד איתו ב</w:t>
      </w:r>
      <w:bookmarkStart w:id="5438" w:name="_ETM_Q21_567327"/>
      <w:bookmarkEnd w:id="5438"/>
      <w:r>
        <w:rPr>
          <w:rFonts w:hint="cs"/>
          <w:rtl/>
          <w:lang w:eastAsia="he-IL"/>
        </w:rPr>
        <w:t xml:space="preserve">קלפי, אתה לא מסוגל </w:t>
      </w:r>
      <w:bookmarkStart w:id="5439" w:name="_ETM_Q21_568057"/>
      <w:bookmarkEnd w:id="5439"/>
      <w:r>
        <w:rPr>
          <w:rFonts w:hint="cs"/>
          <w:rtl/>
          <w:lang w:eastAsia="he-IL"/>
        </w:rPr>
        <w:t>ליכולות שלו.</w:t>
      </w:r>
    </w:p>
    <w:p w:rsidR="00CE0EBF" w:rsidRDefault="00CE0EBF" w:rsidP="007E3234">
      <w:pPr>
        <w:rPr>
          <w:rtl/>
          <w:lang w:eastAsia="he-IL"/>
        </w:rPr>
      </w:pPr>
      <w:bookmarkStart w:id="5440" w:name="_ETM_Q21_572315"/>
      <w:bookmarkStart w:id="5441" w:name="_ETM_Q21_572387"/>
      <w:bookmarkStart w:id="5442" w:name="_ETM_Q21_568818"/>
      <w:bookmarkEnd w:id="5440"/>
      <w:bookmarkEnd w:id="5441"/>
      <w:bookmarkEnd w:id="5442"/>
    </w:p>
    <w:p w:rsidR="00CE0EBF" w:rsidRDefault="00CE0EBF" w:rsidP="007E3234">
      <w:pPr>
        <w:pStyle w:val="af5"/>
        <w:keepNext/>
        <w:rPr>
          <w:rtl/>
        </w:rPr>
      </w:pPr>
      <w:bookmarkStart w:id="5443" w:name="ET_interruption_5520_20"/>
      <w:r w:rsidRPr="00BF5C86">
        <w:rPr>
          <w:rStyle w:val="TagStyle"/>
          <w:rtl/>
        </w:rPr>
        <w:t xml:space="preserve"> &lt;&lt; קריאה &gt;&gt; </w:t>
      </w:r>
      <w:r>
        <w:rPr>
          <w:rtl/>
        </w:rPr>
        <w:t>עודד פורר (ישראל ביתנו):</w:t>
      </w:r>
      <w:r w:rsidRPr="00BF5C86">
        <w:rPr>
          <w:rStyle w:val="TagStyle"/>
          <w:rtl/>
        </w:rPr>
        <w:t xml:space="preserve"> &lt;&lt; קריאה &gt;&gt;</w:t>
      </w:r>
      <w:r>
        <w:rPr>
          <w:rtl/>
        </w:rPr>
        <w:t xml:space="preserve">   </w:t>
      </w:r>
      <w:bookmarkEnd w:id="5443"/>
    </w:p>
    <w:p w:rsidR="00CE0EBF" w:rsidRDefault="00CE0EBF" w:rsidP="000367BC">
      <w:pPr>
        <w:rPr>
          <w:rtl/>
          <w:lang w:eastAsia="he-IL"/>
        </w:rPr>
      </w:pPr>
    </w:p>
    <w:p w:rsidR="00CE0EBF" w:rsidRDefault="00CE0EBF" w:rsidP="007E3234">
      <w:pPr>
        <w:rPr>
          <w:rtl/>
          <w:lang w:eastAsia="he-IL"/>
        </w:rPr>
      </w:pPr>
      <w:bookmarkStart w:id="5444" w:name="_ETM_Q21_573126"/>
      <w:bookmarkEnd w:id="5444"/>
      <w:r>
        <w:rPr>
          <w:rFonts w:hint="cs"/>
          <w:rtl/>
          <w:lang w:eastAsia="he-IL"/>
        </w:rPr>
        <w:t>אבל מ</w:t>
      </w:r>
      <w:bookmarkStart w:id="5445" w:name="_ETM_Q21_569897"/>
      <w:bookmarkEnd w:id="5445"/>
      <w:r>
        <w:rPr>
          <w:rFonts w:hint="cs"/>
          <w:rtl/>
          <w:lang w:eastAsia="he-IL"/>
        </w:rPr>
        <w:t>נסור עבאס אוהב אותו.</w:t>
      </w:r>
    </w:p>
    <w:p w:rsidR="00CE0EBF" w:rsidRDefault="00CE0EBF" w:rsidP="007E3234">
      <w:pPr>
        <w:rPr>
          <w:rtl/>
          <w:lang w:eastAsia="he-IL"/>
        </w:rPr>
      </w:pPr>
      <w:bookmarkStart w:id="5446" w:name="_ETM_Q21_574008"/>
      <w:bookmarkStart w:id="5447" w:name="_ETM_Q21_574067"/>
      <w:bookmarkEnd w:id="5446"/>
      <w:bookmarkEnd w:id="5447"/>
    </w:p>
    <w:p w:rsidR="00CE0EBF" w:rsidRDefault="00CE0EBF" w:rsidP="007E3234">
      <w:pPr>
        <w:pStyle w:val="-"/>
        <w:keepNext/>
        <w:rPr>
          <w:rtl/>
        </w:rPr>
      </w:pPr>
      <w:bookmarkStart w:id="5448" w:name="ET_speakercontinue_5971_21"/>
      <w:r w:rsidRPr="00BF5C86">
        <w:rPr>
          <w:rStyle w:val="TagStyle"/>
          <w:rtl/>
        </w:rPr>
        <w:t xml:space="preserve"> &lt;&lt; דובר_המשך &gt;&gt; </w:t>
      </w:r>
      <w:r>
        <w:rPr>
          <w:rtl/>
        </w:rPr>
        <w:t>השר המקשר בין הממשלה לכנסת דוד אמסלם:</w:t>
      </w:r>
      <w:r w:rsidRPr="00BF5C86">
        <w:rPr>
          <w:rStyle w:val="TagStyle"/>
          <w:rtl/>
        </w:rPr>
        <w:t xml:space="preserve"> &lt;&lt; דובר_המשך &gt;&gt;</w:t>
      </w:r>
      <w:r>
        <w:rPr>
          <w:rtl/>
        </w:rPr>
        <w:t xml:space="preserve">   </w:t>
      </w:r>
      <w:bookmarkEnd w:id="5448"/>
    </w:p>
    <w:p w:rsidR="00CE0EBF" w:rsidRDefault="00CE0EBF" w:rsidP="000367BC">
      <w:pPr>
        <w:rPr>
          <w:rtl/>
          <w:lang w:eastAsia="he-IL"/>
        </w:rPr>
      </w:pPr>
    </w:p>
    <w:p w:rsidR="00CE0EBF" w:rsidRDefault="00CE0EBF" w:rsidP="007E3234">
      <w:pPr>
        <w:rPr>
          <w:rtl/>
          <w:lang w:eastAsia="he-IL"/>
        </w:rPr>
      </w:pPr>
      <w:bookmarkStart w:id="5449" w:name="_ETM_Q21_574876"/>
      <w:bookmarkEnd w:id="5449"/>
      <w:r>
        <w:rPr>
          <w:rFonts w:hint="cs"/>
          <w:rtl/>
          <w:lang w:eastAsia="he-IL"/>
        </w:rPr>
        <w:t xml:space="preserve">וזה בן אדם </w:t>
      </w:r>
      <w:r w:rsidR="000367BC">
        <w:rPr>
          <w:rFonts w:hint="cs"/>
          <w:rtl/>
          <w:lang w:eastAsia="he-IL"/>
        </w:rPr>
        <w:t>– –</w:t>
      </w:r>
      <w:r>
        <w:rPr>
          <w:rFonts w:hint="cs"/>
          <w:rtl/>
          <w:lang w:eastAsia="he-IL"/>
        </w:rPr>
        <w:t xml:space="preserve"> </w:t>
      </w:r>
    </w:p>
    <w:p w:rsidR="00CE0EBF" w:rsidRDefault="00CE0EBF" w:rsidP="007E3234">
      <w:pPr>
        <w:rPr>
          <w:rtl/>
          <w:lang w:eastAsia="he-IL"/>
        </w:rPr>
      </w:pPr>
    </w:p>
    <w:p w:rsidR="00CE0EBF" w:rsidRDefault="00CE0EBF" w:rsidP="007E3234">
      <w:pPr>
        <w:pStyle w:val="af5"/>
        <w:keepNext/>
        <w:rPr>
          <w:rtl/>
        </w:rPr>
      </w:pPr>
      <w:bookmarkStart w:id="5450" w:name="ET_interruption_5520_22"/>
      <w:r w:rsidRPr="00BF5C86">
        <w:rPr>
          <w:rStyle w:val="TagStyle"/>
          <w:rtl/>
        </w:rPr>
        <w:t xml:space="preserve"> &lt;&lt; קריאה &gt;&gt; </w:t>
      </w:r>
      <w:r>
        <w:rPr>
          <w:rtl/>
        </w:rPr>
        <w:t>עודד פורר (ישראל ביתנו):</w:t>
      </w:r>
      <w:r w:rsidRPr="00BF5C86">
        <w:rPr>
          <w:rStyle w:val="TagStyle"/>
          <w:rtl/>
        </w:rPr>
        <w:t xml:space="preserve"> &lt;&lt; קריאה &gt;&gt;</w:t>
      </w:r>
      <w:r>
        <w:rPr>
          <w:rtl/>
        </w:rPr>
        <w:t xml:space="preserve">   </w:t>
      </w:r>
      <w:bookmarkEnd w:id="5450"/>
    </w:p>
    <w:p w:rsidR="00CE0EBF" w:rsidRDefault="00CE0EBF" w:rsidP="000367BC">
      <w:pPr>
        <w:rPr>
          <w:rtl/>
          <w:lang w:eastAsia="he-IL"/>
        </w:rPr>
      </w:pPr>
    </w:p>
    <w:p w:rsidR="00CE0EBF" w:rsidRDefault="00CE0EBF" w:rsidP="007E3234">
      <w:pPr>
        <w:rPr>
          <w:rtl/>
          <w:lang w:eastAsia="he-IL"/>
        </w:rPr>
      </w:pPr>
      <w:bookmarkStart w:id="5451" w:name="_ETM_Q21_570607"/>
      <w:bookmarkEnd w:id="5451"/>
      <w:r>
        <w:rPr>
          <w:rFonts w:hint="cs"/>
          <w:rtl/>
          <w:lang w:eastAsia="he-IL"/>
        </w:rPr>
        <w:t>עבאס אוהב</w:t>
      </w:r>
      <w:bookmarkStart w:id="5452" w:name="_ETM_Q21_571658"/>
      <w:bookmarkEnd w:id="5452"/>
      <w:r>
        <w:rPr>
          <w:rFonts w:hint="cs"/>
          <w:rtl/>
          <w:lang w:eastAsia="he-IL"/>
        </w:rPr>
        <w:t xml:space="preserve"> אותו </w:t>
      </w:r>
      <w:r w:rsidR="000367BC">
        <w:rPr>
          <w:rFonts w:hint="cs"/>
          <w:rtl/>
          <w:lang w:eastAsia="he-IL"/>
        </w:rPr>
        <w:t>– – –</w:t>
      </w:r>
      <w:bookmarkStart w:id="5453" w:name="_ETM_Q21_576859"/>
      <w:bookmarkEnd w:id="5453"/>
    </w:p>
    <w:p w:rsidR="00CE0EBF" w:rsidRDefault="00CE0EBF" w:rsidP="007E3234">
      <w:pPr>
        <w:rPr>
          <w:rtl/>
          <w:lang w:eastAsia="he-IL"/>
        </w:rPr>
      </w:pPr>
      <w:bookmarkStart w:id="5454" w:name="_ETM_Q21_577250"/>
      <w:bookmarkStart w:id="5455" w:name="_ETM_Q21_577301"/>
      <w:bookmarkStart w:id="5456" w:name="_ETM_Q21_572578"/>
      <w:bookmarkEnd w:id="5454"/>
      <w:bookmarkEnd w:id="5455"/>
      <w:bookmarkEnd w:id="5456"/>
    </w:p>
    <w:p w:rsidR="00CE0EBF" w:rsidRDefault="00CE0EBF" w:rsidP="007E3234">
      <w:pPr>
        <w:pStyle w:val="-"/>
        <w:keepNext/>
        <w:rPr>
          <w:rtl/>
        </w:rPr>
      </w:pPr>
      <w:bookmarkStart w:id="5457" w:name="ET_speakercontinue_5971_23"/>
      <w:r w:rsidRPr="00BF5C86">
        <w:rPr>
          <w:rStyle w:val="TagStyle"/>
          <w:rtl/>
        </w:rPr>
        <w:t xml:space="preserve"> &lt;&lt; דובר_המשך &gt;&gt; </w:t>
      </w:r>
      <w:r>
        <w:rPr>
          <w:rtl/>
        </w:rPr>
        <w:t>השר המקשר בין הממשלה לכנסת דוד אמסלם:</w:t>
      </w:r>
      <w:r w:rsidRPr="00BF5C86">
        <w:rPr>
          <w:rStyle w:val="TagStyle"/>
          <w:rtl/>
        </w:rPr>
        <w:t xml:space="preserve"> &lt;&lt; דובר_המשך &gt;&gt;</w:t>
      </w:r>
      <w:r>
        <w:rPr>
          <w:rtl/>
        </w:rPr>
        <w:t xml:space="preserve">   </w:t>
      </w:r>
      <w:bookmarkEnd w:id="5457"/>
    </w:p>
    <w:p w:rsidR="00CE0EBF" w:rsidRDefault="00CE0EBF" w:rsidP="000367BC">
      <w:pPr>
        <w:rPr>
          <w:rtl/>
          <w:lang w:eastAsia="he-IL"/>
        </w:rPr>
      </w:pPr>
    </w:p>
    <w:p w:rsidR="00CE0EBF" w:rsidRDefault="000367BC" w:rsidP="00A13B89">
      <w:pPr>
        <w:rPr>
          <w:rtl/>
          <w:lang w:eastAsia="he-IL"/>
        </w:rPr>
      </w:pPr>
      <w:bookmarkStart w:id="5458" w:name="_ETM_Q21_574702"/>
      <w:bookmarkEnd w:id="5458"/>
      <w:r>
        <w:rPr>
          <w:rFonts w:hint="cs"/>
          <w:rtl/>
          <w:lang w:eastAsia="he-IL"/>
        </w:rPr>
        <w:t>– –</w:t>
      </w:r>
      <w:r w:rsidR="00CE0EBF">
        <w:rPr>
          <w:rFonts w:hint="cs"/>
          <w:rtl/>
          <w:lang w:eastAsia="he-IL"/>
        </w:rPr>
        <w:t xml:space="preserve"> שרק </w:t>
      </w:r>
      <w:bookmarkStart w:id="5459" w:name="_ETM_Q21_572419"/>
      <w:bookmarkEnd w:id="5459"/>
      <w:r w:rsidR="00CE0EBF">
        <w:rPr>
          <w:rFonts w:hint="cs"/>
          <w:rtl/>
          <w:lang w:eastAsia="he-IL"/>
        </w:rPr>
        <w:t>לקח עכשיו</w:t>
      </w:r>
      <w:bookmarkStart w:id="5460" w:name="_ETM_Q21_574290"/>
      <w:bookmarkEnd w:id="5460"/>
      <w:r w:rsidR="00CE0EBF">
        <w:rPr>
          <w:rFonts w:hint="cs"/>
          <w:rtl/>
          <w:lang w:eastAsia="he-IL"/>
        </w:rPr>
        <w:t xml:space="preserve"> – הביא שלוש</w:t>
      </w:r>
      <w:bookmarkStart w:id="5461" w:name="_ETM_Q21_573838"/>
      <w:bookmarkEnd w:id="5461"/>
      <w:r w:rsidR="00CE0EBF">
        <w:rPr>
          <w:rFonts w:hint="cs"/>
          <w:rtl/>
          <w:lang w:eastAsia="he-IL"/>
        </w:rPr>
        <w:t>ה הסכמי שלום. מה קרה לכם</w:t>
      </w:r>
      <w:r w:rsidR="00A13B89">
        <w:rPr>
          <w:rFonts w:hint="cs"/>
          <w:rtl/>
          <w:lang w:eastAsia="he-IL"/>
        </w:rPr>
        <w:t>,</w:t>
      </w:r>
      <w:r w:rsidR="00CE0EBF">
        <w:rPr>
          <w:rFonts w:hint="cs"/>
          <w:rtl/>
          <w:lang w:eastAsia="he-IL"/>
        </w:rPr>
        <w:t xml:space="preserve"> השתגעתם</w:t>
      </w:r>
      <w:bookmarkStart w:id="5462" w:name="_ETM_Q21_582883"/>
      <w:bookmarkStart w:id="5463" w:name="_ETM_Q21_578568"/>
      <w:bookmarkEnd w:id="5462"/>
      <w:bookmarkEnd w:id="5463"/>
      <w:r w:rsidR="00CE0EBF">
        <w:rPr>
          <w:rFonts w:hint="cs"/>
          <w:rtl/>
          <w:lang w:eastAsia="he-IL"/>
        </w:rPr>
        <w:t>? לא מעניינת אתכם המדינה. העיקר שלו לא יהיה קרדיט. מה פתאום הוא הביא הסכמי שלום?</w:t>
      </w:r>
      <w:bookmarkStart w:id="5464" w:name="_ETM_Q21_583259"/>
      <w:bookmarkEnd w:id="5464"/>
      <w:r w:rsidR="00CE0EBF">
        <w:rPr>
          <w:rFonts w:hint="cs"/>
          <w:rtl/>
          <w:lang w:eastAsia="he-IL"/>
        </w:rPr>
        <w:t xml:space="preserve"> אנחנו צריכים לדבר בעת </w:t>
      </w:r>
      <w:bookmarkStart w:id="5465" w:name="_ETM_Q21_593190"/>
      <w:bookmarkEnd w:id="5465"/>
      <w:r w:rsidR="00CE0EBF">
        <w:rPr>
          <w:rFonts w:hint="cs"/>
          <w:rtl/>
          <w:lang w:eastAsia="he-IL"/>
        </w:rPr>
        <w:t xml:space="preserve">הזאת </w:t>
      </w:r>
      <w:bookmarkStart w:id="5466" w:name="_ETM_Q21_589138"/>
      <w:bookmarkEnd w:id="5466"/>
      <w:r w:rsidR="00CE0EBF">
        <w:rPr>
          <w:rFonts w:hint="cs"/>
          <w:rtl/>
          <w:lang w:eastAsia="he-IL"/>
        </w:rPr>
        <w:t xml:space="preserve">רק על זה שאנשים לא עובדים, רק על זה </w:t>
      </w:r>
      <w:bookmarkStart w:id="5467" w:name="_ETM_Q21_594875"/>
      <w:bookmarkEnd w:id="5467"/>
      <w:r w:rsidR="00CE0EBF">
        <w:rPr>
          <w:rFonts w:hint="cs"/>
          <w:rtl/>
          <w:lang w:eastAsia="he-IL"/>
        </w:rPr>
        <w:t>שיש לנו מחלות. איך אמרתי</w:t>
      </w:r>
      <w:r w:rsidR="00A13B89">
        <w:rPr>
          <w:rFonts w:hint="cs"/>
          <w:rtl/>
          <w:lang w:eastAsia="he-IL"/>
        </w:rPr>
        <w:t>,</w:t>
      </w:r>
      <w:r w:rsidR="00CE0EBF">
        <w:rPr>
          <w:rFonts w:hint="cs"/>
          <w:rtl/>
          <w:lang w:eastAsia="he-IL"/>
        </w:rPr>
        <w:t xml:space="preserve"> אתם מעודדים את הקורונה. </w:t>
      </w:r>
      <w:bookmarkStart w:id="5468" w:name="_ETM_Q21_598817"/>
      <w:bookmarkEnd w:id="5468"/>
      <w:r w:rsidR="00CE0EBF">
        <w:rPr>
          <w:rFonts w:hint="cs"/>
          <w:rtl/>
          <w:lang w:eastAsia="he-IL"/>
        </w:rPr>
        <w:t xml:space="preserve">אתם </w:t>
      </w:r>
      <w:bookmarkStart w:id="5469" w:name="_ETM_Q21_599276"/>
      <w:bookmarkEnd w:id="5469"/>
      <w:r w:rsidR="00CE0EBF">
        <w:rPr>
          <w:rFonts w:hint="cs"/>
          <w:rtl/>
          <w:lang w:eastAsia="he-IL"/>
        </w:rPr>
        <w:t xml:space="preserve">כמעט, מבחינתכם, </w:t>
      </w:r>
      <w:bookmarkStart w:id="5470" w:name="_ETM_Q21_599427"/>
      <w:bookmarkEnd w:id="5470"/>
      <w:r w:rsidR="00CE0EBF">
        <w:rPr>
          <w:rFonts w:hint="cs"/>
          <w:rtl/>
          <w:lang w:eastAsia="he-IL"/>
        </w:rPr>
        <w:t>על רקע פוליטי הזמנ</w:t>
      </w:r>
      <w:bookmarkStart w:id="5471" w:name="_ETM_Q21_601187"/>
      <w:bookmarkEnd w:id="5471"/>
      <w:r w:rsidR="00CE0EBF">
        <w:rPr>
          <w:rFonts w:hint="cs"/>
          <w:rtl/>
          <w:lang w:eastAsia="he-IL"/>
        </w:rPr>
        <w:t xml:space="preserve">תם אותה. אם </w:t>
      </w:r>
      <w:bookmarkStart w:id="5472" w:name="_ETM_Q21_605223"/>
      <w:bookmarkEnd w:id="5472"/>
      <w:r w:rsidR="00CE0EBF">
        <w:rPr>
          <w:rFonts w:hint="cs"/>
          <w:rtl/>
          <w:lang w:eastAsia="he-IL"/>
        </w:rPr>
        <w:t xml:space="preserve">מחר אנחנו מוצאים </w:t>
      </w:r>
      <w:bookmarkStart w:id="5473" w:name="_ETM_Q21_603047"/>
      <w:bookmarkEnd w:id="5473"/>
      <w:r w:rsidR="00CE0EBF">
        <w:rPr>
          <w:rFonts w:hint="cs"/>
          <w:rtl/>
          <w:lang w:eastAsia="he-IL"/>
        </w:rPr>
        <w:t>מזור לקורונה, אתם בבעיה</w:t>
      </w:r>
      <w:r w:rsidR="00A13B89">
        <w:rPr>
          <w:rFonts w:hint="cs"/>
          <w:rtl/>
          <w:lang w:eastAsia="he-IL"/>
        </w:rPr>
        <w:t>,</w:t>
      </w:r>
      <w:r w:rsidR="00CE0EBF">
        <w:rPr>
          <w:rFonts w:hint="cs"/>
          <w:rtl/>
          <w:lang w:eastAsia="he-IL"/>
        </w:rPr>
        <w:t xml:space="preserve"> בגל</w:t>
      </w:r>
      <w:bookmarkStart w:id="5474" w:name="_ETM_Q21_607908"/>
      <w:bookmarkEnd w:id="5474"/>
      <w:r w:rsidR="00CE0EBF">
        <w:rPr>
          <w:rFonts w:hint="cs"/>
          <w:rtl/>
          <w:lang w:eastAsia="he-IL"/>
        </w:rPr>
        <w:t xml:space="preserve">ל </w:t>
      </w:r>
      <w:bookmarkStart w:id="5475" w:name="_ETM_Q21_608409"/>
      <w:bookmarkEnd w:id="5475"/>
      <w:r w:rsidR="00CE0EBF">
        <w:rPr>
          <w:rFonts w:hint="cs"/>
          <w:rtl/>
          <w:lang w:eastAsia="he-IL"/>
        </w:rPr>
        <w:t>שאתם חושבים רק על פוליטיקה קטנה, אמיתי</w:t>
      </w:r>
      <w:bookmarkStart w:id="5476" w:name="_ETM_Q21_609908"/>
      <w:bookmarkEnd w:id="5476"/>
      <w:r w:rsidR="00CE0EBF">
        <w:rPr>
          <w:rFonts w:hint="cs"/>
          <w:rtl/>
          <w:lang w:eastAsia="he-IL"/>
        </w:rPr>
        <w:t>. לא מעניינת</w:t>
      </w:r>
      <w:bookmarkStart w:id="5477" w:name="_ETM_Q21_613888"/>
      <w:bookmarkEnd w:id="5477"/>
      <w:r w:rsidR="00CE0EBF">
        <w:rPr>
          <w:rFonts w:hint="cs"/>
          <w:rtl/>
          <w:lang w:eastAsia="he-IL"/>
        </w:rPr>
        <w:t xml:space="preserve"> </w:t>
      </w:r>
      <w:bookmarkStart w:id="5478" w:name="_ETM_Q21_615787"/>
      <w:bookmarkEnd w:id="5478"/>
      <w:r w:rsidR="00CE0EBF">
        <w:rPr>
          <w:rFonts w:hint="cs"/>
          <w:rtl/>
          <w:lang w:eastAsia="he-IL"/>
        </w:rPr>
        <w:t xml:space="preserve">אתכם באמת </w:t>
      </w:r>
      <w:bookmarkStart w:id="5479" w:name="_ETM_Q21_612818"/>
      <w:bookmarkEnd w:id="5479"/>
      <w:r w:rsidR="00CE0EBF">
        <w:rPr>
          <w:rFonts w:hint="cs"/>
          <w:rtl/>
          <w:lang w:eastAsia="he-IL"/>
        </w:rPr>
        <w:t xml:space="preserve">מדינת ישראל, המאבק היומי של האנשים, הפחד, </w:t>
      </w:r>
      <w:bookmarkStart w:id="5480" w:name="_ETM_Q21_621456"/>
      <w:bookmarkEnd w:id="5480"/>
      <w:r w:rsidR="00CE0EBF">
        <w:rPr>
          <w:rFonts w:hint="cs"/>
          <w:rtl/>
          <w:lang w:eastAsia="he-IL"/>
        </w:rPr>
        <w:t>העסקים. שום דבר.</w:t>
      </w:r>
      <w:bookmarkStart w:id="5481" w:name="_ETM_Q21_620647"/>
      <w:bookmarkEnd w:id="5481"/>
    </w:p>
    <w:p w:rsidR="00CE0EBF" w:rsidRDefault="00CE0EBF" w:rsidP="007E3234">
      <w:pPr>
        <w:rPr>
          <w:rtl/>
          <w:lang w:eastAsia="he-IL"/>
        </w:rPr>
      </w:pPr>
      <w:bookmarkStart w:id="5482" w:name="_ETM_Q21_621476"/>
      <w:bookmarkStart w:id="5483" w:name="_ETM_Q21_621563"/>
      <w:bookmarkEnd w:id="5482"/>
      <w:bookmarkEnd w:id="5483"/>
    </w:p>
    <w:p w:rsidR="00CE0EBF" w:rsidRDefault="00CE0EBF" w:rsidP="00A13B89">
      <w:pPr>
        <w:rPr>
          <w:rtl/>
          <w:lang w:eastAsia="he-IL"/>
        </w:rPr>
      </w:pPr>
      <w:bookmarkStart w:id="5484" w:name="_ETM_Q21_621601"/>
      <w:bookmarkStart w:id="5485" w:name="_ETM_Q21_621676"/>
      <w:bookmarkEnd w:id="5484"/>
      <w:bookmarkEnd w:id="5485"/>
      <w:r>
        <w:rPr>
          <w:rFonts w:hint="cs"/>
          <w:rtl/>
          <w:lang w:eastAsia="he-IL"/>
        </w:rPr>
        <w:t>אנחנו רוצים לסגור</w:t>
      </w:r>
      <w:bookmarkStart w:id="5486" w:name="_ETM_Q21_621578"/>
      <w:bookmarkEnd w:id="5486"/>
      <w:r>
        <w:rPr>
          <w:rFonts w:hint="cs"/>
          <w:rtl/>
          <w:lang w:eastAsia="he-IL"/>
        </w:rPr>
        <w:t xml:space="preserve">, </w:t>
      </w:r>
      <w:r w:rsidR="00A13B89">
        <w:rPr>
          <w:rFonts w:hint="cs"/>
          <w:rtl/>
          <w:lang w:eastAsia="he-IL"/>
        </w:rPr>
        <w:t>ו</w:t>
      </w:r>
      <w:r>
        <w:rPr>
          <w:rFonts w:hint="cs"/>
          <w:rtl/>
          <w:lang w:eastAsia="he-IL"/>
        </w:rPr>
        <w:t>אנחנו סוגרים – אתם</w:t>
      </w:r>
      <w:bookmarkStart w:id="5487" w:name="_ETM_Q21_627664"/>
      <w:bookmarkEnd w:id="5487"/>
      <w:r>
        <w:rPr>
          <w:rFonts w:hint="cs"/>
          <w:rtl/>
          <w:lang w:eastAsia="he-IL"/>
        </w:rPr>
        <w:t xml:space="preserve"> או</w:t>
      </w:r>
      <w:bookmarkStart w:id="5488" w:name="_ETM_Q21_623708"/>
      <w:bookmarkEnd w:id="5488"/>
      <w:r>
        <w:rPr>
          <w:rFonts w:hint="cs"/>
          <w:rtl/>
          <w:lang w:eastAsia="he-IL"/>
        </w:rPr>
        <w:t>מרים: למה אנחנו פוגעים בכלכלה</w:t>
      </w:r>
      <w:bookmarkStart w:id="5489" w:name="_ETM_Q21_624827"/>
      <w:bookmarkEnd w:id="5489"/>
      <w:r>
        <w:rPr>
          <w:rFonts w:hint="cs"/>
          <w:rtl/>
          <w:lang w:eastAsia="he-IL"/>
        </w:rPr>
        <w:t xml:space="preserve">. אנחנו פותחים – אתם שואלים </w:t>
      </w:r>
      <w:bookmarkStart w:id="5490" w:name="_ETM_Q21_626168"/>
      <w:bookmarkEnd w:id="5490"/>
      <w:r>
        <w:rPr>
          <w:rFonts w:hint="cs"/>
          <w:rtl/>
          <w:lang w:eastAsia="he-IL"/>
        </w:rPr>
        <w:t xml:space="preserve">למה </w:t>
      </w:r>
      <w:bookmarkStart w:id="5491" w:name="_ETM_Q21_626901"/>
      <w:bookmarkEnd w:id="5491"/>
      <w:r>
        <w:rPr>
          <w:rFonts w:hint="cs"/>
          <w:rtl/>
          <w:lang w:eastAsia="he-IL"/>
        </w:rPr>
        <w:t>אנחנו פוגעים בבריאות.</w:t>
      </w:r>
      <w:bookmarkStart w:id="5492" w:name="_ETM_Q21_628777"/>
      <w:bookmarkStart w:id="5493" w:name="_ETM_Q21_628498"/>
      <w:bookmarkEnd w:id="5492"/>
      <w:bookmarkEnd w:id="5493"/>
      <w:r>
        <w:rPr>
          <w:rFonts w:hint="cs"/>
          <w:rtl/>
          <w:lang w:eastAsia="he-IL"/>
        </w:rPr>
        <w:t xml:space="preserve"> זה מה שאתם עושים, כאילו זה </w:t>
      </w:r>
      <w:bookmarkStart w:id="5494" w:name="_ETM_Q21_635450"/>
      <w:bookmarkEnd w:id="5494"/>
      <w:r>
        <w:rPr>
          <w:rFonts w:hint="cs"/>
          <w:rtl/>
          <w:lang w:eastAsia="he-IL"/>
        </w:rPr>
        <w:t xml:space="preserve">ביזנס שלנו. איך </w:t>
      </w:r>
      <w:bookmarkStart w:id="5495" w:name="_ETM_Q21_632437"/>
      <w:bookmarkEnd w:id="5495"/>
      <w:r>
        <w:rPr>
          <w:rFonts w:hint="cs"/>
          <w:rtl/>
          <w:lang w:eastAsia="he-IL"/>
        </w:rPr>
        <w:t>אמרתי</w:t>
      </w:r>
      <w:r w:rsidR="00A13B89">
        <w:rPr>
          <w:rFonts w:hint="cs"/>
          <w:rtl/>
          <w:lang w:eastAsia="he-IL"/>
        </w:rPr>
        <w:t>,</w:t>
      </w:r>
      <w:r>
        <w:rPr>
          <w:rFonts w:hint="cs"/>
          <w:rtl/>
          <w:lang w:eastAsia="he-IL"/>
        </w:rPr>
        <w:t xml:space="preserve"> אם הייתם יכולים להאשים את ראש הממשלה שהוא פיתח </w:t>
      </w:r>
      <w:bookmarkStart w:id="5496" w:name="_ETM_Q21_632767"/>
      <w:bookmarkEnd w:id="5496"/>
      <w:r>
        <w:rPr>
          <w:rFonts w:hint="cs"/>
          <w:rtl/>
          <w:lang w:eastAsia="he-IL"/>
        </w:rPr>
        <w:t xml:space="preserve">את </w:t>
      </w:r>
      <w:bookmarkStart w:id="5497" w:name="_ETM_Q21_635788"/>
      <w:bookmarkEnd w:id="5497"/>
      <w:r>
        <w:rPr>
          <w:rFonts w:hint="cs"/>
          <w:rtl/>
          <w:lang w:eastAsia="he-IL"/>
        </w:rPr>
        <w:t xml:space="preserve">נגיף הקורונה, זה מה שהייתם </w:t>
      </w:r>
      <w:bookmarkStart w:id="5498" w:name="_ETM_Q21_640808"/>
      <w:bookmarkEnd w:id="5498"/>
      <w:r>
        <w:rPr>
          <w:rFonts w:hint="cs"/>
          <w:rtl/>
          <w:lang w:eastAsia="he-IL"/>
        </w:rPr>
        <w:t xml:space="preserve">עושים. בגלל שבכל דבר אתם מסיתים </w:t>
      </w:r>
      <w:bookmarkStart w:id="5499" w:name="_ETM_Q21_640648"/>
      <w:bookmarkEnd w:id="5499"/>
      <w:r>
        <w:rPr>
          <w:rFonts w:hint="cs"/>
          <w:rtl/>
          <w:lang w:eastAsia="he-IL"/>
        </w:rPr>
        <w:t>בשקרים את</w:t>
      </w:r>
      <w:bookmarkStart w:id="5500" w:name="_ETM_Q21_643620"/>
      <w:bookmarkEnd w:id="5500"/>
      <w:r>
        <w:rPr>
          <w:rFonts w:hint="cs"/>
          <w:rtl/>
          <w:lang w:eastAsia="he-IL"/>
        </w:rPr>
        <w:t xml:space="preserve"> הציבור</w:t>
      </w:r>
      <w:bookmarkStart w:id="5501" w:name="_ETM_Q21_643388"/>
      <w:bookmarkEnd w:id="5501"/>
      <w:r>
        <w:rPr>
          <w:rFonts w:hint="cs"/>
          <w:rtl/>
          <w:lang w:eastAsia="he-IL"/>
        </w:rPr>
        <w:t xml:space="preserve">, מבוקר עד לילה, כולל מר </w:t>
      </w:r>
      <w:bookmarkStart w:id="5502" w:name="_ETM_Q21_647078"/>
      <w:bookmarkEnd w:id="5502"/>
      <w:r>
        <w:rPr>
          <w:rFonts w:hint="cs"/>
          <w:rtl/>
          <w:lang w:eastAsia="he-IL"/>
        </w:rPr>
        <w:t xml:space="preserve">מנדלבליט בכתב </w:t>
      </w:r>
      <w:bookmarkStart w:id="5503" w:name="_ETM_Q21_651192"/>
      <w:bookmarkEnd w:id="5503"/>
      <w:r>
        <w:rPr>
          <w:rFonts w:hint="cs"/>
          <w:rtl/>
          <w:lang w:eastAsia="he-IL"/>
        </w:rPr>
        <w:t>האישום.</w:t>
      </w:r>
      <w:bookmarkStart w:id="5504" w:name="_ETM_Q21_652618"/>
      <w:bookmarkEnd w:id="5504"/>
    </w:p>
    <w:p w:rsidR="00CE0EBF" w:rsidRDefault="00CE0EBF" w:rsidP="007E3234">
      <w:pPr>
        <w:rPr>
          <w:rtl/>
          <w:lang w:eastAsia="he-IL"/>
        </w:rPr>
      </w:pPr>
      <w:bookmarkStart w:id="5505" w:name="_ETM_Q21_653004"/>
      <w:bookmarkStart w:id="5506" w:name="_ETM_Q21_653080"/>
      <w:bookmarkEnd w:id="5505"/>
      <w:bookmarkEnd w:id="5506"/>
    </w:p>
    <w:p w:rsidR="00CE0EBF" w:rsidRDefault="00CE0EBF" w:rsidP="00A13B89">
      <w:pPr>
        <w:rPr>
          <w:rtl/>
          <w:lang w:eastAsia="he-IL"/>
        </w:rPr>
      </w:pPr>
      <w:bookmarkStart w:id="5507" w:name="_ETM_Q21_653172"/>
      <w:bookmarkStart w:id="5508" w:name="_ETM_Q21_653230"/>
      <w:bookmarkEnd w:id="5507"/>
      <w:bookmarkEnd w:id="5508"/>
      <w:r>
        <w:rPr>
          <w:rFonts w:hint="cs"/>
          <w:rtl/>
          <w:lang w:eastAsia="he-IL"/>
        </w:rPr>
        <w:t xml:space="preserve">הוא כותב </w:t>
      </w:r>
      <w:bookmarkStart w:id="5509" w:name="_ETM_Q21_649377"/>
      <w:bookmarkEnd w:id="5509"/>
      <w:r>
        <w:rPr>
          <w:rFonts w:hint="cs"/>
          <w:rtl/>
          <w:lang w:eastAsia="he-IL"/>
        </w:rPr>
        <w:t>שהוא</w:t>
      </w:r>
      <w:bookmarkStart w:id="5510" w:name="_ETM_Q21_647138"/>
      <w:bookmarkEnd w:id="5510"/>
      <w:r>
        <w:rPr>
          <w:rFonts w:hint="cs"/>
          <w:rtl/>
          <w:lang w:eastAsia="he-IL"/>
        </w:rPr>
        <w:t xml:space="preserve"> נתן 1.8 מיליארד שקל </w:t>
      </w:r>
      <w:bookmarkStart w:id="5511" w:name="_ETM_Q21_657362"/>
      <w:bookmarkEnd w:id="5511"/>
      <w:r>
        <w:rPr>
          <w:rFonts w:hint="cs"/>
          <w:rtl/>
          <w:lang w:eastAsia="he-IL"/>
        </w:rPr>
        <w:t xml:space="preserve">מתנה. אני </w:t>
      </w:r>
      <w:bookmarkStart w:id="5512" w:name="_ETM_Q21_656893"/>
      <w:bookmarkEnd w:id="5512"/>
      <w:r>
        <w:rPr>
          <w:rFonts w:hint="cs"/>
          <w:rtl/>
          <w:lang w:eastAsia="he-IL"/>
        </w:rPr>
        <w:t xml:space="preserve">שומע את </w:t>
      </w:r>
      <w:bookmarkStart w:id="5513" w:name="_ETM_Q21_653348"/>
      <w:bookmarkEnd w:id="5513"/>
      <w:r>
        <w:rPr>
          <w:rFonts w:hint="cs"/>
          <w:rtl/>
          <w:lang w:eastAsia="he-IL"/>
        </w:rPr>
        <w:t>אברמוביץ' אומר</w:t>
      </w:r>
      <w:r w:rsidR="00A13B89">
        <w:rPr>
          <w:rFonts w:hint="cs"/>
          <w:rtl/>
          <w:lang w:eastAsia="he-IL"/>
        </w:rPr>
        <w:t>:</w:t>
      </w:r>
      <w:r>
        <w:rPr>
          <w:rFonts w:hint="cs"/>
          <w:rtl/>
          <w:lang w:eastAsia="he-IL"/>
        </w:rPr>
        <w:t xml:space="preserve"> מכל אחד ואחד ברחוב. ועל </w:t>
      </w:r>
      <w:bookmarkStart w:id="5514" w:name="_ETM_Q21_661774"/>
      <w:bookmarkEnd w:id="5514"/>
      <w:r>
        <w:rPr>
          <w:rFonts w:hint="cs"/>
          <w:rtl/>
          <w:lang w:eastAsia="he-IL"/>
        </w:rPr>
        <w:t>מה מדובר, דרך אגב? על</w:t>
      </w:r>
      <w:bookmarkStart w:id="5515" w:name="_ETM_Q21_660938"/>
      <w:bookmarkEnd w:id="5515"/>
      <w:r>
        <w:rPr>
          <w:rFonts w:hint="cs"/>
          <w:rtl/>
          <w:lang w:eastAsia="he-IL"/>
        </w:rPr>
        <w:t xml:space="preserve"> זה ששר התקשור</w:t>
      </w:r>
      <w:bookmarkStart w:id="5516" w:name="_ETM_Q21_663058"/>
      <w:bookmarkEnd w:id="5516"/>
      <w:r>
        <w:rPr>
          <w:rFonts w:hint="cs"/>
          <w:rtl/>
          <w:lang w:eastAsia="he-IL"/>
        </w:rPr>
        <w:t xml:space="preserve">ת </w:t>
      </w:r>
      <w:bookmarkStart w:id="5517" w:name="_ETM_Q21_663662"/>
      <w:bookmarkEnd w:id="5517"/>
      <w:r>
        <w:rPr>
          <w:rFonts w:hint="cs"/>
          <w:rtl/>
          <w:lang w:eastAsia="he-IL"/>
        </w:rPr>
        <w:t xml:space="preserve">חותם לבזק, חברה פרטית, למכור את </w:t>
      </w:r>
      <w:bookmarkStart w:id="5518" w:name="_ETM_Q21_664918"/>
      <w:bookmarkEnd w:id="5518"/>
      <w:r>
        <w:rPr>
          <w:rFonts w:hint="cs"/>
          <w:rtl/>
          <w:lang w:eastAsia="he-IL"/>
        </w:rPr>
        <w:t>יס ואת וואלה</w:t>
      </w:r>
      <w:bookmarkStart w:id="5519" w:name="_ETM_Q21_667728"/>
      <w:bookmarkEnd w:id="5519"/>
      <w:r>
        <w:rPr>
          <w:rFonts w:hint="cs"/>
          <w:rtl/>
          <w:lang w:eastAsia="he-IL"/>
        </w:rPr>
        <w:t xml:space="preserve"> </w:t>
      </w:r>
      <w:r>
        <w:rPr>
          <w:rFonts w:hint="eastAsia"/>
          <w:rtl/>
          <w:lang w:eastAsia="he-IL"/>
        </w:rPr>
        <w:t>–</w:t>
      </w:r>
      <w:r>
        <w:rPr>
          <w:rFonts w:hint="cs"/>
          <w:rtl/>
          <w:lang w:eastAsia="he-IL"/>
        </w:rPr>
        <w:t xml:space="preserve"> </w:t>
      </w:r>
      <w:bookmarkStart w:id="5520" w:name="_ETM_Q21_668661"/>
      <w:bookmarkEnd w:id="5520"/>
      <w:r>
        <w:rPr>
          <w:rFonts w:hint="cs"/>
          <w:rtl/>
          <w:lang w:eastAsia="he-IL"/>
        </w:rPr>
        <w:t xml:space="preserve">שלה. על זה </w:t>
      </w:r>
      <w:bookmarkStart w:id="5521" w:name="_ETM_Q21_667418"/>
      <w:bookmarkEnd w:id="5521"/>
      <w:r>
        <w:rPr>
          <w:rFonts w:hint="cs"/>
          <w:rtl/>
          <w:lang w:eastAsia="he-IL"/>
        </w:rPr>
        <w:t>הוא טוען</w:t>
      </w:r>
      <w:r w:rsidR="00A13B89">
        <w:rPr>
          <w:rFonts w:hint="cs"/>
          <w:rtl/>
          <w:lang w:eastAsia="he-IL"/>
        </w:rPr>
        <w:t>.</w:t>
      </w:r>
      <w:r>
        <w:rPr>
          <w:rFonts w:hint="cs"/>
          <w:rtl/>
          <w:lang w:eastAsia="he-IL"/>
        </w:rPr>
        <w:t xml:space="preserve"> משקר את </w:t>
      </w:r>
      <w:bookmarkStart w:id="5522" w:name="_ETM_Q21_672548"/>
      <w:bookmarkEnd w:id="5522"/>
      <w:r>
        <w:rPr>
          <w:rFonts w:hint="cs"/>
          <w:rtl/>
          <w:lang w:eastAsia="he-IL"/>
        </w:rPr>
        <w:t xml:space="preserve">הציבור, גונב דעת </w:t>
      </w:r>
      <w:bookmarkStart w:id="5523" w:name="_ETM_Q21_679356"/>
      <w:bookmarkEnd w:id="5523"/>
      <w:r>
        <w:rPr>
          <w:rFonts w:hint="cs"/>
          <w:rtl/>
          <w:lang w:eastAsia="he-IL"/>
        </w:rPr>
        <w:t>בכתב האישום.</w:t>
      </w:r>
      <w:bookmarkStart w:id="5524" w:name="_ETM_Q21_676028"/>
      <w:bookmarkEnd w:id="5524"/>
      <w:r>
        <w:rPr>
          <w:rFonts w:hint="cs"/>
          <w:rtl/>
          <w:lang w:eastAsia="he-IL"/>
        </w:rPr>
        <w:t xml:space="preserve"> והצ</w:t>
      </w:r>
      <w:bookmarkStart w:id="5525" w:name="_ETM_Q21_674379"/>
      <w:bookmarkEnd w:id="5525"/>
      <w:r>
        <w:rPr>
          <w:rFonts w:hint="cs"/>
          <w:rtl/>
          <w:lang w:eastAsia="he-IL"/>
        </w:rPr>
        <w:t>יבור בארץ באמת לא יודע על מה מדובר בכלל</w:t>
      </w:r>
      <w:bookmarkStart w:id="5526" w:name="_ETM_Q21_677989"/>
      <w:bookmarkEnd w:id="5526"/>
      <w:r>
        <w:rPr>
          <w:rFonts w:hint="cs"/>
          <w:rtl/>
          <w:lang w:eastAsia="he-IL"/>
        </w:rPr>
        <w:t>. אבל זאת השיטה שלכם</w:t>
      </w:r>
      <w:bookmarkStart w:id="5527" w:name="_ETM_Q21_687450"/>
      <w:bookmarkEnd w:id="5527"/>
      <w:r>
        <w:rPr>
          <w:rFonts w:hint="cs"/>
          <w:rtl/>
          <w:lang w:eastAsia="he-IL"/>
        </w:rPr>
        <w:t xml:space="preserve">. </w:t>
      </w:r>
      <w:bookmarkStart w:id="5528" w:name="_ETM_Q21_683979"/>
      <w:bookmarkEnd w:id="5528"/>
      <w:r>
        <w:rPr>
          <w:rFonts w:hint="cs"/>
          <w:rtl/>
          <w:lang w:eastAsia="he-IL"/>
        </w:rPr>
        <w:t>ככה אתם עובדים. זה לא מעניין אתכם באמת</w:t>
      </w:r>
      <w:bookmarkStart w:id="5529" w:name="_ETM_Q21_690112"/>
      <w:bookmarkEnd w:id="5529"/>
      <w:r>
        <w:rPr>
          <w:rFonts w:hint="cs"/>
          <w:rtl/>
          <w:lang w:eastAsia="he-IL"/>
        </w:rPr>
        <w:t xml:space="preserve">, האמת. מה </w:t>
      </w:r>
      <w:bookmarkStart w:id="5530" w:name="_ETM_Q21_688299"/>
      <w:bookmarkEnd w:id="5530"/>
      <w:r>
        <w:rPr>
          <w:rFonts w:hint="cs"/>
          <w:rtl/>
          <w:lang w:eastAsia="he-IL"/>
        </w:rPr>
        <w:t>שמעניין אתכם – וזה ההישג הגדול שלכם</w:t>
      </w:r>
      <w:bookmarkStart w:id="5531" w:name="_ETM_Q21_690309"/>
      <w:bookmarkEnd w:id="5531"/>
      <w:r>
        <w:rPr>
          <w:rFonts w:hint="cs"/>
          <w:rtl/>
          <w:lang w:eastAsia="he-IL"/>
        </w:rPr>
        <w:t>, דרך</w:t>
      </w:r>
      <w:bookmarkStart w:id="5532" w:name="_ETM_Q21_691909"/>
      <w:bookmarkEnd w:id="5532"/>
      <w:r>
        <w:rPr>
          <w:rFonts w:hint="cs"/>
          <w:rtl/>
          <w:lang w:eastAsia="he-IL"/>
        </w:rPr>
        <w:t xml:space="preserve"> אגב – לא אכפת לכם מה </w:t>
      </w:r>
      <w:bookmarkStart w:id="5533" w:name="_ETM_Q21_692590"/>
      <w:bookmarkEnd w:id="5533"/>
      <w:r>
        <w:rPr>
          <w:rFonts w:hint="cs"/>
          <w:rtl/>
          <w:lang w:eastAsia="he-IL"/>
        </w:rPr>
        <w:t>יקרה פה אחר כ</w:t>
      </w:r>
      <w:bookmarkStart w:id="5534" w:name="_ETM_Q21_697345"/>
      <w:bookmarkEnd w:id="5534"/>
      <w:r>
        <w:rPr>
          <w:rFonts w:hint="cs"/>
          <w:rtl/>
          <w:lang w:eastAsia="he-IL"/>
        </w:rPr>
        <w:t>ך. העיקר שראש</w:t>
      </w:r>
      <w:bookmarkStart w:id="5535" w:name="_ETM_Q21_694379"/>
      <w:bookmarkEnd w:id="5535"/>
      <w:r>
        <w:rPr>
          <w:rFonts w:hint="cs"/>
          <w:rtl/>
          <w:lang w:eastAsia="he-IL"/>
        </w:rPr>
        <w:t xml:space="preserve"> הממשלה נתניהו לא יהיה ראש ממשלה.</w:t>
      </w:r>
      <w:bookmarkStart w:id="5536" w:name="_ETM_Q21_697498"/>
      <w:bookmarkEnd w:id="5536"/>
    </w:p>
    <w:p w:rsidR="00CE0EBF" w:rsidRDefault="00CE0EBF" w:rsidP="007E3234">
      <w:pPr>
        <w:rPr>
          <w:rtl/>
          <w:lang w:eastAsia="he-IL"/>
        </w:rPr>
      </w:pPr>
      <w:bookmarkStart w:id="5537" w:name="_ETM_Q21_698166"/>
      <w:bookmarkStart w:id="5538" w:name="_ETM_Q21_698257"/>
      <w:bookmarkEnd w:id="5537"/>
      <w:bookmarkEnd w:id="5538"/>
    </w:p>
    <w:p w:rsidR="00CE0EBF" w:rsidRDefault="00CE0EBF" w:rsidP="00A13B89">
      <w:pPr>
        <w:rPr>
          <w:rtl/>
          <w:lang w:eastAsia="he-IL"/>
        </w:rPr>
      </w:pPr>
      <w:bookmarkStart w:id="5539" w:name="_ETM_Q21_698310"/>
      <w:bookmarkStart w:id="5540" w:name="_ETM_Q21_698405"/>
      <w:bookmarkEnd w:id="5539"/>
      <w:bookmarkEnd w:id="5540"/>
      <w:r>
        <w:rPr>
          <w:rFonts w:hint="cs"/>
          <w:rtl/>
          <w:lang w:eastAsia="he-IL"/>
        </w:rPr>
        <w:t xml:space="preserve">דרך </w:t>
      </w:r>
      <w:bookmarkStart w:id="5541" w:name="_ETM_Q21_699439"/>
      <w:bookmarkEnd w:id="5541"/>
      <w:r>
        <w:rPr>
          <w:rFonts w:hint="cs"/>
          <w:rtl/>
          <w:lang w:eastAsia="he-IL"/>
        </w:rPr>
        <w:t xml:space="preserve">אגב, אני מעולם לא ראיתי אזרחים במדינה </w:t>
      </w:r>
      <w:bookmarkStart w:id="5542" w:name="_ETM_Q21_698028"/>
      <w:bookmarkEnd w:id="5542"/>
      <w:r>
        <w:rPr>
          <w:rFonts w:hint="cs"/>
          <w:rtl/>
          <w:lang w:eastAsia="he-IL"/>
        </w:rPr>
        <w:t xml:space="preserve">כלשהי שזאת </w:t>
      </w:r>
      <w:bookmarkStart w:id="5543" w:name="_ETM_Q21_704686"/>
      <w:bookmarkEnd w:id="5543"/>
      <w:r>
        <w:rPr>
          <w:rFonts w:hint="cs"/>
          <w:rtl/>
          <w:lang w:eastAsia="he-IL"/>
        </w:rPr>
        <w:t>משאת נפשם. ול</w:t>
      </w:r>
      <w:bookmarkStart w:id="5544" w:name="_ETM_Q21_703108"/>
      <w:bookmarkEnd w:id="5544"/>
      <w:r>
        <w:rPr>
          <w:rFonts w:hint="cs"/>
          <w:rtl/>
          <w:lang w:eastAsia="he-IL"/>
        </w:rPr>
        <w:t>מה?</w:t>
      </w:r>
      <w:bookmarkStart w:id="5545" w:name="_ETM_Q21_703857"/>
      <w:bookmarkEnd w:id="5545"/>
      <w:r>
        <w:rPr>
          <w:rFonts w:hint="cs"/>
          <w:rtl/>
          <w:lang w:eastAsia="he-IL"/>
        </w:rPr>
        <w:t xml:space="preserve"> רק בגלל שהוא עושה </w:t>
      </w:r>
      <w:bookmarkStart w:id="5546" w:name="_ETM_Q21_703548"/>
      <w:bookmarkEnd w:id="5546"/>
      <w:r>
        <w:rPr>
          <w:rFonts w:hint="cs"/>
          <w:rtl/>
          <w:lang w:eastAsia="he-IL"/>
        </w:rPr>
        <w:t xml:space="preserve">טוב, וגם </w:t>
      </w:r>
      <w:bookmarkStart w:id="5547" w:name="_ETM_Q21_709030"/>
      <w:bookmarkEnd w:id="5547"/>
      <w:r>
        <w:rPr>
          <w:rFonts w:hint="cs"/>
          <w:rtl/>
          <w:lang w:eastAsia="he-IL"/>
        </w:rPr>
        <w:t xml:space="preserve">לכם, בעיקר לכם. </w:t>
      </w:r>
    </w:p>
    <w:p w:rsidR="00CE0EBF" w:rsidRDefault="00CE0EBF" w:rsidP="007E3234">
      <w:pPr>
        <w:rPr>
          <w:rtl/>
          <w:lang w:eastAsia="he-IL"/>
        </w:rPr>
      </w:pPr>
    </w:p>
    <w:p w:rsidR="00CE0EBF" w:rsidRDefault="00CE0EBF" w:rsidP="007E3234">
      <w:pPr>
        <w:pStyle w:val="af5"/>
        <w:keepNext/>
        <w:rPr>
          <w:rtl/>
        </w:rPr>
      </w:pPr>
      <w:r w:rsidRPr="00B920A4">
        <w:rPr>
          <w:rStyle w:val="TagStyle"/>
          <w:rtl/>
        </w:rPr>
        <w:t xml:space="preserve">&lt;&lt; קריאה &gt;&gt; </w:t>
      </w:r>
      <w:r>
        <w:rPr>
          <w:rFonts w:hint="cs"/>
          <w:rtl/>
        </w:rPr>
        <w:t>קריאה</w:t>
      </w:r>
      <w:r>
        <w:rPr>
          <w:rtl/>
        </w:rPr>
        <w:t>:</w:t>
      </w:r>
      <w:r w:rsidRPr="00B920A4">
        <w:rPr>
          <w:rStyle w:val="TagStyle"/>
          <w:rtl/>
        </w:rPr>
        <w:t xml:space="preserve"> &lt;&lt; קריאה &gt;&gt;</w:t>
      </w:r>
      <w:r>
        <w:rPr>
          <w:rtl/>
        </w:rPr>
        <w:t xml:space="preserve">   </w:t>
      </w:r>
    </w:p>
    <w:p w:rsidR="00CE0EBF" w:rsidRDefault="00CE0EBF" w:rsidP="007E3234">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w:t>
      </w:r>
    </w:p>
    <w:p w:rsidR="00CE0EBF" w:rsidRDefault="00CE0EBF" w:rsidP="007E3234">
      <w:pPr>
        <w:rPr>
          <w:rtl/>
          <w:lang w:eastAsia="he-IL"/>
        </w:rPr>
      </w:pPr>
    </w:p>
    <w:p w:rsidR="00CE0EBF" w:rsidRDefault="00CE0EBF" w:rsidP="007E3234">
      <w:pPr>
        <w:pStyle w:val="-"/>
        <w:keepNext/>
        <w:rPr>
          <w:rtl/>
        </w:rPr>
      </w:pPr>
      <w:r w:rsidRPr="00B920A4">
        <w:rPr>
          <w:rStyle w:val="TagStyle"/>
          <w:rtl/>
        </w:rPr>
        <w:t xml:space="preserve">&lt;&lt; דובר_המשך &gt;&gt; </w:t>
      </w:r>
      <w:r>
        <w:rPr>
          <w:rtl/>
        </w:rPr>
        <w:t>השר המקשר בין הממשלה לכנסת דוד אמסלם:</w:t>
      </w:r>
      <w:r w:rsidRPr="00B920A4">
        <w:rPr>
          <w:rStyle w:val="TagStyle"/>
          <w:rtl/>
        </w:rPr>
        <w:t xml:space="preserve"> &lt;&lt; דובר_המשך &gt;&gt;</w:t>
      </w:r>
      <w:r>
        <w:rPr>
          <w:rtl/>
        </w:rPr>
        <w:t xml:space="preserve">   </w:t>
      </w:r>
    </w:p>
    <w:p w:rsidR="00CE0EBF" w:rsidRDefault="00CE0EBF" w:rsidP="007E3234">
      <w:pPr>
        <w:rPr>
          <w:rtl/>
          <w:lang w:eastAsia="he-IL"/>
        </w:rPr>
      </w:pPr>
    </w:p>
    <w:p w:rsidR="00CE0EBF" w:rsidRDefault="00CE0EBF" w:rsidP="007E3234">
      <w:pPr>
        <w:rPr>
          <w:rtl/>
          <w:lang w:eastAsia="he-IL"/>
        </w:rPr>
      </w:pPr>
      <w:r>
        <w:rPr>
          <w:rFonts w:hint="cs"/>
          <w:rtl/>
          <w:lang w:eastAsia="he-IL"/>
        </w:rPr>
        <w:t>לכם. גם לכ</w:t>
      </w:r>
      <w:bookmarkStart w:id="5548" w:name="_ETM_Q21_708247"/>
      <w:bookmarkEnd w:id="5548"/>
      <w:r>
        <w:rPr>
          <w:rFonts w:hint="cs"/>
          <w:rtl/>
          <w:lang w:eastAsia="he-IL"/>
        </w:rPr>
        <w:t>ם, האוכלוסייה הערבית.</w:t>
      </w:r>
    </w:p>
    <w:p w:rsidR="00A13B89" w:rsidRDefault="00A13B89" w:rsidP="007E3234">
      <w:pPr>
        <w:rPr>
          <w:rtl/>
          <w:lang w:eastAsia="he-IL"/>
        </w:rPr>
      </w:pPr>
    </w:p>
    <w:p w:rsidR="00CE0EBF" w:rsidRDefault="00CE0EBF" w:rsidP="007E3234">
      <w:pPr>
        <w:pStyle w:val="KeepWithNext"/>
        <w:rPr>
          <w:rStyle w:val="TagStyle"/>
          <w:b/>
          <w:bCs/>
          <w:u w:val="single"/>
          <w:rtl/>
          <w:lang w:eastAsia="he-IL"/>
        </w:rPr>
      </w:pPr>
    </w:p>
    <w:p w:rsidR="00CE0EBF" w:rsidRDefault="00CE0EBF" w:rsidP="007E3234">
      <w:pPr>
        <w:pStyle w:val="af5"/>
        <w:keepNext/>
        <w:rPr>
          <w:rtl/>
        </w:rPr>
      </w:pPr>
      <w:bookmarkStart w:id="5549" w:name="ET_interruption_5850_26"/>
      <w:r w:rsidRPr="00B920A4">
        <w:rPr>
          <w:rStyle w:val="TagStyle"/>
          <w:rtl/>
        </w:rPr>
        <w:t xml:space="preserve"> &lt;&lt; קריאה &gt;&gt; </w:t>
      </w:r>
      <w:r>
        <w:rPr>
          <w:rtl/>
        </w:rPr>
        <w:t>סמי אבו שחאדה (הרשימה המשותפת):</w:t>
      </w:r>
      <w:r w:rsidRPr="00B920A4">
        <w:rPr>
          <w:rStyle w:val="TagStyle"/>
          <w:rtl/>
        </w:rPr>
        <w:t xml:space="preserve"> &lt;&lt; קריאה &gt;&gt;</w:t>
      </w:r>
      <w:r>
        <w:rPr>
          <w:rtl/>
        </w:rPr>
        <w:t xml:space="preserve">   </w:t>
      </w:r>
      <w:bookmarkEnd w:id="5549"/>
    </w:p>
    <w:p w:rsidR="00CE0EBF" w:rsidRDefault="00CE0EBF" w:rsidP="000367BC">
      <w:pPr>
        <w:rPr>
          <w:rtl/>
          <w:lang w:eastAsia="he-IL"/>
        </w:rPr>
      </w:pPr>
    </w:p>
    <w:p w:rsidR="00CE0EBF" w:rsidRDefault="00CE0EBF" w:rsidP="007E3234">
      <w:pPr>
        <w:rPr>
          <w:rtl/>
          <w:lang w:eastAsia="he-IL"/>
        </w:rPr>
      </w:pPr>
      <w:bookmarkStart w:id="5550" w:name="_ETM_Q21_718237"/>
      <w:bookmarkStart w:id="5551" w:name="_ETM_Q21_720287"/>
      <w:bookmarkEnd w:id="5550"/>
      <w:bookmarkEnd w:id="5551"/>
      <w:r>
        <w:rPr>
          <w:rFonts w:hint="cs"/>
          <w:rtl/>
          <w:lang w:eastAsia="he-IL"/>
        </w:rPr>
        <w:t>הוא זכה בזה בכבוד.</w:t>
      </w:r>
      <w:bookmarkStart w:id="5552" w:name="_ETM_Q21_713557"/>
      <w:bookmarkEnd w:id="5552"/>
      <w:r>
        <w:rPr>
          <w:rFonts w:hint="cs"/>
          <w:rtl/>
          <w:lang w:eastAsia="he-IL"/>
        </w:rPr>
        <w:t xml:space="preserve"> הוא זכה בזה בכבוד.</w:t>
      </w:r>
      <w:bookmarkStart w:id="5553" w:name="_ETM_Q21_716497"/>
      <w:bookmarkStart w:id="5554" w:name="_ETM_Q21_716788"/>
      <w:bookmarkEnd w:id="5553"/>
      <w:bookmarkEnd w:id="5554"/>
    </w:p>
    <w:p w:rsidR="00CE0EBF" w:rsidRDefault="00CE0EBF" w:rsidP="007E3234">
      <w:pPr>
        <w:rPr>
          <w:rtl/>
          <w:lang w:eastAsia="he-IL"/>
        </w:rPr>
      </w:pPr>
      <w:bookmarkStart w:id="5555" w:name="_ETM_Q21_716863"/>
      <w:bookmarkEnd w:id="5555"/>
    </w:p>
    <w:p w:rsidR="00CE0EBF" w:rsidRDefault="00CE0EBF" w:rsidP="007E3234">
      <w:pPr>
        <w:pStyle w:val="-"/>
        <w:keepNext/>
        <w:rPr>
          <w:rtl/>
        </w:rPr>
      </w:pPr>
      <w:bookmarkStart w:id="5556" w:name="ET_speakercontinue_5971_25"/>
      <w:r w:rsidRPr="00B920A4">
        <w:rPr>
          <w:rStyle w:val="TagStyle"/>
          <w:rtl/>
        </w:rPr>
        <w:t xml:space="preserve"> &lt;&lt; דובר_המשך &gt;&gt; </w:t>
      </w:r>
      <w:r>
        <w:rPr>
          <w:rtl/>
        </w:rPr>
        <w:t>השר המקשר בין הממשלה לכנסת דוד אמסלם:</w:t>
      </w:r>
      <w:r w:rsidRPr="00B920A4">
        <w:rPr>
          <w:rStyle w:val="TagStyle"/>
          <w:rtl/>
        </w:rPr>
        <w:t xml:space="preserve"> &lt;&lt; דובר_המשך &gt;&gt;</w:t>
      </w:r>
      <w:r>
        <w:rPr>
          <w:rtl/>
        </w:rPr>
        <w:t xml:space="preserve">   </w:t>
      </w:r>
      <w:bookmarkEnd w:id="5556"/>
    </w:p>
    <w:p w:rsidR="00CE0EBF" w:rsidRDefault="00CE0EBF" w:rsidP="000367BC">
      <w:pPr>
        <w:rPr>
          <w:rtl/>
          <w:lang w:eastAsia="he-IL"/>
        </w:rPr>
      </w:pPr>
    </w:p>
    <w:p w:rsidR="00CE0EBF" w:rsidRDefault="00CE0EBF" w:rsidP="007E3234">
      <w:pPr>
        <w:rPr>
          <w:rtl/>
          <w:lang w:eastAsia="he-IL"/>
        </w:rPr>
      </w:pPr>
      <w:bookmarkStart w:id="5557" w:name="_ETM_Q21_717996"/>
      <w:bookmarkStart w:id="5558" w:name="_ETM_Q21_714427"/>
      <w:bookmarkEnd w:id="5557"/>
      <w:bookmarkEnd w:id="5558"/>
      <w:r>
        <w:rPr>
          <w:rFonts w:hint="cs"/>
          <w:rtl/>
          <w:lang w:eastAsia="he-IL"/>
        </w:rPr>
        <w:t xml:space="preserve">מי </w:t>
      </w:r>
      <w:bookmarkStart w:id="5559" w:name="_ETM_Q21_716244"/>
      <w:bookmarkEnd w:id="5559"/>
      <w:r>
        <w:rPr>
          <w:rFonts w:hint="cs"/>
          <w:rtl/>
          <w:lang w:eastAsia="he-IL"/>
        </w:rPr>
        <w:t xml:space="preserve">שעשה </w:t>
      </w:r>
      <w:bookmarkStart w:id="5560" w:name="_ETM_Q21_712007"/>
      <w:bookmarkEnd w:id="5560"/>
      <w:r>
        <w:rPr>
          <w:rFonts w:hint="cs"/>
          <w:rtl/>
          <w:lang w:eastAsia="he-IL"/>
        </w:rPr>
        <w:t xml:space="preserve">להם הכי טוב מאז קום המדינה זה </w:t>
      </w:r>
      <w:bookmarkStart w:id="5561" w:name="_ETM_Q21_713927"/>
      <w:bookmarkEnd w:id="5561"/>
      <w:r>
        <w:rPr>
          <w:rFonts w:hint="cs"/>
          <w:rtl/>
          <w:lang w:eastAsia="he-IL"/>
        </w:rPr>
        <w:t>ראש הממשלה</w:t>
      </w:r>
      <w:bookmarkStart w:id="5562" w:name="_ETM_Q21_715711"/>
      <w:bookmarkEnd w:id="5562"/>
      <w:r>
        <w:rPr>
          <w:rFonts w:hint="cs"/>
          <w:rtl/>
          <w:lang w:eastAsia="he-IL"/>
        </w:rPr>
        <w:t xml:space="preserve"> נתניהו. </w:t>
      </w:r>
      <w:bookmarkStart w:id="5563" w:name="_ETM_Q21_718864"/>
      <w:bookmarkEnd w:id="5563"/>
      <w:r>
        <w:rPr>
          <w:rFonts w:hint="cs"/>
          <w:rtl/>
          <w:lang w:eastAsia="he-IL"/>
        </w:rPr>
        <w:t>אבל ככה זה ב</w:t>
      </w:r>
      <w:bookmarkStart w:id="5564" w:name="_ETM_Q21_716808"/>
      <w:bookmarkEnd w:id="5564"/>
      <w:r>
        <w:rPr>
          <w:rFonts w:hint="cs"/>
          <w:rtl/>
          <w:lang w:eastAsia="he-IL"/>
        </w:rPr>
        <w:t>חיים</w:t>
      </w:r>
      <w:bookmarkStart w:id="5565" w:name="_ETM_Q21_716768"/>
      <w:bookmarkEnd w:id="5565"/>
      <w:r>
        <w:rPr>
          <w:rFonts w:hint="cs"/>
          <w:rtl/>
          <w:lang w:eastAsia="he-IL"/>
        </w:rPr>
        <w:t>, כנראה</w:t>
      </w:r>
      <w:bookmarkStart w:id="5566" w:name="_ETM_Q21_717459"/>
      <w:bookmarkEnd w:id="5566"/>
      <w:r>
        <w:rPr>
          <w:rFonts w:hint="cs"/>
          <w:rtl/>
          <w:lang w:eastAsia="he-IL"/>
        </w:rPr>
        <w:t xml:space="preserve"> – ככל שאתה מתאמץ יותר</w:t>
      </w:r>
      <w:bookmarkStart w:id="5567" w:name="_ETM_Q21_718953"/>
      <w:bookmarkEnd w:id="5567"/>
      <w:r>
        <w:rPr>
          <w:rFonts w:hint="cs"/>
          <w:rtl/>
          <w:lang w:eastAsia="he-IL"/>
        </w:rPr>
        <w:t xml:space="preserve"> או ע</w:t>
      </w:r>
      <w:bookmarkStart w:id="5568" w:name="_ETM_Q21_719849"/>
      <w:bookmarkEnd w:id="5568"/>
      <w:r>
        <w:rPr>
          <w:rFonts w:hint="cs"/>
          <w:rtl/>
          <w:lang w:eastAsia="he-IL"/>
        </w:rPr>
        <w:t xml:space="preserve">ובד יותר </w:t>
      </w:r>
      <w:r w:rsidR="000367BC">
        <w:rPr>
          <w:rFonts w:hint="cs"/>
          <w:rtl/>
          <w:lang w:eastAsia="he-IL"/>
        </w:rPr>
        <w:t>– –</w:t>
      </w:r>
    </w:p>
    <w:p w:rsidR="00CE0EBF" w:rsidRDefault="00CE0EBF" w:rsidP="007E3234">
      <w:pPr>
        <w:rPr>
          <w:rtl/>
          <w:lang w:eastAsia="he-IL"/>
        </w:rPr>
      </w:pPr>
    </w:p>
    <w:p w:rsidR="00CE0EBF" w:rsidRDefault="00CE0EBF" w:rsidP="007E3234">
      <w:pPr>
        <w:pStyle w:val="af5"/>
        <w:keepNext/>
        <w:rPr>
          <w:rtl/>
        </w:rPr>
      </w:pPr>
      <w:bookmarkStart w:id="5569" w:name="ET_interruption_5850_27"/>
      <w:r w:rsidRPr="00B920A4">
        <w:rPr>
          <w:rStyle w:val="TagStyle"/>
          <w:rtl/>
        </w:rPr>
        <w:t xml:space="preserve"> &lt;&lt; קריאה &gt;&gt; </w:t>
      </w:r>
      <w:r>
        <w:rPr>
          <w:rtl/>
        </w:rPr>
        <w:t>סמי אבו שחאדה (הרשימה המשותפת):</w:t>
      </w:r>
      <w:r w:rsidRPr="00B920A4">
        <w:rPr>
          <w:rStyle w:val="TagStyle"/>
          <w:rtl/>
        </w:rPr>
        <w:t xml:space="preserve"> &lt;&lt; קריאה &gt;&gt;</w:t>
      </w:r>
      <w:r>
        <w:rPr>
          <w:rtl/>
        </w:rPr>
        <w:t xml:space="preserve">   </w:t>
      </w:r>
      <w:bookmarkEnd w:id="5569"/>
    </w:p>
    <w:p w:rsidR="00CE0EBF" w:rsidRDefault="00CE0EBF" w:rsidP="000367BC">
      <w:pPr>
        <w:rPr>
          <w:rtl/>
          <w:lang w:eastAsia="he-IL"/>
        </w:rPr>
      </w:pPr>
    </w:p>
    <w:p w:rsidR="00CE0EBF" w:rsidRDefault="00CE0EBF" w:rsidP="00A13B89">
      <w:pPr>
        <w:rPr>
          <w:rtl/>
          <w:lang w:eastAsia="he-IL"/>
        </w:rPr>
      </w:pPr>
      <w:bookmarkStart w:id="5570" w:name="_ETM_Q21_718170"/>
      <w:bookmarkStart w:id="5571" w:name="_ETM_Q21_717840"/>
      <w:bookmarkEnd w:id="5570"/>
      <w:bookmarkEnd w:id="5571"/>
      <w:r>
        <w:rPr>
          <w:rFonts w:hint="cs"/>
          <w:rtl/>
          <w:lang w:eastAsia="he-IL"/>
        </w:rPr>
        <w:t xml:space="preserve">הוא עשה להם את חוק הלאום, הוא עשה </w:t>
      </w:r>
      <w:bookmarkStart w:id="5572" w:name="_ETM_Q21_719620"/>
      <w:bookmarkEnd w:id="5572"/>
      <w:r>
        <w:rPr>
          <w:rFonts w:hint="cs"/>
          <w:rtl/>
          <w:lang w:eastAsia="he-IL"/>
        </w:rPr>
        <w:t xml:space="preserve">להם </w:t>
      </w:r>
      <w:bookmarkStart w:id="5573" w:name="_ETM_Q21_720217"/>
      <w:bookmarkEnd w:id="5573"/>
      <w:r>
        <w:rPr>
          <w:rFonts w:hint="cs"/>
          <w:rtl/>
          <w:lang w:eastAsia="he-IL"/>
        </w:rPr>
        <w:t>את ק</w:t>
      </w:r>
      <w:bookmarkStart w:id="5574" w:name="_ETM_Q21_717201"/>
      <w:bookmarkEnd w:id="5574"/>
      <w:r>
        <w:rPr>
          <w:rFonts w:hint="cs"/>
          <w:rtl/>
          <w:lang w:eastAsia="he-IL"/>
        </w:rPr>
        <w:t xml:space="preserve">מיניץ, הוא מסית </w:t>
      </w:r>
      <w:bookmarkStart w:id="5575" w:name="_ETM_Q21_726060"/>
      <w:bookmarkEnd w:id="5575"/>
      <w:r>
        <w:rPr>
          <w:rFonts w:hint="cs"/>
          <w:rtl/>
          <w:lang w:eastAsia="he-IL"/>
        </w:rPr>
        <w:t>נגד</w:t>
      </w:r>
      <w:bookmarkStart w:id="5576" w:name="_ETM_Q21_721960"/>
      <w:bookmarkEnd w:id="5576"/>
      <w:r>
        <w:rPr>
          <w:rFonts w:hint="cs"/>
          <w:rtl/>
          <w:lang w:eastAsia="he-IL"/>
        </w:rPr>
        <w:t xml:space="preserve">ם באופן קבוע </w:t>
      </w:r>
      <w:r w:rsidR="000367BC">
        <w:rPr>
          <w:rFonts w:hint="cs"/>
          <w:rtl/>
          <w:lang w:eastAsia="he-IL"/>
        </w:rPr>
        <w:t>– – –</w:t>
      </w:r>
    </w:p>
    <w:p w:rsidR="00CE0EBF" w:rsidRDefault="00CE0EBF" w:rsidP="007E3234">
      <w:pPr>
        <w:rPr>
          <w:rtl/>
          <w:lang w:eastAsia="he-IL"/>
        </w:rPr>
      </w:pPr>
    </w:p>
    <w:p w:rsidR="00CE0EBF" w:rsidRDefault="00CE0EBF" w:rsidP="007E3234">
      <w:pPr>
        <w:pStyle w:val="-"/>
        <w:keepNext/>
        <w:rPr>
          <w:rtl/>
        </w:rPr>
      </w:pPr>
      <w:bookmarkStart w:id="5577" w:name="ET_speakercontinue_5971_28"/>
      <w:r w:rsidRPr="00B920A4">
        <w:rPr>
          <w:rStyle w:val="TagStyle"/>
          <w:rtl/>
        </w:rPr>
        <w:t xml:space="preserve"> &lt;&lt; דובר_המשך &gt;&gt; </w:t>
      </w:r>
      <w:r>
        <w:rPr>
          <w:rtl/>
        </w:rPr>
        <w:t>השר המקשר בין הממשלה לכנסת דוד אמסלם:</w:t>
      </w:r>
      <w:r w:rsidRPr="00B920A4">
        <w:rPr>
          <w:rStyle w:val="TagStyle"/>
          <w:rtl/>
        </w:rPr>
        <w:t xml:space="preserve"> &lt;&lt; דובר_המשך &gt;&gt;</w:t>
      </w:r>
      <w:r>
        <w:rPr>
          <w:rtl/>
        </w:rPr>
        <w:t xml:space="preserve">   </w:t>
      </w:r>
      <w:bookmarkEnd w:id="5577"/>
    </w:p>
    <w:p w:rsidR="00CE0EBF" w:rsidRDefault="00CE0EBF" w:rsidP="000367BC">
      <w:pPr>
        <w:rPr>
          <w:rtl/>
          <w:lang w:eastAsia="he-IL"/>
        </w:rPr>
      </w:pPr>
    </w:p>
    <w:p w:rsidR="00CE0EBF" w:rsidRDefault="000367BC" w:rsidP="007E3234">
      <w:pPr>
        <w:rPr>
          <w:rtl/>
          <w:lang w:eastAsia="he-IL"/>
        </w:rPr>
      </w:pPr>
      <w:bookmarkStart w:id="5578" w:name="_ETM_Q21_721880"/>
      <w:bookmarkEnd w:id="5578"/>
      <w:r>
        <w:rPr>
          <w:rFonts w:hint="cs"/>
          <w:rtl/>
          <w:lang w:eastAsia="he-IL"/>
        </w:rPr>
        <w:t>– –</w:t>
      </w:r>
      <w:r w:rsidR="00CE0EBF">
        <w:rPr>
          <w:rFonts w:hint="cs"/>
          <w:rtl/>
          <w:lang w:eastAsia="he-IL"/>
        </w:rPr>
        <w:t xml:space="preserve"> דרך אגב, בשמאל הוא </w:t>
      </w:r>
      <w:bookmarkStart w:id="5579" w:name="_ETM_Q21_725539"/>
      <w:bookmarkEnd w:id="5579"/>
      <w:r w:rsidR="00CE0EBF">
        <w:rPr>
          <w:rFonts w:hint="cs"/>
          <w:rtl/>
          <w:lang w:eastAsia="he-IL"/>
        </w:rPr>
        <w:t>עשה להם</w:t>
      </w:r>
      <w:bookmarkStart w:id="5580" w:name="_ETM_Q21_722240"/>
      <w:bookmarkEnd w:id="5580"/>
      <w:r w:rsidR="00CE0EBF">
        <w:rPr>
          <w:rFonts w:hint="cs"/>
          <w:rtl/>
          <w:lang w:eastAsia="he-IL"/>
        </w:rPr>
        <w:t xml:space="preserve"> </w:t>
      </w:r>
      <w:r w:rsidR="00CE0EBF">
        <w:rPr>
          <w:rtl/>
          <w:lang w:eastAsia="he-IL"/>
        </w:rPr>
        <w:t>–</w:t>
      </w:r>
      <w:r w:rsidR="00CE0EBF">
        <w:rPr>
          <w:rFonts w:hint="cs"/>
          <w:rtl/>
          <w:lang w:eastAsia="he-IL"/>
        </w:rPr>
        <w:t xml:space="preserve"> רוב עשירי מדינת ישראל</w:t>
      </w:r>
      <w:r w:rsidR="00A13B89">
        <w:rPr>
          <w:rFonts w:hint="cs"/>
          <w:rtl/>
          <w:lang w:eastAsia="he-IL"/>
        </w:rPr>
        <w:t>,</w:t>
      </w:r>
      <w:r w:rsidR="00CE0EBF">
        <w:rPr>
          <w:rFonts w:hint="cs"/>
          <w:rtl/>
          <w:lang w:eastAsia="he-IL"/>
        </w:rPr>
        <w:t xml:space="preserve"> שמקבלים </w:t>
      </w:r>
      <w:bookmarkStart w:id="5581" w:name="_ETM_Q21_724859"/>
      <w:bookmarkEnd w:id="5581"/>
      <w:r w:rsidR="00CE0EBF">
        <w:rPr>
          <w:rFonts w:hint="cs"/>
          <w:rtl/>
          <w:lang w:eastAsia="he-IL"/>
        </w:rPr>
        <w:t xml:space="preserve">כמעט </w:t>
      </w:r>
      <w:bookmarkStart w:id="5582" w:name="_ETM_Q21_726203"/>
      <w:bookmarkEnd w:id="5582"/>
      <w:r w:rsidR="00CE0EBF">
        <w:rPr>
          <w:rFonts w:hint="cs"/>
          <w:rtl/>
          <w:lang w:eastAsia="he-IL"/>
        </w:rPr>
        <w:t>את כל הדיבידנדים מהעשייה שלו</w:t>
      </w:r>
      <w:bookmarkStart w:id="5583" w:name="_ETM_Q21_727099"/>
      <w:bookmarkEnd w:id="5583"/>
      <w:r w:rsidR="00CE0EBF">
        <w:rPr>
          <w:rFonts w:hint="cs"/>
          <w:rtl/>
          <w:lang w:eastAsia="he-IL"/>
        </w:rPr>
        <w:t xml:space="preserve"> </w:t>
      </w:r>
      <w:r>
        <w:rPr>
          <w:rFonts w:hint="cs"/>
          <w:rtl/>
          <w:lang w:eastAsia="he-IL"/>
        </w:rPr>
        <w:t>– –</w:t>
      </w:r>
    </w:p>
    <w:p w:rsidR="00CE0EBF" w:rsidRDefault="00CE0EBF" w:rsidP="007E3234">
      <w:pPr>
        <w:rPr>
          <w:rtl/>
          <w:lang w:eastAsia="he-IL"/>
        </w:rPr>
      </w:pPr>
    </w:p>
    <w:p w:rsidR="00CE0EBF" w:rsidRDefault="00CE0EBF" w:rsidP="007E3234">
      <w:pPr>
        <w:pStyle w:val="af5"/>
        <w:keepNext/>
        <w:rPr>
          <w:rtl/>
        </w:rPr>
      </w:pPr>
      <w:bookmarkStart w:id="5584" w:name="ET_interruption_5850_29"/>
      <w:r w:rsidRPr="00B920A4">
        <w:rPr>
          <w:rStyle w:val="TagStyle"/>
          <w:rtl/>
        </w:rPr>
        <w:t xml:space="preserve"> &lt;&lt; קריאה &gt;&gt; </w:t>
      </w:r>
      <w:r>
        <w:rPr>
          <w:rtl/>
        </w:rPr>
        <w:t>סמי אבו שחאדה (הרשימה המשותפת):</w:t>
      </w:r>
      <w:r w:rsidRPr="00B920A4">
        <w:rPr>
          <w:rStyle w:val="TagStyle"/>
          <w:rtl/>
        </w:rPr>
        <w:t xml:space="preserve"> &lt;&lt; קריאה &gt;&gt;</w:t>
      </w:r>
      <w:r>
        <w:rPr>
          <w:rtl/>
        </w:rPr>
        <w:t xml:space="preserve">   </w:t>
      </w:r>
      <w:bookmarkEnd w:id="5584"/>
    </w:p>
    <w:p w:rsidR="00CE0EBF" w:rsidRDefault="00CE0EBF" w:rsidP="000367BC">
      <w:pPr>
        <w:rPr>
          <w:rtl/>
          <w:lang w:eastAsia="he-IL"/>
        </w:rPr>
      </w:pPr>
    </w:p>
    <w:p w:rsidR="00CE0EBF" w:rsidRDefault="00CE0EBF" w:rsidP="007E3234">
      <w:pPr>
        <w:rPr>
          <w:rtl/>
          <w:lang w:eastAsia="he-IL"/>
        </w:rPr>
      </w:pPr>
      <w:bookmarkStart w:id="5585" w:name="_ETM_Q21_725999"/>
      <w:bookmarkEnd w:id="5585"/>
      <w:r>
        <w:rPr>
          <w:rFonts w:hint="cs"/>
          <w:rtl/>
          <w:lang w:eastAsia="he-IL"/>
        </w:rPr>
        <w:t xml:space="preserve">הגיע </w:t>
      </w:r>
      <w:bookmarkStart w:id="5586" w:name="_ETM_Q21_732190"/>
      <w:bookmarkEnd w:id="5586"/>
      <w:r>
        <w:rPr>
          <w:rFonts w:hint="cs"/>
          <w:rtl/>
          <w:lang w:eastAsia="he-IL"/>
        </w:rPr>
        <w:t xml:space="preserve">הזמן </w:t>
      </w:r>
      <w:bookmarkStart w:id="5587" w:name="_ETM_Q21_727950"/>
      <w:bookmarkEnd w:id="5587"/>
      <w:r>
        <w:rPr>
          <w:rFonts w:hint="cs"/>
          <w:rtl/>
          <w:lang w:eastAsia="he-IL"/>
        </w:rPr>
        <w:t>ש</w:t>
      </w:r>
      <w:bookmarkStart w:id="5588" w:name="_ETM_Q21_727240"/>
      <w:bookmarkEnd w:id="5588"/>
      <w:r>
        <w:rPr>
          <w:rFonts w:hint="cs"/>
          <w:rtl/>
          <w:lang w:eastAsia="he-IL"/>
        </w:rPr>
        <w:t>ילך הביתה.</w:t>
      </w:r>
    </w:p>
    <w:p w:rsidR="00CE0EBF" w:rsidRDefault="00CE0EBF" w:rsidP="007E3234">
      <w:pPr>
        <w:rPr>
          <w:rtl/>
          <w:lang w:eastAsia="he-IL"/>
        </w:rPr>
      </w:pPr>
      <w:bookmarkStart w:id="5589" w:name="_ETM_Q21_727811"/>
      <w:bookmarkStart w:id="5590" w:name="_ETM_Q21_727883"/>
      <w:bookmarkEnd w:id="5589"/>
      <w:bookmarkEnd w:id="5590"/>
    </w:p>
    <w:p w:rsidR="00CE0EBF" w:rsidRDefault="00CE0EBF" w:rsidP="007E3234">
      <w:pPr>
        <w:pStyle w:val="-"/>
        <w:keepNext/>
        <w:rPr>
          <w:rtl/>
        </w:rPr>
      </w:pPr>
      <w:bookmarkStart w:id="5591" w:name="ET_speakercontinue_5971_30"/>
      <w:r w:rsidRPr="00B920A4">
        <w:rPr>
          <w:rStyle w:val="TagStyle"/>
          <w:rtl/>
        </w:rPr>
        <w:t xml:space="preserve"> &lt;&lt; דובר_המשך &gt;&gt; </w:t>
      </w:r>
      <w:r>
        <w:rPr>
          <w:rtl/>
        </w:rPr>
        <w:t>השר המקשר בין הממשלה לכנסת דוד אמסלם:</w:t>
      </w:r>
      <w:r w:rsidRPr="00B920A4">
        <w:rPr>
          <w:rStyle w:val="TagStyle"/>
          <w:rtl/>
        </w:rPr>
        <w:t xml:space="preserve"> &lt;&lt; דובר_המשך &gt;&gt;</w:t>
      </w:r>
      <w:r>
        <w:rPr>
          <w:rtl/>
        </w:rPr>
        <w:t xml:space="preserve">   </w:t>
      </w:r>
      <w:bookmarkEnd w:id="5591"/>
    </w:p>
    <w:p w:rsidR="00CE0EBF" w:rsidRDefault="00CE0EBF" w:rsidP="000367BC">
      <w:pPr>
        <w:rPr>
          <w:rtl/>
          <w:lang w:eastAsia="he-IL"/>
        </w:rPr>
      </w:pPr>
    </w:p>
    <w:p w:rsidR="00CE0EBF" w:rsidRDefault="000367BC" w:rsidP="00A13B89">
      <w:pPr>
        <w:rPr>
          <w:rtl/>
          <w:lang w:eastAsia="he-IL"/>
        </w:rPr>
      </w:pPr>
      <w:bookmarkStart w:id="5592" w:name="_ETM_Q21_728890"/>
      <w:bookmarkEnd w:id="5592"/>
      <w:r>
        <w:rPr>
          <w:rFonts w:hint="cs"/>
          <w:rtl/>
          <w:lang w:eastAsia="he-IL"/>
        </w:rPr>
        <w:t>– –</w:t>
      </w:r>
      <w:r w:rsidR="00CE0EBF">
        <w:rPr>
          <w:rFonts w:hint="cs"/>
          <w:rtl/>
          <w:lang w:eastAsia="he-IL"/>
        </w:rPr>
        <w:t xml:space="preserve"> כולל אלה </w:t>
      </w:r>
      <w:bookmarkStart w:id="5593" w:name="_ETM_Q21_727029"/>
      <w:bookmarkEnd w:id="5593"/>
      <w:r w:rsidR="00CE0EBF">
        <w:rPr>
          <w:rFonts w:hint="cs"/>
          <w:rtl/>
          <w:lang w:eastAsia="he-IL"/>
        </w:rPr>
        <w:t xml:space="preserve">שנסעו עכשיו לדובאי </w:t>
      </w:r>
      <w:bookmarkStart w:id="5594" w:name="_ETM_Q21_730229"/>
      <w:bookmarkEnd w:id="5594"/>
      <w:r w:rsidR="00CE0EBF">
        <w:rPr>
          <w:rFonts w:hint="cs"/>
          <w:rtl/>
          <w:lang w:eastAsia="he-IL"/>
        </w:rPr>
        <w:t xml:space="preserve">ראשונים, </w:t>
      </w:r>
      <w:r w:rsidR="00A13B89">
        <w:rPr>
          <w:rFonts w:hint="cs"/>
          <w:rtl/>
          <w:lang w:eastAsia="he-IL"/>
        </w:rPr>
        <w:t>הם</w:t>
      </w:r>
      <w:r w:rsidR="00CE0EBF">
        <w:rPr>
          <w:rFonts w:hint="cs"/>
          <w:rtl/>
          <w:lang w:eastAsia="he-IL"/>
        </w:rPr>
        <w:t xml:space="preserve"> האנשים </w:t>
      </w:r>
      <w:bookmarkStart w:id="5595" w:name="_ETM_Q21_733196"/>
      <w:bookmarkEnd w:id="5595"/>
      <w:r w:rsidR="00CE0EBF">
        <w:rPr>
          <w:rFonts w:hint="cs"/>
          <w:rtl/>
          <w:lang w:eastAsia="he-IL"/>
        </w:rPr>
        <w:t>שיושבים בצד הזה</w:t>
      </w:r>
      <w:bookmarkStart w:id="5596" w:name="_ETM_Q21_731950"/>
      <w:bookmarkEnd w:id="5596"/>
      <w:r w:rsidR="00CE0EBF">
        <w:rPr>
          <w:rFonts w:hint="cs"/>
          <w:rtl/>
          <w:lang w:eastAsia="he-IL"/>
        </w:rPr>
        <w:t>.</w:t>
      </w:r>
      <w:bookmarkStart w:id="5597" w:name="_ETM_Q21_729519"/>
      <w:bookmarkStart w:id="5598" w:name="_ETM_Q21_731935"/>
      <w:bookmarkEnd w:id="5597"/>
      <w:bookmarkEnd w:id="5598"/>
    </w:p>
    <w:p w:rsidR="00CE0EBF" w:rsidRDefault="00CE0EBF" w:rsidP="007E3234">
      <w:pPr>
        <w:rPr>
          <w:rtl/>
          <w:lang w:eastAsia="he-IL"/>
        </w:rPr>
      </w:pPr>
      <w:bookmarkStart w:id="5599" w:name="_ETM_Q21_732007"/>
      <w:bookmarkEnd w:id="5599"/>
    </w:p>
    <w:p w:rsidR="00CE0EBF" w:rsidRDefault="00CE0EBF" w:rsidP="007E3234">
      <w:pPr>
        <w:pStyle w:val="af5"/>
        <w:keepNext/>
        <w:rPr>
          <w:rtl/>
        </w:rPr>
      </w:pPr>
      <w:bookmarkStart w:id="5600" w:name="ET_interruption_5850_31"/>
      <w:r w:rsidRPr="00B920A4">
        <w:rPr>
          <w:rStyle w:val="TagStyle"/>
          <w:rtl/>
        </w:rPr>
        <w:t xml:space="preserve"> &lt;&lt; קריאה &gt;&gt; </w:t>
      </w:r>
      <w:r>
        <w:rPr>
          <w:rtl/>
        </w:rPr>
        <w:t>סמי אבו שחאדה (הרשימה המשותפת):</w:t>
      </w:r>
      <w:r w:rsidRPr="00B920A4">
        <w:rPr>
          <w:rStyle w:val="TagStyle"/>
          <w:rtl/>
        </w:rPr>
        <w:t xml:space="preserve"> &lt;&lt; קריאה &gt;&gt;</w:t>
      </w:r>
      <w:r>
        <w:rPr>
          <w:rtl/>
        </w:rPr>
        <w:t xml:space="preserve">   </w:t>
      </w:r>
      <w:bookmarkEnd w:id="5600"/>
    </w:p>
    <w:p w:rsidR="00CE0EBF" w:rsidRDefault="00CE0EBF" w:rsidP="000367BC">
      <w:pPr>
        <w:rPr>
          <w:rtl/>
          <w:lang w:eastAsia="he-IL"/>
        </w:rPr>
      </w:pPr>
    </w:p>
    <w:p w:rsidR="00CE0EBF" w:rsidRDefault="00CE0EBF" w:rsidP="007E3234">
      <w:pPr>
        <w:rPr>
          <w:rtl/>
          <w:lang w:eastAsia="he-IL"/>
        </w:rPr>
      </w:pPr>
      <w:r>
        <w:rPr>
          <w:rFonts w:hint="cs"/>
          <w:rtl/>
          <w:lang w:eastAsia="he-IL"/>
        </w:rPr>
        <w:t>הגיע הזמן שילך הביתה.</w:t>
      </w:r>
    </w:p>
    <w:p w:rsidR="00CE0EBF" w:rsidRDefault="00CE0EBF" w:rsidP="007E3234">
      <w:pPr>
        <w:rPr>
          <w:rtl/>
          <w:lang w:eastAsia="he-IL"/>
        </w:rPr>
      </w:pPr>
      <w:bookmarkStart w:id="5601" w:name="_ETM_Q21_731999"/>
      <w:bookmarkEnd w:id="5601"/>
    </w:p>
    <w:p w:rsidR="00CE0EBF" w:rsidRDefault="00CE0EBF" w:rsidP="007E3234">
      <w:pPr>
        <w:pStyle w:val="af5"/>
        <w:keepNext/>
        <w:rPr>
          <w:rtl/>
        </w:rPr>
      </w:pPr>
      <w:bookmarkStart w:id="5602" w:name="ET_interruption_5919_32"/>
      <w:r w:rsidRPr="00B920A4">
        <w:rPr>
          <w:rStyle w:val="TagStyle"/>
          <w:rtl/>
        </w:rPr>
        <w:t xml:space="preserve"> &lt;&lt; קריאה &gt;&gt; </w:t>
      </w:r>
      <w:r>
        <w:rPr>
          <w:rtl/>
        </w:rPr>
        <w:t>סונדוס סאלח (הרשימה המשותפת):</w:t>
      </w:r>
      <w:r w:rsidRPr="00B920A4">
        <w:rPr>
          <w:rStyle w:val="TagStyle"/>
          <w:rtl/>
        </w:rPr>
        <w:t xml:space="preserve"> &lt;&lt; קריאה &gt;&gt;</w:t>
      </w:r>
      <w:r>
        <w:rPr>
          <w:rtl/>
        </w:rPr>
        <w:t xml:space="preserve">   </w:t>
      </w:r>
      <w:bookmarkEnd w:id="5602"/>
    </w:p>
    <w:p w:rsidR="00CE0EBF" w:rsidRDefault="00CE0EBF" w:rsidP="000367BC">
      <w:pPr>
        <w:rPr>
          <w:rtl/>
          <w:lang w:eastAsia="he-IL"/>
        </w:rPr>
      </w:pPr>
    </w:p>
    <w:p w:rsidR="00CE0EBF" w:rsidRDefault="00CE0EBF" w:rsidP="007E3234">
      <w:pPr>
        <w:rPr>
          <w:rtl/>
          <w:lang w:eastAsia="he-IL"/>
        </w:rPr>
      </w:pPr>
      <w:bookmarkStart w:id="5603" w:name="_ETM_Q21_740414"/>
      <w:bookmarkStart w:id="5604" w:name="_ETM_Q21_735689"/>
      <w:bookmarkEnd w:id="5603"/>
      <w:bookmarkEnd w:id="5604"/>
      <w:r>
        <w:rPr>
          <w:rFonts w:hint="cs"/>
          <w:rtl/>
          <w:lang w:eastAsia="he-IL"/>
        </w:rPr>
        <w:t>חוק הלאום.</w:t>
      </w:r>
    </w:p>
    <w:p w:rsidR="00CE0EBF" w:rsidRDefault="00CE0EBF" w:rsidP="007E3234">
      <w:pPr>
        <w:rPr>
          <w:rtl/>
          <w:lang w:eastAsia="he-IL"/>
        </w:rPr>
      </w:pPr>
      <w:bookmarkStart w:id="5605" w:name="_ETM_Q21_737502"/>
      <w:bookmarkStart w:id="5606" w:name="_ETM_Q21_737566"/>
      <w:bookmarkEnd w:id="5605"/>
      <w:bookmarkEnd w:id="5606"/>
    </w:p>
    <w:p w:rsidR="00CE0EBF" w:rsidRDefault="00CE0EBF" w:rsidP="007E3234">
      <w:pPr>
        <w:pStyle w:val="-"/>
        <w:keepNext/>
        <w:rPr>
          <w:rtl/>
        </w:rPr>
      </w:pPr>
      <w:bookmarkStart w:id="5607" w:name="ET_speakercontinue_5971_33"/>
      <w:r w:rsidRPr="00B920A4">
        <w:rPr>
          <w:rStyle w:val="TagStyle"/>
          <w:rtl/>
        </w:rPr>
        <w:t xml:space="preserve"> &lt;&lt; דובר_המשך &gt;&gt; </w:t>
      </w:r>
      <w:r>
        <w:rPr>
          <w:rtl/>
        </w:rPr>
        <w:t>השר המקשר בין הממשלה לכנסת דוד אמסלם:</w:t>
      </w:r>
      <w:r w:rsidRPr="00B920A4">
        <w:rPr>
          <w:rStyle w:val="TagStyle"/>
          <w:rtl/>
        </w:rPr>
        <w:t xml:space="preserve"> &lt;&lt; דובר_המשך &gt;&gt;</w:t>
      </w:r>
      <w:r>
        <w:rPr>
          <w:rtl/>
        </w:rPr>
        <w:t xml:space="preserve">   </w:t>
      </w:r>
      <w:bookmarkEnd w:id="5607"/>
    </w:p>
    <w:p w:rsidR="00CE0EBF" w:rsidRDefault="00CE0EBF" w:rsidP="000367BC">
      <w:pPr>
        <w:rPr>
          <w:rtl/>
          <w:lang w:eastAsia="he-IL"/>
        </w:rPr>
      </w:pPr>
    </w:p>
    <w:p w:rsidR="00CE0EBF" w:rsidRDefault="00CE0EBF" w:rsidP="007E3234">
      <w:pPr>
        <w:rPr>
          <w:rtl/>
          <w:lang w:eastAsia="he-IL"/>
        </w:rPr>
      </w:pPr>
      <w:bookmarkStart w:id="5608" w:name="_ETM_Q21_738187"/>
      <w:bookmarkEnd w:id="5608"/>
      <w:r>
        <w:rPr>
          <w:rFonts w:hint="cs"/>
          <w:rtl/>
          <w:lang w:eastAsia="he-IL"/>
        </w:rPr>
        <w:t>הם נהנים גם מכל הטוב,</w:t>
      </w:r>
      <w:bookmarkStart w:id="5609" w:name="_ETM_Q21_737969"/>
      <w:bookmarkEnd w:id="5609"/>
      <w:r>
        <w:rPr>
          <w:rFonts w:hint="cs"/>
          <w:rtl/>
          <w:lang w:eastAsia="he-IL"/>
        </w:rPr>
        <w:t xml:space="preserve"> מכל </w:t>
      </w:r>
      <w:bookmarkStart w:id="5610" w:name="_ETM_Q21_736859"/>
      <w:bookmarkEnd w:id="5610"/>
      <w:r>
        <w:rPr>
          <w:rFonts w:hint="cs"/>
          <w:rtl/>
          <w:lang w:eastAsia="he-IL"/>
        </w:rPr>
        <w:t>העסקים.</w:t>
      </w:r>
      <w:bookmarkStart w:id="5611" w:name="_ETM_Q21_738051"/>
      <w:bookmarkEnd w:id="5611"/>
    </w:p>
    <w:p w:rsidR="00CE0EBF" w:rsidRDefault="00CE0EBF" w:rsidP="007E3234">
      <w:pPr>
        <w:rPr>
          <w:rtl/>
          <w:lang w:eastAsia="he-IL"/>
        </w:rPr>
      </w:pPr>
      <w:bookmarkStart w:id="5612" w:name="_ETM_Q21_741222"/>
      <w:bookmarkStart w:id="5613" w:name="_ETM_Q21_741303"/>
      <w:bookmarkEnd w:id="5612"/>
      <w:bookmarkEnd w:id="5613"/>
    </w:p>
    <w:p w:rsidR="00CE0EBF" w:rsidRDefault="00CE0EBF" w:rsidP="007E3234">
      <w:pPr>
        <w:pStyle w:val="af5"/>
        <w:keepNext/>
        <w:rPr>
          <w:rtl/>
        </w:rPr>
      </w:pPr>
      <w:bookmarkStart w:id="5614" w:name="ET_interruption_5850_34"/>
      <w:r w:rsidRPr="00B920A4">
        <w:rPr>
          <w:rStyle w:val="TagStyle"/>
          <w:rtl/>
        </w:rPr>
        <w:t xml:space="preserve"> &lt;&lt; קריאה &gt;&gt; </w:t>
      </w:r>
      <w:r>
        <w:rPr>
          <w:rtl/>
        </w:rPr>
        <w:t>סמי אבו שחאדה (הרשימה המשותפת):</w:t>
      </w:r>
      <w:r w:rsidRPr="00B920A4">
        <w:rPr>
          <w:rStyle w:val="TagStyle"/>
          <w:rtl/>
        </w:rPr>
        <w:t xml:space="preserve"> &lt;&lt; קריאה &gt;&gt;</w:t>
      </w:r>
      <w:r>
        <w:rPr>
          <w:rtl/>
        </w:rPr>
        <w:t xml:space="preserve">   </w:t>
      </w:r>
      <w:bookmarkEnd w:id="5614"/>
    </w:p>
    <w:p w:rsidR="00CE0EBF" w:rsidRDefault="00CE0EBF" w:rsidP="000367BC">
      <w:pPr>
        <w:rPr>
          <w:rtl/>
          <w:lang w:eastAsia="he-IL"/>
        </w:rPr>
      </w:pPr>
    </w:p>
    <w:p w:rsidR="00CE0EBF" w:rsidRDefault="00CE0EBF" w:rsidP="007E3234">
      <w:pPr>
        <w:rPr>
          <w:rtl/>
          <w:lang w:eastAsia="he-IL"/>
        </w:rPr>
      </w:pPr>
      <w:bookmarkStart w:id="5615" w:name="_ETM_Q21_736769"/>
      <w:bookmarkEnd w:id="5615"/>
      <w:r>
        <w:rPr>
          <w:rFonts w:hint="cs"/>
          <w:rtl/>
          <w:lang w:eastAsia="he-IL"/>
        </w:rPr>
        <w:t>מוותרים. מוותרים. מוותרים על כל הטוב הזה</w:t>
      </w:r>
      <w:bookmarkStart w:id="5616" w:name="_ETM_Q21_739590"/>
      <w:bookmarkStart w:id="5617" w:name="_ETM_Q21_740130"/>
      <w:bookmarkStart w:id="5618" w:name="_ETM_Q21_740696"/>
      <w:bookmarkStart w:id="5619" w:name="_ETM_Q21_740758"/>
      <w:bookmarkEnd w:id="5616"/>
      <w:bookmarkEnd w:id="5617"/>
      <w:bookmarkEnd w:id="5618"/>
      <w:bookmarkEnd w:id="5619"/>
      <w:r>
        <w:rPr>
          <w:rFonts w:hint="cs"/>
          <w:rtl/>
          <w:lang w:eastAsia="he-IL"/>
        </w:rPr>
        <w:t xml:space="preserve"> </w:t>
      </w:r>
      <w:r w:rsidR="000367BC">
        <w:rPr>
          <w:rFonts w:hint="cs"/>
          <w:rtl/>
          <w:lang w:eastAsia="he-IL"/>
        </w:rPr>
        <w:t>– – –</w:t>
      </w:r>
    </w:p>
    <w:p w:rsidR="00CE0EBF" w:rsidRDefault="00CE0EBF" w:rsidP="007E3234">
      <w:pPr>
        <w:rPr>
          <w:rtl/>
          <w:lang w:eastAsia="he-IL"/>
        </w:rPr>
      </w:pPr>
      <w:bookmarkStart w:id="5620" w:name="_ETM_Q21_743552"/>
      <w:bookmarkStart w:id="5621" w:name="_ETM_Q21_743604"/>
      <w:bookmarkEnd w:id="5620"/>
      <w:bookmarkEnd w:id="5621"/>
    </w:p>
    <w:p w:rsidR="00CE0EBF" w:rsidRDefault="00CE0EBF" w:rsidP="007E3234">
      <w:pPr>
        <w:pStyle w:val="-"/>
        <w:keepNext/>
        <w:rPr>
          <w:rtl/>
        </w:rPr>
      </w:pPr>
      <w:bookmarkStart w:id="5622" w:name="ET_speakercontinue_5971_35"/>
      <w:r w:rsidRPr="00EF10C3">
        <w:rPr>
          <w:rStyle w:val="TagStyle"/>
          <w:rtl/>
        </w:rPr>
        <w:t xml:space="preserve"> &lt;&lt; דובר_המשך &gt;&gt; </w:t>
      </w:r>
      <w:r>
        <w:rPr>
          <w:rtl/>
        </w:rPr>
        <w:t>השר המקשר בין הממשלה לכנסת דוד אמסלם:</w:t>
      </w:r>
      <w:r w:rsidRPr="00EF10C3">
        <w:rPr>
          <w:rStyle w:val="TagStyle"/>
          <w:rtl/>
        </w:rPr>
        <w:t xml:space="preserve"> &lt;&lt; דובר_המשך &gt;&gt;</w:t>
      </w:r>
      <w:r>
        <w:rPr>
          <w:rtl/>
        </w:rPr>
        <w:t xml:space="preserve">   </w:t>
      </w:r>
      <w:bookmarkEnd w:id="5622"/>
    </w:p>
    <w:p w:rsidR="00CE0EBF" w:rsidRDefault="00CE0EBF" w:rsidP="000367BC">
      <w:pPr>
        <w:rPr>
          <w:rtl/>
          <w:lang w:eastAsia="he-IL"/>
        </w:rPr>
      </w:pPr>
    </w:p>
    <w:p w:rsidR="00CE0EBF" w:rsidRDefault="00CE0EBF" w:rsidP="007E3234">
      <w:pPr>
        <w:rPr>
          <w:rtl/>
          <w:lang w:eastAsia="he-IL"/>
        </w:rPr>
      </w:pPr>
      <w:bookmarkStart w:id="5623" w:name="_ETM_Q21_745173"/>
      <w:bookmarkEnd w:id="5623"/>
      <w:r>
        <w:rPr>
          <w:rFonts w:hint="cs"/>
          <w:rtl/>
          <w:lang w:eastAsia="he-IL"/>
        </w:rPr>
        <w:t>א</w:t>
      </w:r>
      <w:bookmarkStart w:id="5624" w:name="_ETM_Q21_740441"/>
      <w:bookmarkEnd w:id="5624"/>
      <w:r>
        <w:rPr>
          <w:rFonts w:hint="cs"/>
          <w:rtl/>
          <w:lang w:eastAsia="he-IL"/>
        </w:rPr>
        <w:t>בל מה, צריך להוריד את נתניה</w:t>
      </w:r>
      <w:bookmarkStart w:id="5625" w:name="_ETM_Q21_741990"/>
      <w:bookmarkEnd w:id="5625"/>
      <w:r>
        <w:rPr>
          <w:rFonts w:hint="cs"/>
          <w:rtl/>
          <w:lang w:eastAsia="he-IL"/>
        </w:rPr>
        <w:t>ו</w:t>
      </w:r>
      <w:r w:rsidR="00A13B89">
        <w:rPr>
          <w:rFonts w:hint="cs"/>
          <w:rtl/>
          <w:lang w:eastAsia="he-IL"/>
        </w:rPr>
        <w:t>,</w:t>
      </w:r>
      <w:r>
        <w:rPr>
          <w:rFonts w:hint="cs"/>
          <w:rtl/>
          <w:lang w:eastAsia="he-IL"/>
        </w:rPr>
        <w:t xml:space="preserve"> מושחת.</w:t>
      </w:r>
    </w:p>
    <w:p w:rsidR="00CE0EBF" w:rsidRDefault="00CE0EBF" w:rsidP="007E3234">
      <w:pPr>
        <w:rPr>
          <w:rtl/>
          <w:lang w:eastAsia="he-IL"/>
        </w:rPr>
      </w:pPr>
    </w:p>
    <w:p w:rsidR="00CE0EBF" w:rsidRDefault="00CE0EBF" w:rsidP="007E3234">
      <w:pPr>
        <w:pStyle w:val="af5"/>
        <w:keepNext/>
        <w:rPr>
          <w:rtl/>
        </w:rPr>
      </w:pPr>
      <w:bookmarkStart w:id="5626" w:name="ET_interruption_5850_36"/>
      <w:r w:rsidRPr="00EF10C3">
        <w:rPr>
          <w:rStyle w:val="TagStyle"/>
          <w:rtl/>
        </w:rPr>
        <w:t xml:space="preserve"> &lt;&lt; קריאה &gt;&gt; </w:t>
      </w:r>
      <w:r>
        <w:rPr>
          <w:rtl/>
        </w:rPr>
        <w:t>סמי אבו שחאדה (הרשימה המשותפת):</w:t>
      </w:r>
      <w:r w:rsidRPr="00EF10C3">
        <w:rPr>
          <w:rStyle w:val="TagStyle"/>
          <w:rtl/>
        </w:rPr>
        <w:t xml:space="preserve"> &lt;&lt; קריאה &gt;&gt;</w:t>
      </w:r>
      <w:r>
        <w:rPr>
          <w:rtl/>
        </w:rPr>
        <w:t xml:space="preserve">   </w:t>
      </w:r>
      <w:bookmarkEnd w:id="5626"/>
    </w:p>
    <w:p w:rsidR="00CE0EBF" w:rsidRDefault="00CE0EBF" w:rsidP="000367BC">
      <w:pPr>
        <w:rPr>
          <w:rtl/>
          <w:lang w:eastAsia="he-IL"/>
        </w:rPr>
      </w:pPr>
    </w:p>
    <w:p w:rsidR="00CE0EBF" w:rsidRDefault="00CE0EBF" w:rsidP="007E3234">
      <w:pPr>
        <w:rPr>
          <w:rtl/>
          <w:lang w:eastAsia="he-IL"/>
        </w:rPr>
      </w:pPr>
      <w:bookmarkStart w:id="5627" w:name="_ETM_Q21_742500"/>
      <w:bookmarkStart w:id="5628" w:name="_ETM_Q21_744530"/>
      <w:bookmarkEnd w:id="5627"/>
      <w:bookmarkEnd w:id="5628"/>
      <w:r>
        <w:rPr>
          <w:rFonts w:hint="cs"/>
          <w:rtl/>
          <w:lang w:eastAsia="he-IL"/>
        </w:rPr>
        <w:t>מוותרים.</w:t>
      </w:r>
    </w:p>
    <w:p w:rsidR="00CE0EBF" w:rsidRDefault="00CE0EBF" w:rsidP="007E3234">
      <w:pPr>
        <w:rPr>
          <w:rtl/>
          <w:lang w:eastAsia="he-IL"/>
        </w:rPr>
      </w:pPr>
      <w:bookmarkStart w:id="5629" w:name="_ETM_Q21_749264"/>
      <w:bookmarkStart w:id="5630" w:name="_ETM_Q21_749336"/>
      <w:bookmarkEnd w:id="5629"/>
      <w:bookmarkEnd w:id="5630"/>
    </w:p>
    <w:p w:rsidR="00CE0EBF" w:rsidRDefault="00CE0EBF" w:rsidP="007E3234">
      <w:pPr>
        <w:pStyle w:val="af5"/>
        <w:keepNext/>
        <w:rPr>
          <w:rtl/>
        </w:rPr>
      </w:pPr>
      <w:bookmarkStart w:id="5631" w:name="ET_interruption_קריאות_37"/>
      <w:r w:rsidRPr="00F91FB0">
        <w:rPr>
          <w:rStyle w:val="TagStyle"/>
          <w:rtl/>
        </w:rPr>
        <w:t xml:space="preserve"> &lt;&lt; קריאה &gt;&gt; </w:t>
      </w:r>
      <w:r>
        <w:rPr>
          <w:rtl/>
        </w:rPr>
        <w:t>קריאות:</w:t>
      </w:r>
      <w:r w:rsidRPr="00F91FB0">
        <w:rPr>
          <w:rStyle w:val="TagStyle"/>
          <w:rtl/>
        </w:rPr>
        <w:t xml:space="preserve"> &lt;&lt; קריאה &gt;&gt;</w:t>
      </w:r>
      <w:r>
        <w:rPr>
          <w:rtl/>
        </w:rPr>
        <w:t xml:space="preserve">   </w:t>
      </w:r>
      <w:bookmarkEnd w:id="5631"/>
    </w:p>
    <w:p w:rsidR="00CE0EBF" w:rsidRDefault="00CE0EBF" w:rsidP="000367BC">
      <w:pPr>
        <w:rPr>
          <w:rtl/>
          <w:lang w:eastAsia="he-IL"/>
        </w:rPr>
      </w:pPr>
    </w:p>
    <w:p w:rsidR="00CE0EBF" w:rsidRDefault="000367BC" w:rsidP="007E3234">
      <w:pPr>
        <w:rPr>
          <w:rtl/>
          <w:lang w:eastAsia="he-IL"/>
        </w:rPr>
      </w:pPr>
      <w:bookmarkStart w:id="5632" w:name="_ETM_Q21_754406"/>
      <w:bookmarkStart w:id="5633" w:name="_ETM_Q21_754673"/>
      <w:bookmarkStart w:id="5634" w:name="_ETM_Q21_754736"/>
      <w:bookmarkStart w:id="5635" w:name="_ETM_Q21_749820"/>
      <w:bookmarkStart w:id="5636" w:name="_ETM_Q21_745709"/>
      <w:bookmarkEnd w:id="5632"/>
      <w:bookmarkEnd w:id="5633"/>
      <w:bookmarkEnd w:id="5634"/>
      <w:bookmarkEnd w:id="5635"/>
      <w:bookmarkEnd w:id="5636"/>
      <w:r>
        <w:rPr>
          <w:rFonts w:hint="cs"/>
          <w:rtl/>
          <w:lang w:eastAsia="he-IL"/>
        </w:rPr>
        <w:t>– – –</w:t>
      </w:r>
      <w:bookmarkStart w:id="5637" w:name="_ETM_Q21_743639"/>
      <w:bookmarkEnd w:id="5637"/>
    </w:p>
    <w:p w:rsidR="00CE0EBF" w:rsidRDefault="00CE0EBF" w:rsidP="007E3234">
      <w:pPr>
        <w:rPr>
          <w:rtl/>
          <w:lang w:eastAsia="he-IL"/>
        </w:rPr>
      </w:pPr>
      <w:bookmarkStart w:id="5638" w:name="_ETM_Q21_746349"/>
      <w:bookmarkStart w:id="5639" w:name="_ETM_Q21_746409"/>
      <w:bookmarkEnd w:id="5638"/>
      <w:bookmarkEnd w:id="5639"/>
    </w:p>
    <w:p w:rsidR="00CE0EBF" w:rsidRDefault="00CE0EBF" w:rsidP="007E3234">
      <w:pPr>
        <w:pStyle w:val="-"/>
        <w:rPr>
          <w:rtl/>
        </w:rPr>
      </w:pPr>
      <w:r w:rsidRPr="00AD312D">
        <w:rPr>
          <w:rStyle w:val="TagStyle"/>
          <w:rtl/>
        </w:rPr>
        <w:t>&lt;&lt; דובר_המשך &gt;&gt;</w:t>
      </w:r>
      <w:r w:rsidRPr="0038211F">
        <w:rPr>
          <w:rStyle w:val="TagStyle"/>
          <w:rtl/>
        </w:rPr>
        <w:t xml:space="preserve"> </w:t>
      </w:r>
      <w:r>
        <w:rPr>
          <w:rtl/>
        </w:rPr>
        <w:t>השר המקשר בין הממשלה לכנסת דוד אמסלם:</w:t>
      </w:r>
      <w:r w:rsidRPr="0038211F">
        <w:rPr>
          <w:rStyle w:val="TagStyle"/>
          <w:rtl/>
        </w:rPr>
        <w:t xml:space="preserve"> </w:t>
      </w:r>
      <w:r w:rsidRPr="00AD312D">
        <w:rPr>
          <w:rStyle w:val="TagStyle"/>
          <w:rtl/>
        </w:rPr>
        <w:t>&lt;&lt; דובר_המשך &gt;&gt;</w:t>
      </w:r>
      <w:r>
        <w:rPr>
          <w:rtl/>
        </w:rPr>
        <w:t xml:space="preserve">   </w:t>
      </w:r>
    </w:p>
    <w:p w:rsidR="00CE0EBF" w:rsidRDefault="00CE0EBF" w:rsidP="000367BC">
      <w:pPr>
        <w:rPr>
          <w:rtl/>
          <w:lang w:eastAsia="he-IL"/>
        </w:rPr>
      </w:pPr>
    </w:p>
    <w:p w:rsidR="00CE0EBF" w:rsidRDefault="00CE0EBF" w:rsidP="00E8074E">
      <w:pPr>
        <w:rPr>
          <w:rtl/>
        </w:rPr>
      </w:pPr>
      <w:bookmarkStart w:id="5640" w:name="_ETM_Q22_151940"/>
      <w:bookmarkStart w:id="5641" w:name="_ETM_Q22_148143"/>
      <w:bookmarkStart w:id="5642" w:name="_ETM_Q22_148237"/>
      <w:bookmarkStart w:id="5643" w:name="_ETM_Q22_148298"/>
      <w:bookmarkStart w:id="5644" w:name="_ETM_Q22_148386"/>
      <w:bookmarkEnd w:id="5640"/>
      <w:bookmarkEnd w:id="5641"/>
      <w:bookmarkEnd w:id="5642"/>
      <w:bookmarkEnd w:id="5643"/>
      <w:bookmarkEnd w:id="5644"/>
      <w:r>
        <w:rPr>
          <w:rFonts w:hint="cs"/>
          <w:rtl/>
        </w:rPr>
        <w:t xml:space="preserve">עכשיו, אני רוצה לומר משהו, רבותיי, </w:t>
      </w:r>
      <w:bookmarkStart w:id="5645" w:name="_ETM_Q22_152820"/>
      <w:bookmarkEnd w:id="5645"/>
      <w:r>
        <w:rPr>
          <w:rFonts w:hint="cs"/>
          <w:rtl/>
        </w:rPr>
        <w:t xml:space="preserve">לגבי הצעת האי-אמון. תראו, אנחנו בליכוד מתנגדים בעת הזאת כמובן ללכת לבחירות. ראש הממשלה, חברי הליכוד וחברי המחנה הלאומי עסוקים בלטפל בקורונה ובמשבר הכלכלי, זה מה שמעניין אותנו כרגע. דרך אגב, למרות שמצבנו בסקרים מצוין, מצוין פלוס. אבל את בני גנץ שום דבר לא מעניין. דרך אגב, הוא נגרר אחרי לפיד ובנט, אין לו עמוד שדרה בכלל. הבן אדם הזה נגרר, אין לו עמוד שדרה, הוא לא </w:t>
      </w:r>
      <w:bookmarkStart w:id="5646" w:name="_ETM_Q22_196827"/>
      <w:bookmarkEnd w:id="5646"/>
      <w:r>
        <w:rPr>
          <w:rFonts w:hint="cs"/>
          <w:rtl/>
        </w:rPr>
        <w:t xml:space="preserve">מוביל שום דבר. מתעסק בפוליטיקה קטנה, גורר אותו ניסנקורן. </w:t>
      </w:r>
    </w:p>
    <w:p w:rsidR="00CE0EBF" w:rsidRDefault="00CE0EBF" w:rsidP="007E3234">
      <w:pPr>
        <w:rPr>
          <w:rtl/>
        </w:rPr>
      </w:pPr>
      <w:bookmarkStart w:id="5647" w:name="_ETM_Q22_211358"/>
      <w:bookmarkStart w:id="5648" w:name="_ETM_Q22_211468"/>
      <w:bookmarkStart w:id="5649" w:name="_ETM_Q22_212398"/>
      <w:bookmarkEnd w:id="5647"/>
      <w:bookmarkEnd w:id="5648"/>
      <w:bookmarkEnd w:id="5649"/>
    </w:p>
    <w:p w:rsidR="00CE0EBF" w:rsidRDefault="00CE0EBF" w:rsidP="00272F8A">
      <w:pPr>
        <w:rPr>
          <w:rtl/>
        </w:rPr>
      </w:pPr>
      <w:bookmarkStart w:id="5650" w:name="_ETM_Q22_212481"/>
      <w:bookmarkEnd w:id="5650"/>
      <w:r>
        <w:rPr>
          <w:rFonts w:hint="cs"/>
          <w:rtl/>
        </w:rPr>
        <w:t xml:space="preserve">דרך אגב, כל מה שמעניין אותו זה </w:t>
      </w:r>
      <w:bookmarkStart w:id="5651" w:name="_ETM_Q22_206575"/>
      <w:bookmarkEnd w:id="5651"/>
      <w:r>
        <w:rPr>
          <w:rFonts w:hint="cs"/>
          <w:rtl/>
        </w:rPr>
        <w:t>באמת לא התקציב, לדעתי הוא לא מבין בנושא תקציב. מה שמעניין אותו זה הרוטציה. זה מה שמעניין אותו, לא התקציב באמת. מעניין אותו לקבל את הרוטציה, והוא הגיע למסקנה שאולי הוא לא יקבל אותה, אז</w:t>
      </w:r>
      <w:bookmarkStart w:id="5652" w:name="_ETM_Q22_222975"/>
      <w:bookmarkEnd w:id="5652"/>
      <w:r>
        <w:rPr>
          <w:rFonts w:hint="cs"/>
          <w:rtl/>
        </w:rPr>
        <w:t xml:space="preserve"> הולכים עכשיו לבחירות. כאילו זה מה שמעניין עכשיו, הרוטציה שלך,</w:t>
      </w:r>
      <w:bookmarkStart w:id="5653" w:name="_ETM_Q22_227586"/>
      <w:bookmarkEnd w:id="5653"/>
      <w:r>
        <w:rPr>
          <w:rFonts w:hint="cs"/>
          <w:rtl/>
        </w:rPr>
        <w:t xml:space="preserve"> בני גנץ. הרי גם בנט עולה לפה בגלל שמצבו בסקרים </w:t>
      </w:r>
      <w:r>
        <w:rPr>
          <w:rtl/>
        </w:rPr>
        <w:t>–</w:t>
      </w:r>
      <w:r>
        <w:rPr>
          <w:rFonts w:hint="cs"/>
          <w:rtl/>
        </w:rPr>
        <w:t xml:space="preserve"> הוא מרגיש טוב, רוצה בחירות. לא באמת מדינת ישראל, לא באמת הקורונה והטיפול באזרחים. כל יום אחד עולה לכאן, גם נפתלי בנט וגם לפיד</w:t>
      </w:r>
      <w:bookmarkStart w:id="5654" w:name="_ETM_Q22_247598"/>
      <w:bookmarkEnd w:id="5654"/>
      <w:r>
        <w:rPr>
          <w:rFonts w:hint="cs"/>
          <w:rtl/>
        </w:rPr>
        <w:t xml:space="preserve"> עולים ואומרים: היינו היום באיזו עיר, נכנסנו לחנות, תראו, אין להם מה לאכול</w:t>
      </w:r>
      <w:r w:rsidR="00272F8A">
        <w:rPr>
          <w:rFonts w:hint="cs"/>
          <w:rtl/>
        </w:rPr>
        <w:t>.</w:t>
      </w:r>
      <w:r>
        <w:rPr>
          <w:rFonts w:hint="cs"/>
          <w:rtl/>
        </w:rPr>
        <w:t xml:space="preserve"> ואתם מתווכחים</w:t>
      </w:r>
      <w:r w:rsidR="00272F8A">
        <w:rPr>
          <w:rFonts w:hint="cs"/>
          <w:rtl/>
        </w:rPr>
        <w:t>.</w:t>
      </w:r>
      <w:r>
        <w:rPr>
          <w:rFonts w:hint="cs"/>
          <w:rtl/>
        </w:rPr>
        <w:t xml:space="preserve"> תלכו לעבוד. במה אתה עובד? בואו תספרו לי אתם במה אתם עובדים לטובת עם ישראל. במה, במה הועלתם?</w:t>
      </w:r>
    </w:p>
    <w:p w:rsidR="00CE0EBF" w:rsidRDefault="00CE0EBF" w:rsidP="009635F5">
      <w:pPr>
        <w:rPr>
          <w:rtl/>
        </w:rPr>
      </w:pPr>
    </w:p>
    <w:p w:rsidR="00CE0EBF" w:rsidRDefault="00CE0EBF" w:rsidP="00272F8A">
      <w:pPr>
        <w:rPr>
          <w:rtl/>
        </w:rPr>
      </w:pPr>
      <w:r>
        <w:rPr>
          <w:rFonts w:hint="cs"/>
          <w:rtl/>
        </w:rPr>
        <w:t xml:space="preserve">לכן אני בכלל מבקש לדחות את הצעת </w:t>
      </w:r>
      <w:bookmarkStart w:id="5655" w:name="_ETM_Q22_271917"/>
      <w:bookmarkEnd w:id="5655"/>
      <w:r>
        <w:rPr>
          <w:rFonts w:hint="cs"/>
          <w:rtl/>
        </w:rPr>
        <w:t xml:space="preserve">האי-אמון. אבל אני רוצה לומר משהו. אתמול בערב ראיתי את ההופעה הפתטית של גנץ בטלוויזיה. דרך אגב, העמידו </w:t>
      </w:r>
      <w:bookmarkStart w:id="5656" w:name="_ETM_Q22_282080"/>
      <w:bookmarkEnd w:id="5656"/>
      <w:r>
        <w:rPr>
          <w:rFonts w:hint="cs"/>
          <w:rtl/>
        </w:rPr>
        <w:t>לו שם איזה 20 דקות שידור בפריים</w:t>
      </w:r>
      <w:r w:rsidR="00272F8A">
        <w:rPr>
          <w:rFonts w:hint="cs"/>
          <w:rtl/>
        </w:rPr>
        <w:t xml:space="preserve"> </w:t>
      </w:r>
      <w:r>
        <w:rPr>
          <w:rFonts w:hint="cs"/>
          <w:rtl/>
        </w:rPr>
        <w:t xml:space="preserve">טיים, לבן אדם, להתחיל את מערכת הבחירות שלו. ומה הוא אומר, קודם כול? הוא מתחיל </w:t>
      </w:r>
      <w:bookmarkStart w:id="5657" w:name="_ETM_Q22_295279"/>
      <w:bookmarkEnd w:id="5657"/>
      <w:r>
        <w:rPr>
          <w:rFonts w:hint="cs"/>
          <w:rtl/>
        </w:rPr>
        <w:t>לספר לעם ישראל: ישראל לפני הכול, אצלי ישראל לפני הכול. אני, כשבדקתי את העובדות, חשבתי שהוא התבלבל בשם. חשבתי שבמקום בנימין היה צריך לקרוא לו ישראל</w:t>
      </w:r>
      <w:bookmarkStart w:id="5658" w:name="_ETM_Q22_308842"/>
      <w:bookmarkEnd w:id="5658"/>
      <w:r>
        <w:rPr>
          <w:rFonts w:hint="cs"/>
          <w:rtl/>
        </w:rPr>
        <w:t xml:space="preserve"> ואז באמת זה היה מסתדר לי. מדוע? אנחנו רואים מה עשית, אדוני</w:t>
      </w:r>
      <w:r w:rsidR="00272F8A">
        <w:rPr>
          <w:rFonts w:hint="cs"/>
          <w:rtl/>
        </w:rPr>
        <w:t>,</w:t>
      </w:r>
      <w:r>
        <w:rPr>
          <w:rFonts w:hint="cs"/>
          <w:rtl/>
        </w:rPr>
        <w:t xml:space="preserve"> מר גנץ</w:t>
      </w:r>
      <w:r w:rsidR="00272F8A">
        <w:rPr>
          <w:rFonts w:hint="cs"/>
          <w:rtl/>
        </w:rPr>
        <w:t>.</w:t>
      </w:r>
      <w:r>
        <w:rPr>
          <w:rFonts w:hint="cs"/>
          <w:rtl/>
        </w:rPr>
        <w:t xml:space="preserve"> דבר ראשון דאגת לאאודי 8, שני אאודי 8. יצרת לעצמך </w:t>
      </w:r>
      <w:bookmarkStart w:id="5659" w:name="_ETM_Q22_321449"/>
      <w:bookmarkEnd w:id="5659"/>
      <w:r>
        <w:rPr>
          <w:rFonts w:hint="cs"/>
          <w:rtl/>
        </w:rPr>
        <w:t>את כל האבטחה, את הכול. למה? גנץ לפני הכול. למה</w:t>
      </w:r>
      <w:bookmarkStart w:id="5660" w:name="_ETM_Q22_327055"/>
      <w:bookmarkEnd w:id="5660"/>
      <w:r>
        <w:rPr>
          <w:rFonts w:hint="cs"/>
          <w:rtl/>
        </w:rPr>
        <w:t xml:space="preserve"> אתה צריך את זה? בוא תספר לנו. בוא תספר לנו. עכשיו </w:t>
      </w:r>
      <w:bookmarkStart w:id="5661" w:name="_ETM_Q22_330944"/>
      <w:bookmarkEnd w:id="5661"/>
      <w:r>
        <w:rPr>
          <w:rFonts w:hint="cs"/>
          <w:rtl/>
        </w:rPr>
        <w:t xml:space="preserve">כשתעלה ותגיד: אני דואג לקורונה, אין תקציב </w:t>
      </w:r>
      <w:r>
        <w:rPr>
          <w:rFonts w:hint="eastAsia"/>
          <w:rtl/>
        </w:rPr>
        <w:t xml:space="preserve">– </w:t>
      </w:r>
      <w:r>
        <w:rPr>
          <w:rFonts w:hint="cs"/>
          <w:rtl/>
        </w:rPr>
        <w:t>בוא תספר לנו למה אתה צריך את כל השיירה הזאת.</w:t>
      </w:r>
      <w:bookmarkStart w:id="5662" w:name="_ETM_Q22_338479"/>
      <w:bookmarkEnd w:id="5662"/>
      <w:r>
        <w:rPr>
          <w:rFonts w:hint="cs"/>
          <w:rtl/>
        </w:rPr>
        <w:t xml:space="preserve"> בגלל שאתה חייב להרגיש ככה. אתה מרגיש איש חשוב. כשאתה </w:t>
      </w:r>
      <w:bookmarkStart w:id="5663" w:name="_ETM_Q22_345744"/>
      <w:bookmarkEnd w:id="5663"/>
      <w:r>
        <w:rPr>
          <w:rFonts w:hint="cs"/>
          <w:rtl/>
        </w:rPr>
        <w:t xml:space="preserve">עובר בכביש 1 מזהים שזה אתה. </w:t>
      </w:r>
      <w:bookmarkStart w:id="5664" w:name="_ETM_Q22_348537"/>
      <w:bookmarkEnd w:id="5664"/>
    </w:p>
    <w:p w:rsidR="00CE0EBF" w:rsidRDefault="00CE0EBF" w:rsidP="007E3234">
      <w:pPr>
        <w:rPr>
          <w:rtl/>
        </w:rPr>
      </w:pPr>
      <w:bookmarkStart w:id="5665" w:name="_ETM_Q22_348639"/>
      <w:bookmarkEnd w:id="5665"/>
    </w:p>
    <w:p w:rsidR="00CE0EBF" w:rsidRDefault="00CE0EBF" w:rsidP="007E3234">
      <w:pPr>
        <w:pStyle w:val="af5"/>
        <w:rPr>
          <w:rtl/>
        </w:rPr>
      </w:pPr>
      <w:bookmarkStart w:id="5666" w:name="_ETM_Q22_348689"/>
      <w:bookmarkStart w:id="5667" w:name="_ETM_Q22_348777"/>
      <w:bookmarkStart w:id="5668" w:name="ET_interruption_5810_12"/>
      <w:bookmarkEnd w:id="5666"/>
      <w:bookmarkEnd w:id="5667"/>
      <w:r w:rsidRPr="00AD312D">
        <w:rPr>
          <w:rStyle w:val="TagStyle"/>
          <w:rtl/>
        </w:rPr>
        <w:t xml:space="preserve"> &lt;&lt; קריאה &gt;&gt;</w:t>
      </w:r>
      <w:r w:rsidRPr="0038211F">
        <w:rPr>
          <w:rStyle w:val="TagStyle"/>
          <w:rtl/>
        </w:rPr>
        <w:t xml:space="preserve"> </w:t>
      </w:r>
      <w:r>
        <w:rPr>
          <w:rtl/>
        </w:rPr>
        <w:t>רם שפע (כחול לבן):</w:t>
      </w:r>
      <w:r w:rsidRPr="0038211F">
        <w:rPr>
          <w:rStyle w:val="TagStyle"/>
          <w:rtl/>
        </w:rPr>
        <w:t xml:space="preserve"> </w:t>
      </w:r>
      <w:r w:rsidRPr="00AD312D">
        <w:rPr>
          <w:rStyle w:val="TagStyle"/>
          <w:rtl/>
        </w:rPr>
        <w:t>&lt;&lt; קריאה &gt;&gt;</w:t>
      </w:r>
      <w:r>
        <w:rPr>
          <w:rtl/>
        </w:rPr>
        <w:t xml:space="preserve">   </w:t>
      </w:r>
      <w:bookmarkEnd w:id="5668"/>
    </w:p>
    <w:p w:rsidR="00CE0EBF" w:rsidRDefault="00CE0EBF" w:rsidP="007E3234">
      <w:pPr>
        <w:rPr>
          <w:rtl/>
        </w:rPr>
      </w:pPr>
    </w:p>
    <w:p w:rsidR="00CE0EBF" w:rsidRDefault="00CE0EBF" w:rsidP="009635F5">
      <w:pPr>
        <w:rPr>
          <w:rtl/>
        </w:rPr>
      </w:pPr>
      <w:r>
        <w:rPr>
          <w:rFonts w:hint="cs"/>
          <w:rtl/>
        </w:rPr>
        <w:t xml:space="preserve">לא נמאס לך לשקר ככה? </w:t>
      </w:r>
    </w:p>
    <w:p w:rsidR="00CE0EBF" w:rsidRDefault="00CE0EBF" w:rsidP="009635F5">
      <w:pPr>
        <w:rPr>
          <w:rtl/>
        </w:rPr>
      </w:pPr>
    </w:p>
    <w:p w:rsidR="00CE0EBF" w:rsidRDefault="00CE0EBF" w:rsidP="007E3234">
      <w:pPr>
        <w:pStyle w:val="-"/>
        <w:keepNext/>
        <w:rPr>
          <w:rtl/>
        </w:rPr>
      </w:pPr>
      <w:r w:rsidRPr="004866B7">
        <w:rPr>
          <w:rStyle w:val="TagStyle"/>
          <w:rtl/>
        </w:rPr>
        <w:t xml:space="preserve">&lt; דובר_המשך &gt;&gt; </w:t>
      </w:r>
      <w:r>
        <w:rPr>
          <w:rtl/>
        </w:rPr>
        <w:t>השר המקשר בין הממשלה לכנסת דוד אמסלם:</w:t>
      </w:r>
      <w:r w:rsidRPr="004866B7">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לאחר מכן, לפני כמה ימים אתה החלטת שאתה מביא לממשלה, את מה? הבאת לממשלה את מינויו של מר בצר למנכ"ל. </w:t>
      </w:r>
      <w:bookmarkStart w:id="5669" w:name="_ETM_Q22_365360"/>
      <w:bookmarkEnd w:id="5669"/>
      <w:r>
        <w:rPr>
          <w:rFonts w:hint="cs"/>
          <w:rtl/>
          <w:lang w:eastAsia="he-IL"/>
        </w:rPr>
        <w:t xml:space="preserve">הקמת עוד משרד, עכשיו, כשאתה יודע שאנחנו אולי הולכים גם לבחירות. </w:t>
      </w:r>
    </w:p>
    <w:p w:rsidR="00CE0EBF" w:rsidRDefault="00CE0EBF" w:rsidP="007E3234">
      <w:pPr>
        <w:rPr>
          <w:rtl/>
          <w:lang w:eastAsia="he-IL"/>
        </w:rPr>
      </w:pPr>
      <w:bookmarkStart w:id="5670" w:name="_ETM_Q22_368861"/>
      <w:bookmarkEnd w:id="5670"/>
    </w:p>
    <w:p w:rsidR="00CE0EBF" w:rsidRDefault="00CE0EBF" w:rsidP="007E3234">
      <w:pPr>
        <w:pStyle w:val="af5"/>
        <w:rPr>
          <w:rtl/>
        </w:rPr>
      </w:pPr>
      <w:bookmarkStart w:id="5671" w:name="_ETM_Q22_369001"/>
      <w:bookmarkStart w:id="5672" w:name="ET_interruption_5743_13"/>
      <w:bookmarkEnd w:id="5671"/>
      <w:r w:rsidRPr="00AD312D">
        <w:rPr>
          <w:rStyle w:val="TagStyle"/>
          <w:rtl/>
        </w:rPr>
        <w:t xml:space="preserve"> &lt;&lt; קריאה &gt;&gt;</w:t>
      </w:r>
      <w:r w:rsidRPr="0038211F">
        <w:rPr>
          <w:rStyle w:val="TagStyle"/>
          <w:rtl/>
        </w:rPr>
        <w:t xml:space="preserve"> </w:t>
      </w:r>
      <w:r>
        <w:rPr>
          <w:rtl/>
        </w:rPr>
        <w:t>אוסנת הילה מארק (הליכוד):</w:t>
      </w:r>
      <w:r w:rsidRPr="0038211F">
        <w:rPr>
          <w:rStyle w:val="TagStyle"/>
          <w:rtl/>
        </w:rPr>
        <w:t xml:space="preserve"> </w:t>
      </w:r>
      <w:r w:rsidRPr="00AD312D">
        <w:rPr>
          <w:rStyle w:val="TagStyle"/>
          <w:rtl/>
        </w:rPr>
        <w:t>&lt;&lt; קריאה &gt;&gt;</w:t>
      </w:r>
      <w:r>
        <w:rPr>
          <w:rtl/>
        </w:rPr>
        <w:t xml:space="preserve">   </w:t>
      </w:r>
      <w:bookmarkEnd w:id="5672"/>
    </w:p>
    <w:p w:rsidR="00CE0EBF" w:rsidRDefault="00CE0EBF" w:rsidP="000367BC">
      <w:pPr>
        <w:rPr>
          <w:rtl/>
          <w:lang w:eastAsia="he-IL"/>
        </w:rPr>
      </w:pPr>
    </w:p>
    <w:p w:rsidR="00CE0EBF" w:rsidRDefault="00CE0EBF" w:rsidP="007E3234">
      <w:pPr>
        <w:rPr>
          <w:rtl/>
          <w:lang w:eastAsia="he-IL"/>
        </w:rPr>
      </w:pPr>
      <w:r>
        <w:rPr>
          <w:rFonts w:hint="cs"/>
          <w:rtl/>
          <w:lang w:eastAsia="he-IL"/>
        </w:rPr>
        <w:t>שהטריד נשים, שהטריד נשים.</w:t>
      </w:r>
    </w:p>
    <w:p w:rsidR="00CE0EBF" w:rsidRDefault="00CE0EBF" w:rsidP="007E3234">
      <w:pPr>
        <w:rPr>
          <w:rtl/>
          <w:lang w:eastAsia="he-IL"/>
        </w:rPr>
      </w:pPr>
    </w:p>
    <w:p w:rsidR="00CE0EBF" w:rsidRDefault="00CE0EBF" w:rsidP="007E3234">
      <w:pPr>
        <w:pStyle w:val="-"/>
        <w:rPr>
          <w:rtl/>
        </w:rPr>
      </w:pPr>
      <w:bookmarkStart w:id="5673" w:name="ET_speakercontinue_5971_4"/>
      <w:r w:rsidRPr="00AD312D">
        <w:rPr>
          <w:rStyle w:val="TagStyle"/>
          <w:rtl/>
        </w:rPr>
        <w:t xml:space="preserve"> &lt;&lt; דובר_המשך &gt;&gt;</w:t>
      </w:r>
      <w:r w:rsidRPr="004866B7">
        <w:rPr>
          <w:rStyle w:val="TagStyle"/>
          <w:rtl/>
        </w:rPr>
        <w:t xml:space="preserve"> </w:t>
      </w:r>
      <w:r>
        <w:rPr>
          <w:rtl/>
        </w:rPr>
        <w:t>השר המקשר בין הממשלה לכנסת דוד אמסלם:</w:t>
      </w:r>
      <w:r w:rsidRPr="004866B7">
        <w:rPr>
          <w:rStyle w:val="TagStyle"/>
          <w:rtl/>
        </w:rPr>
        <w:t xml:space="preserve"> </w:t>
      </w:r>
      <w:r w:rsidRPr="00AD312D">
        <w:rPr>
          <w:rStyle w:val="TagStyle"/>
          <w:rtl/>
        </w:rPr>
        <w:t>&lt;&lt; דובר_המשך &gt;&gt;</w:t>
      </w:r>
      <w:r>
        <w:rPr>
          <w:rtl/>
        </w:rPr>
        <w:t xml:space="preserve">   </w:t>
      </w:r>
      <w:bookmarkEnd w:id="5673"/>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שאלתי </w:t>
      </w:r>
      <w:bookmarkStart w:id="5674" w:name="_ETM_Q22_374811"/>
      <w:bookmarkEnd w:id="5674"/>
      <w:r>
        <w:rPr>
          <w:rFonts w:hint="cs"/>
          <w:rtl/>
          <w:lang w:eastAsia="he-IL"/>
        </w:rPr>
        <w:t xml:space="preserve">את עצמי מדוע אתה צריך את מר בצר. לא הבנתי. הרי יש לך משרד שקוראים </w:t>
      </w:r>
      <w:bookmarkStart w:id="5675" w:name="_ETM_Q22_379786"/>
      <w:bookmarkEnd w:id="5675"/>
      <w:r>
        <w:rPr>
          <w:rFonts w:hint="cs"/>
          <w:rtl/>
          <w:lang w:eastAsia="he-IL"/>
        </w:rPr>
        <w:t xml:space="preserve">לו משרד הביטחון; יש לך מנכ"ל, יש לך את כל הצוות. </w:t>
      </w:r>
    </w:p>
    <w:p w:rsidR="00CE0EBF" w:rsidRDefault="00CE0EBF" w:rsidP="007E3234">
      <w:pPr>
        <w:rPr>
          <w:rtl/>
          <w:lang w:eastAsia="he-IL"/>
        </w:rPr>
      </w:pPr>
    </w:p>
    <w:p w:rsidR="00CE0EBF" w:rsidRDefault="00CE0EBF" w:rsidP="007E3234">
      <w:pPr>
        <w:pStyle w:val="af5"/>
        <w:rPr>
          <w:rtl/>
        </w:rPr>
      </w:pPr>
      <w:bookmarkStart w:id="5676" w:name="ET_interruption_5743_5"/>
      <w:r w:rsidRPr="00AD312D">
        <w:rPr>
          <w:rStyle w:val="TagStyle"/>
          <w:rtl/>
        </w:rPr>
        <w:t xml:space="preserve"> &lt;&lt; קריאה &gt;&gt;</w:t>
      </w:r>
      <w:r w:rsidRPr="004866B7">
        <w:rPr>
          <w:rStyle w:val="TagStyle"/>
          <w:rtl/>
        </w:rPr>
        <w:t xml:space="preserve"> </w:t>
      </w:r>
      <w:r>
        <w:rPr>
          <w:rtl/>
        </w:rPr>
        <w:t>אוסנת הילה מארק (הליכוד):</w:t>
      </w:r>
      <w:r w:rsidRPr="004866B7">
        <w:rPr>
          <w:rStyle w:val="TagStyle"/>
          <w:rtl/>
        </w:rPr>
        <w:t xml:space="preserve"> </w:t>
      </w:r>
      <w:r w:rsidRPr="00AD312D">
        <w:rPr>
          <w:rStyle w:val="TagStyle"/>
          <w:rtl/>
        </w:rPr>
        <w:t>&lt;&lt; קריאה &gt;&gt;</w:t>
      </w:r>
      <w:r>
        <w:rPr>
          <w:rtl/>
        </w:rPr>
        <w:t xml:space="preserve">   </w:t>
      </w:r>
      <w:bookmarkEnd w:id="5676"/>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את היועץ המשפטי. </w:t>
      </w:r>
    </w:p>
    <w:p w:rsidR="00CE0EBF" w:rsidRDefault="00CE0EBF" w:rsidP="007E3234">
      <w:pPr>
        <w:rPr>
          <w:rtl/>
          <w:lang w:eastAsia="he-IL"/>
        </w:rPr>
      </w:pPr>
    </w:p>
    <w:p w:rsidR="00CE0EBF" w:rsidRDefault="00CE0EBF" w:rsidP="007E3234">
      <w:pPr>
        <w:pStyle w:val="-"/>
        <w:rPr>
          <w:rtl/>
        </w:rPr>
      </w:pPr>
      <w:bookmarkStart w:id="5677" w:name="ET_speakercontinue_5971_6"/>
      <w:r w:rsidRPr="00AD312D">
        <w:rPr>
          <w:rStyle w:val="TagStyle"/>
          <w:rtl/>
        </w:rPr>
        <w:t xml:space="preserve"> &lt;&lt; דובר_המשך &gt;&gt;</w:t>
      </w:r>
      <w:r w:rsidRPr="004866B7">
        <w:rPr>
          <w:rStyle w:val="TagStyle"/>
          <w:rtl/>
        </w:rPr>
        <w:t xml:space="preserve"> </w:t>
      </w:r>
      <w:r>
        <w:rPr>
          <w:rtl/>
        </w:rPr>
        <w:t>השר המקשר בין הממשלה לכנסת דוד אמסלם:</w:t>
      </w:r>
      <w:r w:rsidRPr="004866B7">
        <w:rPr>
          <w:rStyle w:val="TagStyle"/>
          <w:rtl/>
        </w:rPr>
        <w:t xml:space="preserve"> </w:t>
      </w:r>
      <w:r w:rsidRPr="00AD312D">
        <w:rPr>
          <w:rStyle w:val="TagStyle"/>
          <w:rtl/>
        </w:rPr>
        <w:t>&lt;&lt; דובר_המשך &gt;&gt;</w:t>
      </w:r>
      <w:r>
        <w:rPr>
          <w:rtl/>
        </w:rPr>
        <w:t xml:space="preserve">   </w:t>
      </w:r>
      <w:bookmarkEnd w:id="5677"/>
    </w:p>
    <w:p w:rsidR="00CE0EBF" w:rsidRDefault="00CE0EBF" w:rsidP="000367BC">
      <w:pPr>
        <w:rPr>
          <w:rtl/>
          <w:lang w:eastAsia="he-IL"/>
        </w:rPr>
      </w:pPr>
    </w:p>
    <w:p w:rsidR="00CE0EBF" w:rsidRDefault="00CE0EBF" w:rsidP="00272F8A">
      <w:pPr>
        <w:rPr>
          <w:rtl/>
          <w:lang w:eastAsia="he-IL"/>
        </w:rPr>
      </w:pPr>
      <w:r>
        <w:rPr>
          <w:rFonts w:hint="cs"/>
          <w:rtl/>
          <w:lang w:eastAsia="he-IL"/>
        </w:rPr>
        <w:t>למה אתה צריך עוד צוות כפול? פתאום אני מבין. שמעתי אותך בטלוויזיה אומר: אני, יש לי 17 משרדים לנהל. אמרתי לעצמי: הוא</w:t>
      </w:r>
      <w:bookmarkStart w:id="5678" w:name="_ETM_Q22_399957"/>
      <w:bookmarkEnd w:id="5678"/>
      <w:r>
        <w:rPr>
          <w:rFonts w:hint="cs"/>
          <w:rtl/>
          <w:lang w:eastAsia="he-IL"/>
        </w:rPr>
        <w:t xml:space="preserve"> ראש ממשלה? לראש ממשלה יש שני משרדים? לא הבנתי. לך יש שני משרדים? שני מנכ"לים? לא הבנתי. מר </w:t>
      </w:r>
      <w:bookmarkStart w:id="5679" w:name="_ETM_Q22_409051"/>
      <w:bookmarkEnd w:id="5679"/>
      <w:r>
        <w:rPr>
          <w:rFonts w:hint="cs"/>
          <w:rtl/>
          <w:lang w:eastAsia="he-IL"/>
        </w:rPr>
        <w:t xml:space="preserve">בצר בבוקר בא, מסרק אותך, מלביש לך את העניבה? בוא תספר לי. זה ישראל לפני הכול. </w:t>
      </w:r>
    </w:p>
    <w:p w:rsidR="00CE0EBF" w:rsidRDefault="00CE0EBF" w:rsidP="007E3234">
      <w:pPr>
        <w:rPr>
          <w:rtl/>
          <w:lang w:eastAsia="he-IL"/>
        </w:rPr>
      </w:pPr>
    </w:p>
    <w:p w:rsidR="00CE0EBF" w:rsidRDefault="00CE0EBF" w:rsidP="007262C9">
      <w:pPr>
        <w:rPr>
          <w:rtl/>
          <w:lang w:eastAsia="he-IL"/>
        </w:rPr>
      </w:pPr>
      <w:r>
        <w:rPr>
          <w:rFonts w:hint="cs"/>
          <w:rtl/>
          <w:lang w:eastAsia="he-IL"/>
        </w:rPr>
        <w:t xml:space="preserve">דרך אגב, אני רוצה לספר לך עוד קצת מה זה ישראל לפני הכול. אני רוצה </w:t>
      </w:r>
      <w:bookmarkStart w:id="5680" w:name="_ETM_Q22_425419"/>
      <w:bookmarkEnd w:id="5680"/>
      <w:r>
        <w:rPr>
          <w:rFonts w:hint="cs"/>
          <w:rtl/>
          <w:lang w:eastAsia="he-IL"/>
        </w:rPr>
        <w:t>להזכיר לציבור שאתה עלית לכאן, ובתחילת הקדנציה נבחרת ליושב-ראש הכנסת. מדוע? אתם הבאתם הסכם לליכוד.</w:t>
      </w:r>
      <w:bookmarkStart w:id="5681" w:name="_ETM_Q22_434457"/>
      <w:bookmarkEnd w:id="5681"/>
      <w:r>
        <w:rPr>
          <w:rFonts w:hint="cs"/>
          <w:rtl/>
          <w:lang w:eastAsia="he-IL"/>
        </w:rPr>
        <w:t xml:space="preserve"> הרי היו לנו 59 אבל אתם רציתם להוביל </w:t>
      </w:r>
      <w:r>
        <w:rPr>
          <w:rFonts w:hint="eastAsia"/>
          <w:rtl/>
          <w:lang w:eastAsia="he-IL"/>
        </w:rPr>
        <w:t xml:space="preserve">– </w:t>
      </w:r>
      <w:r>
        <w:rPr>
          <w:rFonts w:hint="cs"/>
          <w:rtl/>
          <w:lang w:eastAsia="he-IL"/>
        </w:rPr>
        <w:t xml:space="preserve">זה לא קטע פוליטי, דרך אגב, זה קטע הכי אנטי-דמוקרטי: אתם חשבתם להוביל </w:t>
      </w:r>
      <w:bookmarkStart w:id="5682" w:name="_ETM_Q22_443588"/>
      <w:bookmarkEnd w:id="5682"/>
      <w:r>
        <w:rPr>
          <w:rFonts w:hint="cs"/>
          <w:rtl/>
          <w:lang w:eastAsia="he-IL"/>
        </w:rPr>
        <w:t xml:space="preserve">חקיקה אנטי-דמוקרטית הכי שפלה שיש כדי שראש הממשלה אפילו לא יוצג בפני הציבור. אתם מבינים כמה דמוקרטים אתם? אתם קובעים את הנורמות הציבוריות, אתם קובעים מי ייבחר ועל ידי מי. בדיוק, דרך אגב, כמו שקורה באיראן: המשטר האיראני </w:t>
      </w:r>
      <w:bookmarkStart w:id="5683" w:name="_ETM_Q22_464676"/>
      <w:bookmarkEnd w:id="5683"/>
      <w:r>
        <w:rPr>
          <w:rFonts w:hint="cs"/>
          <w:rtl/>
          <w:lang w:eastAsia="he-IL"/>
        </w:rPr>
        <w:t xml:space="preserve">מחליט על רשימה של מי שיכול להתמודד. אתם באתם לראש הממשלה ולליכוד ואמרתם: רבותיי, אם אתם לא חותמים על ההסכם הזה, זה מה שאנחנו עושים. </w:t>
      </w:r>
    </w:p>
    <w:p w:rsidR="00CE0EBF" w:rsidRDefault="00CE0EBF" w:rsidP="007E3234">
      <w:pPr>
        <w:rPr>
          <w:rtl/>
          <w:lang w:eastAsia="he-IL"/>
        </w:rPr>
      </w:pPr>
      <w:bookmarkStart w:id="5684" w:name="_ETM_Q22_487633"/>
      <w:bookmarkStart w:id="5685" w:name="_ETM_Q22_487718"/>
      <w:bookmarkEnd w:id="5684"/>
      <w:bookmarkEnd w:id="5685"/>
    </w:p>
    <w:p w:rsidR="00CE0EBF" w:rsidRDefault="00CE0EBF" w:rsidP="007262C9">
      <w:pPr>
        <w:rPr>
          <w:rtl/>
          <w:lang w:eastAsia="he-IL"/>
        </w:rPr>
      </w:pPr>
      <w:bookmarkStart w:id="5686" w:name="_ETM_Q22_487765"/>
      <w:bookmarkStart w:id="5687" w:name="_ETM_Q22_487878"/>
      <w:bookmarkEnd w:id="5686"/>
      <w:bookmarkEnd w:id="5687"/>
      <w:r>
        <w:rPr>
          <w:rFonts w:hint="cs"/>
          <w:rtl/>
          <w:lang w:eastAsia="he-IL"/>
        </w:rPr>
        <w:t>תראה מה בעצם קיב</w:t>
      </w:r>
      <w:bookmarkStart w:id="5688" w:name="_ETM_Q22_479991"/>
      <w:bookmarkEnd w:id="5688"/>
      <w:r>
        <w:rPr>
          <w:rFonts w:hint="cs"/>
          <w:rtl/>
          <w:lang w:eastAsia="he-IL"/>
        </w:rPr>
        <w:t xml:space="preserve">לת, מה ניסנקורן, איש ההסתדרות, שכל הזמן מתעסק רק בוויכוחים ובדקדוקי עניות </w:t>
      </w:r>
      <w:r>
        <w:rPr>
          <w:rtl/>
          <w:lang w:eastAsia="he-IL"/>
        </w:rPr>
        <w:t>–</w:t>
      </w:r>
      <w:r>
        <w:rPr>
          <w:rFonts w:hint="cs"/>
          <w:rtl/>
          <w:lang w:eastAsia="he-IL"/>
        </w:rPr>
        <w:t xml:space="preserve"> 17 תיקים. הרי לא היו לכם 17 איש</w:t>
      </w:r>
      <w:r w:rsidR="007262C9">
        <w:rPr>
          <w:rFonts w:hint="cs"/>
          <w:rtl/>
          <w:lang w:eastAsia="he-IL"/>
        </w:rPr>
        <w:t>,</w:t>
      </w:r>
      <w:r>
        <w:rPr>
          <w:rFonts w:hint="cs"/>
          <w:rtl/>
          <w:lang w:eastAsia="he-IL"/>
        </w:rPr>
        <w:t xml:space="preserve"> אתם </w:t>
      </w:r>
      <w:bookmarkStart w:id="5689" w:name="_ETM_Q22_494314"/>
      <w:bookmarkEnd w:id="5689"/>
      <w:r>
        <w:rPr>
          <w:rFonts w:hint="cs"/>
          <w:rtl/>
          <w:lang w:eastAsia="he-IL"/>
        </w:rPr>
        <w:t xml:space="preserve">חשבתם להביא עובדים זרים בהתחלה. אמרתם: אין לנו מספיק שרים, איך נאייש, הרי אנחנו </w:t>
      </w:r>
      <w:r w:rsidR="007262C9">
        <w:rPr>
          <w:rFonts w:hint="cs"/>
          <w:rtl/>
          <w:lang w:eastAsia="he-IL"/>
        </w:rPr>
        <w:t>15?</w:t>
      </w:r>
      <w:r>
        <w:rPr>
          <w:rFonts w:hint="cs"/>
          <w:rtl/>
          <w:lang w:eastAsia="he-IL"/>
        </w:rPr>
        <w:t xml:space="preserve"> מה שעשיתם,</w:t>
      </w:r>
      <w:r>
        <w:rPr>
          <w:rFonts w:hint="eastAsia"/>
          <w:rtl/>
          <w:lang w:eastAsia="he-IL"/>
        </w:rPr>
        <w:t xml:space="preserve"> </w:t>
      </w:r>
      <w:r>
        <w:rPr>
          <w:rFonts w:hint="cs"/>
          <w:rtl/>
          <w:lang w:eastAsia="he-IL"/>
        </w:rPr>
        <w:t>כמובן שזה ככה קורה תמיד</w:t>
      </w:r>
      <w:r w:rsidR="007262C9">
        <w:rPr>
          <w:rFonts w:hint="cs"/>
          <w:rtl/>
          <w:lang w:eastAsia="he-IL"/>
        </w:rPr>
        <w:t>,</w:t>
      </w:r>
      <w:r>
        <w:rPr>
          <w:rFonts w:hint="cs"/>
          <w:rtl/>
          <w:lang w:eastAsia="he-IL"/>
        </w:rPr>
        <w:t xml:space="preserve"> </w:t>
      </w:r>
      <w:r w:rsidR="007262C9">
        <w:rPr>
          <w:rFonts w:hint="cs"/>
          <w:rtl/>
          <w:lang w:eastAsia="he-IL"/>
        </w:rPr>
        <w:t xml:space="preserve">זה </w:t>
      </w:r>
      <w:r>
        <w:rPr>
          <w:rFonts w:hint="cs"/>
          <w:rtl/>
          <w:lang w:eastAsia="he-IL"/>
        </w:rPr>
        <w:t xml:space="preserve">חטא על פשע, ואנחנו נכנסנו גם לחוק הנורווגי </w:t>
      </w:r>
      <w:bookmarkStart w:id="5690" w:name="_ETM_Q22_512102"/>
      <w:bookmarkEnd w:id="5690"/>
      <w:r>
        <w:rPr>
          <w:rtl/>
          <w:lang w:eastAsia="he-IL"/>
        </w:rPr>
        <w:t>–</w:t>
      </w:r>
      <w:r>
        <w:rPr>
          <w:rFonts w:hint="cs"/>
          <w:rtl/>
          <w:lang w:eastAsia="he-IL"/>
        </w:rPr>
        <w:t xml:space="preserve"> הרי ישראל לפני הכול. הרי אתה צריך 17 משרדים, מר גנץ, עם 15 ח"כים</w:t>
      </w:r>
      <w:r w:rsidR="007262C9">
        <w:rPr>
          <w:rFonts w:hint="cs"/>
          <w:rtl/>
          <w:lang w:eastAsia="he-IL"/>
        </w:rPr>
        <w:t>,</w:t>
      </w:r>
      <w:r>
        <w:rPr>
          <w:rFonts w:hint="cs"/>
          <w:rtl/>
          <w:lang w:eastAsia="he-IL"/>
        </w:rPr>
        <w:t xml:space="preserve"> לא יכולת להסתפק בשישה-שבעה. למה? ישראל לפני הכול. אז הבאת </w:t>
      </w:r>
      <w:bookmarkStart w:id="5691" w:name="_ETM_Q22_527981"/>
      <w:bookmarkEnd w:id="5691"/>
      <w:r>
        <w:rPr>
          <w:rFonts w:hint="cs"/>
          <w:rtl/>
          <w:lang w:eastAsia="he-IL"/>
        </w:rPr>
        <w:t xml:space="preserve">גם את החוק הנורווגי, והכנסת לכנסת עוד שבעה-שמונה ח"כים כדי שיהיה לך מישהו בוועדות, שיהיה מישהו שיתפקד בכלל בוועדות. זה </w:t>
      </w:r>
      <w:bookmarkStart w:id="5692" w:name="_ETM_Q22_538532"/>
      <w:bookmarkEnd w:id="5692"/>
      <w:r>
        <w:rPr>
          <w:rFonts w:hint="cs"/>
          <w:rtl/>
          <w:lang w:eastAsia="he-IL"/>
        </w:rPr>
        <w:t xml:space="preserve">ישראל לפני הכול. </w:t>
      </w:r>
    </w:p>
    <w:p w:rsidR="00CE0EBF" w:rsidRDefault="00CE0EBF" w:rsidP="007E3234">
      <w:pPr>
        <w:rPr>
          <w:rtl/>
          <w:lang w:eastAsia="he-IL"/>
        </w:rPr>
      </w:pPr>
    </w:p>
    <w:p w:rsidR="00CE0EBF" w:rsidRDefault="00CE0EBF" w:rsidP="007E3234">
      <w:pPr>
        <w:pStyle w:val="af6"/>
        <w:rPr>
          <w:rtl/>
        </w:rPr>
      </w:pPr>
      <w:r w:rsidRPr="00AD312D">
        <w:rPr>
          <w:rStyle w:val="TagStyle"/>
          <w:rtl/>
        </w:rPr>
        <w:t xml:space="preserve"> &lt;&lt; יור &gt;&gt;</w:t>
      </w:r>
      <w:r w:rsidRPr="004866B7">
        <w:rPr>
          <w:rStyle w:val="TagStyle"/>
          <w:rtl/>
        </w:rPr>
        <w:t xml:space="preserve"> </w:t>
      </w:r>
      <w:r>
        <w:rPr>
          <w:rtl/>
        </w:rPr>
        <w:t>היו"ר יריב לוין:</w:t>
      </w:r>
      <w:r w:rsidRPr="004866B7">
        <w:rPr>
          <w:rStyle w:val="TagStyle"/>
          <w:rtl/>
        </w:rPr>
        <w:t xml:space="preserve"> </w:t>
      </w:r>
      <w:r w:rsidRPr="00AD312D">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השר אמסלם, אני מוסיף לך דקה אחרונה נוספ</w:t>
      </w:r>
      <w:bookmarkStart w:id="5693" w:name="_ETM_Q22_543781"/>
      <w:bookmarkEnd w:id="5693"/>
      <w:r>
        <w:rPr>
          <w:rFonts w:hint="cs"/>
          <w:rtl/>
          <w:lang w:eastAsia="he-IL"/>
        </w:rPr>
        <w:t xml:space="preserve">ת, כי הזמן נגמר.  </w:t>
      </w:r>
    </w:p>
    <w:p w:rsidR="00CE0EBF" w:rsidRDefault="00CE0EBF" w:rsidP="007E3234">
      <w:pPr>
        <w:rPr>
          <w:rtl/>
          <w:lang w:eastAsia="he-IL"/>
        </w:rPr>
      </w:pPr>
    </w:p>
    <w:p w:rsidR="00CE0EBF" w:rsidRDefault="00CE0EBF" w:rsidP="007E3234">
      <w:pPr>
        <w:pStyle w:val="-"/>
        <w:rPr>
          <w:rtl/>
        </w:rPr>
      </w:pPr>
      <w:bookmarkStart w:id="5694" w:name="ET_speakercontinue_5971_8"/>
      <w:r w:rsidRPr="00AD312D">
        <w:rPr>
          <w:rStyle w:val="TagStyle"/>
          <w:rtl/>
        </w:rPr>
        <w:t xml:space="preserve"> &lt;&lt; דובר_המשך &gt;&gt;</w:t>
      </w:r>
      <w:r w:rsidRPr="004866B7">
        <w:rPr>
          <w:rStyle w:val="TagStyle"/>
          <w:rtl/>
        </w:rPr>
        <w:t xml:space="preserve"> </w:t>
      </w:r>
      <w:r>
        <w:rPr>
          <w:rtl/>
        </w:rPr>
        <w:t>השר המקשר בין הממשלה לכנסת דוד אמסלם:</w:t>
      </w:r>
      <w:r w:rsidRPr="004866B7">
        <w:rPr>
          <w:rStyle w:val="TagStyle"/>
          <w:rtl/>
        </w:rPr>
        <w:t xml:space="preserve"> </w:t>
      </w:r>
      <w:r w:rsidRPr="00AD312D">
        <w:rPr>
          <w:rStyle w:val="TagStyle"/>
          <w:rtl/>
        </w:rPr>
        <w:t>&lt;&lt; דובר_המשך &gt;&gt;</w:t>
      </w:r>
      <w:r>
        <w:rPr>
          <w:rtl/>
        </w:rPr>
        <w:t xml:space="preserve">   </w:t>
      </w:r>
      <w:bookmarkEnd w:id="5694"/>
    </w:p>
    <w:p w:rsidR="00CE0EBF" w:rsidRDefault="00CE0EBF" w:rsidP="007E3234">
      <w:pPr>
        <w:rPr>
          <w:rtl/>
          <w:lang w:eastAsia="he-IL"/>
        </w:rPr>
      </w:pPr>
    </w:p>
    <w:p w:rsidR="00CE0EBF" w:rsidRDefault="00CE0EBF" w:rsidP="007262C9">
      <w:pPr>
        <w:rPr>
          <w:rtl/>
          <w:lang w:eastAsia="he-IL"/>
        </w:rPr>
      </w:pPr>
      <w:r>
        <w:rPr>
          <w:rFonts w:hint="cs"/>
          <w:rtl/>
          <w:lang w:eastAsia="he-IL"/>
        </w:rPr>
        <w:t xml:space="preserve">אני רוצה לומר משהו לגבי התקציב, אדוני היושב-ראש. יש פה בלוף שאנשים חוזרים עליו והם לא מבינים את המשמעות שלו. דרך אגב, התקציב, צריך להבין, זה </w:t>
      </w:r>
      <w:bookmarkStart w:id="5695" w:name="_ETM_Q22_553709"/>
      <w:bookmarkEnd w:id="5695"/>
      <w:r>
        <w:rPr>
          <w:rFonts w:hint="cs"/>
          <w:rtl/>
          <w:lang w:eastAsia="he-IL"/>
        </w:rPr>
        <w:t>כלי</w:t>
      </w:r>
      <w:r w:rsidR="007262C9">
        <w:rPr>
          <w:rFonts w:hint="cs"/>
          <w:rtl/>
          <w:lang w:eastAsia="he-IL"/>
        </w:rPr>
        <w:t>;</w:t>
      </w:r>
      <w:r>
        <w:rPr>
          <w:rFonts w:hint="cs"/>
          <w:rtl/>
          <w:lang w:eastAsia="he-IL"/>
        </w:rPr>
        <w:t xml:space="preserve"> כשיש אי-ודאות לא מקבעים תקציב. אני רוצה </w:t>
      </w:r>
      <w:bookmarkStart w:id="5696" w:name="_ETM_Q22_558791"/>
      <w:bookmarkEnd w:id="5696"/>
      <w:r>
        <w:rPr>
          <w:rFonts w:hint="cs"/>
          <w:rtl/>
          <w:lang w:eastAsia="he-IL"/>
        </w:rPr>
        <w:t>לומר, את תקציב 2020</w:t>
      </w:r>
      <w:r w:rsidR="007262C9">
        <w:rPr>
          <w:rFonts w:hint="cs"/>
          <w:rtl/>
          <w:lang w:eastAsia="he-IL"/>
        </w:rPr>
        <w:t xml:space="preserve"> לדעתי מדינת ישראל הגדילה </w:t>
      </w:r>
      <w:r>
        <w:rPr>
          <w:rFonts w:hint="cs"/>
          <w:rtl/>
          <w:lang w:eastAsia="he-IL"/>
        </w:rPr>
        <w:t>יחסית ל-2019 כמעט ב-20%</w:t>
      </w:r>
      <w:r w:rsidR="007262C9">
        <w:rPr>
          <w:rFonts w:hint="cs"/>
          <w:rtl/>
          <w:lang w:eastAsia="he-IL"/>
        </w:rPr>
        <w:t>,</w:t>
      </w:r>
      <w:r>
        <w:rPr>
          <w:rFonts w:hint="cs"/>
          <w:rtl/>
          <w:lang w:eastAsia="he-IL"/>
        </w:rPr>
        <w:t xml:space="preserve"> הלכה למעשה, גם עם הקופסאות של הקורונה</w:t>
      </w:r>
      <w:r w:rsidR="007262C9">
        <w:rPr>
          <w:rFonts w:hint="cs"/>
          <w:rtl/>
          <w:lang w:eastAsia="he-IL"/>
        </w:rPr>
        <w:t xml:space="preserve"> </w:t>
      </w:r>
      <w:r>
        <w:rPr>
          <w:rFonts w:hint="cs"/>
          <w:rtl/>
          <w:lang w:eastAsia="he-IL"/>
        </w:rPr>
        <w:t xml:space="preserve">וגם עם כל המענקים שהממשלה החליטה עליהם. בסך הכול, </w:t>
      </w:r>
      <w:bookmarkStart w:id="5697" w:name="_ETM_Q22_576049"/>
      <w:bookmarkEnd w:id="5697"/>
      <w:r>
        <w:rPr>
          <w:rFonts w:hint="cs"/>
          <w:rtl/>
          <w:lang w:eastAsia="he-IL"/>
        </w:rPr>
        <w:t>לדעתי כמעט 20%, זה היה יותר. אני חושב שיותר נכון, בעידן של אי-ודאות, לא לקבע דברים. אני חושב שכלכלית זה יותר נכון</w:t>
      </w:r>
      <w:bookmarkStart w:id="5698" w:name="_ETM_Q22_586121"/>
      <w:bookmarkEnd w:id="5698"/>
      <w:r>
        <w:rPr>
          <w:rFonts w:hint="cs"/>
          <w:rtl/>
          <w:lang w:eastAsia="he-IL"/>
        </w:rPr>
        <w:t xml:space="preserve"> להביא את התקציב במרץ, כמה שיותר מאוחר, על מנת לייצר לממשלה את הגמישות. הרי </w:t>
      </w:r>
      <w:bookmarkStart w:id="5699" w:name="_ETM_Q22_591109"/>
      <w:bookmarkEnd w:id="5699"/>
      <w:r>
        <w:rPr>
          <w:rFonts w:hint="cs"/>
          <w:rtl/>
          <w:lang w:eastAsia="he-IL"/>
        </w:rPr>
        <w:t xml:space="preserve">אם נעשה תקציב היום ובעוד שבוע נבין שצריך לפרוץ אותו ב-15%, ובעוד שבועיים </w:t>
      </w:r>
      <w:bookmarkStart w:id="5700" w:name="_ETM_Q22_596273"/>
      <w:bookmarkEnd w:id="5700"/>
      <w:r>
        <w:rPr>
          <w:rFonts w:hint="cs"/>
          <w:rtl/>
          <w:lang w:eastAsia="he-IL"/>
        </w:rPr>
        <w:t xml:space="preserve">נבין שצריך לפרוץ אותו בעוד 15%, אז מה עשינו, חוץ מחוכא ואטלולא? </w:t>
      </w:r>
      <w:bookmarkStart w:id="5701" w:name="_ETM_Q22_601258"/>
      <w:bookmarkStart w:id="5702" w:name="_ETM_Q22_601402"/>
      <w:bookmarkStart w:id="5703" w:name="_ETM_Q22_601493"/>
      <w:bookmarkStart w:id="5704" w:name="_ETM_Q22_601539"/>
      <w:bookmarkEnd w:id="5701"/>
      <w:bookmarkEnd w:id="5702"/>
      <w:bookmarkEnd w:id="5703"/>
      <w:bookmarkEnd w:id="5704"/>
      <w:r>
        <w:rPr>
          <w:rFonts w:hint="cs"/>
          <w:rtl/>
          <w:lang w:eastAsia="he-IL"/>
        </w:rPr>
        <w:t xml:space="preserve">אני חושב שבעידן של אי-ודאות אתה מייצר מקסימום גמישות. </w:t>
      </w:r>
      <w:bookmarkStart w:id="5705" w:name="_ETM_Q22_606784"/>
      <w:bookmarkEnd w:id="5705"/>
      <w:r>
        <w:rPr>
          <w:rFonts w:hint="cs"/>
          <w:rtl/>
          <w:lang w:eastAsia="he-IL"/>
        </w:rPr>
        <w:t>לכן אני חושב שההחלטה הכי נכונה זה לייצר תקציב 2020. דרך אגב, תקציב 2020 לא בא כדי לבדוק מה התקציב של 2020 – כבר עברנו את</w:t>
      </w:r>
      <w:bookmarkStart w:id="5706" w:name="_ETM_Q22_617596"/>
      <w:bookmarkEnd w:id="5706"/>
      <w:r>
        <w:rPr>
          <w:rFonts w:hint="cs"/>
          <w:rtl/>
          <w:lang w:eastAsia="he-IL"/>
        </w:rPr>
        <w:t xml:space="preserve"> השנה </w:t>
      </w:r>
      <w:r>
        <w:rPr>
          <w:rFonts w:hint="eastAsia"/>
          <w:rtl/>
          <w:lang w:eastAsia="he-IL"/>
        </w:rPr>
        <w:t>–</w:t>
      </w:r>
      <w:r>
        <w:rPr>
          <w:rFonts w:hint="cs"/>
          <w:rtl/>
          <w:lang w:eastAsia="he-IL"/>
        </w:rPr>
        <w:t xml:space="preserve"> </w:t>
      </w:r>
      <w:bookmarkStart w:id="5707" w:name="_ETM_Q22_622999"/>
      <w:bookmarkEnd w:id="5707"/>
      <w:r>
        <w:rPr>
          <w:rFonts w:hint="cs"/>
          <w:rtl/>
          <w:lang w:eastAsia="he-IL"/>
        </w:rPr>
        <w:t xml:space="preserve">אלא בגלל שהחוק מחייב את זה. לא בגלל התקציב, בגלל חוק התקציב. </w:t>
      </w:r>
    </w:p>
    <w:p w:rsidR="00CE0EBF" w:rsidRDefault="00CE0EBF" w:rsidP="007E3234">
      <w:pPr>
        <w:rPr>
          <w:rtl/>
          <w:lang w:eastAsia="he-IL"/>
        </w:rPr>
      </w:pPr>
    </w:p>
    <w:p w:rsidR="00CE0EBF" w:rsidRDefault="00CE0EBF" w:rsidP="007E3234">
      <w:pPr>
        <w:pStyle w:val="af6"/>
        <w:rPr>
          <w:rtl/>
        </w:rPr>
      </w:pPr>
      <w:r w:rsidRPr="00AD312D">
        <w:rPr>
          <w:rStyle w:val="TagStyle"/>
          <w:rtl/>
        </w:rPr>
        <w:t xml:space="preserve"> &lt;&lt; יור &gt;&gt;</w:t>
      </w:r>
      <w:r w:rsidRPr="00FF3399">
        <w:rPr>
          <w:rStyle w:val="TagStyle"/>
          <w:rtl/>
        </w:rPr>
        <w:t xml:space="preserve"> </w:t>
      </w:r>
      <w:r>
        <w:rPr>
          <w:rtl/>
        </w:rPr>
        <w:t>היו"ר יריב לוין:</w:t>
      </w:r>
      <w:r w:rsidRPr="00FF3399">
        <w:rPr>
          <w:rStyle w:val="TagStyle"/>
          <w:rtl/>
        </w:rPr>
        <w:t xml:space="preserve"> </w:t>
      </w:r>
      <w:r w:rsidRPr="00AD312D">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השר אמסלם, אנא. </w:t>
      </w:r>
    </w:p>
    <w:p w:rsidR="00CE0EBF" w:rsidRDefault="00CE0EBF" w:rsidP="007E3234">
      <w:pPr>
        <w:rPr>
          <w:rtl/>
          <w:lang w:eastAsia="he-IL"/>
        </w:rPr>
      </w:pPr>
      <w:bookmarkStart w:id="5708" w:name="_ETM_Q22_620786"/>
      <w:bookmarkStart w:id="5709" w:name="_ETM_Q22_620912"/>
      <w:bookmarkEnd w:id="5708"/>
      <w:bookmarkEnd w:id="5709"/>
    </w:p>
    <w:p w:rsidR="00CE0EBF" w:rsidRDefault="00CE0EBF" w:rsidP="007E3234">
      <w:pPr>
        <w:pStyle w:val="-"/>
        <w:rPr>
          <w:rtl/>
        </w:rPr>
      </w:pPr>
      <w:bookmarkStart w:id="5710" w:name="_ETM_Q22_620954"/>
      <w:bookmarkStart w:id="5711" w:name="_ETM_Q22_621067"/>
      <w:bookmarkEnd w:id="5710"/>
      <w:bookmarkEnd w:id="5711"/>
      <w:r w:rsidRPr="00AD312D">
        <w:rPr>
          <w:rStyle w:val="TagStyle"/>
          <w:rtl/>
        </w:rPr>
        <w:t xml:space="preserve"> &lt;&lt; דובר_המשך &gt;&gt;</w:t>
      </w:r>
      <w:r w:rsidRPr="00FF3399">
        <w:rPr>
          <w:rStyle w:val="TagStyle"/>
          <w:rtl/>
        </w:rPr>
        <w:t xml:space="preserve"> </w:t>
      </w:r>
      <w:r>
        <w:rPr>
          <w:rtl/>
        </w:rPr>
        <w:t>השר המקשר בין הממשלה לכנסת דוד אמסלם:</w:t>
      </w:r>
      <w:r w:rsidRPr="00FF3399">
        <w:rPr>
          <w:rStyle w:val="TagStyle"/>
          <w:rtl/>
        </w:rPr>
        <w:t xml:space="preserve"> </w:t>
      </w:r>
      <w:r w:rsidRPr="00AD312D">
        <w:rPr>
          <w:rStyle w:val="TagStyle"/>
          <w:rtl/>
        </w:rPr>
        <w:t>&lt;&lt; דובר_המשך &gt;&gt;</w:t>
      </w:r>
      <w:r>
        <w:rPr>
          <w:rtl/>
        </w:rPr>
        <w:t xml:space="preserve">   </w:t>
      </w:r>
    </w:p>
    <w:p w:rsidR="00CE0EBF" w:rsidRDefault="00CE0EBF" w:rsidP="000367BC">
      <w:pPr>
        <w:rPr>
          <w:rtl/>
          <w:lang w:eastAsia="he-IL"/>
        </w:rPr>
      </w:pPr>
    </w:p>
    <w:p w:rsidR="00CE0EBF" w:rsidRDefault="00CE0EBF" w:rsidP="007262C9">
      <w:pPr>
        <w:rPr>
          <w:rtl/>
          <w:lang w:eastAsia="he-IL"/>
        </w:rPr>
      </w:pPr>
      <w:bookmarkStart w:id="5712" w:name="_ETM_Q22_621991"/>
      <w:bookmarkEnd w:id="5712"/>
      <w:r>
        <w:rPr>
          <w:rFonts w:hint="cs"/>
          <w:rtl/>
          <w:lang w:eastAsia="he-IL"/>
        </w:rPr>
        <w:t xml:space="preserve">לכן אנחנו מעבירים תקציב 2020 פורמלית, רק </w:t>
      </w:r>
      <w:bookmarkStart w:id="5713" w:name="_ETM_Q22_625522"/>
      <w:bookmarkEnd w:id="5713"/>
      <w:r>
        <w:rPr>
          <w:rFonts w:hint="cs"/>
          <w:rtl/>
          <w:lang w:eastAsia="he-IL"/>
        </w:rPr>
        <w:t xml:space="preserve">כדי שנוכל לתפקד, ובמרץ 2021 אנחנו נביא, בעזרת השם, את התקציב האמיתי למדינת ישראל ונייצר </w:t>
      </w:r>
      <w:bookmarkStart w:id="5714" w:name="_ETM_Q22_634241"/>
      <w:bookmarkEnd w:id="5714"/>
      <w:r>
        <w:rPr>
          <w:rFonts w:hint="cs"/>
          <w:rtl/>
          <w:lang w:eastAsia="he-IL"/>
        </w:rPr>
        <w:t>לו, כמובן, את הגמישות. אני מקווה שעד אז המצב בקורונה יהיה באמת בסך הכול יותר בהיר, כך שהתקציב יהיה יותר אית</w:t>
      </w:r>
      <w:bookmarkStart w:id="5715" w:name="_ETM_Q22_642782"/>
      <w:bookmarkEnd w:id="5715"/>
      <w:r>
        <w:rPr>
          <w:rFonts w:hint="cs"/>
          <w:rtl/>
          <w:lang w:eastAsia="he-IL"/>
        </w:rPr>
        <w:t xml:space="preserve">ן ויותר אמיתי. תודה רבה. </w:t>
      </w:r>
    </w:p>
    <w:p w:rsidR="00CE0EBF" w:rsidRDefault="00CE0EBF" w:rsidP="007E3234">
      <w:pPr>
        <w:rPr>
          <w:rtl/>
          <w:lang w:eastAsia="he-IL"/>
        </w:rPr>
      </w:pPr>
      <w:bookmarkStart w:id="5716" w:name="_ETM_Q22_636631"/>
      <w:bookmarkStart w:id="5717" w:name="_ETM_Q22_636730"/>
      <w:bookmarkEnd w:id="5716"/>
      <w:bookmarkEnd w:id="5717"/>
    </w:p>
    <w:p w:rsidR="00CE0EBF" w:rsidRDefault="00CE0EBF" w:rsidP="007E3234">
      <w:pPr>
        <w:pStyle w:val="af6"/>
        <w:rPr>
          <w:rtl/>
        </w:rPr>
      </w:pPr>
      <w:r w:rsidRPr="00AD312D">
        <w:rPr>
          <w:rStyle w:val="TagStyle"/>
          <w:rtl/>
        </w:rPr>
        <w:t xml:space="preserve"> &lt;&lt; יור &gt;&gt;</w:t>
      </w:r>
      <w:r w:rsidRPr="004866B7">
        <w:rPr>
          <w:rStyle w:val="TagStyle"/>
          <w:rtl/>
        </w:rPr>
        <w:t xml:space="preserve"> </w:t>
      </w:r>
      <w:r>
        <w:rPr>
          <w:rtl/>
        </w:rPr>
        <w:t>היו"ר יריב לוין:</w:t>
      </w:r>
      <w:r w:rsidRPr="004866B7">
        <w:rPr>
          <w:rStyle w:val="TagStyle"/>
          <w:rtl/>
        </w:rPr>
        <w:t xml:space="preserve"> </w:t>
      </w:r>
      <w:r w:rsidRPr="00AD312D">
        <w:rPr>
          <w:rStyle w:val="TagStyle"/>
          <w:rtl/>
        </w:rPr>
        <w:t>&lt;&lt; יור &gt;&gt;</w:t>
      </w:r>
      <w:r>
        <w:rPr>
          <w:rtl/>
        </w:rPr>
        <w:t xml:space="preserve">   </w:t>
      </w:r>
    </w:p>
    <w:p w:rsidR="00CE0EBF" w:rsidRDefault="00CE0EBF" w:rsidP="000367BC">
      <w:pPr>
        <w:rPr>
          <w:rtl/>
          <w:lang w:eastAsia="he-IL"/>
        </w:rPr>
      </w:pPr>
    </w:p>
    <w:p w:rsidR="00CE0EBF" w:rsidRDefault="00CE0EBF" w:rsidP="007262C9">
      <w:pPr>
        <w:rPr>
          <w:rtl/>
          <w:lang w:eastAsia="he-IL"/>
        </w:rPr>
      </w:pPr>
      <w:r>
        <w:rPr>
          <w:rFonts w:hint="cs"/>
          <w:rtl/>
          <w:lang w:eastAsia="he-IL"/>
        </w:rPr>
        <w:t xml:space="preserve">תודה רבה לשר </w:t>
      </w:r>
      <w:bookmarkStart w:id="5718" w:name="_ETM_Q22_648209"/>
      <w:bookmarkEnd w:id="5718"/>
      <w:r>
        <w:rPr>
          <w:rFonts w:hint="cs"/>
          <w:rtl/>
          <w:lang w:eastAsia="he-IL"/>
        </w:rPr>
        <w:t xml:space="preserve">אמסלם. חברות וחברי הכנסת, אנחנו עוברים עכשיו לסבב התשובות מטעם המציעים. ראשונה </w:t>
      </w:r>
      <w:r>
        <w:rPr>
          <w:rFonts w:hint="eastAsia"/>
          <w:rtl/>
          <w:lang w:eastAsia="he-IL"/>
        </w:rPr>
        <w:t xml:space="preserve">– </w:t>
      </w:r>
      <w:r>
        <w:rPr>
          <w:rFonts w:hint="cs"/>
          <w:rtl/>
          <w:lang w:eastAsia="he-IL"/>
        </w:rPr>
        <w:t>חברת הכנסת תמר זנדבר</w:t>
      </w:r>
      <w:r w:rsidR="007262C9">
        <w:rPr>
          <w:rFonts w:hint="cs"/>
          <w:rtl/>
          <w:lang w:eastAsia="he-IL"/>
        </w:rPr>
        <w:t>ג.</w:t>
      </w:r>
      <w:r>
        <w:rPr>
          <w:rFonts w:hint="cs"/>
          <w:rtl/>
          <w:lang w:eastAsia="he-IL"/>
        </w:rPr>
        <w:t xml:space="preserve"> לרשותך שלוש דקות, בבקשה. חברות וחברי הכנסת, נא לשבת במקום, מי שרוצה להישאר באולם. יש בפנינו עוד שורה של דוברים בסבב התשובות. </w:t>
      </w:r>
      <w:bookmarkStart w:id="5719" w:name="_ETM_Q22_683391"/>
      <w:bookmarkEnd w:id="5719"/>
      <w:r>
        <w:rPr>
          <w:rFonts w:hint="cs"/>
          <w:rtl/>
          <w:lang w:eastAsia="he-IL"/>
        </w:rPr>
        <w:t xml:space="preserve">נא לשבת, תודה רבה. בבקשה, חברת הכנסת זנדברג. </w:t>
      </w:r>
    </w:p>
    <w:p w:rsidR="00CE0EBF" w:rsidRDefault="00CE0EBF" w:rsidP="000367BC">
      <w:pPr>
        <w:rPr>
          <w:rtl/>
          <w:lang w:eastAsia="he-IL"/>
        </w:rPr>
      </w:pPr>
    </w:p>
    <w:p w:rsidR="00CE0EBF" w:rsidRDefault="00CE0EBF" w:rsidP="007E3234">
      <w:pPr>
        <w:pStyle w:val="a4"/>
        <w:rPr>
          <w:rtl/>
        </w:rPr>
      </w:pPr>
      <w:bookmarkStart w:id="5720" w:name="ET_speaker_5079_11"/>
      <w:r w:rsidRPr="00AD312D">
        <w:rPr>
          <w:rStyle w:val="TagStyle"/>
          <w:rtl/>
        </w:rPr>
        <w:t xml:space="preserve"> &lt;&lt; דובר &gt;&gt;</w:t>
      </w:r>
      <w:r w:rsidRPr="004866B7">
        <w:rPr>
          <w:rStyle w:val="TagStyle"/>
          <w:rtl/>
        </w:rPr>
        <w:t xml:space="preserve"> </w:t>
      </w:r>
      <w:bookmarkStart w:id="5721" w:name="_Toc57842596"/>
      <w:bookmarkStart w:id="5722" w:name="_Toc57842936"/>
      <w:bookmarkStart w:id="5723" w:name="_Toc57843236"/>
      <w:bookmarkStart w:id="5724" w:name="_Toc66889138"/>
      <w:r>
        <w:rPr>
          <w:rtl/>
        </w:rPr>
        <w:t>תמר זנדברג (מרצ):</w:t>
      </w:r>
      <w:bookmarkEnd w:id="5721"/>
      <w:bookmarkEnd w:id="5722"/>
      <w:bookmarkEnd w:id="5723"/>
      <w:bookmarkEnd w:id="5724"/>
      <w:r w:rsidRPr="004866B7">
        <w:rPr>
          <w:rStyle w:val="TagStyle"/>
          <w:rtl/>
        </w:rPr>
        <w:t xml:space="preserve"> </w:t>
      </w:r>
      <w:r w:rsidRPr="00AD312D">
        <w:rPr>
          <w:rStyle w:val="TagStyle"/>
          <w:rtl/>
        </w:rPr>
        <w:t>&lt;&lt; דובר &gt;&gt;</w:t>
      </w:r>
      <w:r>
        <w:rPr>
          <w:rtl/>
        </w:rPr>
        <w:t xml:space="preserve">   </w:t>
      </w:r>
      <w:bookmarkEnd w:id="5720"/>
    </w:p>
    <w:p w:rsidR="00CE0EBF" w:rsidRDefault="00CE0EBF" w:rsidP="007E3234">
      <w:pPr>
        <w:rPr>
          <w:rtl/>
          <w:lang w:eastAsia="he-IL"/>
        </w:rPr>
      </w:pPr>
    </w:p>
    <w:p w:rsidR="00CE0EBF" w:rsidRDefault="00CE0EBF" w:rsidP="007262C9">
      <w:pPr>
        <w:rPr>
          <w:rtl/>
          <w:lang w:eastAsia="he-IL"/>
        </w:rPr>
      </w:pPr>
      <w:r>
        <w:rPr>
          <w:rFonts w:hint="cs"/>
          <w:rtl/>
          <w:lang w:eastAsia="he-IL"/>
        </w:rPr>
        <w:t>תודה, אדוני היושב-ראש</w:t>
      </w:r>
      <w:bookmarkStart w:id="5725" w:name="_ETM_Q22_689195"/>
      <w:bookmarkStart w:id="5726" w:name="_ETM_Q22_689311"/>
      <w:bookmarkEnd w:id="5725"/>
      <w:bookmarkEnd w:id="5726"/>
      <w:r>
        <w:rPr>
          <w:rFonts w:hint="cs"/>
          <w:rtl/>
          <w:lang w:eastAsia="he-IL"/>
        </w:rPr>
        <w:t xml:space="preserve">. בני גנץ, אתמול אמרת שנתניהו לא </w:t>
      </w:r>
      <w:bookmarkStart w:id="5727" w:name="_ETM_Q22_692084"/>
      <w:bookmarkEnd w:id="5727"/>
      <w:r>
        <w:rPr>
          <w:rFonts w:hint="cs"/>
          <w:rtl/>
          <w:lang w:eastAsia="he-IL"/>
        </w:rPr>
        <w:t xml:space="preserve">שיקר לך אלא לנו. לא אותך הוא הוליך שולל אלא </w:t>
      </w:r>
      <w:bookmarkStart w:id="5728" w:name="_ETM_Q22_695292"/>
      <w:bookmarkEnd w:id="5728"/>
      <w:r>
        <w:rPr>
          <w:rFonts w:hint="cs"/>
          <w:rtl/>
          <w:lang w:eastAsia="he-IL"/>
        </w:rPr>
        <w:t xml:space="preserve">אותנו. בני גנץ, זה לא נכון. לך הוא שיקר. אנחנו ידענו ואנחנו אמרנו לך, אבל אתה לא שמעת. אבל אתה, לעומת זאת, אם אתה רוצה לדעת לגבינו, מי שיקר </w:t>
      </w:r>
      <w:bookmarkStart w:id="5729" w:name="_ETM_Q22_709110"/>
      <w:bookmarkEnd w:id="5729"/>
      <w:r>
        <w:rPr>
          <w:rFonts w:hint="cs"/>
          <w:rtl/>
          <w:lang w:eastAsia="he-IL"/>
        </w:rPr>
        <w:t xml:space="preserve">לנו </w:t>
      </w:r>
      <w:r w:rsidR="007262C9">
        <w:rPr>
          <w:rFonts w:hint="eastAsia"/>
          <w:rtl/>
          <w:lang w:eastAsia="he-IL"/>
        </w:rPr>
        <w:t xml:space="preserve">– </w:t>
      </w:r>
      <w:r>
        <w:rPr>
          <w:rFonts w:hint="cs"/>
          <w:rtl/>
          <w:lang w:eastAsia="he-IL"/>
        </w:rPr>
        <w:t xml:space="preserve">אתה זה ששיקרת לנו. אתה זה שהולכת אותנו שולל. </w:t>
      </w:r>
      <w:bookmarkStart w:id="5730" w:name="_ETM_Q22_717142"/>
      <w:bookmarkStart w:id="5731" w:name="_ETM_Q22_717223"/>
      <w:bookmarkStart w:id="5732" w:name="_ETM_Q22_717278"/>
      <w:bookmarkStart w:id="5733" w:name="_ETM_Q22_717356"/>
      <w:bookmarkEnd w:id="5730"/>
      <w:bookmarkEnd w:id="5731"/>
      <w:bookmarkEnd w:id="5732"/>
      <w:bookmarkEnd w:id="5733"/>
      <w:r>
        <w:rPr>
          <w:rFonts w:hint="cs"/>
          <w:rtl/>
          <w:lang w:eastAsia="he-IL"/>
        </w:rPr>
        <w:t xml:space="preserve">בששת החודשים האחרונים ראינו מהלך עלוב ואומלל של הממשלה הגרועה, המנופחת והמנותקת בתולדות ישראל. זה היה כתוב מראש. אתם, חברים, גם </w:t>
      </w:r>
      <w:bookmarkStart w:id="5734" w:name="_ETM_Q22_730374"/>
      <w:bookmarkEnd w:id="5734"/>
      <w:r>
        <w:rPr>
          <w:rFonts w:hint="cs"/>
          <w:rtl/>
          <w:lang w:eastAsia="he-IL"/>
        </w:rPr>
        <w:t>אתם ממפלגת העבודה, אתם נתתם מנדט לנוכל ומושחת, שידענו שהוא נוכל ומושחת. אתם</w:t>
      </w:r>
      <w:r w:rsidR="007262C9">
        <w:rPr>
          <w:rFonts w:hint="cs"/>
          <w:rtl/>
          <w:lang w:eastAsia="he-IL"/>
        </w:rPr>
        <w:t>.</w:t>
      </w:r>
      <w:r>
        <w:rPr>
          <w:rFonts w:hint="eastAsia"/>
          <w:rtl/>
          <w:lang w:eastAsia="he-IL"/>
        </w:rPr>
        <w:t xml:space="preserve"> </w:t>
      </w:r>
      <w:r>
        <w:rPr>
          <w:rFonts w:hint="cs"/>
          <w:rtl/>
          <w:lang w:eastAsia="he-IL"/>
        </w:rPr>
        <w:t>אתה, בני גנץ,</w:t>
      </w:r>
      <w:r>
        <w:rPr>
          <w:rFonts w:hint="eastAsia"/>
          <w:rtl/>
          <w:lang w:eastAsia="he-IL"/>
        </w:rPr>
        <w:t xml:space="preserve"> </w:t>
      </w:r>
      <w:r>
        <w:rPr>
          <w:rFonts w:hint="cs"/>
          <w:rtl/>
          <w:lang w:eastAsia="he-IL"/>
        </w:rPr>
        <w:t xml:space="preserve">לא איזה </w:t>
      </w:r>
      <w:proofErr w:type="spellStart"/>
      <w:r>
        <w:rPr>
          <w:rFonts w:hint="cs"/>
          <w:rtl/>
          <w:lang w:eastAsia="he-IL"/>
        </w:rPr>
        <w:t>גולדפרב</w:t>
      </w:r>
      <w:proofErr w:type="spellEnd"/>
      <w:r>
        <w:rPr>
          <w:rFonts w:hint="cs"/>
          <w:rtl/>
          <w:lang w:eastAsia="he-IL"/>
        </w:rPr>
        <w:t xml:space="preserve"> ולא איזה הנדל משולי ומירכתי הרשימה </w:t>
      </w:r>
      <w:r>
        <w:rPr>
          <w:rFonts w:hint="eastAsia"/>
          <w:rtl/>
          <w:lang w:eastAsia="he-IL"/>
        </w:rPr>
        <w:t xml:space="preserve">– </w:t>
      </w:r>
      <w:r>
        <w:rPr>
          <w:rFonts w:hint="cs"/>
          <w:rtl/>
          <w:lang w:eastAsia="he-IL"/>
        </w:rPr>
        <w:t>אתה זה שברחת וקרסת. אתה, זה שרצינו שתנהיג אותנו; אתה, זה שהמלצנו עליך; אתה זה שהמצביעים שלנו נהרו אלי</w:t>
      </w:r>
      <w:r w:rsidR="007262C9">
        <w:rPr>
          <w:rFonts w:hint="cs"/>
          <w:rtl/>
          <w:lang w:eastAsia="he-IL"/>
        </w:rPr>
        <w:t>ו</w:t>
      </w:r>
      <w:r>
        <w:rPr>
          <w:rFonts w:hint="cs"/>
          <w:rtl/>
          <w:lang w:eastAsia="he-IL"/>
        </w:rPr>
        <w:t xml:space="preserve"> </w:t>
      </w:r>
      <w:bookmarkStart w:id="5735" w:name="TOR_Q23"/>
      <w:bookmarkEnd w:id="5735"/>
      <w:r w:rsidR="007262C9">
        <w:rPr>
          <w:rFonts w:hint="eastAsia"/>
          <w:rtl/>
          <w:lang w:eastAsia="he-IL"/>
        </w:rPr>
        <w:t xml:space="preserve">– </w:t>
      </w:r>
      <w:r>
        <w:rPr>
          <w:rFonts w:hint="cs"/>
          <w:rtl/>
          <w:lang w:eastAsia="he-IL"/>
        </w:rPr>
        <w:t>לא בגלל האידיאולוגיה שלך,</w:t>
      </w:r>
      <w:r>
        <w:rPr>
          <w:rFonts w:hint="eastAsia"/>
          <w:rtl/>
          <w:lang w:eastAsia="he-IL"/>
        </w:rPr>
        <w:t xml:space="preserve"> </w:t>
      </w:r>
      <w:r>
        <w:rPr>
          <w:rFonts w:hint="cs"/>
          <w:rtl/>
          <w:lang w:eastAsia="he-IL"/>
        </w:rPr>
        <w:t xml:space="preserve">בגלל שאין לך, אלא בגלל שהבטחת להחליף את ביבי. אתם יודעים איך אומרים היום ברשת, </w:t>
      </w:r>
      <w:proofErr w:type="spellStart"/>
      <w:r>
        <w:rPr>
          <w:rFonts w:hint="cs"/>
          <w:rtl/>
          <w:lang w:eastAsia="he-IL"/>
        </w:rPr>
        <w:t>בממים</w:t>
      </w:r>
      <w:proofErr w:type="spellEnd"/>
      <w:r>
        <w:rPr>
          <w:rFonts w:hint="cs"/>
          <w:rtl/>
          <w:lang w:eastAsia="he-IL"/>
        </w:rPr>
        <w:t xml:space="preserve">? </w:t>
      </w:r>
      <w:r>
        <w:rPr>
          <w:lang w:eastAsia="he-IL"/>
        </w:rPr>
        <w:t xml:space="preserve">You had one </w:t>
      </w:r>
      <w:bookmarkStart w:id="5736" w:name="_ETM_Q23_169000"/>
      <w:bookmarkEnd w:id="5736"/>
      <w:r>
        <w:rPr>
          <w:lang w:eastAsia="he-IL"/>
        </w:rPr>
        <w:t>job</w:t>
      </w:r>
      <w:r w:rsidR="007262C9">
        <w:rPr>
          <w:rFonts w:hint="cs"/>
          <w:rtl/>
          <w:lang w:eastAsia="he-IL"/>
        </w:rPr>
        <w:t>.</w:t>
      </w:r>
      <w:r>
        <w:rPr>
          <w:rFonts w:hint="cs"/>
          <w:rtl/>
          <w:lang w:eastAsia="he-IL"/>
        </w:rPr>
        <w:t xml:space="preserve"> דבר אחד ביקשו ממך לעשות:</w:t>
      </w:r>
      <w:r>
        <w:rPr>
          <w:rFonts w:hint="eastAsia"/>
          <w:rtl/>
          <w:lang w:eastAsia="he-IL"/>
        </w:rPr>
        <w:t xml:space="preserve"> </w:t>
      </w:r>
      <w:r>
        <w:rPr>
          <w:rFonts w:hint="cs"/>
          <w:rtl/>
          <w:lang w:eastAsia="he-IL"/>
        </w:rPr>
        <w:t xml:space="preserve">לא לשבת עם ביבי. זהו. תפקיד אחד בפוליטיקה הישראלית, אבל גם את זה </w:t>
      </w:r>
      <w:r>
        <w:rPr>
          <w:rtl/>
          <w:lang w:eastAsia="he-IL"/>
        </w:rPr>
        <w:t>–</w:t>
      </w:r>
      <w:r>
        <w:rPr>
          <w:rFonts w:hint="cs"/>
          <w:rtl/>
          <w:lang w:eastAsia="he-IL"/>
        </w:rPr>
        <w:t xml:space="preserve"> ואפילו את זה </w:t>
      </w:r>
      <w:r>
        <w:rPr>
          <w:rtl/>
          <w:lang w:eastAsia="he-IL"/>
        </w:rPr>
        <w:t>–</w:t>
      </w:r>
      <w:r>
        <w:rPr>
          <w:rFonts w:hint="cs"/>
          <w:rtl/>
          <w:lang w:eastAsia="he-IL"/>
        </w:rPr>
        <w:t xml:space="preserve"> לא</w:t>
      </w:r>
      <w:bookmarkStart w:id="5737" w:name="_ETM_Q23_187000"/>
      <w:bookmarkEnd w:id="5737"/>
      <w:r>
        <w:rPr>
          <w:rFonts w:hint="cs"/>
          <w:rtl/>
          <w:lang w:eastAsia="he-IL"/>
        </w:rPr>
        <w:t xml:space="preserve"> היית מסוגל.</w:t>
      </w:r>
    </w:p>
    <w:p w:rsidR="00CE0EBF" w:rsidRDefault="00CE0EBF" w:rsidP="007E3234">
      <w:pPr>
        <w:rPr>
          <w:rtl/>
          <w:lang w:eastAsia="he-IL"/>
        </w:rPr>
      </w:pPr>
    </w:p>
    <w:p w:rsidR="00CE0EBF" w:rsidRDefault="00CE0EBF" w:rsidP="007262C9">
      <w:pPr>
        <w:rPr>
          <w:rtl/>
          <w:lang w:eastAsia="he-IL"/>
        </w:rPr>
      </w:pPr>
      <w:r>
        <w:rPr>
          <w:rFonts w:hint="cs"/>
          <w:rtl/>
          <w:lang w:eastAsia="he-IL"/>
        </w:rPr>
        <w:t xml:space="preserve">אבל חברות וחברים, בכל משבר יש גם </w:t>
      </w:r>
      <w:bookmarkStart w:id="5738" w:name="_ETM_Q23_192000"/>
      <w:bookmarkEnd w:id="5738"/>
      <w:r>
        <w:rPr>
          <w:rFonts w:hint="cs"/>
          <w:rtl/>
          <w:lang w:eastAsia="he-IL"/>
        </w:rPr>
        <w:t>הזדמנות, ויש משהו אחד טוב שיצא מהסבב של שלוש</w:t>
      </w:r>
      <w:bookmarkStart w:id="5739" w:name="_ETM_Q23_197000"/>
      <w:bookmarkEnd w:id="5739"/>
      <w:r>
        <w:rPr>
          <w:rFonts w:hint="cs"/>
          <w:rtl/>
          <w:lang w:eastAsia="he-IL"/>
        </w:rPr>
        <w:t xml:space="preserve"> מערכות הבחירות האחרונות</w:t>
      </w:r>
      <w:r w:rsidR="007262C9">
        <w:rPr>
          <w:rFonts w:hint="cs"/>
          <w:rtl/>
          <w:lang w:eastAsia="he-IL"/>
        </w:rPr>
        <w:t>,</w:t>
      </w:r>
      <w:r>
        <w:rPr>
          <w:rFonts w:hint="cs"/>
          <w:rtl/>
          <w:lang w:eastAsia="he-IL"/>
        </w:rPr>
        <w:t xml:space="preserve"> משהו אחד שלמדנו, וזה איך כן אפשר לנצח את נתניהו ואת הימין ולהקים ממשלה אחרת. זה תלוי בשלוש מילים: שותפות יהודית-ערבית. </w:t>
      </w:r>
      <w:bookmarkStart w:id="5740" w:name="_ETM_Q23_216000"/>
      <w:bookmarkEnd w:id="5740"/>
      <w:r>
        <w:rPr>
          <w:rFonts w:hint="cs"/>
          <w:rtl/>
          <w:lang w:eastAsia="he-IL"/>
        </w:rPr>
        <w:t>כן, יש סיבה אחת שלא קמה ממשלה אחרת למרות שהיה לה רוב בכנסת הזאת,</w:t>
      </w:r>
      <w:bookmarkStart w:id="5741" w:name="_ETM_Q23_222000"/>
      <w:bookmarkEnd w:id="5741"/>
      <w:r>
        <w:rPr>
          <w:rFonts w:hint="cs"/>
          <w:rtl/>
          <w:lang w:eastAsia="he-IL"/>
        </w:rPr>
        <w:t xml:space="preserve"> בכנסת שעכשיו רוצה לפזר את עצמה. הסיבה שלא קמה ממשלה אחרת היא גזענות</w:t>
      </w:r>
      <w:r w:rsidR="007262C9">
        <w:rPr>
          <w:rFonts w:hint="cs"/>
          <w:rtl/>
          <w:lang w:eastAsia="he-IL"/>
        </w:rPr>
        <w:t>,</w:t>
      </w:r>
      <w:r>
        <w:rPr>
          <w:rFonts w:hint="cs"/>
          <w:rtl/>
          <w:lang w:eastAsia="he-IL"/>
        </w:rPr>
        <w:t xml:space="preserve"> היו כאלה שהחליפו את "רק לא ביבי" ב"רק לא ערבים". אז עכשיו ביבי –</w:t>
      </w:r>
      <w:bookmarkStart w:id="5742" w:name="_ETM_Q23_237000"/>
      <w:bookmarkEnd w:id="5742"/>
      <w:r>
        <w:rPr>
          <w:rFonts w:hint="cs"/>
          <w:rtl/>
          <w:lang w:eastAsia="he-IL"/>
        </w:rPr>
        <w:t xml:space="preserve"> שוב ביבי </w:t>
      </w:r>
      <w:r>
        <w:rPr>
          <w:rFonts w:hint="eastAsia"/>
          <w:rtl/>
          <w:lang w:eastAsia="he-IL"/>
        </w:rPr>
        <w:t xml:space="preserve">– </w:t>
      </w:r>
      <w:r>
        <w:rPr>
          <w:rFonts w:hint="cs"/>
          <w:rtl/>
          <w:lang w:eastAsia="he-IL"/>
        </w:rPr>
        <w:t>הוא לימד אותנו דרך אחרת</w:t>
      </w:r>
      <w:r w:rsidR="007262C9">
        <w:rPr>
          <w:rFonts w:hint="cs"/>
          <w:rtl/>
          <w:lang w:eastAsia="he-IL"/>
        </w:rPr>
        <w:t>:</w:t>
      </w:r>
      <w:r>
        <w:rPr>
          <w:rFonts w:hint="cs"/>
          <w:rtl/>
          <w:lang w:eastAsia="he-IL"/>
        </w:rPr>
        <w:t xml:space="preserve"> ואללה, אפשר לדבר עם ערבים</w:t>
      </w:r>
      <w:r w:rsidR="007262C9">
        <w:rPr>
          <w:rFonts w:hint="cs"/>
          <w:rtl/>
          <w:lang w:eastAsia="he-IL"/>
        </w:rPr>
        <w:t>,</w:t>
      </w:r>
      <w:r>
        <w:rPr>
          <w:rFonts w:hint="cs"/>
          <w:rtl/>
          <w:lang w:eastAsia="he-IL"/>
        </w:rPr>
        <w:t xml:space="preserve"> אפשר להיתמך על ידם</w:t>
      </w:r>
      <w:r w:rsidR="007262C9">
        <w:rPr>
          <w:rFonts w:hint="cs"/>
          <w:rtl/>
          <w:lang w:eastAsia="he-IL"/>
        </w:rPr>
        <w:t>,</w:t>
      </w:r>
      <w:r>
        <w:rPr>
          <w:rFonts w:hint="cs"/>
          <w:rtl/>
          <w:lang w:eastAsia="he-IL"/>
        </w:rPr>
        <w:t xml:space="preserve"> אפשר שיצאו</w:t>
      </w:r>
      <w:bookmarkStart w:id="5743" w:name="_ETM_Q23_247000"/>
      <w:bookmarkEnd w:id="5743"/>
      <w:r>
        <w:rPr>
          <w:rFonts w:hint="cs"/>
          <w:rtl/>
          <w:lang w:eastAsia="he-IL"/>
        </w:rPr>
        <w:t xml:space="preserve"> מהמליאה. אז אם אפשר לעשות את זה בשביל דיל עם מושחת, אי-אפשר לעשות את זה בשביל </w:t>
      </w:r>
      <w:bookmarkStart w:id="5744" w:name="_ETM_Q23_252000"/>
      <w:bookmarkEnd w:id="5744"/>
      <w:r>
        <w:rPr>
          <w:rFonts w:hint="cs"/>
          <w:rtl/>
          <w:lang w:eastAsia="he-IL"/>
        </w:rPr>
        <w:t>ממשלה דמוקרטית, אזרחית, שוויונית, שוחרת שלום, שלא נגררת אחרי הסתה ופילוג ושחיתות אלא עושה משהו טוב לחברה הישראלית? אפשר גם אפשר. ולבחירות הבאות זה צו השעה, שותפות יהודית-ערבית, לא לפסול ערבים בגזענות, גם ל</w:t>
      </w:r>
      <w:bookmarkStart w:id="5745" w:name="_ETM_Q23_275000"/>
      <w:bookmarkEnd w:id="5745"/>
      <w:r>
        <w:rPr>
          <w:rFonts w:hint="cs"/>
          <w:rtl/>
          <w:lang w:eastAsia="he-IL"/>
        </w:rPr>
        <w:t>א להסית נגד שמאלנים בגלל שדודי אמסלם אמר. יש לנו דרך אחרת, אפשר להביא אותה</w:t>
      </w:r>
      <w:r w:rsidR="007262C9">
        <w:rPr>
          <w:rFonts w:hint="cs"/>
          <w:rtl/>
          <w:lang w:eastAsia="he-IL"/>
        </w:rPr>
        <w:t>.</w:t>
      </w:r>
      <w:r>
        <w:rPr>
          <w:rFonts w:hint="cs"/>
          <w:rtl/>
          <w:lang w:eastAsia="he-IL"/>
        </w:rPr>
        <w:t xml:space="preserve"> אפשר לגבש </w:t>
      </w:r>
      <w:bookmarkStart w:id="5746" w:name="_ETM_Q23_283000"/>
      <w:bookmarkEnd w:id="5746"/>
      <w:r>
        <w:rPr>
          <w:rFonts w:hint="cs"/>
          <w:rtl/>
          <w:lang w:eastAsia="he-IL"/>
        </w:rPr>
        <w:t xml:space="preserve">מחדש את המחנה הזה, אפשר להצביע למי שלא מעל </w:t>
      </w:r>
      <w:bookmarkStart w:id="5747" w:name="_ETM_Q23_289000"/>
      <w:bookmarkEnd w:id="5747"/>
      <w:r>
        <w:rPr>
          <w:rFonts w:hint="cs"/>
          <w:rtl/>
          <w:lang w:eastAsia="he-IL"/>
        </w:rPr>
        <w:t>בתפקיד ולא קרס ולא נשבר, וגם למי שלא מבטיח "רק לא ביבי", אלא מי שנעמד עם</w:t>
      </w:r>
      <w:bookmarkStart w:id="5748" w:name="_ETM_Q23_293000"/>
      <w:bookmarkEnd w:id="5748"/>
      <w:r>
        <w:rPr>
          <w:rFonts w:hint="cs"/>
          <w:rtl/>
          <w:lang w:eastAsia="he-IL"/>
        </w:rPr>
        <w:t xml:space="preserve"> אידיאולוגיה שלמה, סדורה, מובטחת, ודבק בה גם כשקשה. נעשה ונצליח. תודה רבה.</w:t>
      </w:r>
    </w:p>
    <w:p w:rsidR="00CE0EBF" w:rsidRDefault="00CE0EBF" w:rsidP="007E3234">
      <w:pPr>
        <w:rPr>
          <w:rtl/>
          <w:lang w:eastAsia="he-IL"/>
        </w:rPr>
      </w:pPr>
    </w:p>
    <w:p w:rsidR="00CE0EBF" w:rsidRDefault="00CE0EBF" w:rsidP="007E3234">
      <w:pPr>
        <w:pStyle w:val="af6"/>
        <w:keepNext/>
        <w:rPr>
          <w:rtl/>
        </w:rPr>
      </w:pPr>
      <w:r w:rsidRPr="0092616E">
        <w:rPr>
          <w:rStyle w:val="TagStyle"/>
          <w:rtl/>
        </w:rPr>
        <w:t xml:space="preserve"> &lt;&lt; יור &gt;&gt; </w:t>
      </w:r>
      <w:r>
        <w:rPr>
          <w:rtl/>
        </w:rPr>
        <w:t>היו"ר יריב לוין:</w:t>
      </w:r>
      <w:r w:rsidRPr="0092616E">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המשיבה הבאה היא </w:t>
      </w:r>
      <w:bookmarkStart w:id="5749" w:name="_ETM_Q23_309000"/>
      <w:bookmarkEnd w:id="5749"/>
      <w:r>
        <w:rPr>
          <w:rFonts w:hint="cs"/>
          <w:rtl/>
          <w:lang w:eastAsia="he-IL"/>
        </w:rPr>
        <w:t xml:space="preserve">חברת הכנסת ע'דיר כמאל מריח, מטעם המציעים של ההצעה שהוביל ראש </w:t>
      </w:r>
      <w:bookmarkStart w:id="5750" w:name="_ETM_Q23_323000"/>
      <w:bookmarkEnd w:id="5750"/>
      <w:r>
        <w:rPr>
          <w:rFonts w:hint="cs"/>
          <w:rtl/>
          <w:lang w:eastAsia="he-IL"/>
        </w:rPr>
        <w:t>האופוזיציה חבר הכנסת לפיד. בבקשה.</w:t>
      </w:r>
    </w:p>
    <w:p w:rsidR="00CE0EBF" w:rsidRDefault="00CE0EBF" w:rsidP="007E3234">
      <w:pPr>
        <w:rPr>
          <w:rtl/>
          <w:lang w:eastAsia="he-IL"/>
        </w:rPr>
      </w:pPr>
    </w:p>
    <w:p w:rsidR="00CE0EBF" w:rsidRDefault="00CE0EBF" w:rsidP="007E3234">
      <w:pPr>
        <w:pStyle w:val="af5"/>
        <w:keepNext/>
        <w:rPr>
          <w:rtl/>
        </w:rPr>
      </w:pPr>
      <w:bookmarkStart w:id="5751" w:name="ET_interruption_5929_6"/>
      <w:r w:rsidRPr="0092616E">
        <w:rPr>
          <w:rStyle w:val="TagStyle"/>
          <w:rtl/>
        </w:rPr>
        <w:t xml:space="preserve"> &lt;&lt; קריאה &gt;&gt; </w:t>
      </w:r>
      <w:r>
        <w:rPr>
          <w:rtl/>
        </w:rPr>
        <w:t>יאיר לפיד (יש עתיד-תל"ם):</w:t>
      </w:r>
      <w:r w:rsidRPr="0092616E">
        <w:rPr>
          <w:rStyle w:val="TagStyle"/>
          <w:rtl/>
        </w:rPr>
        <w:t xml:space="preserve"> &lt;&lt; קריאה &gt;&gt;</w:t>
      </w:r>
      <w:r>
        <w:rPr>
          <w:rtl/>
        </w:rPr>
        <w:t xml:space="preserve">   </w:t>
      </w:r>
      <w:bookmarkEnd w:id="5751"/>
    </w:p>
    <w:p w:rsidR="00CE0EBF" w:rsidRDefault="00CE0EBF" w:rsidP="007E3234">
      <w:pPr>
        <w:rPr>
          <w:rtl/>
          <w:lang w:eastAsia="he-IL"/>
        </w:rPr>
      </w:pPr>
    </w:p>
    <w:p w:rsidR="00CE0EBF" w:rsidRDefault="00CE0EBF" w:rsidP="007E3234">
      <w:pPr>
        <w:rPr>
          <w:rtl/>
          <w:lang w:eastAsia="he-IL"/>
        </w:rPr>
      </w:pPr>
      <w:r>
        <w:rPr>
          <w:rFonts w:hint="cs"/>
          <w:rtl/>
          <w:lang w:eastAsia="he-IL"/>
        </w:rPr>
        <w:t>אדוני היושב-ראש, שלוש דקות העברתי.</w:t>
      </w:r>
    </w:p>
    <w:p w:rsidR="00CE0EBF" w:rsidRDefault="00CE0EBF" w:rsidP="007E3234">
      <w:pPr>
        <w:rPr>
          <w:rtl/>
        </w:rPr>
      </w:pPr>
    </w:p>
    <w:p w:rsidR="00CE0EBF" w:rsidRDefault="00CE0EBF" w:rsidP="007E3234">
      <w:pPr>
        <w:pStyle w:val="af6"/>
        <w:keepNext/>
        <w:rPr>
          <w:rtl/>
        </w:rPr>
      </w:pPr>
      <w:r w:rsidRPr="0092616E">
        <w:rPr>
          <w:rStyle w:val="TagStyle"/>
          <w:rtl/>
        </w:rPr>
        <w:t xml:space="preserve"> &lt;&lt; יור &gt;&gt; </w:t>
      </w:r>
      <w:r>
        <w:rPr>
          <w:rtl/>
        </w:rPr>
        <w:t>היו"ר יריב לוין:</w:t>
      </w:r>
      <w:r w:rsidRPr="0092616E">
        <w:rPr>
          <w:rStyle w:val="TagStyle"/>
          <w:rtl/>
        </w:rPr>
        <w:t xml:space="preserve"> &lt;&lt; יור &gt;&gt;</w:t>
      </w:r>
    </w:p>
    <w:p w:rsidR="00CE0EBF" w:rsidRDefault="00CE0EBF" w:rsidP="007E3234">
      <w:pPr>
        <w:rPr>
          <w:rtl/>
          <w:lang w:eastAsia="he-IL"/>
        </w:rPr>
      </w:pPr>
    </w:p>
    <w:p w:rsidR="00CE0EBF" w:rsidRPr="0092616E" w:rsidRDefault="00CE0EBF" w:rsidP="007E3234">
      <w:pPr>
        <w:rPr>
          <w:rtl/>
          <w:lang w:eastAsia="he-IL"/>
        </w:rPr>
      </w:pPr>
      <w:r>
        <w:rPr>
          <w:rFonts w:hint="cs"/>
          <w:rtl/>
          <w:lang w:eastAsia="he-IL"/>
        </w:rPr>
        <w:t>כן, כן, הודעתי. הודעתי, ודאי.</w:t>
      </w:r>
      <w:bookmarkStart w:id="5752" w:name="_ETM_Q23_334000"/>
      <w:bookmarkEnd w:id="5752"/>
      <w:r>
        <w:rPr>
          <w:rFonts w:hint="cs"/>
          <w:rtl/>
          <w:lang w:eastAsia="he-IL"/>
        </w:rPr>
        <w:t xml:space="preserve"> אין שום בעיה.</w:t>
      </w:r>
    </w:p>
    <w:p w:rsidR="00CE0EBF" w:rsidRPr="0092616E" w:rsidRDefault="00CE0EBF" w:rsidP="007E3234">
      <w:pPr>
        <w:rPr>
          <w:rtl/>
          <w:lang w:eastAsia="he-IL"/>
        </w:rPr>
      </w:pPr>
    </w:p>
    <w:p w:rsidR="00CE0EBF" w:rsidRDefault="00CE0EBF" w:rsidP="007E3234">
      <w:pPr>
        <w:pStyle w:val="a4"/>
        <w:keepNext/>
        <w:rPr>
          <w:rtl/>
        </w:rPr>
      </w:pPr>
      <w:bookmarkStart w:id="5753" w:name="ET_speaker_5945_5"/>
      <w:r w:rsidRPr="0092616E">
        <w:rPr>
          <w:rStyle w:val="TagStyle"/>
          <w:rtl/>
        </w:rPr>
        <w:t xml:space="preserve"> &lt;&lt; דובר &gt;&gt; </w:t>
      </w:r>
      <w:bookmarkStart w:id="5754" w:name="_Toc57842597"/>
      <w:bookmarkStart w:id="5755" w:name="_Toc57842937"/>
      <w:bookmarkStart w:id="5756" w:name="_Toc57843237"/>
      <w:bookmarkStart w:id="5757" w:name="_Toc66889139"/>
      <w:r>
        <w:rPr>
          <w:rtl/>
        </w:rPr>
        <w:t>ע'דיר כמאל מריח (יש עתיד-תל"ם):</w:t>
      </w:r>
      <w:bookmarkEnd w:id="5754"/>
      <w:bookmarkEnd w:id="5755"/>
      <w:bookmarkEnd w:id="5756"/>
      <w:bookmarkEnd w:id="5757"/>
      <w:r w:rsidRPr="0092616E">
        <w:rPr>
          <w:rStyle w:val="TagStyle"/>
          <w:rtl/>
        </w:rPr>
        <w:t xml:space="preserve"> &lt;&lt; דובר &gt;&gt;</w:t>
      </w:r>
      <w:r>
        <w:rPr>
          <w:rtl/>
        </w:rPr>
        <w:t xml:space="preserve">   </w:t>
      </w:r>
      <w:bookmarkEnd w:id="5753"/>
    </w:p>
    <w:p w:rsidR="00CE0EBF" w:rsidRDefault="00CE0EBF" w:rsidP="000367BC">
      <w:pPr>
        <w:rPr>
          <w:rtl/>
          <w:lang w:eastAsia="he-IL"/>
        </w:rPr>
      </w:pPr>
    </w:p>
    <w:p w:rsidR="00CE0EBF" w:rsidRDefault="00CE0EBF" w:rsidP="007262C9">
      <w:pPr>
        <w:rPr>
          <w:rtl/>
          <w:lang w:eastAsia="he-IL"/>
        </w:rPr>
      </w:pPr>
      <w:r>
        <w:rPr>
          <w:rFonts w:hint="cs"/>
          <w:rtl/>
          <w:lang w:eastAsia="he-IL"/>
        </w:rPr>
        <w:t xml:space="preserve">אדוני כבוד יושב-ראש הכנסת, חבריי חברי הבית, ובעיקר </w:t>
      </w:r>
      <w:bookmarkStart w:id="5758" w:name="_ETM_Q23_348000"/>
      <w:bookmarkEnd w:id="5758"/>
      <w:r>
        <w:rPr>
          <w:rFonts w:hint="cs"/>
          <w:rtl/>
          <w:lang w:eastAsia="he-IL"/>
        </w:rPr>
        <w:t xml:space="preserve">חבריי </w:t>
      </w:r>
      <w:r w:rsidR="007262C9">
        <w:rPr>
          <w:rFonts w:hint="cs"/>
          <w:rtl/>
          <w:lang w:eastAsia="he-IL"/>
        </w:rPr>
        <w:t>ב</w:t>
      </w:r>
      <w:r>
        <w:rPr>
          <w:rFonts w:hint="cs"/>
          <w:rtl/>
          <w:lang w:eastAsia="he-IL"/>
        </w:rPr>
        <w:t xml:space="preserve">כחול לבן, אני קוראת לכם: היכנסו בחזרה לתוך השפיות, לתוך האחדות האמיתית, לתוך </w:t>
      </w:r>
      <w:bookmarkStart w:id="5759" w:name="_ETM_Q23_357000"/>
      <w:bookmarkEnd w:id="5759"/>
      <w:r>
        <w:rPr>
          <w:rFonts w:hint="cs"/>
          <w:rtl/>
          <w:lang w:eastAsia="he-IL"/>
        </w:rPr>
        <w:t>המקום האמיתי שלכם. כתבתי היום נאום כי החלטתם לקדם את חוק השוויון, ופתחתי בזה שאני מברכת אתכם, מברכת אתכם</w:t>
      </w:r>
      <w:bookmarkStart w:id="5760" w:name="_ETM_Q23_366000"/>
      <w:bookmarkEnd w:id="5760"/>
      <w:r>
        <w:rPr>
          <w:rFonts w:hint="cs"/>
          <w:rtl/>
          <w:lang w:eastAsia="he-IL"/>
        </w:rPr>
        <w:t xml:space="preserve"> על זה שאתם עושים צעד חשוב ומתבקש: הבטחת</w:t>
      </w:r>
      <w:bookmarkStart w:id="5761" w:name="_ETM_Q23_370000"/>
      <w:bookmarkEnd w:id="5761"/>
      <w:r>
        <w:rPr>
          <w:rFonts w:hint="cs"/>
          <w:rtl/>
          <w:lang w:eastAsia="he-IL"/>
        </w:rPr>
        <w:t xml:space="preserve"> בחירות לבוחרים שנתנו בנו אמון, שהצביעו לנו, שנכנסנו לבתים שלהם, ללבבות שלהם, שהצביעו לנו. פתחתי את הנאום שלי </w:t>
      </w:r>
      <w:bookmarkStart w:id="5762" w:name="_ETM_Q23_380000"/>
      <w:bookmarkEnd w:id="5762"/>
      <w:r>
        <w:rPr>
          <w:rFonts w:hint="cs"/>
          <w:rtl/>
          <w:lang w:eastAsia="he-IL"/>
        </w:rPr>
        <w:t xml:space="preserve">בזה שאני מברכת אתכם, שזה צעד חשוב, שזה צעד מתבקש, </w:t>
      </w:r>
      <w:bookmarkStart w:id="5763" w:name="_ETM_Q23_386000"/>
      <w:bookmarkEnd w:id="5763"/>
      <w:r>
        <w:rPr>
          <w:rFonts w:hint="cs"/>
          <w:rtl/>
          <w:lang w:eastAsia="he-IL"/>
        </w:rPr>
        <w:t xml:space="preserve">שזה גילוי אמיתי ונכון של מנהיגות. ואני אומרת לכם </w:t>
      </w:r>
      <w:bookmarkStart w:id="5764" w:name="_ETM_Q23_390000"/>
      <w:bookmarkEnd w:id="5764"/>
      <w:r>
        <w:rPr>
          <w:rFonts w:hint="cs"/>
          <w:rtl/>
          <w:lang w:eastAsia="he-IL"/>
        </w:rPr>
        <w:t>וקוראת לכם: זה אף פעם לא מאוחר להתאחד ולבנות ממשלה יציבה, אפקטיבית, רזה ונכונה, שתעבוד באמת למען אזרחי ישראל.</w:t>
      </w:r>
    </w:p>
    <w:p w:rsidR="00CE0EBF" w:rsidRDefault="00CE0EBF" w:rsidP="007E3234">
      <w:pPr>
        <w:rPr>
          <w:rtl/>
          <w:lang w:eastAsia="he-IL"/>
        </w:rPr>
      </w:pPr>
    </w:p>
    <w:p w:rsidR="00CE0EBF" w:rsidRDefault="00CE0EBF" w:rsidP="00E47578">
      <w:pPr>
        <w:rPr>
          <w:rtl/>
          <w:lang w:eastAsia="he-IL"/>
        </w:rPr>
      </w:pPr>
      <w:bookmarkStart w:id="5765" w:name="_ETM_Q23_404000"/>
      <w:bookmarkEnd w:id="5765"/>
      <w:r>
        <w:rPr>
          <w:rFonts w:hint="cs"/>
          <w:rtl/>
          <w:lang w:eastAsia="he-IL"/>
        </w:rPr>
        <w:t xml:space="preserve">אני לא רוצה, בשבילכם, </w:t>
      </w:r>
      <w:bookmarkStart w:id="5766" w:name="_ETM_Q23_408000"/>
      <w:bookmarkEnd w:id="5766"/>
      <w:r>
        <w:rPr>
          <w:rFonts w:hint="cs"/>
          <w:rtl/>
          <w:lang w:eastAsia="he-IL"/>
        </w:rPr>
        <w:t>לראות אתכם נאלצים פעם אחר פעם להתקפל ולזגזג ולרמוס הבטחות ולרמוס חוקים והתחייבויות כי מישהו מאלץ אתכם לעשות את זה. אני רוצה לראות בכם שלטון יחד איתנו</w:t>
      </w:r>
      <w:bookmarkStart w:id="5767" w:name="_ETM_Q23_421000"/>
      <w:bookmarkEnd w:id="5767"/>
      <w:r>
        <w:rPr>
          <w:rFonts w:hint="cs"/>
          <w:rtl/>
          <w:lang w:eastAsia="he-IL"/>
        </w:rPr>
        <w:t xml:space="preserve">, שלטון יציב, שלטון מוסרי, שלטון נכון. וזו העת למנהיגות, דווקא בעת משבר. לקום </w:t>
      </w:r>
      <w:r>
        <w:rPr>
          <w:rFonts w:hint="eastAsia"/>
          <w:rtl/>
          <w:lang w:eastAsia="he-IL"/>
        </w:rPr>
        <w:t>– ו</w:t>
      </w:r>
      <w:r>
        <w:rPr>
          <w:rFonts w:hint="cs"/>
          <w:rtl/>
          <w:lang w:eastAsia="he-IL"/>
        </w:rPr>
        <w:t xml:space="preserve">זה אף פעם לא מאוחר </w:t>
      </w:r>
      <w:r>
        <w:rPr>
          <w:rFonts w:hint="eastAsia"/>
          <w:rtl/>
          <w:lang w:eastAsia="he-IL"/>
        </w:rPr>
        <w:t xml:space="preserve">– </w:t>
      </w:r>
      <w:r w:rsidR="00E47578">
        <w:rPr>
          <w:rFonts w:hint="cs"/>
          <w:rtl/>
          <w:lang w:eastAsia="he-IL"/>
        </w:rPr>
        <w:t>ו</w:t>
      </w:r>
      <w:r>
        <w:rPr>
          <w:rFonts w:hint="cs"/>
          <w:rtl/>
          <w:lang w:eastAsia="he-IL"/>
        </w:rPr>
        <w:t>להגיד: שגינו, טעינו. זה לגיטימי, וכולנו בני אדם.</w:t>
      </w:r>
      <w:bookmarkStart w:id="5768" w:name="_ETM_Q23_440000"/>
      <w:bookmarkEnd w:id="5768"/>
      <w:r>
        <w:rPr>
          <w:rFonts w:hint="cs"/>
          <w:rtl/>
          <w:lang w:eastAsia="he-IL"/>
        </w:rPr>
        <w:t xml:space="preserve"> תתפכחו, תתעוררו. בואו נבנה יחד ממשלה נכונה. ואני זו שקוראת לכם </w:t>
      </w:r>
      <w:r>
        <w:rPr>
          <w:rFonts w:hint="eastAsia"/>
          <w:rtl/>
          <w:lang w:eastAsia="he-IL"/>
        </w:rPr>
        <w:t xml:space="preserve">– </w:t>
      </w:r>
      <w:r>
        <w:rPr>
          <w:rFonts w:hint="cs"/>
          <w:rtl/>
          <w:lang w:eastAsia="he-IL"/>
        </w:rPr>
        <w:t>דווקא אני</w:t>
      </w:r>
      <w:r w:rsidR="00E47578">
        <w:rPr>
          <w:rFonts w:hint="cs"/>
          <w:rtl/>
          <w:lang w:eastAsia="he-IL"/>
        </w:rPr>
        <w:t>,</w:t>
      </w:r>
      <w:r>
        <w:rPr>
          <w:rFonts w:hint="cs"/>
          <w:rtl/>
          <w:lang w:eastAsia="he-IL"/>
        </w:rPr>
        <w:t xml:space="preserve"> </w:t>
      </w:r>
      <w:bookmarkStart w:id="5769" w:name="_ETM_Q23_452000"/>
      <w:bookmarkEnd w:id="5769"/>
      <w:r>
        <w:rPr>
          <w:rFonts w:hint="cs"/>
          <w:rtl/>
          <w:lang w:eastAsia="he-IL"/>
        </w:rPr>
        <w:t>אחת שהייתה איתכם, שהייתה בחוסן לישראל</w:t>
      </w:r>
      <w:r w:rsidR="00E47578">
        <w:rPr>
          <w:rFonts w:hint="cs"/>
          <w:rtl/>
          <w:lang w:eastAsia="he-IL"/>
        </w:rPr>
        <w:t>.</w:t>
      </w:r>
      <w:r>
        <w:rPr>
          <w:rFonts w:hint="cs"/>
          <w:rtl/>
          <w:lang w:eastAsia="he-IL"/>
        </w:rPr>
        <w:t xml:space="preserve"> הרי אמרנו: ישראל לפני הכול</w:t>
      </w:r>
      <w:r w:rsidR="00E47578">
        <w:rPr>
          <w:rFonts w:hint="cs"/>
          <w:rtl/>
          <w:lang w:eastAsia="he-IL"/>
        </w:rPr>
        <w:t>;</w:t>
      </w:r>
      <w:r>
        <w:rPr>
          <w:rFonts w:hint="cs"/>
          <w:rtl/>
          <w:lang w:eastAsia="he-IL"/>
        </w:rPr>
        <w:t xml:space="preserve"> אני מאתגרת אתכם, דווקא היום, דווקא עכשיו, ביום פיזור הכנסת, ישראל כן לפני הכול.</w:t>
      </w:r>
      <w:bookmarkStart w:id="5770" w:name="_ETM_Q23_463000"/>
      <w:bookmarkEnd w:id="5770"/>
      <w:r>
        <w:rPr>
          <w:rFonts w:hint="cs"/>
          <w:rtl/>
          <w:lang w:eastAsia="he-IL"/>
        </w:rPr>
        <w:t xml:space="preserve"> אנחנו באנו נגד השחיתות, אז תוכיחו לנו שאתם מתפכחים וחוזרים בחזרה למסלול, לדרך שלכם שאיבדתם. זה אף פעם לא מאוחר. </w:t>
      </w:r>
      <w:bookmarkStart w:id="5771" w:name="_ETM_Q23_475000"/>
      <w:bookmarkEnd w:id="5771"/>
      <w:r>
        <w:rPr>
          <w:rFonts w:hint="cs"/>
          <w:rtl/>
          <w:lang w:eastAsia="he-IL"/>
        </w:rPr>
        <w:t>אני קוראת לכולכם, לכל חברי ושרי כחול לבן: קומו, תבנו יחד איתנו ממשלה אחרת, כי אני יודעת שיש בינ</w:t>
      </w:r>
      <w:r w:rsidR="00E47578">
        <w:rPr>
          <w:rFonts w:hint="cs"/>
          <w:rtl/>
          <w:lang w:eastAsia="he-IL"/>
        </w:rPr>
        <w:t>י</w:t>
      </w:r>
      <w:r>
        <w:rPr>
          <w:rFonts w:hint="cs"/>
          <w:rtl/>
          <w:lang w:eastAsia="he-IL"/>
        </w:rPr>
        <w:t xml:space="preserve">כם אנשים הגונים, אמיצים וישרים, שנכנסו מהמניעים הנכונים למקום הזה, למשכן הזה. בואו נכבד אותו יחד, בואו נוביל </w:t>
      </w:r>
      <w:bookmarkStart w:id="5772" w:name="_ETM_Q23_496000"/>
      <w:bookmarkEnd w:id="5772"/>
      <w:r>
        <w:rPr>
          <w:rFonts w:hint="cs"/>
          <w:rtl/>
          <w:lang w:eastAsia="he-IL"/>
        </w:rPr>
        <w:t xml:space="preserve">את הדרך ביחד, זה אף פעם לא מאוחר, וזה בעיקר נכון ומתבקש. תודה. </w:t>
      </w:r>
    </w:p>
    <w:p w:rsidR="00CE0EBF" w:rsidRDefault="00CE0EBF" w:rsidP="007E3234">
      <w:pPr>
        <w:rPr>
          <w:rtl/>
          <w:lang w:eastAsia="he-IL"/>
        </w:rPr>
      </w:pPr>
    </w:p>
    <w:p w:rsidR="00CE0EBF" w:rsidRDefault="00CE0EBF" w:rsidP="007E3234">
      <w:pPr>
        <w:pStyle w:val="af6"/>
        <w:keepNext/>
        <w:rPr>
          <w:rtl/>
        </w:rPr>
      </w:pPr>
      <w:r w:rsidRPr="0092616E">
        <w:rPr>
          <w:rStyle w:val="TagStyle"/>
          <w:rtl/>
        </w:rPr>
        <w:t xml:space="preserve"> &lt;&lt; יור &gt;&gt; </w:t>
      </w:r>
      <w:r>
        <w:rPr>
          <w:rtl/>
        </w:rPr>
        <w:t>היו"ר יריב לוין:</w:t>
      </w:r>
      <w:r w:rsidRPr="0092616E">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הצעה שנומקה על ידי חבר הכנסת אנטאנס שחאדה, אני מזמין אותך לשלוש דקות </w:t>
      </w:r>
      <w:bookmarkStart w:id="5773" w:name="_ETM_Q23_516000"/>
      <w:bookmarkEnd w:id="5773"/>
      <w:r>
        <w:rPr>
          <w:rFonts w:hint="cs"/>
          <w:rtl/>
          <w:lang w:eastAsia="he-IL"/>
        </w:rPr>
        <w:t>להשיב. בבקשה.</w:t>
      </w:r>
    </w:p>
    <w:p w:rsidR="00CE0EBF" w:rsidRDefault="00CE0EBF" w:rsidP="007E3234">
      <w:pPr>
        <w:rPr>
          <w:rtl/>
          <w:lang w:eastAsia="he-IL"/>
        </w:rPr>
      </w:pPr>
    </w:p>
    <w:p w:rsidR="00CE0EBF" w:rsidRDefault="00CE0EBF" w:rsidP="007E3234">
      <w:pPr>
        <w:pStyle w:val="a4"/>
        <w:keepNext/>
        <w:rPr>
          <w:rtl/>
        </w:rPr>
      </w:pPr>
      <w:bookmarkStart w:id="5774" w:name="ET_speaker_5806_10"/>
      <w:r w:rsidRPr="0092616E">
        <w:rPr>
          <w:rStyle w:val="TagStyle"/>
          <w:rtl/>
        </w:rPr>
        <w:t xml:space="preserve"> &lt;&lt; דובר &gt;&gt; </w:t>
      </w:r>
      <w:bookmarkStart w:id="5775" w:name="_Toc57842598"/>
      <w:bookmarkStart w:id="5776" w:name="_Toc57842938"/>
      <w:bookmarkStart w:id="5777" w:name="_Toc57843238"/>
      <w:bookmarkStart w:id="5778" w:name="_Toc66889140"/>
      <w:r>
        <w:rPr>
          <w:rtl/>
        </w:rPr>
        <w:t>אנטאנס שחאדה (הרשימה המשותפת):</w:t>
      </w:r>
      <w:bookmarkEnd w:id="5775"/>
      <w:bookmarkEnd w:id="5776"/>
      <w:bookmarkEnd w:id="5777"/>
      <w:bookmarkEnd w:id="5778"/>
      <w:r w:rsidRPr="0092616E">
        <w:rPr>
          <w:rStyle w:val="TagStyle"/>
          <w:rtl/>
        </w:rPr>
        <w:t xml:space="preserve"> &lt;&lt; דובר &gt;&gt;</w:t>
      </w:r>
      <w:r>
        <w:rPr>
          <w:rtl/>
        </w:rPr>
        <w:t xml:space="preserve">   </w:t>
      </w:r>
      <w:bookmarkEnd w:id="5774"/>
    </w:p>
    <w:p w:rsidR="00CE0EBF" w:rsidRDefault="00CE0EBF" w:rsidP="007E3234">
      <w:pPr>
        <w:rPr>
          <w:rtl/>
          <w:lang w:eastAsia="he-IL"/>
        </w:rPr>
      </w:pPr>
    </w:p>
    <w:p w:rsidR="00CE0EBF" w:rsidRDefault="00CE0EBF" w:rsidP="00E47578">
      <w:pPr>
        <w:rPr>
          <w:rtl/>
          <w:lang w:eastAsia="he-IL"/>
        </w:rPr>
      </w:pPr>
      <w:r>
        <w:rPr>
          <w:rFonts w:hint="cs"/>
          <w:rtl/>
          <w:lang w:eastAsia="he-IL"/>
        </w:rPr>
        <w:t xml:space="preserve">כבוד היושב-ראש, חבריי חברי הכנסת, עכשיו התברר עוד יותר, אחרי הנאום של השר אמסלם, שנתניהו הוא אבו </w:t>
      </w:r>
      <w:proofErr w:type="spellStart"/>
      <w:r>
        <w:rPr>
          <w:rFonts w:hint="cs"/>
          <w:rtl/>
          <w:lang w:eastAsia="he-IL"/>
        </w:rPr>
        <w:t>אבו</w:t>
      </w:r>
      <w:proofErr w:type="spellEnd"/>
      <w:r>
        <w:rPr>
          <w:rFonts w:hint="cs"/>
          <w:rtl/>
          <w:lang w:eastAsia="he-IL"/>
        </w:rPr>
        <w:t xml:space="preserve"> אל-</w:t>
      </w:r>
      <w:proofErr w:type="spellStart"/>
      <w:r>
        <w:rPr>
          <w:rFonts w:hint="cs"/>
          <w:rtl/>
          <w:lang w:eastAsia="he-IL"/>
        </w:rPr>
        <w:t>ענצוריה</w:t>
      </w:r>
      <w:proofErr w:type="spellEnd"/>
      <w:r>
        <w:rPr>
          <w:rFonts w:hint="cs"/>
          <w:rtl/>
          <w:lang w:eastAsia="he-IL"/>
        </w:rPr>
        <w:t xml:space="preserve">. נתניהו אבא של אבא </w:t>
      </w:r>
      <w:bookmarkStart w:id="5779" w:name="_ETM_Q23_549000"/>
      <w:bookmarkEnd w:id="5779"/>
      <w:r>
        <w:rPr>
          <w:rFonts w:hint="cs"/>
          <w:rtl/>
          <w:lang w:eastAsia="he-IL"/>
        </w:rPr>
        <w:t xml:space="preserve">הגזענות ושל האפליה ושל ההסתה. והוא ממשיך לעשות כך גם ביום הזה. הוא רוצה להמשיך באפליה ובגזענות ורוצה שנודה לו. הוא רוצה להמשיך בהסתה, </w:t>
      </w:r>
      <w:bookmarkStart w:id="5780" w:name="_ETM_Q23_564000"/>
      <w:bookmarkEnd w:id="5780"/>
      <w:r>
        <w:rPr>
          <w:rFonts w:hint="cs"/>
          <w:rtl/>
          <w:lang w:eastAsia="he-IL"/>
        </w:rPr>
        <w:t xml:space="preserve">ורוצה שנודה לו, שנגיד לו תודה רבה. </w:t>
      </w:r>
      <w:bookmarkStart w:id="5781" w:name="_ETM_Q23_568000"/>
      <w:bookmarkEnd w:id="5781"/>
      <w:r>
        <w:rPr>
          <w:rFonts w:hint="cs"/>
          <w:rtl/>
          <w:lang w:eastAsia="he-IL"/>
        </w:rPr>
        <w:t xml:space="preserve">אין מקום באמצע </w:t>
      </w:r>
      <w:r>
        <w:rPr>
          <w:rtl/>
          <w:lang w:eastAsia="he-IL"/>
        </w:rPr>
        <w:t>–</w:t>
      </w:r>
      <w:r>
        <w:rPr>
          <w:rFonts w:hint="cs"/>
          <w:rtl/>
          <w:lang w:eastAsia="he-IL"/>
        </w:rPr>
        <w:t xml:space="preserve"> או עם נתניהו או נגד נתניהו. אין אפשרות להיות על הגדר</w:t>
      </w:r>
      <w:r w:rsidR="00E47578">
        <w:rPr>
          <w:rFonts w:hint="cs"/>
          <w:rtl/>
          <w:lang w:eastAsia="he-IL"/>
        </w:rPr>
        <w:t>,</w:t>
      </w:r>
      <w:r>
        <w:rPr>
          <w:rFonts w:hint="cs"/>
          <w:rtl/>
          <w:lang w:eastAsia="he-IL"/>
        </w:rPr>
        <w:t xml:space="preserve"> או נגד גזענות, </w:t>
      </w:r>
      <w:bookmarkStart w:id="5782" w:name="_ETM_Q23_582000"/>
      <w:bookmarkEnd w:id="5782"/>
      <w:r>
        <w:rPr>
          <w:rFonts w:hint="cs"/>
          <w:rtl/>
          <w:lang w:eastAsia="he-IL"/>
        </w:rPr>
        <w:t xml:space="preserve">נגד אפליה ובעד שינוי </w:t>
      </w:r>
      <w:r>
        <w:rPr>
          <w:rtl/>
          <w:lang w:eastAsia="he-IL"/>
        </w:rPr>
        <w:t>–</w:t>
      </w:r>
      <w:r>
        <w:rPr>
          <w:rFonts w:hint="cs"/>
          <w:rtl/>
          <w:lang w:eastAsia="he-IL"/>
        </w:rPr>
        <w:t xml:space="preserve"> </w:t>
      </w:r>
      <w:r w:rsidR="00E47578">
        <w:rPr>
          <w:rFonts w:hint="cs"/>
          <w:rtl/>
          <w:lang w:eastAsia="he-IL"/>
        </w:rPr>
        <w:t>ו</w:t>
      </w:r>
      <w:r>
        <w:rPr>
          <w:rFonts w:hint="cs"/>
          <w:rtl/>
          <w:lang w:eastAsia="he-IL"/>
        </w:rPr>
        <w:t>לא רק שינוי נתניהו; אנחנו לא רוצים לשנות רק את האיש. אנחנו רוצים להחליף את המנטליות, לעקור את הגזענות מהשורש</w:t>
      </w:r>
      <w:r w:rsidR="00E47578">
        <w:rPr>
          <w:rFonts w:hint="cs"/>
          <w:rtl/>
          <w:lang w:eastAsia="he-IL"/>
        </w:rPr>
        <w:t>.</w:t>
      </w:r>
      <w:r>
        <w:rPr>
          <w:rFonts w:hint="cs"/>
          <w:rtl/>
          <w:lang w:eastAsia="he-IL"/>
        </w:rPr>
        <w:t xml:space="preserve"> לא רוצים להחליף גזען בגזען</w:t>
      </w:r>
      <w:bookmarkStart w:id="5783" w:name="_ETM_Q23_597000"/>
      <w:bookmarkEnd w:id="5783"/>
      <w:r>
        <w:rPr>
          <w:rFonts w:hint="cs"/>
          <w:rtl/>
          <w:lang w:eastAsia="he-IL"/>
        </w:rPr>
        <w:t xml:space="preserve"> או במתלמד להיות גזען, לא רוצים להחליף מסית במסית, לא רוצים להחליף בנימין בבנימין. אנחנו מבקשים</w:t>
      </w:r>
      <w:bookmarkStart w:id="5784" w:name="_ETM_Q23_611000"/>
      <w:bookmarkEnd w:id="5784"/>
      <w:r>
        <w:rPr>
          <w:rFonts w:hint="cs"/>
          <w:rtl/>
          <w:lang w:eastAsia="he-IL"/>
        </w:rPr>
        <w:t xml:space="preserve"> שינוי מהותי. התחייבנו ונקיים. התחייבנו ונקיים. אנחנו לא עושים דילים על חשבון זכויות היסוד של האזרחים הערבים. </w:t>
      </w:r>
    </w:p>
    <w:p w:rsidR="00CE0EBF" w:rsidRDefault="00CE0EBF" w:rsidP="007E3234">
      <w:pPr>
        <w:rPr>
          <w:rtl/>
          <w:lang w:eastAsia="he-IL"/>
        </w:rPr>
      </w:pPr>
    </w:p>
    <w:p w:rsidR="00CE0EBF" w:rsidRDefault="00CE0EBF" w:rsidP="00E47578">
      <w:pPr>
        <w:rPr>
          <w:rtl/>
          <w:lang w:eastAsia="he-IL"/>
        </w:rPr>
      </w:pPr>
      <w:r>
        <w:rPr>
          <w:rFonts w:hint="cs"/>
          <w:rtl/>
          <w:lang w:eastAsia="he-IL"/>
        </w:rPr>
        <w:t>המצביעים הערבים נהרו לבחירות האחרו</w:t>
      </w:r>
      <w:r w:rsidR="00E47578">
        <w:rPr>
          <w:rFonts w:hint="cs"/>
          <w:rtl/>
          <w:lang w:eastAsia="he-IL"/>
        </w:rPr>
        <w:t>נו</w:t>
      </w:r>
      <w:r>
        <w:rPr>
          <w:rFonts w:hint="cs"/>
          <w:rtl/>
          <w:lang w:eastAsia="he-IL"/>
        </w:rPr>
        <w:t xml:space="preserve">ת ולפניהן </w:t>
      </w:r>
      <w:r>
        <w:rPr>
          <w:rFonts w:hint="eastAsia"/>
          <w:rtl/>
          <w:lang w:eastAsia="he-IL"/>
        </w:rPr>
        <w:t xml:space="preserve">– </w:t>
      </w:r>
      <w:r>
        <w:rPr>
          <w:rFonts w:hint="cs"/>
          <w:rtl/>
          <w:lang w:eastAsia="he-IL"/>
        </w:rPr>
        <w:t>אומנם</w:t>
      </w:r>
      <w:bookmarkStart w:id="5785" w:name="_ETM_Q23_632000"/>
      <w:bookmarkEnd w:id="5785"/>
      <w:r>
        <w:rPr>
          <w:rFonts w:hint="cs"/>
          <w:rtl/>
          <w:lang w:eastAsia="he-IL"/>
        </w:rPr>
        <w:t xml:space="preserve"> לא באוטובוסים, כי בזכותכם אין תחבורה ציבורית בחברה הערבית</w:t>
      </w:r>
      <w:r w:rsidR="00E47578">
        <w:rPr>
          <w:rFonts w:hint="cs"/>
          <w:rtl/>
          <w:lang w:eastAsia="he-IL"/>
        </w:rPr>
        <w:t>;</w:t>
      </w:r>
      <w:r>
        <w:rPr>
          <w:rFonts w:hint="cs"/>
          <w:rtl/>
          <w:lang w:eastAsia="he-IL"/>
        </w:rPr>
        <w:t xml:space="preserve"> יש עכשיו קורונה שמתפשטת ביישובים הערביים </w:t>
      </w:r>
      <w:bookmarkStart w:id="5786" w:name="_ETM_Q23_640000"/>
      <w:bookmarkEnd w:id="5786"/>
      <w:r>
        <w:rPr>
          <w:rFonts w:hint="cs"/>
          <w:rtl/>
          <w:lang w:eastAsia="he-IL"/>
        </w:rPr>
        <w:t xml:space="preserve">בלי מעש, בלי תשובה אמיתית למצוקה הכלכלית של האזרחים </w:t>
      </w:r>
      <w:bookmarkStart w:id="5787" w:name="_ETM_Q23_647000"/>
      <w:bookmarkEnd w:id="5787"/>
      <w:r>
        <w:rPr>
          <w:rFonts w:hint="cs"/>
          <w:rtl/>
          <w:lang w:eastAsia="he-IL"/>
        </w:rPr>
        <w:t xml:space="preserve">הערבים, בלי תשובה אמיתית לפשיעה, לאלימות. רק היום, הינה, בעודנו מדברים ודנים, היה עוד רצח מתועב בכפר </w:t>
      </w:r>
      <w:proofErr w:type="spellStart"/>
      <w:r>
        <w:rPr>
          <w:rFonts w:hint="cs"/>
          <w:rtl/>
          <w:lang w:eastAsia="he-IL"/>
        </w:rPr>
        <w:t>ריינה</w:t>
      </w:r>
      <w:proofErr w:type="spellEnd"/>
      <w:r>
        <w:rPr>
          <w:rFonts w:hint="cs"/>
          <w:rtl/>
          <w:lang w:eastAsia="he-IL"/>
        </w:rPr>
        <w:t xml:space="preserve">: בחור רצח את אימא שלו וירה באחים שלו. ותוכנית ההתמודדות </w:t>
      </w:r>
      <w:bookmarkStart w:id="5788" w:name="_ETM_Q23_665000"/>
      <w:bookmarkEnd w:id="5788"/>
      <w:r>
        <w:rPr>
          <w:rFonts w:hint="cs"/>
          <w:rtl/>
          <w:lang w:eastAsia="he-IL"/>
        </w:rPr>
        <w:t>עם הפשיעה, אין בה שום התייחסות לאיסוף נשק, אין בה שום התייחסות אמיתית מהותית שתפתור</w:t>
      </w:r>
      <w:bookmarkStart w:id="5789" w:name="_ETM_Q23_679000"/>
      <w:bookmarkEnd w:id="5789"/>
      <w:r>
        <w:rPr>
          <w:rFonts w:hint="cs"/>
          <w:rtl/>
          <w:lang w:eastAsia="he-IL"/>
        </w:rPr>
        <w:t xml:space="preserve"> את הבעיה. ופיתוח כלכלי, שעדיין לא הגיע, מתעכב כנראה במחסומים בהגעה ליישובים הערביים. </w:t>
      </w:r>
    </w:p>
    <w:p w:rsidR="00CE0EBF" w:rsidRDefault="00CE0EBF" w:rsidP="007E3234">
      <w:pPr>
        <w:rPr>
          <w:rtl/>
          <w:lang w:eastAsia="he-IL"/>
        </w:rPr>
      </w:pPr>
    </w:p>
    <w:p w:rsidR="00CE0EBF" w:rsidRDefault="00CE0EBF" w:rsidP="000367BC">
      <w:pPr>
        <w:rPr>
          <w:rtl/>
          <w:lang w:eastAsia="he-IL"/>
        </w:rPr>
      </w:pPr>
      <w:bookmarkStart w:id="5790" w:name="_ETM_Q23_687000"/>
      <w:bookmarkEnd w:id="5790"/>
      <w:r>
        <w:rPr>
          <w:rFonts w:hint="cs"/>
          <w:rtl/>
          <w:lang w:eastAsia="he-IL"/>
        </w:rPr>
        <w:t xml:space="preserve">אנחנו כן רוצים תוכנית ללחימה בפשיעה ובאלימות, תוכנית </w:t>
      </w:r>
      <w:bookmarkStart w:id="5791" w:name="_ETM_Q23_689000"/>
      <w:bookmarkEnd w:id="5791"/>
      <w:r>
        <w:rPr>
          <w:rFonts w:hint="cs"/>
          <w:rtl/>
          <w:lang w:eastAsia="he-IL"/>
        </w:rPr>
        <w:t>לפיתוח כלכלי, אבל נתעקש ונמשיך להתעקש: שוויון מהותי אמיתי, אזרחי ולאומי; מדינת כל אזרחיה עם שוויון מהותי</w:t>
      </w:r>
      <w:bookmarkStart w:id="5792" w:name="_ETM_Q23_702000"/>
      <w:bookmarkEnd w:id="5792"/>
      <w:r>
        <w:rPr>
          <w:rFonts w:hint="cs"/>
          <w:rtl/>
          <w:lang w:eastAsia="he-IL"/>
        </w:rPr>
        <w:t xml:space="preserve"> לאזרחים</w:t>
      </w:r>
      <w:r w:rsidR="00E47578">
        <w:rPr>
          <w:rFonts w:hint="cs"/>
          <w:rtl/>
          <w:lang w:eastAsia="he-IL"/>
        </w:rPr>
        <w:t xml:space="preserve"> –</w:t>
      </w:r>
      <w:r w:rsidR="000367BC">
        <w:rPr>
          <w:rFonts w:hint="cs"/>
          <w:rtl/>
          <w:lang w:eastAsia="he-IL"/>
        </w:rPr>
        <w:t xml:space="preserve"> </w:t>
      </w:r>
      <w:r w:rsidR="00E47578">
        <w:rPr>
          <w:rFonts w:hint="cs"/>
          <w:rtl/>
          <w:lang w:eastAsia="he-IL"/>
        </w:rPr>
        <w:t>ו</w:t>
      </w:r>
      <w:r>
        <w:rPr>
          <w:rFonts w:hint="cs"/>
          <w:rtl/>
          <w:lang w:eastAsia="he-IL"/>
        </w:rPr>
        <w:t>אף אחד לא עושה לי טובות. אף אחד לא יותר טוב מאיתנו, כולנו שווים. הרשימה המשותפת היא הרשימה היחידה שמציעה שלום אמיתי</w:t>
      </w:r>
      <w:bookmarkStart w:id="5793" w:name="_ETM_Q23_716000"/>
      <w:bookmarkEnd w:id="5793"/>
      <w:r>
        <w:rPr>
          <w:rFonts w:hint="cs"/>
          <w:rtl/>
          <w:lang w:eastAsia="he-IL"/>
        </w:rPr>
        <w:t>, כי היא אומרת: בלי שלום עם הפלסטינים לא יהיה שלום</w:t>
      </w:r>
      <w:bookmarkStart w:id="5794" w:name="_ETM_Q23_721000"/>
      <w:bookmarkEnd w:id="5794"/>
      <w:r w:rsidR="00E47578">
        <w:rPr>
          <w:rFonts w:hint="cs"/>
          <w:rtl/>
          <w:lang w:eastAsia="he-IL"/>
        </w:rPr>
        <w:t>,</w:t>
      </w:r>
      <w:r>
        <w:rPr>
          <w:rFonts w:hint="cs"/>
          <w:rtl/>
          <w:lang w:eastAsia="he-IL"/>
        </w:rPr>
        <w:t xml:space="preserve"> בלי הקמת מדינה פלסטינית לא יהיה שלום</w:t>
      </w:r>
      <w:r w:rsidR="00E47578">
        <w:rPr>
          <w:rFonts w:hint="cs"/>
          <w:rtl/>
          <w:lang w:eastAsia="he-IL"/>
        </w:rPr>
        <w:t>,</w:t>
      </w:r>
      <w:r>
        <w:rPr>
          <w:rFonts w:hint="cs"/>
          <w:rtl/>
          <w:lang w:eastAsia="he-IL"/>
        </w:rPr>
        <w:t xml:space="preserve"> בלי סיום הדיכוי לא יהיה שלום, ותגידו </w:t>
      </w:r>
      <w:bookmarkStart w:id="5795" w:name="_ETM_Q23_728000"/>
      <w:bookmarkEnd w:id="5795"/>
      <w:r>
        <w:rPr>
          <w:rFonts w:hint="cs"/>
          <w:rtl/>
          <w:lang w:eastAsia="he-IL"/>
        </w:rPr>
        <w:t xml:space="preserve">מה שתרצו. אתם יכולים להוליך שולל את העם שלכם, את האזרחים שלכם, כמה שתרצו, זה לא ישנה כלום, לא ישנה מאומה. נמשיך </w:t>
      </w:r>
      <w:bookmarkStart w:id="5796" w:name="_ETM_Q23_738000"/>
      <w:bookmarkEnd w:id="5796"/>
      <w:r>
        <w:rPr>
          <w:rFonts w:hint="cs"/>
          <w:rtl/>
          <w:lang w:eastAsia="he-IL"/>
        </w:rPr>
        <w:t>ונתעקש על האמת ולא נתפשר ולא נשב על הגדר. זו זכותנו וזו חובתנו</w:t>
      </w:r>
      <w:bookmarkStart w:id="5797" w:name="_ETM_Q23_748000"/>
      <w:bookmarkEnd w:id="5797"/>
      <w:r>
        <w:rPr>
          <w:rFonts w:hint="cs"/>
          <w:rtl/>
          <w:lang w:eastAsia="he-IL"/>
        </w:rPr>
        <w:t>. תודה רבה.</w:t>
      </w:r>
    </w:p>
    <w:p w:rsidR="00CE0EBF" w:rsidRDefault="00CE0EBF" w:rsidP="007E3234">
      <w:pPr>
        <w:rPr>
          <w:rtl/>
          <w:lang w:eastAsia="he-IL"/>
        </w:rPr>
      </w:pPr>
    </w:p>
    <w:p w:rsidR="00CE0EBF" w:rsidRDefault="00CE0EBF" w:rsidP="007E3234">
      <w:pPr>
        <w:pStyle w:val="af6"/>
        <w:rPr>
          <w:rtl/>
        </w:rPr>
      </w:pPr>
      <w:r w:rsidRPr="001C6D62">
        <w:rPr>
          <w:rStyle w:val="TagStyle"/>
          <w:rtl/>
        </w:rPr>
        <w:t>&lt;&lt; יור &gt;&gt;</w:t>
      </w:r>
      <w:r w:rsidRPr="00AE1DEA">
        <w:rPr>
          <w:rStyle w:val="TagStyle"/>
          <w:rtl/>
        </w:rPr>
        <w:t xml:space="preserve"> </w:t>
      </w:r>
      <w:r>
        <w:rPr>
          <w:rtl/>
        </w:rPr>
        <w:t>היו"ר יריב לוין:</w:t>
      </w:r>
      <w:r w:rsidRPr="00AE1DEA">
        <w:rPr>
          <w:rStyle w:val="TagStyle"/>
          <w:rtl/>
        </w:rPr>
        <w:t xml:space="preserve"> </w:t>
      </w:r>
      <w:r w:rsidRPr="001C6D62">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5798" w:name="_ETM_Q24_147000"/>
      <w:bookmarkStart w:id="5799" w:name="_ETM_Q24_31000"/>
      <w:bookmarkEnd w:id="5798"/>
      <w:bookmarkEnd w:id="5799"/>
      <w:r>
        <w:rPr>
          <w:rFonts w:hint="cs"/>
          <w:rtl/>
          <w:lang w:eastAsia="he-IL"/>
        </w:rPr>
        <w:t xml:space="preserve">תודה רבה. </w:t>
      </w:r>
    </w:p>
    <w:p w:rsidR="00CE0EBF" w:rsidRDefault="00CE0EBF" w:rsidP="007E3234">
      <w:pPr>
        <w:rPr>
          <w:rtl/>
          <w:lang w:eastAsia="he-IL"/>
        </w:rPr>
      </w:pPr>
    </w:p>
    <w:p w:rsidR="00CE0EBF" w:rsidRPr="00AE1DEA" w:rsidRDefault="00CE0EBF" w:rsidP="00E47578">
      <w:pPr>
        <w:rPr>
          <w:rtl/>
          <w:lang w:eastAsia="he-IL"/>
        </w:rPr>
      </w:pPr>
      <w:r>
        <w:rPr>
          <w:rFonts w:hint="cs"/>
          <w:rtl/>
          <w:lang w:eastAsia="he-IL"/>
        </w:rPr>
        <w:t>מטעם ההצעה שהוגשה על ידי שורת מציעים ונומקה על ידי</w:t>
      </w:r>
      <w:bookmarkStart w:id="5800" w:name="_ETM_Q24_150000"/>
      <w:bookmarkEnd w:id="5800"/>
      <w:r>
        <w:rPr>
          <w:rFonts w:hint="cs"/>
          <w:rtl/>
          <w:lang w:eastAsia="he-IL"/>
        </w:rPr>
        <w:t xml:space="preserve"> חבר הכנסת טיבי, אני מזמין את חבר הכנסת אחמד טיבי </w:t>
      </w:r>
      <w:bookmarkStart w:id="5801" w:name="_ETM_Q24_158000"/>
      <w:bookmarkEnd w:id="5801"/>
      <w:r>
        <w:rPr>
          <w:rFonts w:hint="cs"/>
          <w:rtl/>
          <w:lang w:eastAsia="he-IL"/>
        </w:rPr>
        <w:t>להשיב. בבקשה. רגע, חבר הכנסת טיבי, צריך רק לנקות, לחטא, את הדוכן.</w:t>
      </w:r>
    </w:p>
    <w:p w:rsidR="00CE0EBF" w:rsidRDefault="00CE0EBF" w:rsidP="007E3234">
      <w:pPr>
        <w:rPr>
          <w:rtl/>
        </w:rPr>
      </w:pPr>
      <w:bookmarkStart w:id="5802" w:name="_ETM_Q24_18000"/>
      <w:bookmarkStart w:id="5803" w:name="_ETM_Q24_162000"/>
      <w:bookmarkEnd w:id="5802"/>
      <w:bookmarkEnd w:id="5803"/>
    </w:p>
    <w:p w:rsidR="00CE0EBF" w:rsidRDefault="00CE0EBF" w:rsidP="007E3234">
      <w:pPr>
        <w:pStyle w:val="a4"/>
        <w:rPr>
          <w:rtl/>
        </w:rPr>
      </w:pPr>
      <w:bookmarkStart w:id="5804" w:name="ET_speaker_5264_5"/>
      <w:r w:rsidRPr="001C6D62">
        <w:rPr>
          <w:rStyle w:val="TagStyle"/>
          <w:rtl/>
        </w:rPr>
        <w:t xml:space="preserve"> &lt;&lt; דובר &gt;&gt;</w:t>
      </w:r>
      <w:r w:rsidRPr="004B6C3A">
        <w:rPr>
          <w:rStyle w:val="TagStyle"/>
          <w:rtl/>
        </w:rPr>
        <w:t xml:space="preserve"> </w:t>
      </w:r>
      <w:bookmarkStart w:id="5805" w:name="_Toc57842599"/>
      <w:bookmarkStart w:id="5806" w:name="_Toc57842939"/>
      <w:bookmarkStart w:id="5807" w:name="_Toc57843239"/>
      <w:bookmarkStart w:id="5808" w:name="_Toc66889141"/>
      <w:r>
        <w:rPr>
          <w:rtl/>
        </w:rPr>
        <w:t>אחמד טיבי (הרשימה המשותפת):</w:t>
      </w:r>
      <w:bookmarkEnd w:id="5805"/>
      <w:bookmarkEnd w:id="5806"/>
      <w:bookmarkEnd w:id="5807"/>
      <w:bookmarkEnd w:id="5808"/>
      <w:r w:rsidRPr="004B6C3A">
        <w:rPr>
          <w:rStyle w:val="TagStyle"/>
          <w:rtl/>
        </w:rPr>
        <w:t xml:space="preserve"> </w:t>
      </w:r>
      <w:r w:rsidRPr="001C6D62">
        <w:rPr>
          <w:rStyle w:val="TagStyle"/>
          <w:rtl/>
        </w:rPr>
        <w:t>&lt;&lt; דובר &gt;&gt;</w:t>
      </w:r>
      <w:r>
        <w:rPr>
          <w:rtl/>
        </w:rPr>
        <w:t xml:space="preserve">  </w:t>
      </w:r>
      <w:bookmarkEnd w:id="5804"/>
    </w:p>
    <w:p w:rsidR="00CE0EBF" w:rsidRDefault="00CE0EBF" w:rsidP="000367BC">
      <w:pPr>
        <w:rPr>
          <w:rtl/>
          <w:lang w:eastAsia="he-IL"/>
        </w:rPr>
      </w:pPr>
    </w:p>
    <w:p w:rsidR="00CE0EBF" w:rsidRDefault="00CE0EBF" w:rsidP="007E3234">
      <w:pPr>
        <w:rPr>
          <w:rtl/>
          <w:lang w:eastAsia="he-IL"/>
        </w:rPr>
      </w:pPr>
      <w:bookmarkStart w:id="5809" w:name="_ETM_Q24_166000"/>
      <w:bookmarkEnd w:id="5809"/>
      <w:r>
        <w:rPr>
          <w:rFonts w:hint="cs"/>
          <w:rtl/>
          <w:lang w:eastAsia="he-IL"/>
        </w:rPr>
        <w:t>בבקשה.</w:t>
      </w:r>
    </w:p>
    <w:p w:rsidR="00CE0EBF" w:rsidRDefault="00CE0EBF" w:rsidP="007E3234">
      <w:pPr>
        <w:rPr>
          <w:rtl/>
          <w:lang w:eastAsia="he-IL"/>
        </w:rPr>
      </w:pPr>
      <w:bookmarkStart w:id="5810" w:name="_ETM_Q24_168000"/>
      <w:bookmarkEnd w:id="5810"/>
    </w:p>
    <w:p w:rsidR="00CE0EBF" w:rsidRDefault="00CE0EBF" w:rsidP="007E3234">
      <w:pPr>
        <w:pStyle w:val="af5"/>
        <w:rPr>
          <w:rtl/>
        </w:rPr>
      </w:pPr>
      <w:bookmarkStart w:id="5811" w:name="ET_interruption_5762_7"/>
      <w:r w:rsidRPr="001C6D62">
        <w:rPr>
          <w:rStyle w:val="TagStyle"/>
          <w:rtl/>
        </w:rPr>
        <w:t xml:space="preserve"> &lt;&lt; קריאה &gt;&gt;</w:t>
      </w:r>
      <w:r w:rsidRPr="004B6C3A">
        <w:rPr>
          <w:rStyle w:val="TagStyle"/>
          <w:rtl/>
        </w:rPr>
        <w:t xml:space="preserve"> </w:t>
      </w:r>
      <w:r>
        <w:rPr>
          <w:rtl/>
        </w:rPr>
        <w:t>אלי אבידר (ישראל ביתנו):</w:t>
      </w:r>
      <w:r w:rsidRPr="004B6C3A">
        <w:rPr>
          <w:rStyle w:val="TagStyle"/>
          <w:rtl/>
        </w:rPr>
        <w:t xml:space="preserve"> </w:t>
      </w:r>
      <w:r w:rsidRPr="001C6D62">
        <w:rPr>
          <w:rStyle w:val="TagStyle"/>
          <w:rtl/>
        </w:rPr>
        <w:t>&lt;&lt; קריאה &gt;&gt;</w:t>
      </w:r>
      <w:r>
        <w:rPr>
          <w:rtl/>
        </w:rPr>
        <w:t xml:space="preserve">  </w:t>
      </w:r>
      <w:bookmarkEnd w:id="5811"/>
    </w:p>
    <w:p w:rsidR="00CE0EBF" w:rsidRDefault="00CE0EBF" w:rsidP="000367BC">
      <w:pPr>
        <w:rPr>
          <w:rtl/>
          <w:lang w:eastAsia="he-IL"/>
        </w:rPr>
      </w:pPr>
    </w:p>
    <w:p w:rsidR="00CE0EBF" w:rsidRPr="004B6C3A" w:rsidRDefault="00CE0EBF" w:rsidP="007E3234">
      <w:pPr>
        <w:rPr>
          <w:rtl/>
          <w:lang w:eastAsia="he-IL"/>
        </w:rPr>
      </w:pPr>
      <w:bookmarkStart w:id="5812" w:name="_ETM_Q24_171000"/>
      <w:bookmarkEnd w:id="5812"/>
      <w:r>
        <w:rPr>
          <w:rFonts w:hint="cs"/>
          <w:rtl/>
          <w:lang w:eastAsia="he-IL"/>
        </w:rPr>
        <w:t xml:space="preserve">טיבי </w:t>
      </w:r>
      <w:r w:rsidR="000367BC">
        <w:rPr>
          <w:rFonts w:hint="cs"/>
          <w:rtl/>
          <w:lang w:eastAsia="he-IL"/>
        </w:rPr>
        <w:t>– – –</w:t>
      </w:r>
      <w:r>
        <w:rPr>
          <w:rFonts w:hint="cs"/>
          <w:rtl/>
          <w:lang w:eastAsia="he-IL"/>
        </w:rPr>
        <w:t xml:space="preserve"> מאוד חשוב.</w:t>
      </w:r>
    </w:p>
    <w:p w:rsidR="00CE0EBF" w:rsidRDefault="00CE0EBF" w:rsidP="000367BC">
      <w:pPr>
        <w:rPr>
          <w:rtl/>
          <w:lang w:eastAsia="he-IL"/>
        </w:rPr>
      </w:pPr>
    </w:p>
    <w:p w:rsidR="00CE0EBF" w:rsidRDefault="00CE0EBF" w:rsidP="007E3234">
      <w:pPr>
        <w:pStyle w:val="af6"/>
        <w:rPr>
          <w:rtl/>
        </w:rPr>
      </w:pPr>
      <w:r w:rsidRPr="001C6D62">
        <w:rPr>
          <w:rStyle w:val="TagStyle"/>
          <w:rtl/>
        </w:rPr>
        <w:t xml:space="preserve"> &lt;&lt; יור &gt;&gt;</w:t>
      </w:r>
      <w:r w:rsidRPr="004B6C3A">
        <w:rPr>
          <w:rStyle w:val="TagStyle"/>
          <w:rtl/>
        </w:rPr>
        <w:t xml:space="preserve"> </w:t>
      </w:r>
      <w:r>
        <w:rPr>
          <w:rtl/>
        </w:rPr>
        <w:t>היו"ר יריב לוין:</w:t>
      </w:r>
      <w:r w:rsidRPr="004B6C3A">
        <w:rPr>
          <w:rStyle w:val="TagStyle"/>
          <w:rtl/>
        </w:rPr>
        <w:t xml:space="preserve"> </w:t>
      </w:r>
      <w:r w:rsidRPr="001C6D62">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5813" w:name="_ETM_Q24_180000"/>
      <w:bookmarkEnd w:id="5813"/>
      <w:r>
        <w:rPr>
          <w:rFonts w:hint="cs"/>
          <w:rtl/>
          <w:lang w:eastAsia="he-IL"/>
        </w:rPr>
        <w:t xml:space="preserve">בבקשה, חבר הכנסת </w:t>
      </w:r>
      <w:bookmarkStart w:id="5814" w:name="_ETM_Q24_182000"/>
      <w:bookmarkEnd w:id="5814"/>
      <w:r>
        <w:rPr>
          <w:rFonts w:hint="cs"/>
          <w:rtl/>
          <w:lang w:eastAsia="he-IL"/>
        </w:rPr>
        <w:t>טיבי.</w:t>
      </w:r>
    </w:p>
    <w:p w:rsidR="00CE0EBF" w:rsidRPr="004B6C3A" w:rsidRDefault="00CE0EBF" w:rsidP="007E3234">
      <w:pPr>
        <w:rPr>
          <w:rtl/>
          <w:lang w:eastAsia="he-IL"/>
        </w:rPr>
      </w:pPr>
      <w:bookmarkStart w:id="5815" w:name="_ETM_Q24_183000"/>
      <w:bookmarkEnd w:id="5815"/>
    </w:p>
    <w:p w:rsidR="00CE0EBF" w:rsidRDefault="00CE0EBF" w:rsidP="007E3234">
      <w:pPr>
        <w:pStyle w:val="-"/>
        <w:rPr>
          <w:rtl/>
        </w:rPr>
      </w:pPr>
      <w:r w:rsidRPr="001C6D62">
        <w:rPr>
          <w:rStyle w:val="TagStyle"/>
          <w:rtl/>
        </w:rPr>
        <w:t xml:space="preserve"> &lt;&lt; דובר_המשך &gt;&gt;</w:t>
      </w:r>
      <w:r w:rsidRPr="004B6C3A">
        <w:rPr>
          <w:rStyle w:val="TagStyle"/>
          <w:rtl/>
        </w:rPr>
        <w:t xml:space="preserve"> </w:t>
      </w:r>
      <w:r>
        <w:rPr>
          <w:rtl/>
        </w:rPr>
        <w:t>אחמד טיבי (הרשימה המשותפת):</w:t>
      </w:r>
      <w:r w:rsidRPr="004B6C3A">
        <w:rPr>
          <w:rStyle w:val="TagStyle"/>
          <w:rtl/>
        </w:rPr>
        <w:t xml:space="preserve"> </w:t>
      </w:r>
      <w:r w:rsidRPr="001C6D62">
        <w:rPr>
          <w:rStyle w:val="TagStyle"/>
          <w:rtl/>
        </w:rPr>
        <w:t>&lt;&lt; דובר_המשך &gt;&gt;</w:t>
      </w:r>
      <w:r>
        <w:rPr>
          <w:rtl/>
        </w:rPr>
        <w:t xml:space="preserve">  </w:t>
      </w:r>
    </w:p>
    <w:p w:rsidR="00CE0EBF" w:rsidRDefault="00CE0EBF" w:rsidP="000367BC">
      <w:pPr>
        <w:rPr>
          <w:rtl/>
          <w:lang w:eastAsia="he-IL"/>
        </w:rPr>
      </w:pPr>
    </w:p>
    <w:p w:rsidR="00CE0EBF" w:rsidRPr="00775385" w:rsidRDefault="00CE0EBF" w:rsidP="00775385">
      <w:pPr>
        <w:rPr>
          <w:rtl/>
          <w:lang w:eastAsia="he-IL"/>
        </w:rPr>
      </w:pPr>
      <w:bookmarkStart w:id="5816" w:name="_ETM_Q24_173000"/>
      <w:bookmarkEnd w:id="5816"/>
      <w:r>
        <w:rPr>
          <w:rFonts w:hint="cs"/>
          <w:rtl/>
          <w:lang w:eastAsia="he-IL"/>
        </w:rPr>
        <w:t xml:space="preserve">מכובדי היושב-ראש, רבותיי חברי הכנסת, בחלק הזה של הנאום </w:t>
      </w:r>
      <w:bookmarkStart w:id="5817" w:name="_ETM_Q24_195000"/>
      <w:bookmarkEnd w:id="5817"/>
      <w:r>
        <w:rPr>
          <w:rFonts w:hint="cs"/>
          <w:rtl/>
          <w:lang w:eastAsia="he-IL"/>
        </w:rPr>
        <w:t xml:space="preserve">אני אמשיך ואדבר על הדברים שעסקנו בהם, על המצוקות, באופן </w:t>
      </w:r>
      <w:bookmarkStart w:id="5818" w:name="_ETM_Q24_204000"/>
      <w:bookmarkEnd w:id="5818"/>
      <w:r>
        <w:rPr>
          <w:rFonts w:hint="cs"/>
          <w:rtl/>
          <w:lang w:eastAsia="he-IL"/>
        </w:rPr>
        <w:t xml:space="preserve">יומיומי: תכנון ובנייה, הריסת בתים, פשיעה, הרצח של היום </w:t>
      </w:r>
      <w:bookmarkStart w:id="5819" w:name="_ETM_Q24_212000"/>
      <w:bookmarkEnd w:id="5819"/>
      <w:r w:rsidR="00E47578">
        <w:rPr>
          <w:rFonts w:hint="cs"/>
          <w:rtl/>
          <w:lang w:eastAsia="he-IL"/>
        </w:rPr>
        <w:t>כש</w:t>
      </w:r>
      <w:r>
        <w:rPr>
          <w:rFonts w:hint="cs"/>
          <w:rtl/>
          <w:lang w:eastAsia="he-IL"/>
        </w:rPr>
        <w:t xml:space="preserve">בתוכנית המנכ"לים לא מופיע באופן מובהק איסוף נשק, הקורונה </w:t>
      </w:r>
      <w:bookmarkStart w:id="5820" w:name="_ETM_Q24_219000"/>
      <w:bookmarkEnd w:id="5820"/>
      <w:r>
        <w:rPr>
          <w:rtl/>
          <w:lang w:eastAsia="he-IL"/>
        </w:rPr>
        <w:t>–</w:t>
      </w:r>
      <w:r>
        <w:rPr>
          <w:rFonts w:hint="cs"/>
          <w:rtl/>
          <w:lang w:eastAsia="he-IL"/>
        </w:rPr>
        <w:t xml:space="preserve"> כמעט מיליון מובטלים, מצוקה כלכלית</w:t>
      </w:r>
      <w:r w:rsidR="00E47578">
        <w:rPr>
          <w:rFonts w:hint="cs"/>
          <w:rtl/>
          <w:lang w:eastAsia="he-IL"/>
        </w:rPr>
        <w:t>,</w:t>
      </w:r>
      <w:r>
        <w:rPr>
          <w:rFonts w:hint="cs"/>
          <w:rtl/>
          <w:lang w:eastAsia="he-IL"/>
        </w:rPr>
        <w:t xml:space="preserve"> כישלון בטיפול בקורונה </w:t>
      </w:r>
      <w:bookmarkStart w:id="5821" w:name="_ETM_Q24_235000"/>
      <w:bookmarkEnd w:id="5821"/>
      <w:r>
        <w:rPr>
          <w:rFonts w:hint="cs"/>
          <w:rtl/>
          <w:lang w:eastAsia="he-IL"/>
        </w:rPr>
        <w:t xml:space="preserve">מכל הבחינות. לכן אני לא מבין איך אפשר להנשים </w:t>
      </w:r>
      <w:bookmarkStart w:id="5822" w:name="_ETM_Q24_243000"/>
      <w:bookmarkEnd w:id="5822"/>
      <w:r>
        <w:rPr>
          <w:rFonts w:hint="cs"/>
          <w:rtl/>
          <w:lang w:eastAsia="he-IL"/>
        </w:rPr>
        <w:t xml:space="preserve">את הממשלה הזאת באופן </w:t>
      </w:r>
      <w:r w:rsidRPr="00775385">
        <w:rPr>
          <w:rFonts w:hint="cs"/>
          <w:rtl/>
          <w:lang w:eastAsia="he-IL"/>
        </w:rPr>
        <w:t>מלאכותי</w:t>
      </w:r>
      <w:r w:rsidR="00775385">
        <w:rPr>
          <w:rFonts w:hint="cs"/>
          <w:rtl/>
          <w:lang w:eastAsia="he-IL"/>
        </w:rPr>
        <w:t>.</w:t>
      </w:r>
      <w:r w:rsidRPr="00775385">
        <w:rPr>
          <w:rFonts w:hint="cs"/>
          <w:rtl/>
          <w:lang w:eastAsia="he-IL"/>
        </w:rPr>
        <w:t xml:space="preserve"> (אומר בערבית:</w:t>
      </w:r>
      <w:r w:rsidR="00775385" w:rsidRPr="00775385">
        <w:rPr>
          <w:rFonts w:hint="cs"/>
          <w:rtl/>
          <w:lang w:eastAsia="he-IL"/>
        </w:rPr>
        <w:t xml:space="preserve"> הנשמה מלאכותית</w:t>
      </w:r>
      <w:r w:rsidR="00775385">
        <w:rPr>
          <w:rFonts w:hint="cs"/>
          <w:rtl/>
          <w:lang w:eastAsia="he-IL"/>
        </w:rPr>
        <w:t>.</w:t>
      </w:r>
      <w:r w:rsidRPr="00775385">
        <w:rPr>
          <w:rFonts w:hint="cs"/>
          <w:rtl/>
          <w:lang w:eastAsia="he-IL"/>
        </w:rPr>
        <w:t>)</w:t>
      </w:r>
      <w:bookmarkStart w:id="5823" w:name="_ETM_Q24_252000"/>
      <w:bookmarkEnd w:id="5823"/>
    </w:p>
    <w:p w:rsidR="00CE0EBF" w:rsidRPr="00775385" w:rsidRDefault="00CE0EBF" w:rsidP="007E3234">
      <w:pPr>
        <w:rPr>
          <w:rtl/>
          <w:lang w:eastAsia="he-IL"/>
        </w:rPr>
      </w:pPr>
    </w:p>
    <w:p w:rsidR="00775385" w:rsidRPr="00775385" w:rsidRDefault="00775385" w:rsidP="00775385">
      <w:pPr>
        <w:rPr>
          <w:rtl/>
        </w:rPr>
      </w:pPr>
      <w:bookmarkStart w:id="5824" w:name="_ETM_Q24_247000"/>
      <w:bookmarkEnd w:id="5824"/>
      <w:r w:rsidRPr="00775385">
        <w:rPr>
          <w:rFonts w:hint="cs"/>
          <w:rtl/>
        </w:rPr>
        <w:t>אני אסביר (אומר דברים בשפה הערבית, להלן תרגומם: אני אסביר. ההצבעה היום היא בקריאה טרומית. נניח שאין הצבעה היום ואין הסכמה על התקציב, הרי שהממשלה והכנסת מתפזרות אוטומטית ב-23 בדצמבר, החודש. נניח שיש הסכמה על התקציב אז הממשלה והכנסת מתפזרות בחודש יוני ולא במרץ. נתניהו רוצה ביוני, לאחר שהחיסונים יגיעו. האם הגיוני שניתן לנתניהו את ההזדמנות הזו, שייקח את הזמן שלו, יחזק את המפלגה שלו, יתחזק בסקרים ויגיד: הבאתי לכם את החיסונים? היום הרשימה המשותפת תצביע נגד כל המדיניות הגזענית הזו. נתניהו אמר לפני שבוע בגלי צה"ל שכל חברי הכנסת של הרשימה המשותפת תומכי טרור וכי לא יהיה כל שיתוף פעולה עמם והיום הם מסרבים לתת כל דבר שהוא. לפיכך, ההצבעה על פיזור הכנסת תוכרע באמצעות 11 קולות של הרשימה המשותפת, שיטו את הכף. כן, החלטה קשה שמצריכה אחדות ואחריות</w:t>
      </w:r>
      <w:r>
        <w:rPr>
          <w:rFonts w:hint="cs"/>
          <w:rtl/>
        </w:rPr>
        <w:t>.)</w:t>
      </w:r>
    </w:p>
    <w:p w:rsidR="00775385" w:rsidRPr="00775385" w:rsidRDefault="00775385" w:rsidP="00775385">
      <w:pPr>
        <w:rPr>
          <w:rtl/>
          <w:lang w:eastAsia="he-IL"/>
        </w:rPr>
      </w:pPr>
    </w:p>
    <w:p w:rsidR="00CE0EBF" w:rsidRPr="00775385" w:rsidRDefault="00CE0EBF" w:rsidP="00775385">
      <w:pPr>
        <w:rPr>
          <w:rtl/>
          <w:lang w:eastAsia="he-IL"/>
        </w:rPr>
      </w:pPr>
      <w:r w:rsidRPr="00775385">
        <w:rPr>
          <w:rFonts w:hint="cs"/>
          <w:rtl/>
          <w:lang w:eastAsia="he-IL"/>
        </w:rPr>
        <w:t>צריך לגלות אחדות ואחריות</w:t>
      </w:r>
      <w:r w:rsidR="00775385">
        <w:rPr>
          <w:rFonts w:hint="cs"/>
          <w:rtl/>
          <w:lang w:eastAsia="he-IL"/>
        </w:rPr>
        <w:t>.</w:t>
      </w:r>
      <w:r w:rsidRPr="00775385">
        <w:rPr>
          <w:rFonts w:hint="cs"/>
          <w:rtl/>
          <w:lang w:eastAsia="he-IL"/>
        </w:rPr>
        <w:t xml:space="preserve"> (אומר בערבית:</w:t>
      </w:r>
      <w:r w:rsidR="00775385" w:rsidRPr="00775385">
        <w:rPr>
          <w:rFonts w:hint="cs"/>
          <w:rtl/>
          <w:lang w:eastAsia="he-IL"/>
        </w:rPr>
        <w:t xml:space="preserve"> </w:t>
      </w:r>
      <w:r w:rsidR="00775385" w:rsidRPr="00775385">
        <w:rPr>
          <w:rFonts w:hint="cs"/>
          <w:rtl/>
        </w:rPr>
        <w:t>זה מה שאנחנו עושים. ההחלטות מקבלות לעתים צביון של אחריות מנהיגותית ואלו הן החלטות קשות</w:t>
      </w:r>
      <w:r w:rsidR="00775385">
        <w:rPr>
          <w:rFonts w:hint="cs"/>
          <w:rtl/>
        </w:rPr>
        <w:t>.</w:t>
      </w:r>
      <w:r w:rsidRPr="00775385">
        <w:rPr>
          <w:rFonts w:hint="cs"/>
          <w:rtl/>
          <w:lang w:eastAsia="he-IL"/>
        </w:rPr>
        <w:t xml:space="preserve">) החלטה לא קלה, אבל החלטה מובנת, עם יסודות, עם </w:t>
      </w:r>
      <w:bookmarkStart w:id="5825" w:name="_ETM_Q24_358000"/>
      <w:bookmarkEnd w:id="5825"/>
      <w:r w:rsidRPr="00775385">
        <w:rPr>
          <w:rFonts w:hint="cs"/>
          <w:rtl/>
          <w:lang w:eastAsia="he-IL"/>
        </w:rPr>
        <w:t>הסבר לוגי, עם קשר יום-יומי עם הציבור ודאגה למה</w:t>
      </w:r>
      <w:bookmarkStart w:id="5826" w:name="_ETM_Q24_366000"/>
      <w:bookmarkEnd w:id="5826"/>
      <w:r w:rsidRPr="00775385">
        <w:rPr>
          <w:rFonts w:hint="cs"/>
          <w:rtl/>
          <w:lang w:eastAsia="he-IL"/>
        </w:rPr>
        <w:t xml:space="preserve"> שמדאיג את הציבור. מה נגיד אם כל הרשימה המשותפת, </w:t>
      </w:r>
      <w:bookmarkStart w:id="5827" w:name="_ETM_Q24_370000"/>
      <w:bookmarkEnd w:id="5827"/>
      <w:r w:rsidRPr="00775385">
        <w:rPr>
          <w:rFonts w:hint="cs"/>
          <w:rtl/>
          <w:lang w:eastAsia="he-IL"/>
        </w:rPr>
        <w:t xml:space="preserve">למשל, תצא מהאולם? נתניהו יעמוד, יחייך, יחזיק את הספר וייסע </w:t>
      </w:r>
      <w:bookmarkStart w:id="5828" w:name="_ETM_Q24_381000"/>
      <w:bookmarkEnd w:id="5828"/>
      <w:r w:rsidRPr="00775385">
        <w:rPr>
          <w:rFonts w:hint="cs"/>
          <w:rtl/>
          <w:lang w:eastAsia="he-IL"/>
        </w:rPr>
        <w:t xml:space="preserve">לעשות את אותו דבר </w:t>
      </w:r>
      <w:r w:rsidRPr="00775385">
        <w:rPr>
          <w:rtl/>
          <w:lang w:eastAsia="he-IL"/>
        </w:rPr>
        <w:t>–</w:t>
      </w:r>
      <w:r w:rsidRPr="00775385">
        <w:rPr>
          <w:rFonts w:hint="cs"/>
          <w:rtl/>
          <w:lang w:eastAsia="he-IL"/>
        </w:rPr>
        <w:t xml:space="preserve"> להסית, להיכשל, להמשיך לגלות</w:t>
      </w:r>
      <w:bookmarkStart w:id="5829" w:name="_ETM_Q24_382000"/>
      <w:bookmarkEnd w:id="5829"/>
      <w:r w:rsidRPr="00775385">
        <w:rPr>
          <w:rFonts w:hint="cs"/>
          <w:rtl/>
          <w:lang w:eastAsia="he-IL"/>
        </w:rPr>
        <w:t xml:space="preserve"> מדיניות כלכלית של אבטלה, ובעיקר להתייחס אלינו כאילו </w:t>
      </w:r>
      <w:bookmarkStart w:id="5830" w:name="_ETM_Q24_387000"/>
      <w:bookmarkEnd w:id="5830"/>
      <w:r w:rsidRPr="00775385">
        <w:rPr>
          <w:rFonts w:hint="cs"/>
          <w:rtl/>
          <w:lang w:eastAsia="he-IL"/>
        </w:rPr>
        <w:t>אנחנו לא קיימים. אנחנו קיימים</w:t>
      </w:r>
      <w:r w:rsidR="00775385">
        <w:rPr>
          <w:rFonts w:hint="cs"/>
          <w:rtl/>
          <w:lang w:eastAsia="he-IL"/>
        </w:rPr>
        <w:t>.</w:t>
      </w:r>
      <w:r w:rsidRPr="00775385">
        <w:rPr>
          <w:rFonts w:hint="cs"/>
          <w:rtl/>
          <w:lang w:eastAsia="he-IL"/>
        </w:rPr>
        <w:t xml:space="preserve"> (אומר בערבית:</w:t>
      </w:r>
      <w:r w:rsidR="00775385" w:rsidRPr="00775385">
        <w:rPr>
          <w:rFonts w:hint="cs"/>
          <w:rtl/>
          <w:lang w:eastAsia="he-IL"/>
        </w:rPr>
        <w:t xml:space="preserve"> </w:t>
      </w:r>
      <w:r w:rsidR="00775385" w:rsidRPr="00775385">
        <w:rPr>
          <w:rFonts w:hint="cs"/>
          <w:rtl/>
        </w:rPr>
        <w:t>אנחנו קיימים וקולנו משפיע. כולנו משפיעים אפילו בהחלטה הזו ובעיקר בהחלטה הזו. תודה.</w:t>
      </w:r>
      <w:r w:rsidR="00775385">
        <w:rPr>
          <w:rFonts w:hint="cs"/>
          <w:rtl/>
        </w:rPr>
        <w:t>)</w:t>
      </w:r>
    </w:p>
    <w:p w:rsidR="00CE0EBF" w:rsidRPr="00775385" w:rsidRDefault="00CE0EBF" w:rsidP="007E3234">
      <w:pPr>
        <w:rPr>
          <w:rtl/>
          <w:lang w:eastAsia="he-IL"/>
        </w:rPr>
      </w:pPr>
      <w:bookmarkStart w:id="5831" w:name="_ETM_Q24_400000"/>
      <w:bookmarkEnd w:id="5831"/>
    </w:p>
    <w:p w:rsidR="00CE0EBF" w:rsidRDefault="00CE0EBF" w:rsidP="007E3234">
      <w:pPr>
        <w:pStyle w:val="af6"/>
        <w:rPr>
          <w:rtl/>
        </w:rPr>
      </w:pPr>
      <w:r w:rsidRPr="001C6D62">
        <w:rPr>
          <w:rStyle w:val="TagStyle"/>
          <w:rtl/>
        </w:rPr>
        <w:t xml:space="preserve"> &lt;&lt; יור &gt;&gt;</w:t>
      </w:r>
      <w:r w:rsidRPr="00CE66CF">
        <w:rPr>
          <w:rStyle w:val="TagStyle"/>
          <w:rtl/>
        </w:rPr>
        <w:t xml:space="preserve"> </w:t>
      </w:r>
      <w:r>
        <w:rPr>
          <w:rtl/>
        </w:rPr>
        <w:t>היו"ר יריב לוין:</w:t>
      </w:r>
      <w:r w:rsidRPr="00CE66CF">
        <w:rPr>
          <w:rStyle w:val="TagStyle"/>
          <w:rtl/>
        </w:rPr>
        <w:t xml:space="preserve"> </w:t>
      </w:r>
      <w:r w:rsidRPr="001C6D62">
        <w:rPr>
          <w:rStyle w:val="TagStyle"/>
          <w:rtl/>
        </w:rPr>
        <w:t>&lt;&lt; יור &gt;&gt;</w:t>
      </w:r>
      <w:r>
        <w:rPr>
          <w:rtl/>
        </w:rPr>
        <w:t xml:space="preserve">  </w:t>
      </w:r>
    </w:p>
    <w:p w:rsidR="00CE0EBF" w:rsidRDefault="00CE0EBF" w:rsidP="000367BC">
      <w:pPr>
        <w:rPr>
          <w:rtl/>
          <w:lang w:eastAsia="he-IL"/>
        </w:rPr>
      </w:pPr>
    </w:p>
    <w:p w:rsidR="00CE0EBF" w:rsidRPr="00CE66CF" w:rsidRDefault="00CE0EBF" w:rsidP="0074755E">
      <w:pPr>
        <w:rPr>
          <w:rtl/>
          <w:lang w:eastAsia="he-IL"/>
        </w:rPr>
      </w:pPr>
      <w:bookmarkStart w:id="5832" w:name="_ETM_Q24_401000"/>
      <w:bookmarkEnd w:id="5832"/>
      <w:r>
        <w:rPr>
          <w:rFonts w:hint="cs"/>
          <w:rtl/>
          <w:lang w:eastAsia="he-IL"/>
        </w:rPr>
        <w:t>תודה רבה.</w:t>
      </w:r>
      <w:bookmarkStart w:id="5833" w:name="_ETM_Q24_404000"/>
      <w:bookmarkEnd w:id="5833"/>
      <w:r>
        <w:rPr>
          <w:rFonts w:hint="cs"/>
          <w:rtl/>
          <w:lang w:eastAsia="he-IL"/>
        </w:rPr>
        <w:t xml:space="preserve"> בשם </w:t>
      </w:r>
      <w:bookmarkStart w:id="5834" w:name="_ETM_Q24_405000"/>
      <w:bookmarkEnd w:id="5834"/>
      <w:r>
        <w:rPr>
          <w:rFonts w:hint="cs"/>
          <w:rtl/>
          <w:lang w:eastAsia="he-IL"/>
        </w:rPr>
        <w:t xml:space="preserve">קבוצת המציעים שבראשה חבר הכנסת איימן עודה אני מזמין את </w:t>
      </w:r>
      <w:bookmarkStart w:id="5835" w:name="_ETM_Q24_406000"/>
      <w:bookmarkEnd w:id="5835"/>
      <w:r>
        <w:rPr>
          <w:rFonts w:hint="cs"/>
          <w:rtl/>
          <w:lang w:eastAsia="he-IL"/>
        </w:rPr>
        <w:t>חבר הכנסת עודה להשיב. בבקשה.</w:t>
      </w:r>
    </w:p>
    <w:p w:rsidR="00CE0EBF" w:rsidRDefault="00CE0EBF" w:rsidP="007E3234">
      <w:pPr>
        <w:rPr>
          <w:rtl/>
          <w:lang w:eastAsia="he-IL"/>
        </w:rPr>
      </w:pPr>
      <w:bookmarkStart w:id="5836" w:name="_ETM_Q24_339000"/>
      <w:bookmarkStart w:id="5837" w:name="_ETM_Q24_289000"/>
      <w:bookmarkEnd w:id="5836"/>
      <w:bookmarkEnd w:id="5837"/>
    </w:p>
    <w:p w:rsidR="00CE0EBF" w:rsidRDefault="00CE0EBF" w:rsidP="007E3234">
      <w:pPr>
        <w:pStyle w:val="af5"/>
        <w:rPr>
          <w:rtl/>
        </w:rPr>
      </w:pPr>
      <w:bookmarkStart w:id="5838" w:name="ET_interruption_5762_11"/>
      <w:r w:rsidRPr="001C6D62">
        <w:rPr>
          <w:rStyle w:val="TagStyle"/>
          <w:rtl/>
        </w:rPr>
        <w:t xml:space="preserve"> &lt;&lt; קרי</w:t>
      </w:r>
      <w:bookmarkStart w:id="5839" w:name="_ETM_Q24_295000"/>
      <w:bookmarkEnd w:id="5839"/>
      <w:r w:rsidRPr="001C6D62">
        <w:rPr>
          <w:rStyle w:val="TagStyle"/>
          <w:rtl/>
        </w:rPr>
        <w:t>אה &gt;&gt;</w:t>
      </w:r>
      <w:r w:rsidRPr="00EF7E21">
        <w:rPr>
          <w:rStyle w:val="TagStyle"/>
          <w:rtl/>
        </w:rPr>
        <w:t xml:space="preserve"> </w:t>
      </w:r>
      <w:r>
        <w:rPr>
          <w:rtl/>
        </w:rPr>
        <w:t>אלי אבידר (ישראל ביתנו):</w:t>
      </w:r>
      <w:r w:rsidRPr="00EF7E21">
        <w:rPr>
          <w:rStyle w:val="TagStyle"/>
          <w:rtl/>
        </w:rPr>
        <w:t xml:space="preserve"> </w:t>
      </w:r>
      <w:r w:rsidRPr="001C6D62">
        <w:rPr>
          <w:rStyle w:val="TagStyle"/>
          <w:rtl/>
        </w:rPr>
        <w:t>&lt;&lt; קריאה &gt;&gt;</w:t>
      </w:r>
      <w:r>
        <w:rPr>
          <w:rtl/>
        </w:rPr>
        <w:t xml:space="preserve">  </w:t>
      </w:r>
      <w:bookmarkEnd w:id="5838"/>
    </w:p>
    <w:p w:rsidR="00CE0EBF" w:rsidRDefault="00CE0EBF" w:rsidP="000367BC">
      <w:pPr>
        <w:rPr>
          <w:rtl/>
          <w:lang w:eastAsia="he-IL"/>
        </w:rPr>
      </w:pPr>
    </w:p>
    <w:p w:rsidR="00CE0EBF" w:rsidRPr="00EF7E21" w:rsidRDefault="000367BC" w:rsidP="007E3234">
      <w:pPr>
        <w:rPr>
          <w:rtl/>
          <w:lang w:eastAsia="he-IL"/>
        </w:rPr>
      </w:pPr>
      <w:r>
        <w:rPr>
          <w:rFonts w:hint="cs"/>
          <w:rtl/>
          <w:lang w:eastAsia="he-IL"/>
        </w:rPr>
        <w:t>– – –</w:t>
      </w:r>
    </w:p>
    <w:p w:rsidR="00CE0EBF" w:rsidRDefault="00CE0EBF" w:rsidP="007E3234">
      <w:pPr>
        <w:rPr>
          <w:rtl/>
          <w:lang w:eastAsia="he-IL"/>
        </w:rPr>
      </w:pPr>
      <w:bookmarkStart w:id="5840" w:name="_ETM_Q24_290000"/>
      <w:bookmarkEnd w:id="5840"/>
    </w:p>
    <w:p w:rsidR="00CE0EBF" w:rsidRDefault="00CE0EBF" w:rsidP="007E3234">
      <w:pPr>
        <w:pStyle w:val="af5"/>
        <w:rPr>
          <w:rtl/>
        </w:rPr>
      </w:pPr>
      <w:bookmarkStart w:id="5841" w:name="ET_interruption_5264_13"/>
      <w:r w:rsidRPr="001C6D62">
        <w:rPr>
          <w:rStyle w:val="TagStyle"/>
          <w:rtl/>
        </w:rPr>
        <w:t xml:space="preserve"> &lt;&lt; קריאה &gt;&gt;</w:t>
      </w:r>
      <w:r w:rsidRPr="00CE66CF">
        <w:rPr>
          <w:rStyle w:val="TagStyle"/>
          <w:rtl/>
        </w:rPr>
        <w:t xml:space="preserve"> </w:t>
      </w:r>
      <w:r>
        <w:rPr>
          <w:rtl/>
        </w:rPr>
        <w:t>אחמד טיבי (הרשימה המשותפת):</w:t>
      </w:r>
      <w:r w:rsidRPr="00CE66CF">
        <w:rPr>
          <w:rStyle w:val="TagStyle"/>
          <w:rtl/>
        </w:rPr>
        <w:t xml:space="preserve"> </w:t>
      </w:r>
      <w:r w:rsidRPr="001C6D62">
        <w:rPr>
          <w:rStyle w:val="TagStyle"/>
          <w:rtl/>
        </w:rPr>
        <w:t>&lt;&lt; קריאה &gt;&gt;</w:t>
      </w:r>
      <w:r>
        <w:rPr>
          <w:rtl/>
        </w:rPr>
        <w:t xml:space="preserve">  </w:t>
      </w:r>
      <w:bookmarkEnd w:id="5841"/>
    </w:p>
    <w:p w:rsidR="00CE0EBF" w:rsidRDefault="00CE0EBF" w:rsidP="000367BC">
      <w:pPr>
        <w:rPr>
          <w:rtl/>
          <w:lang w:eastAsia="he-IL"/>
        </w:rPr>
      </w:pPr>
    </w:p>
    <w:p w:rsidR="00CE0EBF" w:rsidRDefault="000367BC" w:rsidP="007E3234">
      <w:pPr>
        <w:rPr>
          <w:lang w:eastAsia="he-IL"/>
        </w:rPr>
      </w:pPr>
      <w:bookmarkStart w:id="5842" w:name="_ETM_Q24_418000"/>
      <w:bookmarkEnd w:id="5842"/>
      <w:r>
        <w:rPr>
          <w:rFonts w:hint="cs"/>
          <w:rtl/>
          <w:lang w:eastAsia="he-IL"/>
        </w:rPr>
        <w:t>– – –</w:t>
      </w:r>
    </w:p>
    <w:p w:rsidR="00CE0EBF" w:rsidRDefault="00CE0EBF" w:rsidP="007E3234">
      <w:pPr>
        <w:rPr>
          <w:rtl/>
          <w:lang w:eastAsia="he-IL"/>
        </w:rPr>
      </w:pPr>
      <w:bookmarkStart w:id="5843" w:name="_ETM_Q24_415000"/>
      <w:bookmarkEnd w:id="5843"/>
    </w:p>
    <w:p w:rsidR="00CE0EBF" w:rsidRDefault="00CE0EBF" w:rsidP="007E3234">
      <w:pPr>
        <w:pStyle w:val="af5"/>
        <w:rPr>
          <w:rtl/>
        </w:rPr>
      </w:pPr>
      <w:bookmarkStart w:id="5844" w:name="ET_interruption_5762_14"/>
      <w:r w:rsidRPr="001C6D62">
        <w:rPr>
          <w:rStyle w:val="TagStyle"/>
          <w:rtl/>
        </w:rPr>
        <w:t xml:space="preserve"> &lt;&lt; קריאה &gt;&gt;</w:t>
      </w:r>
      <w:r w:rsidRPr="00CE66CF">
        <w:rPr>
          <w:rStyle w:val="TagStyle"/>
          <w:rtl/>
        </w:rPr>
        <w:t xml:space="preserve"> </w:t>
      </w:r>
      <w:r>
        <w:rPr>
          <w:rtl/>
        </w:rPr>
        <w:t>אלי אבידר (ישראל ביתנו):</w:t>
      </w:r>
      <w:r w:rsidRPr="00CE66CF">
        <w:rPr>
          <w:rStyle w:val="TagStyle"/>
          <w:rtl/>
        </w:rPr>
        <w:t xml:space="preserve"> </w:t>
      </w:r>
      <w:r w:rsidRPr="001C6D62">
        <w:rPr>
          <w:rStyle w:val="TagStyle"/>
          <w:rtl/>
        </w:rPr>
        <w:t>&lt;&lt; קריאה &gt;&gt;</w:t>
      </w:r>
      <w:r>
        <w:rPr>
          <w:rtl/>
        </w:rPr>
        <w:t xml:space="preserve">  </w:t>
      </w:r>
      <w:bookmarkEnd w:id="5844"/>
    </w:p>
    <w:p w:rsidR="00CE0EBF" w:rsidRDefault="00CE0EBF" w:rsidP="000367BC">
      <w:pPr>
        <w:rPr>
          <w:rtl/>
          <w:lang w:eastAsia="he-IL"/>
        </w:rPr>
      </w:pPr>
    </w:p>
    <w:p w:rsidR="00CE0EBF" w:rsidRDefault="00CE0EBF" w:rsidP="007E3234">
      <w:pPr>
        <w:rPr>
          <w:rtl/>
          <w:lang w:eastAsia="he-IL"/>
        </w:rPr>
      </w:pPr>
      <w:bookmarkStart w:id="5845" w:name="_ETM_Q24_416000"/>
      <w:bookmarkEnd w:id="5845"/>
      <w:r>
        <w:rPr>
          <w:rFonts w:hint="cs"/>
          <w:rtl/>
          <w:lang w:eastAsia="he-IL"/>
        </w:rPr>
        <w:t xml:space="preserve">אדוני היושב-ראש </w:t>
      </w:r>
      <w:r w:rsidR="000367BC">
        <w:rPr>
          <w:rFonts w:hint="cs"/>
          <w:rtl/>
          <w:lang w:eastAsia="he-IL"/>
        </w:rPr>
        <w:t>– – –</w:t>
      </w:r>
      <w:r>
        <w:rPr>
          <w:rFonts w:hint="cs"/>
          <w:rtl/>
          <w:lang w:eastAsia="he-IL"/>
        </w:rPr>
        <w:t xml:space="preserve"> תרגום לעברית. יש פה </w:t>
      </w:r>
      <w:bookmarkStart w:id="5846" w:name="_ETM_Q24_422000"/>
      <w:bookmarkEnd w:id="5846"/>
      <w:r>
        <w:rPr>
          <w:rFonts w:hint="cs"/>
          <w:rtl/>
          <w:lang w:eastAsia="he-IL"/>
        </w:rPr>
        <w:t>דברים נהדרים.</w:t>
      </w:r>
    </w:p>
    <w:p w:rsidR="00CE0EBF" w:rsidRPr="00CE66CF" w:rsidRDefault="00CE0EBF" w:rsidP="007E3234">
      <w:pPr>
        <w:rPr>
          <w:rtl/>
          <w:lang w:eastAsia="he-IL"/>
        </w:rPr>
      </w:pPr>
      <w:bookmarkStart w:id="5847" w:name="_ETM_Q24_419000"/>
      <w:bookmarkEnd w:id="5847"/>
    </w:p>
    <w:p w:rsidR="00CE0EBF" w:rsidRDefault="00CE0EBF" w:rsidP="007E3234">
      <w:pPr>
        <w:pStyle w:val="af6"/>
        <w:rPr>
          <w:rtl/>
        </w:rPr>
      </w:pPr>
      <w:r w:rsidRPr="001C6D62">
        <w:rPr>
          <w:rStyle w:val="TagStyle"/>
          <w:rtl/>
        </w:rPr>
        <w:t xml:space="preserve"> &lt;&lt; יור &gt;&gt;</w:t>
      </w:r>
      <w:r w:rsidRPr="00EF7E21">
        <w:rPr>
          <w:rStyle w:val="TagStyle"/>
          <w:rtl/>
        </w:rPr>
        <w:t xml:space="preserve"> </w:t>
      </w:r>
      <w:r>
        <w:rPr>
          <w:rtl/>
        </w:rPr>
        <w:t>היו"ר יריב לוין:</w:t>
      </w:r>
      <w:r w:rsidRPr="00EF7E21">
        <w:rPr>
          <w:rStyle w:val="TagStyle"/>
          <w:rtl/>
        </w:rPr>
        <w:t xml:space="preserve"> </w:t>
      </w:r>
      <w:r w:rsidRPr="001C6D62">
        <w:rPr>
          <w:rStyle w:val="TagStyle"/>
          <w:rtl/>
        </w:rPr>
        <w:t>&lt;&lt; יור &gt;&gt;</w:t>
      </w:r>
      <w:r>
        <w:rPr>
          <w:rtl/>
        </w:rPr>
        <w:t xml:space="preserve">  </w:t>
      </w:r>
    </w:p>
    <w:p w:rsidR="00CE0EBF" w:rsidRDefault="00CE0EBF" w:rsidP="007E3234">
      <w:pPr>
        <w:rPr>
          <w:rtl/>
          <w:lang w:eastAsia="he-IL"/>
        </w:rPr>
      </w:pPr>
      <w:bookmarkStart w:id="5848" w:name="_ETM_Q24_291000"/>
      <w:bookmarkEnd w:id="5848"/>
    </w:p>
    <w:p w:rsidR="00CE0EBF" w:rsidRDefault="00CE0EBF" w:rsidP="007E3234">
      <w:pPr>
        <w:rPr>
          <w:rtl/>
          <w:lang w:eastAsia="he-IL"/>
        </w:rPr>
      </w:pPr>
      <w:r>
        <w:rPr>
          <w:rFonts w:hint="cs"/>
          <w:rtl/>
          <w:lang w:eastAsia="he-IL"/>
        </w:rPr>
        <w:t xml:space="preserve">כן, אנחנו שמענו. אגב, לנאום האחרון של חבר </w:t>
      </w:r>
      <w:bookmarkStart w:id="5849" w:name="_ETM_Q24_429000"/>
      <w:bookmarkEnd w:id="5849"/>
      <w:r>
        <w:rPr>
          <w:rFonts w:hint="cs"/>
          <w:rtl/>
          <w:lang w:eastAsia="he-IL"/>
        </w:rPr>
        <w:t xml:space="preserve">הכנסת טיבי יש תרגום מצוין בדברים שאמר עמית סגל אתמול בערוץ 12, בפרשנות שלו. נדמה לי שזה היה כמעט </w:t>
      </w:r>
      <w:bookmarkStart w:id="5850" w:name="_ETM_Q24_433000"/>
      <w:bookmarkEnd w:id="5850"/>
      <w:r>
        <w:rPr>
          <w:rFonts w:hint="cs"/>
          <w:rtl/>
          <w:lang w:eastAsia="he-IL"/>
        </w:rPr>
        <w:t>אחד לאחד, אז לפחות לעניין הזה יש לנו פתרון.</w:t>
      </w:r>
    </w:p>
    <w:p w:rsidR="00CE0EBF" w:rsidRDefault="00CE0EBF" w:rsidP="007E3234">
      <w:pPr>
        <w:rPr>
          <w:rtl/>
          <w:lang w:eastAsia="he-IL"/>
        </w:rPr>
      </w:pPr>
    </w:p>
    <w:p w:rsidR="00CE0EBF" w:rsidRDefault="00CE0EBF" w:rsidP="007E3234">
      <w:pPr>
        <w:rPr>
          <w:rtl/>
          <w:lang w:eastAsia="he-IL"/>
        </w:rPr>
      </w:pPr>
      <w:r>
        <w:rPr>
          <w:rFonts w:hint="cs"/>
          <w:rtl/>
          <w:lang w:eastAsia="he-IL"/>
        </w:rPr>
        <w:t>בבקשה, חבר הכנסת עודה.</w:t>
      </w:r>
    </w:p>
    <w:p w:rsidR="00CE0EBF" w:rsidRDefault="00CE0EBF" w:rsidP="007E3234">
      <w:pPr>
        <w:rPr>
          <w:rtl/>
          <w:lang w:eastAsia="he-IL"/>
        </w:rPr>
      </w:pPr>
      <w:bookmarkStart w:id="5851" w:name="_ETM_Q24_435000"/>
      <w:bookmarkEnd w:id="5851"/>
    </w:p>
    <w:p w:rsidR="00CE0EBF" w:rsidRDefault="00CE0EBF" w:rsidP="007E3234">
      <w:pPr>
        <w:pStyle w:val="a4"/>
        <w:rPr>
          <w:rtl/>
        </w:rPr>
      </w:pPr>
      <w:bookmarkStart w:id="5852" w:name="ET_speaker_5293_15"/>
      <w:r w:rsidRPr="001C6D62">
        <w:rPr>
          <w:rStyle w:val="TagStyle"/>
          <w:rtl/>
        </w:rPr>
        <w:t xml:space="preserve"> &lt;&lt; דובר &gt;&gt;</w:t>
      </w:r>
      <w:r w:rsidRPr="00CE66CF">
        <w:rPr>
          <w:rStyle w:val="TagStyle"/>
          <w:rtl/>
        </w:rPr>
        <w:t xml:space="preserve"> </w:t>
      </w:r>
      <w:bookmarkStart w:id="5853" w:name="_Toc57842600"/>
      <w:bookmarkStart w:id="5854" w:name="_Toc57842940"/>
      <w:bookmarkStart w:id="5855" w:name="_Toc57843240"/>
      <w:bookmarkStart w:id="5856" w:name="_Toc66889142"/>
      <w:r>
        <w:rPr>
          <w:rtl/>
        </w:rPr>
        <w:t>איימן עודה (הרשימה המשותפת):</w:t>
      </w:r>
      <w:bookmarkEnd w:id="5853"/>
      <w:bookmarkEnd w:id="5854"/>
      <w:bookmarkEnd w:id="5855"/>
      <w:bookmarkEnd w:id="5856"/>
      <w:r w:rsidRPr="00CE66CF">
        <w:rPr>
          <w:rStyle w:val="TagStyle"/>
          <w:rtl/>
        </w:rPr>
        <w:t xml:space="preserve"> </w:t>
      </w:r>
      <w:r w:rsidRPr="001C6D62">
        <w:rPr>
          <w:rStyle w:val="TagStyle"/>
          <w:rtl/>
        </w:rPr>
        <w:t>&lt;&lt; דובר &gt;&gt;</w:t>
      </w:r>
      <w:r>
        <w:rPr>
          <w:rtl/>
        </w:rPr>
        <w:t xml:space="preserve">  </w:t>
      </w:r>
      <w:bookmarkEnd w:id="5852"/>
    </w:p>
    <w:p w:rsidR="00CE0EBF" w:rsidRDefault="00CE0EBF" w:rsidP="007E3234">
      <w:pPr>
        <w:rPr>
          <w:rtl/>
          <w:lang w:eastAsia="he-IL"/>
        </w:rPr>
      </w:pPr>
    </w:p>
    <w:p w:rsidR="00CE0EBF" w:rsidRDefault="00CE0EBF" w:rsidP="00E47578">
      <w:pPr>
        <w:rPr>
          <w:rtl/>
          <w:lang w:eastAsia="he-IL"/>
        </w:rPr>
      </w:pPr>
      <w:r>
        <w:rPr>
          <w:rFonts w:hint="cs"/>
          <w:rtl/>
          <w:lang w:eastAsia="he-IL"/>
        </w:rPr>
        <w:t xml:space="preserve">כבוד היושב-ראש, </w:t>
      </w:r>
      <w:proofErr w:type="spellStart"/>
      <w:r>
        <w:rPr>
          <w:rFonts w:hint="cs"/>
          <w:rtl/>
          <w:lang w:eastAsia="he-IL"/>
        </w:rPr>
        <w:t>מכובדיי</w:t>
      </w:r>
      <w:proofErr w:type="spellEnd"/>
      <w:r>
        <w:rPr>
          <w:rFonts w:hint="cs"/>
          <w:rtl/>
          <w:lang w:eastAsia="he-IL"/>
        </w:rPr>
        <w:t xml:space="preserve"> חברי הכנסת וחברות </w:t>
      </w:r>
      <w:bookmarkStart w:id="5857" w:name="_ETM_Q24_440000"/>
      <w:bookmarkEnd w:id="5857"/>
      <w:r>
        <w:rPr>
          <w:rFonts w:hint="cs"/>
          <w:rtl/>
          <w:lang w:eastAsia="he-IL"/>
        </w:rPr>
        <w:t>הכנסת, בנאום הראשון אמרתי כמה דברים, אבל האמת</w:t>
      </w:r>
      <w:r w:rsidR="00E47578">
        <w:rPr>
          <w:rFonts w:hint="cs"/>
          <w:rtl/>
          <w:lang w:eastAsia="he-IL"/>
        </w:rPr>
        <w:t>,</w:t>
      </w:r>
      <w:r>
        <w:rPr>
          <w:rFonts w:hint="cs"/>
          <w:rtl/>
          <w:lang w:eastAsia="he-IL"/>
        </w:rPr>
        <w:t xml:space="preserve"> לא </w:t>
      </w:r>
      <w:bookmarkStart w:id="5858" w:name="_ETM_Q24_447000"/>
      <w:bookmarkEnd w:id="5858"/>
      <w:r>
        <w:rPr>
          <w:rFonts w:hint="cs"/>
          <w:rtl/>
          <w:lang w:eastAsia="he-IL"/>
        </w:rPr>
        <w:t xml:space="preserve">הייתה השתתפות כל כך גדולה של חברי הכנסת, במיוחד מהימין. לכן, </w:t>
      </w:r>
      <w:bookmarkStart w:id="5859" w:name="_ETM_Q24_457000"/>
      <w:bookmarkEnd w:id="5859"/>
      <w:r>
        <w:rPr>
          <w:rFonts w:hint="cs"/>
          <w:rtl/>
          <w:lang w:eastAsia="he-IL"/>
        </w:rPr>
        <w:t xml:space="preserve">אני רוצה לדבר אל חברי הכנסת מהימין ולהגיד להם </w:t>
      </w:r>
      <w:bookmarkStart w:id="5860" w:name="_ETM_Q24_460000"/>
      <w:bookmarkEnd w:id="5860"/>
      <w:r>
        <w:rPr>
          <w:rFonts w:hint="cs"/>
          <w:rtl/>
          <w:lang w:eastAsia="he-IL"/>
        </w:rPr>
        <w:t xml:space="preserve">כמה שאני מתאהב ברגע הזה. מה זאת אומרת שבזכות הקולות </w:t>
      </w:r>
      <w:bookmarkStart w:id="5861" w:name="_ETM_Q24_472000"/>
      <w:bookmarkEnd w:id="5861"/>
      <w:r>
        <w:rPr>
          <w:rFonts w:hint="cs"/>
          <w:rtl/>
          <w:lang w:eastAsia="he-IL"/>
        </w:rPr>
        <w:t>של הערבים</w:t>
      </w:r>
      <w:r w:rsidR="00E47578">
        <w:rPr>
          <w:rFonts w:hint="cs"/>
          <w:rtl/>
          <w:lang w:eastAsia="he-IL"/>
        </w:rPr>
        <w:t>,</w:t>
      </w:r>
      <w:r>
        <w:rPr>
          <w:rFonts w:hint="cs"/>
          <w:rtl/>
          <w:lang w:eastAsia="he-IL"/>
        </w:rPr>
        <w:t xml:space="preserve"> ערבים </w:t>
      </w:r>
      <w:r>
        <w:rPr>
          <w:rtl/>
          <w:lang w:eastAsia="he-IL"/>
        </w:rPr>
        <w:t>–</w:t>
      </w:r>
      <w:r>
        <w:rPr>
          <w:rFonts w:hint="cs"/>
          <w:rtl/>
          <w:lang w:eastAsia="he-IL"/>
        </w:rPr>
        <w:t xml:space="preserve"> אנחנו פה, ויש רוב </w:t>
      </w:r>
      <w:bookmarkStart w:id="5862" w:name="_ETM_Q24_481000"/>
      <w:bookmarkEnd w:id="5862"/>
      <w:r>
        <w:rPr>
          <w:rFonts w:hint="cs"/>
          <w:rtl/>
          <w:lang w:eastAsia="he-IL"/>
        </w:rPr>
        <w:t xml:space="preserve">להעביר את החוק? מה זאת אומרת "אחרי </w:t>
      </w:r>
      <w:bookmarkStart w:id="5863" w:name="_ETM_Q24_486000"/>
      <w:bookmarkEnd w:id="5863"/>
      <w:r>
        <w:rPr>
          <w:rFonts w:hint="cs"/>
          <w:rtl/>
          <w:lang w:eastAsia="he-IL"/>
        </w:rPr>
        <w:t>חוק הלאום", "אחרי חוק הלאום"?</w:t>
      </w:r>
    </w:p>
    <w:p w:rsidR="00CE0EBF" w:rsidRDefault="00CE0EBF" w:rsidP="007E3234">
      <w:pPr>
        <w:rPr>
          <w:rtl/>
          <w:lang w:eastAsia="he-IL"/>
        </w:rPr>
      </w:pPr>
      <w:bookmarkStart w:id="5864" w:name="_ETM_Q24_439000"/>
      <w:bookmarkEnd w:id="5864"/>
    </w:p>
    <w:p w:rsidR="00CE0EBF" w:rsidRDefault="00CE0EBF" w:rsidP="007E3234">
      <w:pPr>
        <w:pStyle w:val="af5"/>
        <w:rPr>
          <w:rtl/>
        </w:rPr>
      </w:pPr>
      <w:bookmarkStart w:id="5865" w:name="ET_interruption_קר_אה_17"/>
      <w:r w:rsidRPr="001C6D62">
        <w:rPr>
          <w:rStyle w:val="TagStyle"/>
          <w:rtl/>
        </w:rPr>
        <w:t xml:space="preserve"> &lt;&lt; קריאה &gt;&gt;</w:t>
      </w:r>
      <w:r w:rsidRPr="0051759C">
        <w:rPr>
          <w:rStyle w:val="TagStyle"/>
          <w:rtl/>
        </w:rPr>
        <w:t xml:space="preserve"> </w:t>
      </w:r>
      <w:r>
        <w:rPr>
          <w:rtl/>
        </w:rPr>
        <w:t>קריאה:</w:t>
      </w:r>
      <w:r w:rsidRPr="0051759C">
        <w:rPr>
          <w:rStyle w:val="TagStyle"/>
          <w:rtl/>
        </w:rPr>
        <w:t xml:space="preserve"> </w:t>
      </w:r>
      <w:r w:rsidRPr="001C6D62">
        <w:rPr>
          <w:rStyle w:val="TagStyle"/>
          <w:rtl/>
        </w:rPr>
        <w:t>&lt;&lt; קריאה &gt;&gt;</w:t>
      </w:r>
      <w:r>
        <w:rPr>
          <w:rtl/>
        </w:rPr>
        <w:t xml:space="preserve">  </w:t>
      </w:r>
      <w:bookmarkEnd w:id="5865"/>
    </w:p>
    <w:p w:rsidR="00CE0EBF" w:rsidRDefault="00CE0EBF" w:rsidP="000367BC">
      <w:pPr>
        <w:rPr>
          <w:rtl/>
          <w:lang w:eastAsia="he-IL"/>
        </w:rPr>
      </w:pPr>
    </w:p>
    <w:p w:rsidR="00CE0EBF" w:rsidRDefault="000367BC" w:rsidP="007E3234">
      <w:pPr>
        <w:rPr>
          <w:rtl/>
          <w:lang w:eastAsia="he-IL"/>
        </w:rPr>
      </w:pPr>
      <w:bookmarkStart w:id="5866" w:name="_ETM_Q24_441000"/>
      <w:bookmarkEnd w:id="5866"/>
      <w:r>
        <w:rPr>
          <w:rFonts w:hint="cs"/>
          <w:rtl/>
          <w:lang w:eastAsia="he-IL"/>
        </w:rPr>
        <w:t>– – –</w:t>
      </w:r>
    </w:p>
    <w:p w:rsidR="00CE0EBF" w:rsidRDefault="00CE0EBF" w:rsidP="007E3234">
      <w:pPr>
        <w:rPr>
          <w:rtl/>
          <w:lang w:eastAsia="he-IL"/>
        </w:rPr>
      </w:pPr>
      <w:bookmarkStart w:id="5867" w:name="_ETM_Q24_442000"/>
      <w:bookmarkEnd w:id="5867"/>
    </w:p>
    <w:p w:rsidR="00CE0EBF" w:rsidRDefault="00CE0EBF" w:rsidP="007E3234">
      <w:pPr>
        <w:pStyle w:val="-"/>
        <w:rPr>
          <w:rtl/>
        </w:rPr>
      </w:pPr>
      <w:bookmarkStart w:id="5868" w:name="ET_speakercontinue_5293_18"/>
      <w:r w:rsidRPr="001C6D62">
        <w:rPr>
          <w:rStyle w:val="TagStyle"/>
          <w:rtl/>
        </w:rPr>
        <w:t xml:space="preserve"> &lt;&lt; דובר_המשך &gt;&gt;</w:t>
      </w:r>
      <w:r w:rsidRPr="0051759C">
        <w:rPr>
          <w:rStyle w:val="TagStyle"/>
          <w:rtl/>
        </w:rPr>
        <w:t xml:space="preserve"> </w:t>
      </w:r>
      <w:r>
        <w:rPr>
          <w:rtl/>
        </w:rPr>
        <w:t>איימן עודה (הרשימה המשותפת):</w:t>
      </w:r>
      <w:r w:rsidRPr="0051759C">
        <w:rPr>
          <w:rStyle w:val="TagStyle"/>
          <w:rtl/>
        </w:rPr>
        <w:t xml:space="preserve"> </w:t>
      </w:r>
      <w:r w:rsidRPr="001C6D62">
        <w:rPr>
          <w:rStyle w:val="TagStyle"/>
          <w:rtl/>
        </w:rPr>
        <w:t>&lt;&lt; דובר_המשך &gt;&gt;</w:t>
      </w:r>
      <w:r>
        <w:rPr>
          <w:rtl/>
        </w:rPr>
        <w:t xml:space="preserve">  </w:t>
      </w:r>
      <w:bookmarkEnd w:id="5868"/>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בזכות 15 מנדטים </w:t>
      </w:r>
      <w:bookmarkStart w:id="5869" w:name="_ETM_Q24_493000"/>
      <w:bookmarkEnd w:id="5869"/>
      <w:r>
        <w:rPr>
          <w:rFonts w:hint="cs"/>
          <w:rtl/>
          <w:lang w:eastAsia="he-IL"/>
        </w:rPr>
        <w:t xml:space="preserve">של הרשימה המשותפת, של הערבים עם יהודים דמוקרטים, אין </w:t>
      </w:r>
      <w:bookmarkStart w:id="5870" w:name="_ETM_Q24_496000"/>
      <w:bookmarkEnd w:id="5870"/>
      <w:r>
        <w:rPr>
          <w:rFonts w:hint="cs"/>
          <w:rtl/>
          <w:lang w:eastAsia="he-IL"/>
        </w:rPr>
        <w:t xml:space="preserve">לבנימין נתניהו ממשלת ימין של 61. כל זמן שנתניהו </w:t>
      </w:r>
      <w:bookmarkStart w:id="5871" w:name="_ETM_Q24_502000"/>
      <w:bookmarkEnd w:id="5871"/>
      <w:r>
        <w:rPr>
          <w:rFonts w:hint="cs"/>
          <w:rtl/>
          <w:lang w:eastAsia="he-IL"/>
        </w:rPr>
        <w:t xml:space="preserve">מקרטע בממשלה הזו, אני אומר: זה בזכותנו, אנחנו </w:t>
      </w:r>
      <w:r>
        <w:rPr>
          <w:rtl/>
          <w:lang w:eastAsia="he-IL"/>
        </w:rPr>
        <w:t>–</w:t>
      </w:r>
      <w:r>
        <w:rPr>
          <w:rFonts w:hint="cs"/>
          <w:rtl/>
          <w:lang w:eastAsia="he-IL"/>
        </w:rPr>
        <w:t xml:space="preserve"> אנחנו.</w:t>
      </w:r>
    </w:p>
    <w:p w:rsidR="00CE0EBF" w:rsidRDefault="00CE0EBF" w:rsidP="007E3234">
      <w:pPr>
        <w:rPr>
          <w:rtl/>
          <w:lang w:eastAsia="he-IL"/>
        </w:rPr>
      </w:pPr>
    </w:p>
    <w:p w:rsidR="00CE0EBF" w:rsidRDefault="00CE0EBF" w:rsidP="007E3234">
      <w:pPr>
        <w:pStyle w:val="af5"/>
        <w:rPr>
          <w:rtl/>
        </w:rPr>
      </w:pPr>
      <w:bookmarkStart w:id="5872" w:name="ET_interruption_קר_אה_20"/>
      <w:r w:rsidRPr="001C6D62">
        <w:rPr>
          <w:rStyle w:val="TagStyle"/>
          <w:rtl/>
        </w:rPr>
        <w:t xml:space="preserve"> &lt;&lt; קריאה &gt;&gt;</w:t>
      </w:r>
      <w:r w:rsidRPr="00747A76">
        <w:rPr>
          <w:rStyle w:val="TagStyle"/>
          <w:rtl/>
        </w:rPr>
        <w:t xml:space="preserve"> </w:t>
      </w:r>
      <w:r>
        <w:rPr>
          <w:rtl/>
        </w:rPr>
        <w:t>קריאה:</w:t>
      </w:r>
      <w:r w:rsidRPr="00747A76">
        <w:rPr>
          <w:rStyle w:val="TagStyle"/>
          <w:rtl/>
        </w:rPr>
        <w:t xml:space="preserve"> </w:t>
      </w:r>
      <w:r w:rsidRPr="001C6D62">
        <w:rPr>
          <w:rStyle w:val="TagStyle"/>
          <w:rtl/>
        </w:rPr>
        <w:t>&lt;&lt; קריאה &gt;&gt;</w:t>
      </w:r>
      <w:r>
        <w:rPr>
          <w:rtl/>
        </w:rPr>
        <w:t xml:space="preserve">  </w:t>
      </w:r>
      <w:bookmarkEnd w:id="5872"/>
    </w:p>
    <w:p w:rsidR="00CE0EBF" w:rsidRDefault="00CE0EBF" w:rsidP="000367BC">
      <w:pPr>
        <w:rPr>
          <w:rtl/>
          <w:lang w:eastAsia="he-IL"/>
        </w:rPr>
      </w:pPr>
    </w:p>
    <w:p w:rsidR="00CE0EBF" w:rsidRPr="00747A76" w:rsidRDefault="00CE0EBF" w:rsidP="007E3234">
      <w:pPr>
        <w:rPr>
          <w:rtl/>
          <w:lang w:eastAsia="he-IL"/>
        </w:rPr>
      </w:pPr>
      <w:bookmarkStart w:id="5873" w:name="_ETM_Q24_512000"/>
      <w:bookmarkEnd w:id="5873"/>
      <w:r>
        <w:rPr>
          <w:rFonts w:hint="cs"/>
          <w:rtl/>
          <w:lang w:eastAsia="he-IL"/>
        </w:rPr>
        <w:t xml:space="preserve">בפעם הבאה </w:t>
      </w:r>
      <w:r w:rsidR="000367BC">
        <w:rPr>
          <w:rFonts w:hint="cs"/>
          <w:rtl/>
          <w:lang w:eastAsia="he-IL"/>
        </w:rPr>
        <w:t>– – –</w:t>
      </w:r>
    </w:p>
    <w:p w:rsidR="00CE0EBF" w:rsidRDefault="00CE0EBF" w:rsidP="007E3234">
      <w:pPr>
        <w:rPr>
          <w:rtl/>
          <w:lang w:eastAsia="he-IL"/>
        </w:rPr>
      </w:pPr>
      <w:bookmarkStart w:id="5874" w:name="_ETM_Q24_437000"/>
      <w:bookmarkEnd w:id="5874"/>
    </w:p>
    <w:p w:rsidR="00CE0EBF" w:rsidRDefault="00CE0EBF" w:rsidP="007E3234">
      <w:pPr>
        <w:pStyle w:val="-"/>
        <w:rPr>
          <w:rtl/>
        </w:rPr>
      </w:pPr>
      <w:bookmarkStart w:id="5875" w:name="ET_speakercontinue_5293_19"/>
      <w:r w:rsidRPr="001C6D62">
        <w:rPr>
          <w:rStyle w:val="TagStyle"/>
          <w:rtl/>
        </w:rPr>
        <w:t xml:space="preserve"> &lt;&lt; דובר_המשך &gt;&gt;</w:t>
      </w:r>
      <w:r w:rsidRPr="0051759C">
        <w:rPr>
          <w:rStyle w:val="TagStyle"/>
          <w:rtl/>
        </w:rPr>
        <w:t xml:space="preserve"> </w:t>
      </w:r>
      <w:r>
        <w:rPr>
          <w:rtl/>
        </w:rPr>
        <w:t>איימן עודה (הרשימה המשותפת):</w:t>
      </w:r>
      <w:r w:rsidRPr="0051759C">
        <w:rPr>
          <w:rStyle w:val="TagStyle"/>
          <w:rtl/>
        </w:rPr>
        <w:t xml:space="preserve"> </w:t>
      </w:r>
      <w:r w:rsidRPr="001C6D62">
        <w:rPr>
          <w:rStyle w:val="TagStyle"/>
          <w:rtl/>
        </w:rPr>
        <w:t>&lt;&lt; דובר_המשך &gt;&gt;</w:t>
      </w:r>
      <w:r>
        <w:rPr>
          <w:rtl/>
        </w:rPr>
        <w:t xml:space="preserve">  </w:t>
      </w:r>
      <w:bookmarkEnd w:id="5875"/>
    </w:p>
    <w:p w:rsidR="00CE0EBF" w:rsidRDefault="00CE0EBF" w:rsidP="000367BC">
      <w:pPr>
        <w:rPr>
          <w:rtl/>
          <w:lang w:eastAsia="he-IL"/>
        </w:rPr>
      </w:pPr>
    </w:p>
    <w:p w:rsidR="00CE0EBF" w:rsidRDefault="00CE0EBF" w:rsidP="007E3234">
      <w:pPr>
        <w:rPr>
          <w:rtl/>
          <w:lang w:eastAsia="he-IL"/>
        </w:rPr>
      </w:pPr>
      <w:bookmarkStart w:id="5876" w:name="_ETM_Q24_438000"/>
      <w:bookmarkEnd w:id="5876"/>
      <w:r>
        <w:rPr>
          <w:rFonts w:hint="cs"/>
          <w:rtl/>
          <w:lang w:eastAsia="he-IL"/>
        </w:rPr>
        <w:t xml:space="preserve">כלומר, אחרי חוק הלאום, </w:t>
      </w:r>
      <w:bookmarkStart w:id="5877" w:name="_ETM_Q24_513000"/>
      <w:bookmarkEnd w:id="5877"/>
      <w:r>
        <w:rPr>
          <w:rFonts w:hint="cs"/>
          <w:rtl/>
          <w:lang w:eastAsia="he-IL"/>
        </w:rPr>
        <w:t xml:space="preserve">שאמר שהמדינה היא של העם היהודי לבדו, לבדו </w:t>
      </w:r>
      <w:r w:rsidR="000367BC">
        <w:rPr>
          <w:rFonts w:hint="cs"/>
          <w:rtl/>
          <w:lang w:eastAsia="he-IL"/>
        </w:rPr>
        <w:t>– –</w:t>
      </w:r>
    </w:p>
    <w:p w:rsidR="00CE0EBF" w:rsidRDefault="00CE0EBF" w:rsidP="007E3234">
      <w:pPr>
        <w:rPr>
          <w:rtl/>
          <w:lang w:eastAsia="he-IL"/>
        </w:rPr>
      </w:pPr>
      <w:bookmarkStart w:id="5878" w:name="_ETM_Q24_509000"/>
      <w:bookmarkEnd w:id="5878"/>
    </w:p>
    <w:p w:rsidR="00CE0EBF" w:rsidRDefault="00CE0EBF" w:rsidP="007E3234">
      <w:pPr>
        <w:pStyle w:val="af5"/>
        <w:rPr>
          <w:rtl/>
        </w:rPr>
      </w:pPr>
      <w:bookmarkStart w:id="5879" w:name="ET_interruption_5743_21"/>
      <w:r w:rsidRPr="001C6D62">
        <w:rPr>
          <w:rStyle w:val="TagStyle"/>
          <w:rtl/>
        </w:rPr>
        <w:t xml:space="preserve"> &lt;&lt; קריאה &gt;&gt;</w:t>
      </w:r>
      <w:r w:rsidRPr="00747A76">
        <w:rPr>
          <w:rStyle w:val="TagStyle"/>
          <w:rtl/>
        </w:rPr>
        <w:t xml:space="preserve"> </w:t>
      </w:r>
      <w:r>
        <w:rPr>
          <w:rtl/>
        </w:rPr>
        <w:t>אוסנת הילה מארק (הליכוד):</w:t>
      </w:r>
      <w:r w:rsidRPr="00747A76">
        <w:rPr>
          <w:rStyle w:val="TagStyle"/>
          <w:rtl/>
        </w:rPr>
        <w:t xml:space="preserve"> </w:t>
      </w:r>
      <w:r w:rsidRPr="001C6D62">
        <w:rPr>
          <w:rStyle w:val="TagStyle"/>
          <w:rtl/>
        </w:rPr>
        <w:t>&lt;&lt; קריאה &gt;&gt;</w:t>
      </w:r>
      <w:r>
        <w:rPr>
          <w:rtl/>
        </w:rPr>
        <w:t xml:space="preserve">  </w:t>
      </w:r>
      <w:bookmarkEnd w:id="5879"/>
    </w:p>
    <w:p w:rsidR="00CE0EBF" w:rsidRDefault="00CE0EBF" w:rsidP="000367BC">
      <w:pPr>
        <w:rPr>
          <w:rtl/>
          <w:lang w:eastAsia="he-IL"/>
        </w:rPr>
      </w:pPr>
    </w:p>
    <w:p w:rsidR="00CE0EBF" w:rsidRPr="00747A76" w:rsidRDefault="000367BC" w:rsidP="007E3234">
      <w:pPr>
        <w:rPr>
          <w:rtl/>
          <w:lang w:eastAsia="he-IL"/>
        </w:rPr>
      </w:pPr>
      <w:bookmarkStart w:id="5880" w:name="_ETM_Q24_511000"/>
      <w:bookmarkStart w:id="5881" w:name="_ETM_Q24_518000"/>
      <w:bookmarkEnd w:id="5880"/>
      <w:bookmarkEnd w:id="5881"/>
      <w:r>
        <w:rPr>
          <w:rFonts w:hint="cs"/>
          <w:rtl/>
          <w:lang w:eastAsia="he-IL"/>
        </w:rPr>
        <w:t>– – –</w:t>
      </w:r>
      <w:r w:rsidR="00CE0EBF">
        <w:rPr>
          <w:rFonts w:hint="cs"/>
          <w:rtl/>
          <w:lang w:eastAsia="he-IL"/>
        </w:rPr>
        <w:t xml:space="preserve"> ערבים </w:t>
      </w:r>
      <w:r>
        <w:rPr>
          <w:rFonts w:hint="cs"/>
          <w:rtl/>
          <w:lang w:eastAsia="he-IL"/>
        </w:rPr>
        <w:t>– – –</w:t>
      </w:r>
      <w:r w:rsidR="00CE0EBF">
        <w:rPr>
          <w:rFonts w:hint="cs"/>
          <w:rtl/>
          <w:lang w:eastAsia="he-IL"/>
        </w:rPr>
        <w:t xml:space="preserve"> שום דבר.</w:t>
      </w:r>
    </w:p>
    <w:p w:rsidR="00CE0EBF" w:rsidRDefault="00CE0EBF" w:rsidP="007E3234">
      <w:pPr>
        <w:rPr>
          <w:rtl/>
          <w:lang w:eastAsia="he-IL"/>
        </w:rPr>
      </w:pPr>
    </w:p>
    <w:p w:rsidR="00CE0EBF" w:rsidRDefault="00CE0EBF" w:rsidP="007E3234">
      <w:pPr>
        <w:pStyle w:val="-"/>
        <w:rPr>
          <w:rtl/>
        </w:rPr>
      </w:pPr>
      <w:bookmarkStart w:id="5882" w:name="ET_speakercontinue_5293_22"/>
      <w:r w:rsidRPr="001C6D62">
        <w:rPr>
          <w:rStyle w:val="TagStyle"/>
          <w:rtl/>
        </w:rPr>
        <w:t xml:space="preserve"> &lt;&lt; דובר_המשך &gt;&gt;</w:t>
      </w:r>
      <w:r w:rsidRPr="00747A76">
        <w:rPr>
          <w:rStyle w:val="TagStyle"/>
          <w:rtl/>
        </w:rPr>
        <w:t xml:space="preserve"> </w:t>
      </w:r>
      <w:r>
        <w:rPr>
          <w:rtl/>
        </w:rPr>
        <w:t>איימן עודה (הרשימה המשותפת):</w:t>
      </w:r>
      <w:r w:rsidRPr="00747A76">
        <w:rPr>
          <w:rStyle w:val="TagStyle"/>
          <w:rtl/>
        </w:rPr>
        <w:t xml:space="preserve"> </w:t>
      </w:r>
      <w:r w:rsidRPr="001C6D62">
        <w:rPr>
          <w:rStyle w:val="TagStyle"/>
          <w:rtl/>
        </w:rPr>
        <w:t>&lt;&lt; דובר_המשך &gt;&gt;</w:t>
      </w:r>
      <w:r>
        <w:rPr>
          <w:rtl/>
        </w:rPr>
        <w:t xml:space="preserve">  </w:t>
      </w:r>
      <w:bookmarkEnd w:id="5882"/>
    </w:p>
    <w:p w:rsidR="00CE0EBF" w:rsidRDefault="00CE0EBF" w:rsidP="007E3234">
      <w:pPr>
        <w:rPr>
          <w:rtl/>
          <w:lang w:eastAsia="he-IL"/>
        </w:rPr>
      </w:pPr>
      <w:bookmarkStart w:id="5883" w:name="_ETM_Q24_519000"/>
      <w:bookmarkEnd w:id="5883"/>
    </w:p>
    <w:p w:rsidR="00CE0EBF" w:rsidRDefault="000367BC" w:rsidP="00E47578">
      <w:pPr>
        <w:rPr>
          <w:rtl/>
          <w:lang w:eastAsia="he-IL"/>
        </w:rPr>
      </w:pPr>
      <w:bookmarkStart w:id="5884" w:name="_ETM_Q24_523000"/>
      <w:bookmarkEnd w:id="5884"/>
      <w:r>
        <w:rPr>
          <w:rFonts w:hint="cs"/>
          <w:rtl/>
          <w:lang w:eastAsia="he-IL"/>
        </w:rPr>
        <w:t>– –</w:t>
      </w:r>
      <w:r w:rsidR="00CE0EBF">
        <w:rPr>
          <w:rFonts w:hint="cs"/>
          <w:rtl/>
          <w:lang w:eastAsia="he-IL"/>
        </w:rPr>
        <w:t xml:space="preserve"> באים הערבים ומחליטים עבור הכנסת</w:t>
      </w:r>
      <w:r w:rsidR="00E47578">
        <w:rPr>
          <w:rFonts w:hint="cs"/>
          <w:rtl/>
          <w:lang w:eastAsia="he-IL"/>
        </w:rPr>
        <w:t xml:space="preserve"> על</w:t>
      </w:r>
      <w:r w:rsidR="00CE0EBF">
        <w:rPr>
          <w:rFonts w:hint="cs"/>
          <w:rtl/>
          <w:lang w:eastAsia="he-IL"/>
        </w:rPr>
        <w:t xml:space="preserve"> </w:t>
      </w:r>
      <w:bookmarkStart w:id="5885" w:name="_ETM_Q24_531000"/>
      <w:bookmarkEnd w:id="5885"/>
      <w:r w:rsidR="00CE0EBF">
        <w:rPr>
          <w:rFonts w:hint="cs"/>
          <w:rtl/>
          <w:lang w:eastAsia="he-IL"/>
        </w:rPr>
        <w:t xml:space="preserve">הרכב הממשלה והמשך חייה של הממשלה. זה אנחנו. </w:t>
      </w:r>
      <w:bookmarkStart w:id="5886" w:name="_ETM_Q24_535000"/>
      <w:bookmarkEnd w:id="5886"/>
      <w:r w:rsidR="00CE0EBF">
        <w:rPr>
          <w:rFonts w:hint="cs"/>
          <w:rtl/>
          <w:lang w:eastAsia="he-IL"/>
        </w:rPr>
        <w:t xml:space="preserve">זה אנחנו. בלי 11 </w:t>
      </w:r>
      <w:bookmarkStart w:id="5887" w:name="_ETM_Q24_538000"/>
      <w:bookmarkEnd w:id="5887"/>
      <w:r w:rsidR="00CE0EBF">
        <w:rPr>
          <w:rFonts w:hint="cs"/>
          <w:rtl/>
          <w:lang w:eastAsia="he-IL"/>
        </w:rPr>
        <w:t>הח"כים של הרשימה המשותפת אין 61.</w:t>
      </w:r>
    </w:p>
    <w:p w:rsidR="00CE0EBF" w:rsidRDefault="00CE0EBF" w:rsidP="007E3234">
      <w:pPr>
        <w:rPr>
          <w:rtl/>
          <w:lang w:eastAsia="he-IL"/>
        </w:rPr>
      </w:pPr>
      <w:bookmarkStart w:id="5888" w:name="_ETM_Q24_547000"/>
      <w:bookmarkEnd w:id="5888"/>
    </w:p>
    <w:p w:rsidR="00CE0EBF" w:rsidRDefault="00CE0EBF" w:rsidP="007E3234">
      <w:pPr>
        <w:rPr>
          <w:rtl/>
          <w:lang w:eastAsia="he-IL"/>
        </w:rPr>
      </w:pPr>
      <w:bookmarkStart w:id="5889" w:name="_ETM_Q24_540000"/>
      <w:bookmarkStart w:id="5890" w:name="_ETM_Q24_541000"/>
      <w:bookmarkEnd w:id="5889"/>
      <w:bookmarkEnd w:id="5890"/>
      <w:r>
        <w:rPr>
          <w:rFonts w:hint="cs"/>
          <w:rtl/>
          <w:lang w:eastAsia="he-IL"/>
        </w:rPr>
        <w:t xml:space="preserve">ראו זה פלא, ראו זה פלא: הערבים מחליטים עבור המדינה </w:t>
      </w:r>
      <w:bookmarkStart w:id="5891" w:name="_ETM_Q24_553000"/>
      <w:bookmarkEnd w:id="5891"/>
      <w:r w:rsidR="000367BC">
        <w:rPr>
          <w:rFonts w:hint="cs"/>
          <w:rtl/>
          <w:lang w:eastAsia="he-IL"/>
        </w:rPr>
        <w:t>– –</w:t>
      </w:r>
      <w:r>
        <w:rPr>
          <w:rFonts w:hint="cs"/>
          <w:rtl/>
          <w:lang w:eastAsia="he-IL"/>
        </w:rPr>
        <w:t xml:space="preserve"> </w:t>
      </w:r>
    </w:p>
    <w:p w:rsidR="00CE0EBF" w:rsidRDefault="00CE0EBF" w:rsidP="007E3234">
      <w:pPr>
        <w:rPr>
          <w:rtl/>
          <w:lang w:eastAsia="he-IL"/>
        </w:rPr>
      </w:pPr>
    </w:p>
    <w:p w:rsidR="00CE0EBF" w:rsidRDefault="00CE0EBF" w:rsidP="007E3234">
      <w:pPr>
        <w:pStyle w:val="af5"/>
        <w:rPr>
          <w:rtl/>
        </w:rPr>
      </w:pPr>
      <w:bookmarkStart w:id="5892" w:name="ET_interruption_קר_אה_25"/>
      <w:r w:rsidRPr="001C6D62">
        <w:rPr>
          <w:rStyle w:val="TagStyle"/>
          <w:rtl/>
        </w:rPr>
        <w:t xml:space="preserve"> &lt;&lt; קריאה &gt;&gt;</w:t>
      </w:r>
      <w:r w:rsidRPr="00E211E7">
        <w:rPr>
          <w:rStyle w:val="TagStyle"/>
          <w:rtl/>
        </w:rPr>
        <w:t xml:space="preserve"> </w:t>
      </w:r>
      <w:r>
        <w:rPr>
          <w:rtl/>
        </w:rPr>
        <w:t>קריאה:</w:t>
      </w:r>
      <w:r w:rsidRPr="00E211E7">
        <w:rPr>
          <w:rStyle w:val="TagStyle"/>
          <w:rtl/>
        </w:rPr>
        <w:t xml:space="preserve"> </w:t>
      </w:r>
      <w:r w:rsidRPr="001C6D62">
        <w:rPr>
          <w:rStyle w:val="TagStyle"/>
          <w:rtl/>
        </w:rPr>
        <w:t>&lt;&lt; קריאה &gt;&gt;</w:t>
      </w:r>
      <w:r>
        <w:rPr>
          <w:rtl/>
        </w:rPr>
        <w:t xml:space="preserve">  </w:t>
      </w:r>
      <w:bookmarkEnd w:id="5892"/>
    </w:p>
    <w:p w:rsidR="00CE0EBF" w:rsidRDefault="00CE0EBF" w:rsidP="000367BC">
      <w:pPr>
        <w:rPr>
          <w:rtl/>
          <w:lang w:eastAsia="he-IL"/>
        </w:rPr>
      </w:pPr>
    </w:p>
    <w:p w:rsidR="00CE0EBF" w:rsidRPr="00E211E7" w:rsidRDefault="000367BC" w:rsidP="007E3234">
      <w:pPr>
        <w:rPr>
          <w:rtl/>
          <w:lang w:eastAsia="he-IL"/>
        </w:rPr>
      </w:pPr>
      <w:bookmarkStart w:id="5893" w:name="_ETM_Q24_551000"/>
      <w:bookmarkEnd w:id="5893"/>
      <w:r>
        <w:rPr>
          <w:rFonts w:hint="cs"/>
          <w:rtl/>
          <w:lang w:eastAsia="he-IL"/>
        </w:rPr>
        <w:t>– – –</w:t>
      </w:r>
    </w:p>
    <w:p w:rsidR="00CE0EBF" w:rsidRPr="00E211E7" w:rsidRDefault="00CE0EBF" w:rsidP="007E3234">
      <w:pPr>
        <w:rPr>
          <w:rtl/>
          <w:lang w:eastAsia="he-IL"/>
        </w:rPr>
      </w:pPr>
      <w:bookmarkStart w:id="5894" w:name="_ETM_Q24_549000"/>
      <w:bookmarkEnd w:id="5894"/>
    </w:p>
    <w:p w:rsidR="00CE0EBF" w:rsidRDefault="00CE0EBF" w:rsidP="007E3234">
      <w:pPr>
        <w:pStyle w:val="-"/>
        <w:rPr>
          <w:rtl/>
        </w:rPr>
      </w:pPr>
      <w:bookmarkStart w:id="5895" w:name="ET_speakercontinue_5293_24"/>
      <w:r w:rsidRPr="001C6D62">
        <w:rPr>
          <w:rStyle w:val="TagStyle"/>
          <w:rtl/>
        </w:rPr>
        <w:t xml:space="preserve"> &lt;&lt; דובר_המשך &gt;&gt;</w:t>
      </w:r>
      <w:r w:rsidRPr="00E211E7">
        <w:rPr>
          <w:rStyle w:val="TagStyle"/>
          <w:rtl/>
        </w:rPr>
        <w:t xml:space="preserve"> </w:t>
      </w:r>
      <w:r>
        <w:rPr>
          <w:rtl/>
        </w:rPr>
        <w:t>איימן עודה (הרשימה המשותפת):</w:t>
      </w:r>
      <w:r w:rsidRPr="00E211E7">
        <w:rPr>
          <w:rStyle w:val="TagStyle"/>
          <w:rtl/>
        </w:rPr>
        <w:t xml:space="preserve"> </w:t>
      </w:r>
      <w:r w:rsidRPr="001C6D62">
        <w:rPr>
          <w:rStyle w:val="TagStyle"/>
          <w:rtl/>
        </w:rPr>
        <w:t>&lt;&lt; דובר_המשך &gt;&gt;</w:t>
      </w:r>
      <w:r>
        <w:rPr>
          <w:rtl/>
        </w:rPr>
        <w:t xml:space="preserve">  </w:t>
      </w:r>
      <w:bookmarkEnd w:id="5895"/>
    </w:p>
    <w:p w:rsidR="00CE0EBF" w:rsidRDefault="00CE0EBF" w:rsidP="000367BC">
      <w:pPr>
        <w:rPr>
          <w:rtl/>
          <w:lang w:eastAsia="he-IL"/>
        </w:rPr>
      </w:pPr>
    </w:p>
    <w:p w:rsidR="00CE0EBF" w:rsidRDefault="000367BC" w:rsidP="007E3234">
      <w:pPr>
        <w:rPr>
          <w:rtl/>
          <w:lang w:eastAsia="he-IL"/>
        </w:rPr>
      </w:pPr>
      <w:bookmarkStart w:id="5896" w:name="_ETM_Q24_548000"/>
      <w:bookmarkStart w:id="5897" w:name="_ETM_Q24_550000"/>
      <w:bookmarkEnd w:id="5896"/>
      <w:bookmarkEnd w:id="5897"/>
      <w:r>
        <w:rPr>
          <w:rFonts w:hint="cs"/>
          <w:rtl/>
          <w:lang w:eastAsia="he-IL"/>
        </w:rPr>
        <w:t>– –</w:t>
      </w:r>
      <w:r w:rsidR="00CE0EBF">
        <w:rPr>
          <w:rFonts w:hint="cs"/>
          <w:rtl/>
          <w:lang w:eastAsia="he-IL"/>
        </w:rPr>
        <w:t xml:space="preserve"> שהעבירה את חוק הלאום, שאומר שהמדינה היא </w:t>
      </w:r>
      <w:bookmarkStart w:id="5898" w:name="_ETM_Q24_558000"/>
      <w:bookmarkEnd w:id="5898"/>
      <w:r w:rsidR="00CE0EBF">
        <w:rPr>
          <w:rFonts w:hint="cs"/>
          <w:rtl/>
          <w:lang w:eastAsia="he-IL"/>
        </w:rPr>
        <w:t>של העם היהודי לבדו.</w:t>
      </w:r>
    </w:p>
    <w:p w:rsidR="00CE0EBF" w:rsidRDefault="00CE0EBF" w:rsidP="007E3234">
      <w:pPr>
        <w:rPr>
          <w:rtl/>
          <w:lang w:eastAsia="he-IL"/>
        </w:rPr>
      </w:pPr>
    </w:p>
    <w:p w:rsidR="00CE0EBF" w:rsidRDefault="00CE0EBF" w:rsidP="007E3234">
      <w:pPr>
        <w:pStyle w:val="af5"/>
        <w:rPr>
          <w:rtl/>
        </w:rPr>
      </w:pPr>
      <w:bookmarkStart w:id="5899" w:name="_ETM_Q24_560000"/>
      <w:bookmarkStart w:id="5900" w:name="ET_interruption_קר_אה_26"/>
      <w:bookmarkEnd w:id="5899"/>
      <w:r w:rsidRPr="001C6D62">
        <w:rPr>
          <w:rStyle w:val="TagStyle"/>
          <w:rtl/>
        </w:rPr>
        <w:t xml:space="preserve"> &lt;&lt; קריאה &gt;&gt;</w:t>
      </w:r>
      <w:r w:rsidRPr="00E211E7">
        <w:rPr>
          <w:rStyle w:val="TagStyle"/>
          <w:rtl/>
        </w:rPr>
        <w:t xml:space="preserve"> </w:t>
      </w:r>
      <w:r>
        <w:rPr>
          <w:rtl/>
        </w:rPr>
        <w:t>קריאה:</w:t>
      </w:r>
      <w:r w:rsidRPr="00E211E7">
        <w:rPr>
          <w:rStyle w:val="TagStyle"/>
          <w:rtl/>
        </w:rPr>
        <w:t xml:space="preserve"> </w:t>
      </w:r>
      <w:r w:rsidRPr="001C6D62">
        <w:rPr>
          <w:rStyle w:val="TagStyle"/>
          <w:rtl/>
        </w:rPr>
        <w:t>&lt;&lt; קריאה &gt;&gt;</w:t>
      </w:r>
      <w:r>
        <w:rPr>
          <w:rtl/>
        </w:rPr>
        <w:t xml:space="preserve">  </w:t>
      </w:r>
      <w:bookmarkEnd w:id="5900"/>
    </w:p>
    <w:p w:rsidR="00CE0EBF" w:rsidRDefault="00CE0EBF" w:rsidP="000367BC">
      <w:pPr>
        <w:rPr>
          <w:rtl/>
          <w:lang w:eastAsia="he-IL"/>
        </w:rPr>
      </w:pPr>
    </w:p>
    <w:p w:rsidR="00CE0EBF" w:rsidRDefault="000367BC" w:rsidP="007E3234">
      <w:pPr>
        <w:rPr>
          <w:lang w:eastAsia="he-IL"/>
        </w:rPr>
      </w:pPr>
      <w:bookmarkStart w:id="5901" w:name="_ETM_Q24_562000"/>
      <w:bookmarkEnd w:id="5901"/>
      <w:r>
        <w:rPr>
          <w:rFonts w:hint="cs"/>
          <w:rtl/>
          <w:lang w:eastAsia="he-IL"/>
        </w:rPr>
        <w:t>– – –</w:t>
      </w:r>
    </w:p>
    <w:p w:rsidR="00CE0EBF" w:rsidRDefault="00CE0EBF" w:rsidP="007E3234">
      <w:pPr>
        <w:ind w:left="720" w:firstLine="0"/>
        <w:rPr>
          <w:lang w:eastAsia="he-IL"/>
        </w:rPr>
      </w:pPr>
    </w:p>
    <w:p w:rsidR="00CE0EBF" w:rsidRDefault="00CE0EBF" w:rsidP="007E3234">
      <w:pPr>
        <w:pStyle w:val="-"/>
        <w:rPr>
          <w:rtl/>
        </w:rPr>
      </w:pPr>
      <w:bookmarkStart w:id="5902" w:name="ET_speakercontinue_5293_27"/>
      <w:r w:rsidRPr="001C6D62">
        <w:rPr>
          <w:rStyle w:val="TagStyle"/>
          <w:rtl/>
        </w:rPr>
        <w:t xml:space="preserve"> &lt;&lt; דובר_המשך &gt;&gt;</w:t>
      </w:r>
      <w:r w:rsidRPr="00E211E7">
        <w:rPr>
          <w:rStyle w:val="TagStyle"/>
          <w:rtl/>
        </w:rPr>
        <w:t xml:space="preserve"> </w:t>
      </w:r>
      <w:r>
        <w:rPr>
          <w:rtl/>
        </w:rPr>
        <w:t>איימן עודה (הרשימה המשותפת):</w:t>
      </w:r>
      <w:r w:rsidRPr="00E211E7">
        <w:rPr>
          <w:rStyle w:val="TagStyle"/>
          <w:rtl/>
        </w:rPr>
        <w:t xml:space="preserve"> </w:t>
      </w:r>
      <w:r w:rsidRPr="001C6D62">
        <w:rPr>
          <w:rStyle w:val="TagStyle"/>
          <w:rtl/>
        </w:rPr>
        <w:t>&lt;&lt; דובר_המשך &gt;&gt;</w:t>
      </w:r>
      <w:r>
        <w:rPr>
          <w:rtl/>
        </w:rPr>
        <w:t xml:space="preserve">  </w:t>
      </w:r>
      <w:bookmarkEnd w:id="5902"/>
    </w:p>
    <w:p w:rsidR="00CE0EBF" w:rsidRDefault="00CE0EBF" w:rsidP="000367BC">
      <w:pPr>
        <w:rPr>
          <w:rtl/>
          <w:lang w:eastAsia="he-IL"/>
        </w:rPr>
      </w:pPr>
    </w:p>
    <w:p w:rsidR="00CE0EBF" w:rsidRPr="00E211E7" w:rsidRDefault="00CE0EBF" w:rsidP="00775385">
      <w:pPr>
        <w:rPr>
          <w:rtl/>
          <w:lang w:eastAsia="he-IL"/>
        </w:rPr>
      </w:pPr>
      <w:bookmarkStart w:id="5903" w:name="_ETM_Q24_559000"/>
      <w:bookmarkEnd w:id="5903"/>
      <w:r>
        <w:rPr>
          <w:rFonts w:hint="cs"/>
          <w:rtl/>
          <w:lang w:eastAsia="he-IL"/>
        </w:rPr>
        <w:t>אני מסתכל פה</w:t>
      </w:r>
      <w:bookmarkStart w:id="5904" w:name="_ETM_Q24_563000"/>
      <w:bookmarkEnd w:id="5904"/>
      <w:r>
        <w:rPr>
          <w:rFonts w:hint="cs"/>
          <w:rtl/>
          <w:lang w:eastAsia="he-IL"/>
        </w:rPr>
        <w:t xml:space="preserve"> על דיכטר, שבבחירות האחרונות דיבר אלינו בשפה ערבית שמזכירה את </w:t>
      </w:r>
      <w:bookmarkStart w:id="5905" w:name="_ETM_Q24_569000"/>
      <w:bookmarkEnd w:id="5905"/>
      <w:r>
        <w:rPr>
          <w:rFonts w:hint="cs"/>
          <w:rtl/>
          <w:lang w:eastAsia="he-IL"/>
        </w:rPr>
        <w:t>הקולוניאליסטים. הוא אמר (אומר בערבית:</w:t>
      </w:r>
      <w:r w:rsidR="0074755E">
        <w:rPr>
          <w:rFonts w:hint="cs"/>
          <w:rtl/>
          <w:lang w:eastAsia="he-IL"/>
        </w:rPr>
        <w:t xml:space="preserve"> תתעוררו, ערבים ישראלים</w:t>
      </w:r>
      <w:r w:rsidR="00775385">
        <w:rPr>
          <w:rFonts w:hint="cs"/>
          <w:rtl/>
          <w:lang w:eastAsia="he-IL"/>
        </w:rPr>
        <w:t>.</w:t>
      </w:r>
      <w:r>
        <w:rPr>
          <w:rFonts w:hint="cs"/>
          <w:rtl/>
          <w:lang w:eastAsia="he-IL"/>
        </w:rPr>
        <w:t>) שפה כל כ</w:t>
      </w:r>
      <w:bookmarkStart w:id="5906" w:name="_ETM_Q24_572000"/>
      <w:bookmarkEnd w:id="5906"/>
      <w:r>
        <w:rPr>
          <w:rFonts w:hint="cs"/>
          <w:rtl/>
          <w:lang w:eastAsia="he-IL"/>
        </w:rPr>
        <w:t>ך קולוניאליסטית</w:t>
      </w:r>
      <w:r w:rsidR="0074755E">
        <w:rPr>
          <w:rFonts w:hint="cs"/>
          <w:rtl/>
          <w:lang w:eastAsia="he-IL"/>
        </w:rPr>
        <w:t>.</w:t>
      </w:r>
      <w:r>
        <w:rPr>
          <w:rFonts w:hint="cs"/>
          <w:rtl/>
          <w:lang w:eastAsia="he-IL"/>
        </w:rPr>
        <w:t xml:space="preserve"> (אומר בערבית</w:t>
      </w:r>
      <w:r w:rsidR="0074755E">
        <w:rPr>
          <w:rFonts w:hint="cs"/>
          <w:rtl/>
          <w:lang w:eastAsia="he-IL"/>
        </w:rPr>
        <w:t xml:space="preserve"> ומתרגם</w:t>
      </w:r>
      <w:r>
        <w:rPr>
          <w:rFonts w:hint="cs"/>
          <w:rtl/>
          <w:lang w:eastAsia="he-IL"/>
        </w:rPr>
        <w:t>:) אנחנו ערים</w:t>
      </w:r>
      <w:r w:rsidR="00775385">
        <w:rPr>
          <w:rFonts w:hint="cs"/>
          <w:rtl/>
          <w:lang w:eastAsia="he-IL"/>
        </w:rPr>
        <w:t>.</w:t>
      </w:r>
      <w:r>
        <w:rPr>
          <w:rFonts w:hint="cs"/>
          <w:rtl/>
          <w:lang w:eastAsia="he-IL"/>
        </w:rPr>
        <w:t xml:space="preserve"> </w:t>
      </w:r>
      <w:r w:rsidR="00775385">
        <w:rPr>
          <w:rFonts w:hint="cs"/>
          <w:rtl/>
          <w:lang w:eastAsia="he-IL"/>
        </w:rPr>
        <w:t xml:space="preserve">אנחנו </w:t>
      </w:r>
      <w:r>
        <w:rPr>
          <w:rFonts w:hint="cs"/>
          <w:rtl/>
          <w:lang w:eastAsia="he-IL"/>
        </w:rPr>
        <w:t xml:space="preserve">ערים טוב </w:t>
      </w:r>
      <w:bookmarkStart w:id="5907" w:name="_ETM_Q24_584000"/>
      <w:bookmarkEnd w:id="5907"/>
      <w:r>
        <w:rPr>
          <w:rFonts w:hint="cs"/>
          <w:rtl/>
          <w:lang w:eastAsia="he-IL"/>
        </w:rPr>
        <w:t xml:space="preserve">מאוד, ואנחנו משפיעים, בראש מורם ובזקיפות קומה, ואנחנו עוד נשלח </w:t>
      </w:r>
      <w:bookmarkStart w:id="5908" w:name="_ETM_Q24_593000"/>
      <w:bookmarkEnd w:id="5908"/>
      <w:r>
        <w:rPr>
          <w:rFonts w:hint="cs"/>
          <w:rtl/>
          <w:lang w:eastAsia="he-IL"/>
        </w:rPr>
        <w:t xml:space="preserve">אתכם, את כולכם, הביתה, למעט בן אדם אחד </w:t>
      </w:r>
      <w:r>
        <w:rPr>
          <w:rtl/>
          <w:lang w:eastAsia="he-IL"/>
        </w:rPr>
        <w:t>–</w:t>
      </w:r>
      <w:r>
        <w:rPr>
          <w:rFonts w:hint="cs"/>
          <w:rtl/>
          <w:lang w:eastAsia="he-IL"/>
        </w:rPr>
        <w:t xml:space="preserve"> בנימין נתניהו, שדרכו אל הכלא. תודה.</w:t>
      </w:r>
    </w:p>
    <w:p w:rsidR="00CE0EBF" w:rsidRPr="00747A76" w:rsidRDefault="00CE0EBF" w:rsidP="007E3234">
      <w:pPr>
        <w:rPr>
          <w:rtl/>
          <w:lang w:eastAsia="he-IL"/>
        </w:rPr>
      </w:pPr>
    </w:p>
    <w:p w:rsidR="00CE0EBF" w:rsidRDefault="00CE0EBF" w:rsidP="007E3234">
      <w:pPr>
        <w:pStyle w:val="af6"/>
        <w:rPr>
          <w:rtl/>
        </w:rPr>
      </w:pPr>
      <w:r w:rsidRPr="001C6D62">
        <w:rPr>
          <w:rStyle w:val="TagStyle"/>
          <w:rtl/>
        </w:rPr>
        <w:t xml:space="preserve"> &lt;&lt; יור &gt;&gt;</w:t>
      </w:r>
      <w:r w:rsidRPr="0051759C">
        <w:rPr>
          <w:rStyle w:val="TagStyle"/>
          <w:rtl/>
        </w:rPr>
        <w:t xml:space="preserve"> </w:t>
      </w:r>
      <w:r>
        <w:rPr>
          <w:rtl/>
        </w:rPr>
        <w:t>היו"ר יריב לוין:</w:t>
      </w:r>
      <w:r w:rsidRPr="0051759C">
        <w:rPr>
          <w:rStyle w:val="TagStyle"/>
          <w:rtl/>
        </w:rPr>
        <w:t xml:space="preserve"> </w:t>
      </w:r>
      <w:r w:rsidRPr="001C6D62">
        <w:rPr>
          <w:rStyle w:val="TagStyle"/>
          <w:rtl/>
        </w:rPr>
        <w:t>&lt;&lt; יור &gt;&gt;</w:t>
      </w:r>
      <w:r>
        <w:rPr>
          <w:rtl/>
        </w:rPr>
        <w:t xml:space="preserve">  </w:t>
      </w:r>
    </w:p>
    <w:p w:rsidR="00CE0EBF" w:rsidRDefault="00CE0EBF" w:rsidP="000367BC">
      <w:pPr>
        <w:rPr>
          <w:rtl/>
          <w:lang w:eastAsia="he-IL"/>
        </w:rPr>
      </w:pPr>
    </w:p>
    <w:p w:rsidR="00CE0EBF" w:rsidRPr="001E2C4C" w:rsidRDefault="00CE0EBF" w:rsidP="0074755E">
      <w:pPr>
        <w:rPr>
          <w:rtl/>
          <w:lang w:eastAsia="he-IL"/>
        </w:rPr>
      </w:pPr>
      <w:bookmarkStart w:id="5909" w:name="_ETM_Q24_601000"/>
      <w:bookmarkEnd w:id="5909"/>
      <w:r>
        <w:rPr>
          <w:rFonts w:hint="cs"/>
          <w:rtl/>
          <w:lang w:eastAsia="he-IL"/>
        </w:rPr>
        <w:t>מטעם ההצעה שנומקה על ידי חברת הכנסת איילת</w:t>
      </w:r>
      <w:bookmarkStart w:id="5910" w:name="_ETM_Q24_610000"/>
      <w:bookmarkEnd w:id="5910"/>
      <w:r>
        <w:rPr>
          <w:rFonts w:hint="cs"/>
          <w:rtl/>
          <w:lang w:eastAsia="he-IL"/>
        </w:rPr>
        <w:t xml:space="preserve"> שקד אני מזמין את חבר הכנסת נפתלי בנט להשיב. </w:t>
      </w:r>
      <w:bookmarkStart w:id="5911" w:name="_ETM_Q24_611000"/>
      <w:bookmarkEnd w:id="5911"/>
      <w:r>
        <w:rPr>
          <w:rFonts w:hint="cs"/>
          <w:rtl/>
          <w:lang w:eastAsia="he-IL"/>
        </w:rPr>
        <w:t>בבקשה.</w:t>
      </w:r>
    </w:p>
    <w:p w:rsidR="00CE0EBF" w:rsidRDefault="00CE0EBF" w:rsidP="007E3234">
      <w:pPr>
        <w:rPr>
          <w:rtl/>
          <w:lang w:eastAsia="he-IL"/>
        </w:rPr>
      </w:pPr>
      <w:bookmarkStart w:id="5912" w:name="_ETM_Q24_603000"/>
      <w:bookmarkEnd w:id="5912"/>
    </w:p>
    <w:p w:rsidR="00CE0EBF" w:rsidRDefault="00CE0EBF" w:rsidP="007E3234">
      <w:pPr>
        <w:pStyle w:val="a4"/>
        <w:rPr>
          <w:rtl/>
        </w:rPr>
      </w:pPr>
      <w:bookmarkStart w:id="5913" w:name="ET_speaker_5955_28"/>
      <w:r w:rsidRPr="001C6D62">
        <w:rPr>
          <w:rStyle w:val="TagStyle"/>
          <w:rtl/>
        </w:rPr>
        <w:t xml:space="preserve"> &lt;&lt; דובר &gt;&gt;</w:t>
      </w:r>
      <w:r w:rsidRPr="001E2C4C">
        <w:rPr>
          <w:rStyle w:val="TagStyle"/>
          <w:rtl/>
        </w:rPr>
        <w:t xml:space="preserve"> </w:t>
      </w:r>
      <w:bookmarkStart w:id="5914" w:name="_Toc57842601"/>
      <w:bookmarkStart w:id="5915" w:name="_Toc57842941"/>
      <w:bookmarkStart w:id="5916" w:name="_Toc57843241"/>
      <w:bookmarkStart w:id="5917" w:name="_Toc66889143"/>
      <w:r>
        <w:rPr>
          <w:rtl/>
        </w:rPr>
        <w:t>נפתלי בנט (ימינה):</w:t>
      </w:r>
      <w:bookmarkEnd w:id="5914"/>
      <w:bookmarkEnd w:id="5915"/>
      <w:bookmarkEnd w:id="5916"/>
      <w:bookmarkEnd w:id="5917"/>
      <w:r w:rsidRPr="001E2C4C">
        <w:rPr>
          <w:rStyle w:val="TagStyle"/>
          <w:rtl/>
        </w:rPr>
        <w:t xml:space="preserve"> </w:t>
      </w:r>
      <w:r w:rsidRPr="001C6D62">
        <w:rPr>
          <w:rStyle w:val="TagStyle"/>
          <w:rtl/>
        </w:rPr>
        <w:t>&lt;&lt; דובר &gt;&gt;</w:t>
      </w:r>
      <w:r>
        <w:rPr>
          <w:rtl/>
        </w:rPr>
        <w:t xml:space="preserve">  </w:t>
      </w:r>
      <w:bookmarkEnd w:id="5913"/>
    </w:p>
    <w:p w:rsidR="00CE0EBF" w:rsidRDefault="00CE0EBF" w:rsidP="000367BC">
      <w:pPr>
        <w:rPr>
          <w:rtl/>
          <w:lang w:eastAsia="he-IL"/>
        </w:rPr>
      </w:pPr>
    </w:p>
    <w:p w:rsidR="00CE0EBF" w:rsidRPr="00754288" w:rsidRDefault="00CE0EBF" w:rsidP="007E3234">
      <w:pPr>
        <w:rPr>
          <w:rtl/>
          <w:lang w:eastAsia="he-IL"/>
        </w:rPr>
      </w:pPr>
      <w:bookmarkStart w:id="5918" w:name="_ETM_Q24_615000"/>
      <w:bookmarkEnd w:id="5918"/>
      <w:r>
        <w:rPr>
          <w:rFonts w:hint="cs"/>
          <w:rtl/>
          <w:lang w:eastAsia="he-IL"/>
        </w:rPr>
        <w:t xml:space="preserve">אדוני היושב-ראש, חבריי חברי הכנסת, לפני עשר דקות פגשתי את </w:t>
      </w:r>
      <w:bookmarkStart w:id="5919" w:name="_ETM_Q24_646000"/>
      <w:bookmarkEnd w:id="5919"/>
      <w:proofErr w:type="spellStart"/>
      <w:r>
        <w:rPr>
          <w:rFonts w:hint="cs"/>
          <w:rtl/>
          <w:lang w:eastAsia="he-IL"/>
        </w:rPr>
        <w:t>סטלה</w:t>
      </w:r>
      <w:proofErr w:type="spellEnd"/>
      <w:r>
        <w:rPr>
          <w:rFonts w:hint="cs"/>
          <w:rtl/>
          <w:lang w:eastAsia="he-IL"/>
        </w:rPr>
        <w:t xml:space="preserve"> </w:t>
      </w:r>
      <w:proofErr w:type="spellStart"/>
      <w:r>
        <w:rPr>
          <w:rFonts w:hint="cs"/>
          <w:rtl/>
          <w:lang w:eastAsia="he-IL"/>
        </w:rPr>
        <w:t>ויינשטיין</w:t>
      </w:r>
      <w:proofErr w:type="spellEnd"/>
      <w:r>
        <w:rPr>
          <w:rFonts w:hint="cs"/>
          <w:rtl/>
          <w:lang w:eastAsia="he-IL"/>
        </w:rPr>
        <w:t xml:space="preserve">, שעלתה מרוסיה בגיל שש והייתה חסרת כול, בת </w:t>
      </w:r>
      <w:bookmarkStart w:id="5920" w:name="_ETM_Q24_649000"/>
      <w:bookmarkEnd w:id="5920"/>
      <w:r>
        <w:rPr>
          <w:rFonts w:hint="cs"/>
          <w:rtl/>
          <w:lang w:eastAsia="he-IL"/>
        </w:rPr>
        <w:t xml:space="preserve">לאם חד-הורית </w:t>
      </w:r>
      <w:r w:rsidR="000367BC">
        <w:rPr>
          <w:rFonts w:hint="cs"/>
          <w:rtl/>
          <w:lang w:eastAsia="he-IL"/>
        </w:rPr>
        <w:t>– –</w:t>
      </w:r>
    </w:p>
    <w:p w:rsidR="00CE0EBF" w:rsidRDefault="00CE0EBF" w:rsidP="007E3234">
      <w:pPr>
        <w:rPr>
          <w:rtl/>
          <w:lang w:eastAsia="he-IL"/>
        </w:rPr>
      </w:pPr>
      <w:bookmarkStart w:id="5921" w:name="_ETM_Q24_599000"/>
      <w:bookmarkEnd w:id="5921"/>
    </w:p>
    <w:p w:rsidR="00CE0EBF" w:rsidRDefault="00CE0EBF" w:rsidP="007E3234">
      <w:pPr>
        <w:pStyle w:val="af5"/>
        <w:rPr>
          <w:rtl/>
        </w:rPr>
      </w:pPr>
      <w:bookmarkStart w:id="5922" w:name="ET_interruption_5743_30"/>
      <w:r w:rsidRPr="001C6D62">
        <w:rPr>
          <w:rStyle w:val="TagStyle"/>
          <w:rtl/>
        </w:rPr>
        <w:t xml:space="preserve"> &lt;&lt; קריאה &gt;&gt;</w:t>
      </w:r>
      <w:r w:rsidRPr="001E2C4C">
        <w:rPr>
          <w:rStyle w:val="TagStyle"/>
          <w:rtl/>
        </w:rPr>
        <w:t xml:space="preserve"> </w:t>
      </w:r>
      <w:r>
        <w:rPr>
          <w:rtl/>
        </w:rPr>
        <w:t>אוסנת הילה מארק (הליכוד):</w:t>
      </w:r>
      <w:r w:rsidRPr="001E2C4C">
        <w:rPr>
          <w:rStyle w:val="TagStyle"/>
          <w:rtl/>
        </w:rPr>
        <w:t xml:space="preserve"> </w:t>
      </w:r>
      <w:r w:rsidRPr="001C6D62">
        <w:rPr>
          <w:rStyle w:val="TagStyle"/>
          <w:rtl/>
        </w:rPr>
        <w:t>&lt;&lt; קריאה &gt;&gt;</w:t>
      </w:r>
      <w:r>
        <w:rPr>
          <w:rtl/>
        </w:rPr>
        <w:t xml:space="preserve">  </w:t>
      </w:r>
      <w:bookmarkEnd w:id="5922"/>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שלך לפיזור הכנסת.</w:t>
      </w:r>
    </w:p>
    <w:p w:rsidR="00CE0EBF" w:rsidRDefault="00CE0EBF" w:rsidP="007E3234">
      <w:pPr>
        <w:rPr>
          <w:rtl/>
          <w:lang w:eastAsia="he-IL"/>
        </w:rPr>
      </w:pPr>
    </w:p>
    <w:p w:rsidR="00CE0EBF" w:rsidRDefault="00CE0EBF" w:rsidP="007E3234">
      <w:pPr>
        <w:pStyle w:val="-"/>
        <w:rPr>
          <w:rtl/>
        </w:rPr>
      </w:pPr>
      <w:bookmarkStart w:id="5923" w:name="ET_speakercontinue_5955_29"/>
      <w:r w:rsidRPr="001C6D62">
        <w:rPr>
          <w:rStyle w:val="TagStyle"/>
          <w:rtl/>
        </w:rPr>
        <w:t xml:space="preserve"> &lt;&lt; דובר_המשך &gt;&gt;</w:t>
      </w:r>
      <w:r w:rsidRPr="001E2C4C">
        <w:rPr>
          <w:rStyle w:val="TagStyle"/>
          <w:rtl/>
        </w:rPr>
        <w:t xml:space="preserve"> </w:t>
      </w:r>
      <w:r>
        <w:rPr>
          <w:rtl/>
        </w:rPr>
        <w:t>נפתלי בנט (ימינה):</w:t>
      </w:r>
      <w:r w:rsidRPr="001E2C4C">
        <w:rPr>
          <w:rStyle w:val="TagStyle"/>
          <w:rtl/>
        </w:rPr>
        <w:t xml:space="preserve"> </w:t>
      </w:r>
      <w:r w:rsidRPr="001C6D62">
        <w:rPr>
          <w:rStyle w:val="TagStyle"/>
          <w:rtl/>
        </w:rPr>
        <w:t>&lt;&lt; דובר_המשך &gt;&gt;</w:t>
      </w:r>
      <w:r>
        <w:rPr>
          <w:rtl/>
        </w:rPr>
        <w:t xml:space="preserve">  </w:t>
      </w:r>
      <w:bookmarkEnd w:id="5923"/>
    </w:p>
    <w:p w:rsidR="00CE0EBF" w:rsidRDefault="00CE0EBF" w:rsidP="000367BC">
      <w:pPr>
        <w:rPr>
          <w:rtl/>
          <w:lang w:eastAsia="he-IL"/>
        </w:rPr>
      </w:pPr>
    </w:p>
    <w:p w:rsidR="00CE0EBF" w:rsidRDefault="000367BC" w:rsidP="0074755E">
      <w:pPr>
        <w:rPr>
          <w:rtl/>
          <w:lang w:eastAsia="he-IL"/>
        </w:rPr>
      </w:pPr>
      <w:bookmarkStart w:id="5924" w:name="_ETM_Q24_600000"/>
      <w:bookmarkEnd w:id="5924"/>
      <w:r>
        <w:rPr>
          <w:rFonts w:hint="cs"/>
          <w:rtl/>
          <w:lang w:eastAsia="he-IL"/>
        </w:rPr>
        <w:t>– –</w:t>
      </w:r>
      <w:r w:rsidR="00CE0EBF">
        <w:rPr>
          <w:rFonts w:hint="cs"/>
          <w:rtl/>
          <w:lang w:eastAsia="he-IL"/>
        </w:rPr>
        <w:t xml:space="preserve"> וגדלה ברעב. עד </w:t>
      </w:r>
      <w:bookmarkStart w:id="5925" w:name="_ETM_Q24_654000"/>
      <w:bookmarkEnd w:id="5925"/>
      <w:r w:rsidR="00CE0EBF">
        <w:rPr>
          <w:rFonts w:hint="cs"/>
          <w:rtl/>
          <w:lang w:eastAsia="he-IL"/>
        </w:rPr>
        <w:t xml:space="preserve">היום היא לא מתקרבת לבמבה, כי זה כל מה שהיא </w:t>
      </w:r>
      <w:bookmarkStart w:id="5926" w:name="_ETM_Q24_662000"/>
      <w:bookmarkEnd w:id="5926"/>
      <w:r w:rsidR="00CE0EBF">
        <w:rPr>
          <w:rFonts w:hint="cs"/>
          <w:rtl/>
          <w:lang w:eastAsia="he-IL"/>
        </w:rPr>
        <w:t xml:space="preserve">אכלה כילדה. בעשר אצבעותיה הקימה רשת מכוני כושר, נדבך </w:t>
      </w:r>
      <w:bookmarkStart w:id="5927" w:name="_ETM_Q24_669000"/>
      <w:bookmarkEnd w:id="5927"/>
      <w:r w:rsidR="00CE0EBF">
        <w:rPr>
          <w:rFonts w:hint="cs"/>
          <w:rtl/>
          <w:lang w:eastAsia="he-IL"/>
        </w:rPr>
        <w:t>על גבי נדבך. היום יש לה שישה סניפים ו-400 עובדים.</w:t>
      </w:r>
      <w:bookmarkStart w:id="5928" w:name="_ETM_Q24_676000"/>
      <w:bookmarkEnd w:id="5928"/>
      <w:r w:rsidR="00CE0EBF">
        <w:rPr>
          <w:rFonts w:hint="cs"/>
          <w:rtl/>
          <w:lang w:eastAsia="he-IL"/>
        </w:rPr>
        <w:t xml:space="preserve"> היא בנתה חיים. היא הישראלית היפה – לקחה את עצמה בידיים</w:t>
      </w:r>
      <w:r w:rsidR="0074755E">
        <w:rPr>
          <w:rFonts w:hint="cs"/>
          <w:rtl/>
          <w:lang w:eastAsia="he-IL"/>
        </w:rPr>
        <w:t>.</w:t>
      </w:r>
      <w:r w:rsidR="00CE0EBF">
        <w:rPr>
          <w:rFonts w:hint="cs"/>
          <w:rtl/>
          <w:lang w:eastAsia="he-IL"/>
        </w:rPr>
        <w:t xml:space="preserve"> והיום הכול קורס. </w:t>
      </w:r>
      <w:bookmarkStart w:id="5929" w:name="_ETM_Q24_684000"/>
      <w:bookmarkEnd w:id="5929"/>
      <w:r w:rsidR="00CE0EBF">
        <w:rPr>
          <w:rFonts w:hint="cs"/>
          <w:rtl/>
          <w:lang w:eastAsia="he-IL"/>
        </w:rPr>
        <w:t xml:space="preserve">140,000 עובדי תחום הכושר </w:t>
      </w:r>
      <w:bookmarkStart w:id="5930" w:name="_ETM_Q24_691000"/>
      <w:bookmarkEnd w:id="5930"/>
      <w:r w:rsidR="00CE0EBF">
        <w:rPr>
          <w:rFonts w:hint="cs"/>
          <w:rtl/>
          <w:lang w:eastAsia="he-IL"/>
        </w:rPr>
        <w:t>מושבתים; מיליון וחצי ישראלים שכמהים לספורט לא יכולים, כול</w:t>
      </w:r>
      <w:bookmarkStart w:id="5931" w:name="_ETM_Q24_700000"/>
      <w:bookmarkEnd w:id="5931"/>
      <w:r w:rsidR="00CE0EBF">
        <w:rPr>
          <w:rFonts w:hint="cs"/>
          <w:rtl/>
          <w:lang w:eastAsia="he-IL"/>
        </w:rPr>
        <w:t xml:space="preserve">ל חולי סרטן וחולים עם בעיות לב. אבל מה היא </w:t>
      </w:r>
      <w:bookmarkStart w:id="5932" w:name="_ETM_Q24_706000"/>
      <w:bookmarkEnd w:id="5932"/>
      <w:r w:rsidR="00CE0EBF">
        <w:rPr>
          <w:rFonts w:hint="cs"/>
          <w:rtl/>
          <w:lang w:eastAsia="he-IL"/>
        </w:rPr>
        <w:t xml:space="preserve">סיפרה? היא אמרה: באתי לממשלה – אני מבינה שיש קורונה </w:t>
      </w:r>
      <w:r w:rsidR="00CE0EBF">
        <w:rPr>
          <w:rtl/>
          <w:lang w:eastAsia="he-IL"/>
        </w:rPr>
        <w:t>–</w:t>
      </w:r>
      <w:r w:rsidR="00CE0EBF">
        <w:rPr>
          <w:rFonts w:hint="cs"/>
          <w:rtl/>
          <w:lang w:eastAsia="he-IL"/>
        </w:rPr>
        <w:t xml:space="preserve"> </w:t>
      </w:r>
      <w:bookmarkStart w:id="5933" w:name="_ETM_Q24_711000"/>
      <w:bookmarkEnd w:id="5933"/>
      <w:r w:rsidR="00CE0EBF">
        <w:rPr>
          <w:rFonts w:hint="cs"/>
          <w:rtl/>
          <w:lang w:eastAsia="he-IL"/>
        </w:rPr>
        <w:t xml:space="preserve">לא דיברו איתנו. פניתי לשר הכלכלה </w:t>
      </w:r>
      <w:r w:rsidR="00CE0EBF">
        <w:rPr>
          <w:rtl/>
          <w:lang w:eastAsia="he-IL"/>
        </w:rPr>
        <w:t>–</w:t>
      </w:r>
      <w:r w:rsidR="00CE0EBF">
        <w:rPr>
          <w:rFonts w:hint="cs"/>
          <w:rtl/>
          <w:lang w:eastAsia="he-IL"/>
        </w:rPr>
        <w:t xml:space="preserve"> הוא </w:t>
      </w:r>
      <w:bookmarkStart w:id="5934" w:name="_ETM_Q24_710000"/>
      <w:bookmarkEnd w:id="5934"/>
      <w:r w:rsidR="00CE0EBF">
        <w:rPr>
          <w:rFonts w:hint="cs"/>
          <w:rtl/>
          <w:lang w:eastAsia="he-IL"/>
        </w:rPr>
        <w:t xml:space="preserve">אמר: לא, לא, אתם ספורט. פניתי לשר הספורט </w:t>
      </w:r>
      <w:r w:rsidR="00CE0EBF">
        <w:rPr>
          <w:rtl/>
          <w:lang w:eastAsia="he-IL"/>
        </w:rPr>
        <w:t>–</w:t>
      </w:r>
      <w:r w:rsidR="00CE0EBF">
        <w:rPr>
          <w:rFonts w:hint="cs"/>
          <w:rtl/>
          <w:lang w:eastAsia="he-IL"/>
        </w:rPr>
        <w:t xml:space="preserve"> הוא </w:t>
      </w:r>
      <w:bookmarkStart w:id="5935" w:name="_ETM_Q24_716000"/>
      <w:bookmarkEnd w:id="5935"/>
      <w:r w:rsidR="00CE0EBF">
        <w:rPr>
          <w:rFonts w:hint="cs"/>
          <w:rtl/>
          <w:lang w:eastAsia="he-IL"/>
        </w:rPr>
        <w:t xml:space="preserve">אמר: לא, לא, אנחנו ספורט תחרותי. הוא הפנה </w:t>
      </w:r>
      <w:bookmarkStart w:id="5936" w:name="_ETM_Q24_718000"/>
      <w:bookmarkEnd w:id="5936"/>
      <w:r w:rsidR="00CE0EBF">
        <w:rPr>
          <w:rFonts w:hint="cs"/>
          <w:rtl/>
          <w:lang w:eastAsia="he-IL"/>
        </w:rPr>
        <w:t xml:space="preserve">אותי למשרד הבריאות. משרד הבריאות: מה אתם רוצים </w:t>
      </w:r>
      <w:bookmarkStart w:id="5937" w:name="_ETM_Q24_724000"/>
      <w:bookmarkEnd w:id="5937"/>
      <w:r w:rsidR="00CE0EBF">
        <w:rPr>
          <w:rFonts w:hint="cs"/>
          <w:rtl/>
          <w:lang w:eastAsia="he-IL"/>
        </w:rPr>
        <w:t>ממני? ל</w:t>
      </w:r>
      <w:r w:rsidR="0074755E">
        <w:rPr>
          <w:rFonts w:hint="cs"/>
          <w:rtl/>
          <w:lang w:eastAsia="he-IL"/>
        </w:rPr>
        <w:t>כו</w:t>
      </w:r>
      <w:r w:rsidR="00CE0EBF">
        <w:rPr>
          <w:rFonts w:hint="cs"/>
          <w:rtl/>
          <w:lang w:eastAsia="he-IL"/>
        </w:rPr>
        <w:t xml:space="preserve"> לשר האוצר. שר האוצר: מה זו בעיה שלי? </w:t>
      </w:r>
      <w:bookmarkStart w:id="5938" w:name="_ETM_Q24_730000"/>
      <w:bookmarkEnd w:id="5938"/>
      <w:r w:rsidR="00CE0EBF">
        <w:rPr>
          <w:rFonts w:hint="cs"/>
          <w:rtl/>
          <w:lang w:eastAsia="he-IL"/>
        </w:rPr>
        <w:t xml:space="preserve">לכן, </w:t>
      </w:r>
      <w:proofErr w:type="spellStart"/>
      <w:r w:rsidR="00CE0EBF">
        <w:rPr>
          <w:rFonts w:hint="cs"/>
          <w:rtl/>
          <w:lang w:eastAsia="he-IL"/>
        </w:rPr>
        <w:t>סטלה</w:t>
      </w:r>
      <w:proofErr w:type="spellEnd"/>
      <w:r w:rsidR="00CE0EBF">
        <w:rPr>
          <w:rFonts w:hint="cs"/>
          <w:rtl/>
          <w:lang w:eastAsia="he-IL"/>
        </w:rPr>
        <w:t xml:space="preserve"> </w:t>
      </w:r>
      <w:proofErr w:type="spellStart"/>
      <w:r w:rsidR="00CE0EBF">
        <w:rPr>
          <w:rFonts w:hint="cs"/>
          <w:rtl/>
          <w:lang w:eastAsia="he-IL"/>
        </w:rPr>
        <w:t>ויינשטיין</w:t>
      </w:r>
      <w:proofErr w:type="spellEnd"/>
      <w:r w:rsidR="00CE0EBF">
        <w:rPr>
          <w:rFonts w:hint="cs"/>
          <w:rtl/>
          <w:lang w:eastAsia="he-IL"/>
        </w:rPr>
        <w:t xml:space="preserve"> ועוד כמיליון ישראלים רואים שיש פה ממשלה</w:t>
      </w:r>
      <w:bookmarkStart w:id="5939" w:name="_ETM_Q24_740000"/>
      <w:bookmarkEnd w:id="5939"/>
      <w:r w:rsidR="00CE0EBF">
        <w:rPr>
          <w:rFonts w:hint="cs"/>
          <w:rtl/>
          <w:lang w:eastAsia="he-IL"/>
        </w:rPr>
        <w:t xml:space="preserve"> שפשוט לא אכפת לה מהם. לא אכפת לה מהם.</w:t>
      </w:r>
      <w:bookmarkStart w:id="5940" w:name="_ETM_Q24_749000"/>
      <w:bookmarkEnd w:id="5940"/>
    </w:p>
    <w:p w:rsidR="00CE0EBF" w:rsidRDefault="00CE0EBF" w:rsidP="007E3234">
      <w:pPr>
        <w:rPr>
          <w:rtl/>
          <w:lang w:eastAsia="he-IL"/>
        </w:rPr>
      </w:pPr>
    </w:p>
    <w:p w:rsidR="00CE0EBF" w:rsidRDefault="00CE0EBF" w:rsidP="009635F5">
      <w:pPr>
        <w:rPr>
          <w:rtl/>
        </w:rPr>
      </w:pPr>
      <w:bookmarkStart w:id="5941" w:name="_ETM_Q24_746000"/>
      <w:bookmarkStart w:id="5942" w:name="TOR_Q25"/>
      <w:bookmarkEnd w:id="5941"/>
      <w:bookmarkEnd w:id="5942"/>
      <w:r>
        <w:rPr>
          <w:rFonts w:hint="cs"/>
          <w:rtl/>
        </w:rPr>
        <w:t xml:space="preserve">הממשלה הזאת לקחה את אומת הסטרטאפ והפכה את האומה </w:t>
      </w:r>
      <w:bookmarkStart w:id="5943" w:name="_ETM_Q25_152000"/>
      <w:bookmarkEnd w:id="5943"/>
      <w:r>
        <w:rPr>
          <w:rFonts w:hint="cs"/>
          <w:rtl/>
        </w:rPr>
        <w:t xml:space="preserve">לאומת המריבות; לקחה את אומת החדשנות והפכה </w:t>
      </w:r>
      <w:r w:rsidR="0074755E">
        <w:rPr>
          <w:rFonts w:hint="cs"/>
          <w:rtl/>
        </w:rPr>
        <w:t xml:space="preserve">אותה </w:t>
      </w:r>
      <w:r>
        <w:rPr>
          <w:rFonts w:hint="cs"/>
          <w:rtl/>
        </w:rPr>
        <w:t xml:space="preserve">לאומת הסגרים; לקחה </w:t>
      </w:r>
      <w:bookmarkStart w:id="5944" w:name="_ETM_Q25_164000"/>
      <w:bookmarkEnd w:id="5944"/>
      <w:r>
        <w:rPr>
          <w:rFonts w:hint="cs"/>
          <w:rtl/>
        </w:rPr>
        <w:t xml:space="preserve">את אומת היזמות והובילה לשיא עולמי חדש </w:t>
      </w:r>
      <w:r w:rsidR="000367BC">
        <w:rPr>
          <w:rFonts w:hint="cs"/>
          <w:rtl/>
        </w:rPr>
        <w:t>– –</w:t>
      </w:r>
    </w:p>
    <w:p w:rsidR="00CE0EBF" w:rsidRDefault="00CE0EBF" w:rsidP="009635F5">
      <w:pPr>
        <w:rPr>
          <w:rtl/>
        </w:rPr>
      </w:pPr>
    </w:p>
    <w:p w:rsidR="00CE0EBF" w:rsidRDefault="00CE0EBF" w:rsidP="007E3234">
      <w:pPr>
        <w:pStyle w:val="af5"/>
        <w:rPr>
          <w:rtl/>
        </w:rPr>
      </w:pPr>
      <w:bookmarkStart w:id="5945" w:name="ET_interruption_5743_3"/>
      <w:r w:rsidRPr="008B74D6">
        <w:rPr>
          <w:rStyle w:val="TagStyle"/>
          <w:rtl/>
        </w:rPr>
        <w:t xml:space="preserve"> &lt;&lt; קריאה &gt;&gt;</w:t>
      </w:r>
      <w:r w:rsidRPr="000D34B6">
        <w:rPr>
          <w:rStyle w:val="TagStyle"/>
          <w:rtl/>
        </w:rPr>
        <w:t xml:space="preserve"> </w:t>
      </w:r>
      <w:r>
        <w:rPr>
          <w:rtl/>
        </w:rPr>
        <w:t>אוסנת הילה מארק (הליכוד):</w:t>
      </w:r>
      <w:r w:rsidRPr="000D34B6">
        <w:rPr>
          <w:rStyle w:val="TagStyle"/>
          <w:rtl/>
        </w:rPr>
        <w:t xml:space="preserve"> </w:t>
      </w:r>
      <w:r w:rsidRPr="008B74D6">
        <w:rPr>
          <w:rStyle w:val="TagStyle"/>
          <w:rtl/>
        </w:rPr>
        <w:t>&lt;&lt; קריאה &gt;&gt;</w:t>
      </w:r>
      <w:r>
        <w:rPr>
          <w:rtl/>
        </w:rPr>
        <w:t xml:space="preserve">   </w:t>
      </w:r>
      <w:bookmarkEnd w:id="5945"/>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p>
    <w:p w:rsidR="00CE0EBF" w:rsidRDefault="00CE0EBF" w:rsidP="007E3234">
      <w:pPr>
        <w:pStyle w:val="-"/>
        <w:rPr>
          <w:rtl/>
        </w:rPr>
      </w:pPr>
      <w:bookmarkStart w:id="5946" w:name="ET_speakercontinue_5955_4"/>
      <w:r w:rsidRPr="008B74D6">
        <w:rPr>
          <w:rStyle w:val="TagStyle"/>
          <w:rtl/>
        </w:rPr>
        <w:t xml:space="preserve"> &lt;&lt; דובר_המשך &gt;&gt;</w:t>
      </w:r>
      <w:r w:rsidRPr="000D34B6">
        <w:rPr>
          <w:rStyle w:val="TagStyle"/>
          <w:rtl/>
        </w:rPr>
        <w:t xml:space="preserve"> </w:t>
      </w:r>
      <w:r>
        <w:rPr>
          <w:rtl/>
        </w:rPr>
        <w:t>נפתלי בנט (ימינה):</w:t>
      </w:r>
      <w:r w:rsidRPr="000D34B6">
        <w:rPr>
          <w:rStyle w:val="TagStyle"/>
          <w:rtl/>
        </w:rPr>
        <w:t xml:space="preserve"> </w:t>
      </w:r>
      <w:r w:rsidRPr="008B74D6">
        <w:rPr>
          <w:rStyle w:val="TagStyle"/>
          <w:rtl/>
        </w:rPr>
        <w:t>&lt;&lt; דובר_המשך &gt;&gt;</w:t>
      </w:r>
      <w:r>
        <w:rPr>
          <w:rtl/>
        </w:rPr>
        <w:t xml:space="preserve">   </w:t>
      </w:r>
      <w:bookmarkEnd w:id="5946"/>
    </w:p>
    <w:p w:rsidR="00CE0EBF" w:rsidRDefault="00CE0EBF" w:rsidP="000367BC">
      <w:pPr>
        <w:rPr>
          <w:rtl/>
          <w:lang w:eastAsia="he-IL"/>
        </w:rPr>
      </w:pPr>
    </w:p>
    <w:p w:rsidR="00CE0EBF" w:rsidRDefault="000367BC" w:rsidP="007E3234">
      <w:pPr>
        <w:rPr>
          <w:rtl/>
          <w:lang w:eastAsia="he-IL"/>
        </w:rPr>
      </w:pPr>
      <w:r>
        <w:rPr>
          <w:rFonts w:hint="cs"/>
          <w:rtl/>
          <w:lang w:eastAsia="he-IL"/>
        </w:rPr>
        <w:t>– –</w:t>
      </w:r>
      <w:r w:rsidR="00CE0EBF">
        <w:rPr>
          <w:rFonts w:hint="cs"/>
          <w:rtl/>
          <w:lang w:eastAsia="he-IL"/>
        </w:rPr>
        <w:t xml:space="preserve"> כן, ממשלת ישראל יכולה להתגאות: מספר אחת </w:t>
      </w:r>
      <w:bookmarkStart w:id="5947" w:name="_ETM_Q25_173000"/>
      <w:bookmarkEnd w:id="5947"/>
      <w:r w:rsidR="00CE0EBF">
        <w:rPr>
          <w:rFonts w:hint="cs"/>
          <w:rtl/>
          <w:lang w:eastAsia="he-IL"/>
        </w:rPr>
        <w:t xml:space="preserve">בעולם </w:t>
      </w:r>
      <w:r>
        <w:rPr>
          <w:rFonts w:hint="cs"/>
          <w:rtl/>
          <w:lang w:eastAsia="he-IL"/>
        </w:rPr>
        <w:t>– –</w:t>
      </w:r>
      <w:r w:rsidR="00CE0EBF">
        <w:rPr>
          <w:rFonts w:hint="cs"/>
          <w:rtl/>
          <w:lang w:eastAsia="he-IL"/>
        </w:rPr>
        <w:t xml:space="preserve"> </w:t>
      </w:r>
    </w:p>
    <w:p w:rsidR="00CE0EBF" w:rsidRDefault="00CE0EBF" w:rsidP="007E3234">
      <w:pPr>
        <w:rPr>
          <w:rtl/>
          <w:lang w:eastAsia="he-IL"/>
        </w:rPr>
      </w:pPr>
    </w:p>
    <w:p w:rsidR="00CE0EBF" w:rsidRDefault="00CE0EBF" w:rsidP="007E3234">
      <w:pPr>
        <w:pStyle w:val="af5"/>
        <w:rPr>
          <w:rtl/>
        </w:rPr>
      </w:pPr>
      <w:r w:rsidRPr="008B74D6">
        <w:rPr>
          <w:rStyle w:val="TagStyle"/>
          <w:rtl/>
        </w:rPr>
        <w:t xml:space="preserve"> &lt;&lt; קריאה &gt;&gt;</w:t>
      </w:r>
      <w:r w:rsidRPr="000D34B6">
        <w:rPr>
          <w:rStyle w:val="TagStyle"/>
          <w:rtl/>
        </w:rPr>
        <w:t xml:space="preserve"> </w:t>
      </w:r>
      <w:r>
        <w:rPr>
          <w:rtl/>
        </w:rPr>
        <w:t>אוסנת הילה מארק (הליכוד):</w:t>
      </w:r>
      <w:r w:rsidRPr="000D34B6">
        <w:rPr>
          <w:rStyle w:val="TagStyle"/>
          <w:rtl/>
        </w:rPr>
        <w:t xml:space="preserve"> </w:t>
      </w:r>
      <w:r w:rsidRPr="008B74D6">
        <w:rPr>
          <w:rStyle w:val="TagStyle"/>
          <w:rtl/>
        </w:rPr>
        <w:t>&lt;&lt; קריאה &gt;&gt;</w:t>
      </w:r>
      <w:r>
        <w:rPr>
          <w:rtl/>
        </w:rPr>
        <w:t xml:space="preserve">   </w:t>
      </w:r>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קורונה. זה מה שאתה עושה במשך שלושה חודשים </w:t>
      </w:r>
      <w:bookmarkStart w:id="5948" w:name="_ETM_Q25_176000"/>
      <w:bookmarkEnd w:id="5948"/>
      <w:r>
        <w:rPr>
          <w:rFonts w:hint="cs"/>
          <w:rtl/>
          <w:lang w:eastAsia="he-IL"/>
        </w:rPr>
        <w:t>– –</w:t>
      </w:r>
    </w:p>
    <w:p w:rsidR="00CE0EBF" w:rsidRDefault="00CE0EBF" w:rsidP="007E3234">
      <w:pPr>
        <w:rPr>
          <w:rtl/>
          <w:lang w:eastAsia="he-IL"/>
        </w:rPr>
      </w:pPr>
      <w:bookmarkStart w:id="5949" w:name="_ETM_Q25_174000"/>
      <w:bookmarkEnd w:id="5949"/>
    </w:p>
    <w:p w:rsidR="00CE0EBF" w:rsidRDefault="00CE0EBF" w:rsidP="007E3234">
      <w:pPr>
        <w:pStyle w:val="-"/>
        <w:rPr>
          <w:rtl/>
        </w:rPr>
      </w:pPr>
      <w:bookmarkStart w:id="5950" w:name="ET_speakercontinue_5955_6"/>
      <w:r w:rsidRPr="008B74D6">
        <w:rPr>
          <w:rStyle w:val="TagStyle"/>
          <w:rtl/>
        </w:rPr>
        <w:t xml:space="preserve"> &lt;&lt; דובר_המשך &gt;&gt;</w:t>
      </w:r>
      <w:r w:rsidRPr="00AF7719">
        <w:rPr>
          <w:rStyle w:val="TagStyle"/>
          <w:rtl/>
        </w:rPr>
        <w:t xml:space="preserve"> </w:t>
      </w:r>
      <w:r>
        <w:rPr>
          <w:rtl/>
        </w:rPr>
        <w:t>נפתלי בנט (ימינה):</w:t>
      </w:r>
      <w:r w:rsidRPr="00AF7719">
        <w:rPr>
          <w:rStyle w:val="TagStyle"/>
          <w:rtl/>
        </w:rPr>
        <w:t xml:space="preserve"> </w:t>
      </w:r>
      <w:r w:rsidRPr="008B74D6">
        <w:rPr>
          <w:rStyle w:val="TagStyle"/>
          <w:rtl/>
        </w:rPr>
        <w:t>&lt;&lt; דובר_המשך &gt;&gt;</w:t>
      </w:r>
      <w:r>
        <w:rPr>
          <w:rtl/>
        </w:rPr>
        <w:t xml:space="preserve">   </w:t>
      </w:r>
      <w:bookmarkEnd w:id="5950"/>
    </w:p>
    <w:p w:rsidR="00CE0EBF" w:rsidRDefault="00CE0EBF" w:rsidP="000367BC">
      <w:pPr>
        <w:rPr>
          <w:rtl/>
          <w:lang w:eastAsia="he-IL"/>
        </w:rPr>
      </w:pPr>
    </w:p>
    <w:p w:rsidR="00CE0EBF" w:rsidRDefault="000367BC" w:rsidP="00E44A9C">
      <w:pPr>
        <w:rPr>
          <w:rtl/>
          <w:lang w:eastAsia="he-IL"/>
        </w:rPr>
      </w:pPr>
      <w:bookmarkStart w:id="5951" w:name="_ETM_Q25_175000"/>
      <w:bookmarkEnd w:id="5951"/>
      <w:r>
        <w:rPr>
          <w:rFonts w:hint="cs"/>
          <w:rtl/>
          <w:lang w:eastAsia="he-IL"/>
        </w:rPr>
        <w:t>– –</w:t>
      </w:r>
      <w:r w:rsidR="00CE0EBF">
        <w:rPr>
          <w:rFonts w:hint="cs"/>
          <w:rtl/>
          <w:lang w:eastAsia="he-IL"/>
        </w:rPr>
        <w:t xml:space="preserve"> בבחירות</w:t>
      </w:r>
      <w:bookmarkStart w:id="5952" w:name="_ETM_Q25_177000"/>
      <w:bookmarkEnd w:id="5952"/>
      <w:r>
        <w:rPr>
          <w:rFonts w:hint="cs"/>
          <w:rtl/>
          <w:lang w:eastAsia="he-IL"/>
        </w:rPr>
        <w:t xml:space="preserve"> – –</w:t>
      </w:r>
    </w:p>
    <w:p w:rsidR="00CE0EBF" w:rsidRDefault="00CE0EBF" w:rsidP="007E3234">
      <w:pPr>
        <w:rPr>
          <w:rtl/>
          <w:lang w:eastAsia="he-IL"/>
        </w:rPr>
      </w:pPr>
    </w:p>
    <w:p w:rsidR="00CE0EBF" w:rsidRDefault="00CE0EBF" w:rsidP="007E3234">
      <w:pPr>
        <w:pStyle w:val="af5"/>
        <w:rPr>
          <w:rtl/>
        </w:rPr>
      </w:pPr>
      <w:bookmarkStart w:id="5953" w:name="ET_interruption_5743_7"/>
      <w:r w:rsidRPr="008B74D6">
        <w:rPr>
          <w:rStyle w:val="TagStyle"/>
          <w:rtl/>
        </w:rPr>
        <w:t xml:space="preserve"> &lt;&lt; קריאה &gt;&gt;</w:t>
      </w:r>
      <w:r w:rsidRPr="00AF7719">
        <w:rPr>
          <w:rStyle w:val="TagStyle"/>
          <w:rtl/>
        </w:rPr>
        <w:t xml:space="preserve"> </w:t>
      </w:r>
      <w:r>
        <w:rPr>
          <w:rtl/>
        </w:rPr>
        <w:t>אוסנת הילה מארק (הליכוד):</w:t>
      </w:r>
      <w:r w:rsidRPr="00AF7719">
        <w:rPr>
          <w:rStyle w:val="TagStyle"/>
          <w:rtl/>
        </w:rPr>
        <w:t xml:space="preserve"> </w:t>
      </w:r>
      <w:r w:rsidRPr="008B74D6">
        <w:rPr>
          <w:rStyle w:val="TagStyle"/>
          <w:rtl/>
        </w:rPr>
        <w:t>&lt;&lt; קריאה &gt;&gt;</w:t>
      </w:r>
      <w:r>
        <w:rPr>
          <w:rtl/>
        </w:rPr>
        <w:t xml:space="preserve">   </w:t>
      </w:r>
      <w:bookmarkEnd w:id="5953"/>
    </w:p>
    <w:p w:rsidR="00CE0EBF" w:rsidRDefault="00CE0EBF" w:rsidP="000367BC">
      <w:pPr>
        <w:rPr>
          <w:rtl/>
          <w:lang w:eastAsia="he-IL"/>
        </w:rPr>
      </w:pPr>
    </w:p>
    <w:p w:rsidR="00CE0EBF" w:rsidRDefault="000367BC" w:rsidP="007E3234">
      <w:pPr>
        <w:rPr>
          <w:rtl/>
          <w:lang w:eastAsia="he-IL"/>
        </w:rPr>
      </w:pPr>
      <w:r>
        <w:rPr>
          <w:rFonts w:hint="cs"/>
          <w:rtl/>
          <w:lang w:eastAsia="he-IL"/>
        </w:rPr>
        <w:t>– –</w:t>
      </w:r>
      <w:r w:rsidR="00CE0EBF">
        <w:rPr>
          <w:rFonts w:hint="cs"/>
          <w:rtl/>
          <w:lang w:eastAsia="he-IL"/>
        </w:rPr>
        <w:t xml:space="preserve"> חוץ מאשר להסתובב בין עסקים. </w:t>
      </w:r>
    </w:p>
    <w:p w:rsidR="00CE0EBF" w:rsidRDefault="00CE0EBF" w:rsidP="007E3234">
      <w:pPr>
        <w:rPr>
          <w:rtl/>
          <w:lang w:eastAsia="he-IL"/>
        </w:rPr>
      </w:pPr>
    </w:p>
    <w:p w:rsidR="00CE0EBF" w:rsidRDefault="00CE0EBF" w:rsidP="007E3234">
      <w:pPr>
        <w:pStyle w:val="-"/>
        <w:rPr>
          <w:rtl/>
        </w:rPr>
      </w:pPr>
      <w:bookmarkStart w:id="5954" w:name="ET_speakercontinue_5955_8"/>
      <w:r w:rsidRPr="008B74D6">
        <w:rPr>
          <w:rStyle w:val="TagStyle"/>
          <w:rtl/>
        </w:rPr>
        <w:t xml:space="preserve"> &lt;&lt; דובר_המשך &gt;&gt;</w:t>
      </w:r>
      <w:r w:rsidRPr="006655E2">
        <w:rPr>
          <w:rStyle w:val="TagStyle"/>
          <w:rtl/>
        </w:rPr>
        <w:t xml:space="preserve"> </w:t>
      </w:r>
      <w:r>
        <w:rPr>
          <w:rtl/>
        </w:rPr>
        <w:t>נפתלי בנט (ימינה):</w:t>
      </w:r>
      <w:r w:rsidRPr="006655E2">
        <w:rPr>
          <w:rStyle w:val="TagStyle"/>
          <w:rtl/>
        </w:rPr>
        <w:t xml:space="preserve"> </w:t>
      </w:r>
      <w:r w:rsidRPr="008B74D6">
        <w:rPr>
          <w:rStyle w:val="TagStyle"/>
          <w:rtl/>
        </w:rPr>
        <w:t>&lt;&lt; דובר_המשך &gt;&gt;</w:t>
      </w:r>
      <w:r>
        <w:rPr>
          <w:rtl/>
        </w:rPr>
        <w:t xml:space="preserve">   </w:t>
      </w:r>
      <w:bookmarkEnd w:id="5954"/>
    </w:p>
    <w:p w:rsidR="00CE0EBF" w:rsidRDefault="00CE0EBF" w:rsidP="000367BC">
      <w:pPr>
        <w:rPr>
          <w:rtl/>
          <w:lang w:eastAsia="he-IL"/>
        </w:rPr>
      </w:pPr>
    </w:p>
    <w:p w:rsidR="00CE0EBF" w:rsidRDefault="00E44A9C" w:rsidP="007E3234">
      <w:pPr>
        <w:rPr>
          <w:rtl/>
          <w:lang w:eastAsia="he-IL"/>
        </w:rPr>
      </w:pPr>
      <w:r>
        <w:rPr>
          <w:rFonts w:hint="eastAsia"/>
          <w:rtl/>
          <w:lang w:eastAsia="he-IL"/>
        </w:rPr>
        <w:t xml:space="preserve">– – </w:t>
      </w:r>
      <w:r w:rsidR="00CE0EBF">
        <w:rPr>
          <w:rFonts w:hint="cs"/>
          <w:rtl/>
          <w:lang w:eastAsia="he-IL"/>
        </w:rPr>
        <w:t xml:space="preserve">בבחירות, במריבות. זאת האומה שלנו? </w:t>
      </w:r>
    </w:p>
    <w:p w:rsidR="00CE0EBF" w:rsidRDefault="00CE0EBF" w:rsidP="007E3234">
      <w:pPr>
        <w:rPr>
          <w:rtl/>
          <w:lang w:eastAsia="he-IL"/>
        </w:rPr>
      </w:pPr>
    </w:p>
    <w:p w:rsidR="00CE0EBF" w:rsidRDefault="00CE0EBF" w:rsidP="007E3234">
      <w:pPr>
        <w:pStyle w:val="af5"/>
        <w:rPr>
          <w:rtl/>
        </w:rPr>
      </w:pPr>
      <w:bookmarkStart w:id="5955" w:name="ET_interruption_קריאות_9"/>
      <w:r w:rsidRPr="008B74D6">
        <w:rPr>
          <w:rStyle w:val="TagStyle"/>
          <w:rtl/>
        </w:rPr>
        <w:t xml:space="preserve"> &lt;&lt; קריאה &gt;&gt;</w:t>
      </w:r>
      <w:r w:rsidRPr="006655E2">
        <w:rPr>
          <w:rStyle w:val="TagStyle"/>
          <w:rtl/>
        </w:rPr>
        <w:t xml:space="preserve"> </w:t>
      </w:r>
      <w:r>
        <w:rPr>
          <w:rtl/>
        </w:rPr>
        <w:t>קריאות:</w:t>
      </w:r>
      <w:r w:rsidRPr="006655E2">
        <w:rPr>
          <w:rStyle w:val="TagStyle"/>
          <w:rtl/>
        </w:rPr>
        <w:t xml:space="preserve"> </w:t>
      </w:r>
      <w:r w:rsidRPr="008B74D6">
        <w:rPr>
          <w:rStyle w:val="TagStyle"/>
          <w:rtl/>
        </w:rPr>
        <w:t>&lt;&lt; קריאה &gt;&gt;</w:t>
      </w:r>
      <w:r>
        <w:rPr>
          <w:rtl/>
        </w:rPr>
        <w:t xml:space="preserve">   </w:t>
      </w:r>
      <w:bookmarkEnd w:id="5955"/>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p>
    <w:p w:rsidR="00CE0EBF" w:rsidRDefault="00CE0EBF" w:rsidP="007E3234">
      <w:pPr>
        <w:pStyle w:val="-"/>
        <w:rPr>
          <w:rtl/>
        </w:rPr>
      </w:pPr>
      <w:bookmarkStart w:id="5956" w:name="ET_speakercontinue_5955_10"/>
      <w:r w:rsidRPr="008B74D6">
        <w:rPr>
          <w:rStyle w:val="TagStyle"/>
          <w:rtl/>
        </w:rPr>
        <w:t xml:space="preserve"> &lt;&lt; דובר_המשך &gt;&gt;</w:t>
      </w:r>
      <w:r w:rsidRPr="006655E2">
        <w:rPr>
          <w:rStyle w:val="TagStyle"/>
          <w:rtl/>
        </w:rPr>
        <w:t xml:space="preserve"> </w:t>
      </w:r>
      <w:r>
        <w:rPr>
          <w:rtl/>
        </w:rPr>
        <w:t>נפתלי בנט (ימינה):</w:t>
      </w:r>
      <w:r w:rsidRPr="006655E2">
        <w:rPr>
          <w:rStyle w:val="TagStyle"/>
          <w:rtl/>
        </w:rPr>
        <w:t xml:space="preserve"> </w:t>
      </w:r>
      <w:r w:rsidRPr="008B74D6">
        <w:rPr>
          <w:rStyle w:val="TagStyle"/>
          <w:rtl/>
        </w:rPr>
        <w:t>&lt;&lt; דובר_המשך &gt;&gt;</w:t>
      </w:r>
      <w:r>
        <w:rPr>
          <w:rtl/>
        </w:rPr>
        <w:t xml:space="preserve">   </w:t>
      </w:r>
      <w:bookmarkEnd w:id="5956"/>
    </w:p>
    <w:p w:rsidR="00CE0EBF" w:rsidRDefault="00CE0EBF" w:rsidP="000367BC">
      <w:pPr>
        <w:rPr>
          <w:rtl/>
          <w:lang w:eastAsia="he-IL"/>
        </w:rPr>
      </w:pPr>
    </w:p>
    <w:p w:rsidR="00CE0EBF" w:rsidRDefault="00CE0EBF" w:rsidP="007E3234">
      <w:pPr>
        <w:rPr>
          <w:rtl/>
          <w:lang w:eastAsia="he-IL"/>
        </w:rPr>
      </w:pPr>
      <w:bookmarkStart w:id="5957" w:name="_ETM_Q25_181000"/>
      <w:bookmarkEnd w:id="5957"/>
      <w:r>
        <w:rPr>
          <w:rFonts w:hint="cs"/>
          <w:rtl/>
          <w:lang w:eastAsia="he-IL"/>
        </w:rPr>
        <w:t xml:space="preserve">זה עם ישראל? </w:t>
      </w:r>
    </w:p>
    <w:p w:rsidR="00CE0EBF" w:rsidRDefault="00CE0EBF" w:rsidP="007E3234">
      <w:pPr>
        <w:rPr>
          <w:rtl/>
          <w:lang w:eastAsia="he-IL"/>
        </w:rPr>
      </w:pPr>
    </w:p>
    <w:p w:rsidR="00CE0EBF" w:rsidRDefault="00CE0EBF" w:rsidP="007E3234">
      <w:pPr>
        <w:pStyle w:val="af5"/>
        <w:rPr>
          <w:rtl/>
        </w:rPr>
      </w:pPr>
      <w:bookmarkStart w:id="5958" w:name="ET_interruption_5743_11"/>
      <w:r w:rsidRPr="008B74D6">
        <w:rPr>
          <w:rStyle w:val="TagStyle"/>
          <w:rtl/>
        </w:rPr>
        <w:t xml:space="preserve"> &lt;&lt; קריאה &gt;&gt;</w:t>
      </w:r>
      <w:r w:rsidRPr="006655E2">
        <w:rPr>
          <w:rStyle w:val="TagStyle"/>
          <w:rtl/>
        </w:rPr>
        <w:t xml:space="preserve"> </w:t>
      </w:r>
      <w:r>
        <w:rPr>
          <w:rtl/>
        </w:rPr>
        <w:t>אוסנת הילה מארק (הליכוד):</w:t>
      </w:r>
      <w:r w:rsidRPr="006655E2">
        <w:rPr>
          <w:rStyle w:val="TagStyle"/>
          <w:rtl/>
        </w:rPr>
        <w:t xml:space="preserve"> </w:t>
      </w:r>
      <w:r w:rsidRPr="008B74D6">
        <w:rPr>
          <w:rStyle w:val="TagStyle"/>
          <w:rtl/>
        </w:rPr>
        <w:t>&lt;&lt; קריאה &gt;&gt;</w:t>
      </w:r>
      <w:r>
        <w:rPr>
          <w:rtl/>
        </w:rPr>
        <w:t xml:space="preserve">   </w:t>
      </w:r>
      <w:bookmarkEnd w:id="5958"/>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לפחות </w:t>
      </w:r>
      <w:r w:rsidR="000367BC">
        <w:rPr>
          <w:rFonts w:hint="cs"/>
          <w:rtl/>
          <w:lang w:eastAsia="he-IL"/>
        </w:rPr>
        <w:t>– – –</w:t>
      </w:r>
      <w:r>
        <w:rPr>
          <w:rFonts w:hint="cs"/>
          <w:rtl/>
          <w:lang w:eastAsia="he-IL"/>
        </w:rPr>
        <w:t xml:space="preserve"> </w:t>
      </w:r>
    </w:p>
    <w:p w:rsidR="00CE0EBF" w:rsidRDefault="00CE0EBF" w:rsidP="007E3234">
      <w:pPr>
        <w:rPr>
          <w:rtl/>
          <w:lang w:eastAsia="he-IL"/>
        </w:rPr>
      </w:pPr>
      <w:bookmarkStart w:id="5959" w:name="_ETM_Q25_187000"/>
      <w:bookmarkEnd w:id="5959"/>
    </w:p>
    <w:p w:rsidR="00CE0EBF" w:rsidRDefault="00CE0EBF" w:rsidP="007E3234">
      <w:pPr>
        <w:pStyle w:val="-"/>
        <w:rPr>
          <w:rtl/>
        </w:rPr>
      </w:pPr>
      <w:bookmarkStart w:id="5960" w:name="ET_speakercontinue_5955_12"/>
      <w:r w:rsidRPr="008B74D6">
        <w:rPr>
          <w:rStyle w:val="TagStyle"/>
          <w:rtl/>
        </w:rPr>
        <w:t xml:space="preserve"> &lt;&lt; דובר_המשך &gt;&gt;</w:t>
      </w:r>
      <w:r w:rsidRPr="006655E2">
        <w:rPr>
          <w:rStyle w:val="TagStyle"/>
          <w:rtl/>
        </w:rPr>
        <w:t xml:space="preserve"> </w:t>
      </w:r>
      <w:r>
        <w:rPr>
          <w:rtl/>
        </w:rPr>
        <w:t>נפתלי בנט (ימינה):</w:t>
      </w:r>
      <w:r w:rsidRPr="006655E2">
        <w:rPr>
          <w:rStyle w:val="TagStyle"/>
          <w:rtl/>
        </w:rPr>
        <w:t xml:space="preserve"> </w:t>
      </w:r>
      <w:r w:rsidRPr="008B74D6">
        <w:rPr>
          <w:rStyle w:val="TagStyle"/>
          <w:rtl/>
        </w:rPr>
        <w:t>&lt;&lt; דובר_המשך &gt;&gt;</w:t>
      </w:r>
      <w:r>
        <w:rPr>
          <w:rtl/>
        </w:rPr>
        <w:t xml:space="preserve">   </w:t>
      </w:r>
      <w:bookmarkEnd w:id="5960"/>
    </w:p>
    <w:p w:rsidR="00CE0EBF" w:rsidRDefault="00CE0EBF" w:rsidP="000367BC">
      <w:pPr>
        <w:rPr>
          <w:rtl/>
          <w:lang w:eastAsia="he-IL"/>
        </w:rPr>
      </w:pPr>
    </w:p>
    <w:p w:rsidR="00CE0EBF" w:rsidRDefault="00CE0EBF" w:rsidP="0074755E">
      <w:pPr>
        <w:rPr>
          <w:rtl/>
          <w:lang w:eastAsia="he-IL"/>
        </w:rPr>
      </w:pPr>
      <w:bookmarkStart w:id="5961" w:name="_ETM_Q25_188000"/>
      <w:bookmarkEnd w:id="5961"/>
      <w:r>
        <w:rPr>
          <w:rFonts w:hint="cs"/>
          <w:rtl/>
          <w:lang w:eastAsia="he-IL"/>
        </w:rPr>
        <w:t xml:space="preserve">ואני פונה גם לראש האופוזיציה. יש מכנה משותף </w:t>
      </w:r>
      <w:bookmarkStart w:id="5962" w:name="_ETM_Q25_189000"/>
      <w:bookmarkEnd w:id="5962"/>
      <w:r>
        <w:rPr>
          <w:rFonts w:hint="cs"/>
          <w:rtl/>
          <w:lang w:eastAsia="he-IL"/>
        </w:rPr>
        <w:t>גדול מאוד בין לפיד לנתניהו, שניהם עוסקים בפוליטיקה יומם וליל</w:t>
      </w:r>
      <w:bookmarkStart w:id="5963" w:name="_ETM_Q25_192000"/>
      <w:bookmarkEnd w:id="5963"/>
      <w:r w:rsidR="0074755E">
        <w:rPr>
          <w:rFonts w:hint="cs"/>
          <w:rtl/>
          <w:lang w:eastAsia="he-IL"/>
        </w:rPr>
        <w:t>.</w:t>
      </w:r>
    </w:p>
    <w:p w:rsidR="00CE0EBF" w:rsidRDefault="00CE0EBF" w:rsidP="007E3234">
      <w:pPr>
        <w:rPr>
          <w:rtl/>
          <w:lang w:eastAsia="he-IL"/>
        </w:rPr>
      </w:pPr>
      <w:bookmarkStart w:id="5964" w:name="_ETM_Q25_196000"/>
      <w:bookmarkEnd w:id="5964"/>
    </w:p>
    <w:p w:rsidR="00CE0EBF" w:rsidRDefault="00CE0EBF" w:rsidP="007E3234">
      <w:pPr>
        <w:pStyle w:val="af5"/>
        <w:rPr>
          <w:rtl/>
        </w:rPr>
      </w:pPr>
      <w:r w:rsidRPr="008B74D6">
        <w:rPr>
          <w:rStyle w:val="TagStyle"/>
          <w:rtl/>
        </w:rPr>
        <w:t xml:space="preserve"> &lt;&lt; קריאה &gt;&gt;</w:t>
      </w:r>
      <w:r w:rsidRPr="006655E2">
        <w:rPr>
          <w:rStyle w:val="TagStyle"/>
          <w:rtl/>
        </w:rPr>
        <w:t xml:space="preserve"> </w:t>
      </w:r>
      <w:r>
        <w:rPr>
          <w:rtl/>
        </w:rPr>
        <w:t>קריאות:</w:t>
      </w:r>
      <w:r w:rsidRPr="006655E2">
        <w:rPr>
          <w:rStyle w:val="TagStyle"/>
          <w:rtl/>
        </w:rPr>
        <w:t xml:space="preserve"> </w:t>
      </w:r>
      <w:r w:rsidRPr="008B74D6">
        <w:rPr>
          <w:rStyle w:val="TagStyle"/>
          <w:rtl/>
        </w:rPr>
        <w:t>&lt;&lt; קריאה &gt;&gt;</w:t>
      </w:r>
      <w:r>
        <w:rPr>
          <w:rtl/>
        </w:rPr>
        <w:t xml:space="preserve">   </w:t>
      </w:r>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p>
    <w:p w:rsidR="00CE0EBF" w:rsidRDefault="00CE0EBF" w:rsidP="007E3234">
      <w:pPr>
        <w:pStyle w:val="-"/>
        <w:rPr>
          <w:rtl/>
        </w:rPr>
      </w:pPr>
      <w:bookmarkStart w:id="5965" w:name="ET_speakercontinue_5955_15"/>
      <w:r w:rsidRPr="008B74D6">
        <w:rPr>
          <w:rStyle w:val="TagStyle"/>
          <w:rtl/>
        </w:rPr>
        <w:t xml:space="preserve"> &lt;&lt; דובר_המשך &gt;&gt;</w:t>
      </w:r>
      <w:r w:rsidRPr="006655E2">
        <w:rPr>
          <w:rStyle w:val="TagStyle"/>
          <w:rtl/>
        </w:rPr>
        <w:t xml:space="preserve"> </w:t>
      </w:r>
      <w:r>
        <w:rPr>
          <w:rtl/>
        </w:rPr>
        <w:t>נפתלי בנט (ימינה):</w:t>
      </w:r>
      <w:r w:rsidRPr="006655E2">
        <w:rPr>
          <w:rStyle w:val="TagStyle"/>
          <w:rtl/>
        </w:rPr>
        <w:t xml:space="preserve"> </w:t>
      </w:r>
      <w:r w:rsidRPr="008B74D6">
        <w:rPr>
          <w:rStyle w:val="TagStyle"/>
          <w:rtl/>
        </w:rPr>
        <w:t>&lt;&lt; דובר_המשך &gt;&gt;</w:t>
      </w:r>
      <w:r>
        <w:rPr>
          <w:rtl/>
        </w:rPr>
        <w:t xml:space="preserve">   </w:t>
      </w:r>
      <w:bookmarkEnd w:id="596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שניהם עוסקים </w:t>
      </w:r>
      <w:bookmarkStart w:id="5966" w:name="_ETM_Q25_198000"/>
      <w:bookmarkEnd w:id="5966"/>
      <w:r>
        <w:rPr>
          <w:rFonts w:hint="cs"/>
          <w:rtl/>
          <w:lang w:eastAsia="he-IL"/>
        </w:rPr>
        <w:t xml:space="preserve">בהפצת שנאה </w:t>
      </w:r>
      <w:r>
        <w:rPr>
          <w:rtl/>
          <w:lang w:eastAsia="he-IL"/>
        </w:rPr>
        <w:t>–</w:t>
      </w:r>
      <w:r>
        <w:rPr>
          <w:rFonts w:hint="cs"/>
          <w:rtl/>
          <w:lang w:eastAsia="he-IL"/>
        </w:rPr>
        <w:t xml:space="preserve"> שנאה לחרדים, שנאה לערבים, שנאה למתיישבים. כן, מי שגר ביצהר הוא גם בן אדם, הוא גם בן אדם. כן, גם החרדים בני אדם </w:t>
      </w:r>
      <w:r w:rsidR="000367BC">
        <w:rPr>
          <w:rFonts w:hint="cs"/>
          <w:rtl/>
          <w:lang w:eastAsia="he-IL"/>
        </w:rPr>
        <w:t>– –</w:t>
      </w:r>
    </w:p>
    <w:p w:rsidR="00CE0EBF" w:rsidRDefault="00CE0EBF" w:rsidP="007E3234">
      <w:pPr>
        <w:rPr>
          <w:rtl/>
          <w:lang w:eastAsia="he-IL"/>
        </w:rPr>
      </w:pPr>
    </w:p>
    <w:p w:rsidR="00CE0EBF" w:rsidRDefault="00CE0EBF" w:rsidP="007E3234">
      <w:pPr>
        <w:pStyle w:val="af5"/>
        <w:rPr>
          <w:rtl/>
        </w:rPr>
      </w:pPr>
      <w:r w:rsidRPr="008B74D6">
        <w:rPr>
          <w:rStyle w:val="TagStyle"/>
          <w:rtl/>
        </w:rPr>
        <w:t>&lt;&lt; קריאה &gt;&gt;</w:t>
      </w:r>
      <w:r w:rsidRPr="00D51504">
        <w:rPr>
          <w:rStyle w:val="TagStyle"/>
          <w:rtl/>
        </w:rPr>
        <w:t xml:space="preserve"> </w:t>
      </w:r>
      <w:r>
        <w:rPr>
          <w:rtl/>
        </w:rPr>
        <w:t>קריאות:</w:t>
      </w:r>
      <w:r w:rsidRPr="00D51504">
        <w:rPr>
          <w:rStyle w:val="TagStyle"/>
          <w:rtl/>
        </w:rPr>
        <w:t xml:space="preserve"> </w:t>
      </w:r>
      <w:r w:rsidRPr="008B74D6">
        <w:rPr>
          <w:rStyle w:val="TagStyle"/>
          <w:rtl/>
        </w:rPr>
        <w:t>&lt;&lt; קריאה &gt;&gt;</w:t>
      </w:r>
      <w:r>
        <w:rPr>
          <w:rtl/>
        </w:rPr>
        <w:t xml:space="preserve">   </w:t>
      </w:r>
    </w:p>
    <w:p w:rsidR="00CE0EBF" w:rsidRDefault="00CE0EBF" w:rsidP="000367BC">
      <w:pPr>
        <w:rPr>
          <w:rtl/>
          <w:lang w:eastAsia="he-IL"/>
        </w:rPr>
      </w:pPr>
    </w:p>
    <w:p w:rsidR="00CE0EBF" w:rsidRDefault="000367BC" w:rsidP="007E3234">
      <w:pPr>
        <w:rPr>
          <w:rtl/>
          <w:lang w:eastAsia="he-IL"/>
        </w:rPr>
      </w:pPr>
      <w:bookmarkStart w:id="5967" w:name="_ETM_Q25_211000"/>
      <w:bookmarkEnd w:id="5967"/>
      <w:r>
        <w:rPr>
          <w:rFonts w:hint="cs"/>
          <w:rtl/>
          <w:lang w:eastAsia="he-IL"/>
        </w:rPr>
        <w:t>– – –</w:t>
      </w:r>
    </w:p>
    <w:p w:rsidR="00CE0EBF" w:rsidRDefault="00CE0EBF" w:rsidP="007E3234">
      <w:pPr>
        <w:rPr>
          <w:rtl/>
          <w:lang w:eastAsia="he-IL"/>
        </w:rPr>
      </w:pPr>
      <w:bookmarkStart w:id="5968" w:name="_ETM_Q25_212000"/>
      <w:bookmarkEnd w:id="5968"/>
    </w:p>
    <w:p w:rsidR="00CE0EBF" w:rsidRDefault="00CE0EBF" w:rsidP="007E3234">
      <w:pPr>
        <w:pStyle w:val="-"/>
        <w:rPr>
          <w:rtl/>
        </w:rPr>
      </w:pPr>
      <w:bookmarkStart w:id="5969" w:name="ET_speakercontinue_5955_18"/>
      <w:r w:rsidRPr="008B74D6">
        <w:rPr>
          <w:rStyle w:val="TagStyle"/>
          <w:rtl/>
        </w:rPr>
        <w:t xml:space="preserve"> &lt;&lt; דובר_המשך &gt;&gt;</w:t>
      </w:r>
      <w:r w:rsidRPr="00D51504">
        <w:rPr>
          <w:rStyle w:val="TagStyle"/>
          <w:rtl/>
        </w:rPr>
        <w:t xml:space="preserve"> </w:t>
      </w:r>
      <w:r>
        <w:rPr>
          <w:rtl/>
        </w:rPr>
        <w:t>נפתלי בנט (ימינה):</w:t>
      </w:r>
      <w:r w:rsidRPr="00D51504">
        <w:rPr>
          <w:rStyle w:val="TagStyle"/>
          <w:rtl/>
        </w:rPr>
        <w:t xml:space="preserve"> </w:t>
      </w:r>
      <w:r w:rsidRPr="008B74D6">
        <w:rPr>
          <w:rStyle w:val="TagStyle"/>
          <w:rtl/>
        </w:rPr>
        <w:t>&lt;&lt; דובר_המשך &gt;&gt;</w:t>
      </w:r>
      <w:r>
        <w:rPr>
          <w:rtl/>
        </w:rPr>
        <w:t xml:space="preserve">   </w:t>
      </w:r>
      <w:bookmarkEnd w:id="5969"/>
    </w:p>
    <w:p w:rsidR="00CE0EBF" w:rsidRDefault="00CE0EBF" w:rsidP="000367BC">
      <w:pPr>
        <w:rPr>
          <w:rtl/>
          <w:lang w:eastAsia="he-IL"/>
        </w:rPr>
      </w:pPr>
    </w:p>
    <w:p w:rsidR="00CE0EBF" w:rsidRDefault="00CE0EBF" w:rsidP="0074755E">
      <w:pPr>
        <w:rPr>
          <w:rtl/>
          <w:lang w:eastAsia="he-IL"/>
        </w:rPr>
      </w:pPr>
      <w:bookmarkStart w:id="5970" w:name="_ETM_Q25_213000"/>
      <w:bookmarkEnd w:id="5970"/>
      <w:r>
        <w:rPr>
          <w:rFonts w:hint="cs"/>
          <w:rtl/>
          <w:lang w:eastAsia="he-IL"/>
        </w:rPr>
        <w:t xml:space="preserve"> </w:t>
      </w:r>
      <w:r w:rsidR="000367BC">
        <w:rPr>
          <w:rFonts w:hint="cs"/>
          <w:rtl/>
          <w:lang w:eastAsia="he-IL"/>
        </w:rPr>
        <w:t>– –</w:t>
      </w:r>
      <w:r>
        <w:rPr>
          <w:rFonts w:hint="cs"/>
          <w:rtl/>
          <w:lang w:eastAsia="he-IL"/>
        </w:rPr>
        <w:t xml:space="preserve"> וכן, גם אתם. גם אנשי שמאל אוהבים את מדינת ישראל, גם אם אנחנו חלוקים</w:t>
      </w:r>
      <w:r w:rsidR="0074755E">
        <w:rPr>
          <w:rFonts w:hint="cs"/>
          <w:rtl/>
          <w:lang w:eastAsia="he-IL"/>
        </w:rPr>
        <w:t>.</w:t>
      </w:r>
    </w:p>
    <w:p w:rsidR="00CE0EBF" w:rsidRDefault="00CE0EBF" w:rsidP="007E3234">
      <w:pPr>
        <w:rPr>
          <w:rtl/>
          <w:lang w:eastAsia="he-IL"/>
        </w:rPr>
      </w:pPr>
    </w:p>
    <w:p w:rsidR="00CE0EBF" w:rsidRDefault="00CE0EBF" w:rsidP="007E3234">
      <w:pPr>
        <w:pStyle w:val="af5"/>
        <w:rPr>
          <w:rtl/>
        </w:rPr>
      </w:pPr>
      <w:bookmarkStart w:id="5971" w:name="ET_interruption_5084_19"/>
      <w:r w:rsidRPr="008B74D6">
        <w:rPr>
          <w:rStyle w:val="TagStyle"/>
          <w:rtl/>
        </w:rPr>
        <w:t xml:space="preserve"> &lt;&lt; קריאה &gt;&gt;</w:t>
      </w:r>
      <w:r w:rsidRPr="00D51504">
        <w:rPr>
          <w:rStyle w:val="TagStyle"/>
          <w:rtl/>
        </w:rPr>
        <w:t xml:space="preserve"> </w:t>
      </w:r>
      <w:r>
        <w:rPr>
          <w:rtl/>
        </w:rPr>
        <w:t>מיקי לוי (יש עתיד-תל"ם):</w:t>
      </w:r>
      <w:r w:rsidRPr="00D51504">
        <w:rPr>
          <w:rStyle w:val="TagStyle"/>
          <w:rtl/>
        </w:rPr>
        <w:t xml:space="preserve"> </w:t>
      </w:r>
      <w:r w:rsidRPr="008B74D6">
        <w:rPr>
          <w:rStyle w:val="TagStyle"/>
          <w:rtl/>
        </w:rPr>
        <w:t>&lt;&lt; קריאה &gt;&gt;</w:t>
      </w:r>
      <w:r>
        <w:rPr>
          <w:rtl/>
        </w:rPr>
        <w:t xml:space="preserve">   </w:t>
      </w:r>
      <w:bookmarkEnd w:id="5971"/>
    </w:p>
    <w:p w:rsidR="00CE0EBF" w:rsidRDefault="00CE0EBF" w:rsidP="000367BC">
      <w:pPr>
        <w:rPr>
          <w:rtl/>
          <w:lang w:eastAsia="he-IL"/>
        </w:rPr>
      </w:pPr>
    </w:p>
    <w:p w:rsidR="00CE0EBF" w:rsidRDefault="00CE0EBF" w:rsidP="007E3234">
      <w:pPr>
        <w:rPr>
          <w:rtl/>
          <w:lang w:eastAsia="he-IL"/>
        </w:rPr>
      </w:pPr>
      <w:bookmarkStart w:id="5972" w:name="_ETM_Q25_219000"/>
      <w:bookmarkEnd w:id="5972"/>
      <w:r>
        <w:rPr>
          <w:rFonts w:hint="cs"/>
          <w:rtl/>
          <w:lang w:eastAsia="he-IL"/>
        </w:rPr>
        <w:t xml:space="preserve">מי שאמר שלא ישב עם הערבים זה סמוטריץ'. תתבייש </w:t>
      </w:r>
      <w:r w:rsidR="000367BC">
        <w:rPr>
          <w:rFonts w:hint="cs"/>
          <w:rtl/>
          <w:lang w:eastAsia="he-IL"/>
        </w:rPr>
        <w:t>– – –</w:t>
      </w:r>
    </w:p>
    <w:p w:rsidR="00CE0EBF" w:rsidRDefault="00CE0EBF" w:rsidP="007E3234">
      <w:pPr>
        <w:rPr>
          <w:rtl/>
          <w:lang w:eastAsia="he-IL"/>
        </w:rPr>
      </w:pPr>
    </w:p>
    <w:p w:rsidR="00CE0EBF" w:rsidRDefault="00CE0EBF" w:rsidP="007E3234">
      <w:pPr>
        <w:pStyle w:val="-"/>
        <w:rPr>
          <w:rtl/>
        </w:rPr>
      </w:pPr>
      <w:bookmarkStart w:id="5973" w:name="ET_speakercontinue_5955_21"/>
      <w:r w:rsidRPr="008B74D6">
        <w:rPr>
          <w:rStyle w:val="TagStyle"/>
          <w:rtl/>
        </w:rPr>
        <w:t xml:space="preserve"> &lt;&lt; דובר_המשך &gt;&gt;</w:t>
      </w:r>
      <w:r w:rsidRPr="00D51504">
        <w:rPr>
          <w:rStyle w:val="TagStyle"/>
          <w:rtl/>
        </w:rPr>
        <w:t xml:space="preserve"> </w:t>
      </w:r>
      <w:r>
        <w:rPr>
          <w:rtl/>
        </w:rPr>
        <w:t>נפתלי בנט (ימינה):</w:t>
      </w:r>
      <w:r w:rsidRPr="00D51504">
        <w:rPr>
          <w:rStyle w:val="TagStyle"/>
          <w:rtl/>
        </w:rPr>
        <w:t xml:space="preserve"> </w:t>
      </w:r>
      <w:r w:rsidRPr="008B74D6">
        <w:rPr>
          <w:rStyle w:val="TagStyle"/>
          <w:rtl/>
        </w:rPr>
        <w:t>&lt;&lt; דובר_המשך &gt;&gt;</w:t>
      </w:r>
      <w:r>
        <w:rPr>
          <w:rtl/>
        </w:rPr>
        <w:t xml:space="preserve">   </w:t>
      </w:r>
      <w:bookmarkEnd w:id="5973"/>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ואנחנו נביא דבר חדש. חברים, היום מה שעומד להצבעה </w:t>
      </w:r>
      <w:r>
        <w:rPr>
          <w:rtl/>
          <w:lang w:eastAsia="he-IL"/>
        </w:rPr>
        <w:t>–</w:t>
      </w:r>
      <w:r>
        <w:rPr>
          <w:rFonts w:hint="cs"/>
          <w:rtl/>
          <w:lang w:eastAsia="he-IL"/>
        </w:rPr>
        <w:t xml:space="preserve"> ובזה </w:t>
      </w:r>
      <w:bookmarkStart w:id="5974" w:name="_ETM_Q25_228000"/>
      <w:bookmarkEnd w:id="5974"/>
      <w:r>
        <w:rPr>
          <w:rFonts w:hint="cs"/>
          <w:rtl/>
          <w:lang w:eastAsia="he-IL"/>
        </w:rPr>
        <w:t xml:space="preserve">אני מסיים </w:t>
      </w:r>
      <w:r w:rsidR="000367BC">
        <w:rPr>
          <w:rFonts w:hint="cs"/>
          <w:rtl/>
          <w:lang w:eastAsia="he-IL"/>
        </w:rPr>
        <w:t>– –</w:t>
      </w:r>
    </w:p>
    <w:p w:rsidR="00CE0EBF" w:rsidRDefault="00CE0EBF" w:rsidP="007E3234">
      <w:pPr>
        <w:rPr>
          <w:rtl/>
          <w:lang w:eastAsia="he-IL"/>
        </w:rPr>
      </w:pPr>
      <w:bookmarkStart w:id="5975" w:name="_ETM_Q25_230000"/>
      <w:bookmarkEnd w:id="5975"/>
    </w:p>
    <w:p w:rsidR="00CE0EBF" w:rsidRDefault="00CE0EBF" w:rsidP="007E3234">
      <w:pPr>
        <w:pStyle w:val="af5"/>
        <w:rPr>
          <w:rtl/>
        </w:rPr>
      </w:pPr>
      <w:bookmarkStart w:id="5976" w:name="ET_interruption_קריאות_22"/>
      <w:r w:rsidRPr="008B74D6">
        <w:rPr>
          <w:rStyle w:val="TagStyle"/>
          <w:rtl/>
        </w:rPr>
        <w:t xml:space="preserve"> &lt;&lt; קריאה &gt;&gt;</w:t>
      </w:r>
      <w:r w:rsidRPr="007D4242">
        <w:rPr>
          <w:rStyle w:val="TagStyle"/>
          <w:rtl/>
        </w:rPr>
        <w:t xml:space="preserve"> </w:t>
      </w:r>
      <w:r>
        <w:rPr>
          <w:rtl/>
        </w:rPr>
        <w:t>קריאות:</w:t>
      </w:r>
      <w:r w:rsidRPr="007D4242">
        <w:rPr>
          <w:rStyle w:val="TagStyle"/>
          <w:rtl/>
        </w:rPr>
        <w:t xml:space="preserve"> </w:t>
      </w:r>
      <w:r w:rsidRPr="008B74D6">
        <w:rPr>
          <w:rStyle w:val="TagStyle"/>
          <w:rtl/>
        </w:rPr>
        <w:t>&lt;&lt; קריאה &gt;&gt;</w:t>
      </w:r>
      <w:r>
        <w:rPr>
          <w:rtl/>
        </w:rPr>
        <w:t xml:space="preserve">   </w:t>
      </w:r>
      <w:bookmarkEnd w:id="5976"/>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ind w:firstLine="0"/>
        <w:rPr>
          <w:rtl/>
          <w:lang w:eastAsia="he-IL"/>
        </w:rPr>
      </w:pPr>
    </w:p>
    <w:p w:rsidR="00CE0EBF" w:rsidRDefault="00CE0EBF" w:rsidP="007E3234">
      <w:pPr>
        <w:pStyle w:val="-"/>
        <w:rPr>
          <w:rtl/>
        </w:rPr>
      </w:pPr>
      <w:bookmarkStart w:id="5977" w:name="ET_speakercontinue_5955_24"/>
      <w:r w:rsidRPr="008B74D6">
        <w:rPr>
          <w:rStyle w:val="TagStyle"/>
          <w:rtl/>
        </w:rPr>
        <w:t xml:space="preserve"> &lt;&lt; דובר_המשך &gt;&gt;</w:t>
      </w:r>
      <w:r w:rsidRPr="007D4242">
        <w:rPr>
          <w:rStyle w:val="TagStyle"/>
          <w:rtl/>
        </w:rPr>
        <w:t xml:space="preserve"> </w:t>
      </w:r>
      <w:r>
        <w:rPr>
          <w:rtl/>
        </w:rPr>
        <w:t>נפתלי בנט (ימינה):</w:t>
      </w:r>
      <w:r w:rsidRPr="007D4242">
        <w:rPr>
          <w:rStyle w:val="TagStyle"/>
          <w:rtl/>
        </w:rPr>
        <w:t xml:space="preserve"> </w:t>
      </w:r>
      <w:r w:rsidRPr="008B74D6">
        <w:rPr>
          <w:rStyle w:val="TagStyle"/>
          <w:rtl/>
        </w:rPr>
        <w:t>&lt;&lt; דובר_המשך &gt;&gt;</w:t>
      </w:r>
      <w:r>
        <w:rPr>
          <w:rtl/>
        </w:rPr>
        <w:t xml:space="preserve">   </w:t>
      </w:r>
      <w:bookmarkEnd w:id="5977"/>
    </w:p>
    <w:p w:rsidR="00CE0EBF" w:rsidRDefault="00CE0EBF" w:rsidP="000367BC">
      <w:pPr>
        <w:rPr>
          <w:rtl/>
          <w:lang w:eastAsia="he-IL"/>
        </w:rPr>
      </w:pPr>
    </w:p>
    <w:p w:rsidR="00CE0EBF" w:rsidRDefault="000367BC" w:rsidP="007E3234">
      <w:pPr>
        <w:rPr>
          <w:rtl/>
          <w:lang w:eastAsia="he-IL"/>
        </w:rPr>
      </w:pPr>
      <w:r>
        <w:rPr>
          <w:rFonts w:hint="cs"/>
          <w:rtl/>
          <w:lang w:eastAsia="he-IL"/>
        </w:rPr>
        <w:t>– –</w:t>
      </w:r>
      <w:r w:rsidR="00CE0EBF">
        <w:rPr>
          <w:rFonts w:hint="cs"/>
          <w:rtl/>
          <w:lang w:eastAsia="he-IL"/>
        </w:rPr>
        <w:t xml:space="preserve"> זה או </w:t>
      </w:r>
      <w:bookmarkStart w:id="5978" w:name="_ETM_Q25_229000"/>
      <w:bookmarkEnd w:id="5978"/>
      <w:r>
        <w:rPr>
          <w:rFonts w:hint="cs"/>
          <w:rtl/>
          <w:lang w:eastAsia="he-IL"/>
        </w:rPr>
        <w:t>– – –</w:t>
      </w:r>
    </w:p>
    <w:p w:rsidR="00CE0EBF" w:rsidRDefault="00CE0EBF" w:rsidP="007E3234">
      <w:pPr>
        <w:rPr>
          <w:rtl/>
          <w:lang w:eastAsia="he-IL"/>
        </w:rPr>
      </w:pPr>
    </w:p>
    <w:p w:rsidR="00CE0EBF" w:rsidRDefault="00CE0EBF" w:rsidP="007E3234">
      <w:pPr>
        <w:pStyle w:val="af6"/>
        <w:rPr>
          <w:rtl/>
        </w:rPr>
      </w:pPr>
      <w:r w:rsidRPr="008B74D6">
        <w:rPr>
          <w:rStyle w:val="TagStyle"/>
          <w:rtl/>
        </w:rPr>
        <w:t xml:space="preserve"> &lt;&lt; יור &gt;&gt;</w:t>
      </w:r>
      <w:r w:rsidRPr="007D4242">
        <w:rPr>
          <w:rStyle w:val="TagStyle"/>
          <w:rtl/>
        </w:rPr>
        <w:t xml:space="preserve"> </w:t>
      </w:r>
      <w:r>
        <w:rPr>
          <w:rtl/>
        </w:rPr>
        <w:t>היו"ר יריב לוין:</w:t>
      </w:r>
      <w:r w:rsidRPr="007D4242">
        <w:rPr>
          <w:rStyle w:val="TagStyle"/>
          <w:rtl/>
        </w:rPr>
        <w:t xml:space="preserve"> </w:t>
      </w:r>
      <w:r w:rsidRPr="008B74D6">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חברת הכנסת מלינובסקי.</w:t>
      </w:r>
    </w:p>
    <w:p w:rsidR="00CE0EBF" w:rsidRDefault="00CE0EBF" w:rsidP="007E3234">
      <w:pPr>
        <w:rPr>
          <w:rtl/>
          <w:lang w:eastAsia="he-IL"/>
        </w:rPr>
      </w:pPr>
    </w:p>
    <w:p w:rsidR="00CE0EBF" w:rsidRDefault="00CE0EBF" w:rsidP="007E3234">
      <w:pPr>
        <w:pStyle w:val="af5"/>
        <w:rPr>
          <w:rtl/>
        </w:rPr>
      </w:pPr>
      <w:bookmarkStart w:id="5979" w:name="ET_interruption_5142_26"/>
      <w:r w:rsidRPr="008B74D6">
        <w:rPr>
          <w:rStyle w:val="TagStyle"/>
          <w:rtl/>
        </w:rPr>
        <w:t xml:space="preserve"> &lt;&lt; קריאה &gt;&gt;</w:t>
      </w:r>
      <w:r w:rsidRPr="007D4242">
        <w:rPr>
          <w:rStyle w:val="TagStyle"/>
          <w:rtl/>
        </w:rPr>
        <w:t xml:space="preserve"> </w:t>
      </w:r>
      <w:r>
        <w:rPr>
          <w:rtl/>
        </w:rPr>
        <w:t>יוליה מלינובסקי קונין (ישראל ביתנו):</w:t>
      </w:r>
      <w:r w:rsidRPr="007D4242">
        <w:rPr>
          <w:rStyle w:val="TagStyle"/>
          <w:rtl/>
        </w:rPr>
        <w:t xml:space="preserve"> </w:t>
      </w:r>
      <w:r w:rsidRPr="008B74D6">
        <w:rPr>
          <w:rStyle w:val="TagStyle"/>
          <w:rtl/>
        </w:rPr>
        <w:t>&lt;&lt; קריאה &gt;&gt;</w:t>
      </w:r>
      <w:r>
        <w:rPr>
          <w:rtl/>
        </w:rPr>
        <w:t xml:space="preserve">   </w:t>
      </w:r>
      <w:bookmarkEnd w:id="5979"/>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אתה שקרן </w:t>
      </w:r>
      <w:r>
        <w:rPr>
          <w:rFonts w:hint="cs"/>
          <w:rtl/>
          <w:lang w:eastAsia="he-IL"/>
        </w:rPr>
        <w:t>– – –</w:t>
      </w:r>
    </w:p>
    <w:p w:rsidR="00CE0EBF" w:rsidRDefault="00CE0EBF" w:rsidP="007E3234">
      <w:pPr>
        <w:rPr>
          <w:rtl/>
          <w:lang w:eastAsia="he-IL"/>
        </w:rPr>
      </w:pPr>
    </w:p>
    <w:p w:rsidR="00CE0EBF" w:rsidRDefault="00CE0EBF" w:rsidP="007E3234">
      <w:pPr>
        <w:pStyle w:val="af6"/>
        <w:rPr>
          <w:rtl/>
        </w:rPr>
      </w:pPr>
      <w:r w:rsidRPr="008B74D6">
        <w:rPr>
          <w:rStyle w:val="TagStyle"/>
          <w:rtl/>
        </w:rPr>
        <w:t xml:space="preserve"> &lt;&lt; יור &gt;&gt;</w:t>
      </w:r>
      <w:r w:rsidRPr="007D4242">
        <w:rPr>
          <w:rStyle w:val="TagStyle"/>
          <w:rtl/>
        </w:rPr>
        <w:t xml:space="preserve"> </w:t>
      </w:r>
      <w:r>
        <w:rPr>
          <w:rtl/>
        </w:rPr>
        <w:t>היו"ר יריב לוין:</w:t>
      </w:r>
      <w:r w:rsidRPr="007D4242">
        <w:rPr>
          <w:rStyle w:val="TagStyle"/>
          <w:rtl/>
        </w:rPr>
        <w:t xml:space="preserve"> </w:t>
      </w:r>
      <w:r w:rsidRPr="008B74D6">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5980" w:name="_ETM_Q25_233000"/>
      <w:bookmarkEnd w:id="5980"/>
      <w:r>
        <w:rPr>
          <w:rFonts w:hint="cs"/>
          <w:rtl/>
          <w:lang w:eastAsia="he-IL"/>
        </w:rPr>
        <w:t>חברת הכנסת מלינובסקי, אני קורא אותך לסדר פעם ראשונה.</w:t>
      </w:r>
    </w:p>
    <w:p w:rsidR="00CE0EBF" w:rsidRDefault="00CE0EBF" w:rsidP="007E3234">
      <w:pPr>
        <w:rPr>
          <w:rtl/>
          <w:lang w:eastAsia="he-IL"/>
        </w:rPr>
      </w:pPr>
    </w:p>
    <w:p w:rsidR="00CE0EBF" w:rsidRDefault="00CE0EBF" w:rsidP="007E3234">
      <w:pPr>
        <w:pStyle w:val="af5"/>
        <w:rPr>
          <w:rtl/>
        </w:rPr>
      </w:pPr>
      <w:r w:rsidRPr="008B74D6">
        <w:rPr>
          <w:rStyle w:val="TagStyle"/>
          <w:rtl/>
        </w:rPr>
        <w:t xml:space="preserve"> &lt;&lt; קריאה &gt;&gt;</w:t>
      </w:r>
      <w:r w:rsidRPr="007D4242">
        <w:rPr>
          <w:rStyle w:val="TagStyle"/>
          <w:rtl/>
        </w:rPr>
        <w:t xml:space="preserve"> </w:t>
      </w:r>
      <w:r>
        <w:rPr>
          <w:rtl/>
        </w:rPr>
        <w:t>יוליה מלינובסקי קונין (ישראל ביתנו):</w:t>
      </w:r>
      <w:r w:rsidRPr="007D4242">
        <w:rPr>
          <w:rStyle w:val="TagStyle"/>
          <w:rtl/>
        </w:rPr>
        <w:t xml:space="preserve"> </w:t>
      </w:r>
      <w:r w:rsidRPr="008B74D6">
        <w:rPr>
          <w:rStyle w:val="TagStyle"/>
          <w:rtl/>
        </w:rPr>
        <w:t>&lt;&lt; קריאה &gt;&gt;</w:t>
      </w:r>
      <w:r>
        <w:rPr>
          <w:rtl/>
        </w:rPr>
        <w:t xml:space="preserve">   </w:t>
      </w:r>
    </w:p>
    <w:p w:rsidR="00CE0EBF" w:rsidRDefault="00CE0EBF" w:rsidP="000367BC">
      <w:pPr>
        <w:rPr>
          <w:rtl/>
          <w:lang w:eastAsia="he-IL"/>
        </w:rPr>
      </w:pPr>
    </w:p>
    <w:p w:rsidR="00CE0EBF" w:rsidRDefault="000367BC" w:rsidP="007E3234">
      <w:pPr>
        <w:rPr>
          <w:rtl/>
          <w:lang w:eastAsia="he-IL"/>
        </w:rPr>
      </w:pPr>
      <w:bookmarkStart w:id="5981" w:name="_ETM_Q25_234000"/>
      <w:bookmarkEnd w:id="5981"/>
      <w:r>
        <w:rPr>
          <w:rFonts w:hint="cs"/>
          <w:rtl/>
          <w:lang w:eastAsia="he-IL"/>
        </w:rPr>
        <w:t>– – –</w:t>
      </w:r>
    </w:p>
    <w:p w:rsidR="00CE0EBF" w:rsidRDefault="00CE0EBF" w:rsidP="007E3234">
      <w:pPr>
        <w:rPr>
          <w:rtl/>
          <w:lang w:eastAsia="he-IL"/>
        </w:rPr>
      </w:pPr>
      <w:bookmarkStart w:id="5982" w:name="_ETM_Q25_237000"/>
      <w:bookmarkEnd w:id="5982"/>
    </w:p>
    <w:p w:rsidR="00CE0EBF" w:rsidRDefault="00CE0EBF" w:rsidP="007E3234">
      <w:pPr>
        <w:pStyle w:val="af6"/>
        <w:rPr>
          <w:rtl/>
        </w:rPr>
      </w:pPr>
      <w:r w:rsidRPr="008B74D6">
        <w:rPr>
          <w:rStyle w:val="TagStyle"/>
          <w:rtl/>
        </w:rPr>
        <w:t xml:space="preserve"> &lt;&lt; יור &gt;&gt;</w:t>
      </w:r>
      <w:r w:rsidRPr="007D4242">
        <w:rPr>
          <w:rStyle w:val="TagStyle"/>
          <w:rtl/>
        </w:rPr>
        <w:t xml:space="preserve"> </w:t>
      </w:r>
      <w:r>
        <w:rPr>
          <w:rtl/>
        </w:rPr>
        <w:t>היו"ר יריב לוין:</w:t>
      </w:r>
      <w:r w:rsidRPr="007D4242">
        <w:rPr>
          <w:rStyle w:val="TagStyle"/>
          <w:rtl/>
        </w:rPr>
        <w:t xml:space="preserve"> </w:t>
      </w:r>
      <w:r w:rsidRPr="008B74D6">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5983" w:name="_ETM_Q25_238000"/>
      <w:bookmarkEnd w:id="5983"/>
      <w:r>
        <w:rPr>
          <w:rFonts w:hint="cs"/>
          <w:rtl/>
          <w:lang w:eastAsia="he-IL"/>
        </w:rPr>
        <w:t xml:space="preserve">אני קורא אותך לסדר פעם שנייה. </w:t>
      </w:r>
    </w:p>
    <w:p w:rsidR="00CE0EBF" w:rsidRDefault="00CE0EBF" w:rsidP="007E3234">
      <w:pPr>
        <w:rPr>
          <w:rtl/>
          <w:lang w:eastAsia="he-IL"/>
        </w:rPr>
      </w:pPr>
    </w:p>
    <w:p w:rsidR="00CE0EBF" w:rsidRDefault="00CE0EBF" w:rsidP="007E3234">
      <w:pPr>
        <w:pStyle w:val="af5"/>
        <w:rPr>
          <w:rtl/>
        </w:rPr>
      </w:pPr>
      <w:bookmarkStart w:id="5984" w:name="ET_interruption_5142_30"/>
      <w:r w:rsidRPr="008B74D6">
        <w:rPr>
          <w:rStyle w:val="TagStyle"/>
          <w:rtl/>
        </w:rPr>
        <w:t xml:space="preserve"> &lt;&lt; קריאה &gt;&gt;</w:t>
      </w:r>
      <w:r w:rsidRPr="007D4242">
        <w:rPr>
          <w:rStyle w:val="TagStyle"/>
          <w:rtl/>
        </w:rPr>
        <w:t xml:space="preserve"> </w:t>
      </w:r>
      <w:r>
        <w:rPr>
          <w:rtl/>
        </w:rPr>
        <w:t>יוליה מלינובסקי קונין (ישראל ביתנו):</w:t>
      </w:r>
      <w:r w:rsidRPr="007D4242">
        <w:rPr>
          <w:rStyle w:val="TagStyle"/>
          <w:rtl/>
        </w:rPr>
        <w:t xml:space="preserve"> </w:t>
      </w:r>
      <w:r w:rsidRPr="008B74D6">
        <w:rPr>
          <w:rStyle w:val="TagStyle"/>
          <w:rtl/>
        </w:rPr>
        <w:t>&lt;&lt; קריאה &gt;&gt;</w:t>
      </w:r>
      <w:r>
        <w:rPr>
          <w:rtl/>
        </w:rPr>
        <w:t xml:space="preserve">   </w:t>
      </w:r>
      <w:bookmarkEnd w:id="5984"/>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w:t>
      </w:r>
      <w:r w:rsidR="0074755E">
        <w:rPr>
          <w:rFonts w:hint="cs"/>
          <w:rtl/>
          <w:lang w:eastAsia="he-IL"/>
        </w:rPr>
        <w:t xml:space="preserve">את </w:t>
      </w:r>
      <w:r w:rsidR="00CE0EBF">
        <w:rPr>
          <w:rFonts w:hint="cs"/>
          <w:rtl/>
          <w:lang w:eastAsia="he-IL"/>
        </w:rPr>
        <w:t xml:space="preserve">כל ההישגים </w:t>
      </w:r>
      <w:bookmarkStart w:id="5985" w:name="_ETM_Q25_242000"/>
      <w:bookmarkEnd w:id="5985"/>
      <w:r w:rsidR="00CE0EBF">
        <w:rPr>
          <w:rFonts w:hint="cs"/>
          <w:rtl/>
          <w:lang w:eastAsia="he-IL"/>
        </w:rPr>
        <w:t xml:space="preserve">של אחרים אתה לוקח לעצמך </w:t>
      </w:r>
      <w:r>
        <w:rPr>
          <w:rFonts w:hint="cs"/>
          <w:rtl/>
          <w:lang w:eastAsia="he-IL"/>
        </w:rPr>
        <w:t>– – –</w:t>
      </w:r>
    </w:p>
    <w:p w:rsidR="00CE0EBF" w:rsidRDefault="00CE0EBF" w:rsidP="007E3234">
      <w:pPr>
        <w:rPr>
          <w:rtl/>
          <w:lang w:eastAsia="he-IL"/>
        </w:rPr>
      </w:pPr>
    </w:p>
    <w:p w:rsidR="00CE0EBF" w:rsidRDefault="00CE0EBF" w:rsidP="007E3234">
      <w:pPr>
        <w:pStyle w:val="af6"/>
        <w:rPr>
          <w:rtl/>
        </w:rPr>
      </w:pPr>
      <w:r w:rsidRPr="008B74D6">
        <w:rPr>
          <w:rStyle w:val="TagStyle"/>
          <w:rtl/>
        </w:rPr>
        <w:t xml:space="preserve"> &lt;&lt; יור &gt;&gt;</w:t>
      </w:r>
      <w:r w:rsidRPr="007D4242">
        <w:rPr>
          <w:rStyle w:val="TagStyle"/>
          <w:rtl/>
        </w:rPr>
        <w:t xml:space="preserve"> </w:t>
      </w:r>
      <w:r>
        <w:rPr>
          <w:rtl/>
        </w:rPr>
        <w:t>היו"ר יריב לוין:</w:t>
      </w:r>
      <w:r w:rsidRPr="007D4242">
        <w:rPr>
          <w:rStyle w:val="TagStyle"/>
          <w:rtl/>
        </w:rPr>
        <w:t xml:space="preserve"> </w:t>
      </w:r>
      <w:r w:rsidRPr="008B74D6">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קורא אותך לסדר פעם שלישית. נא להוציא אותה מהאולם. </w:t>
      </w:r>
    </w:p>
    <w:p w:rsidR="00CE0EBF" w:rsidRDefault="00CE0EBF" w:rsidP="007E3234">
      <w:pPr>
        <w:rPr>
          <w:rtl/>
          <w:lang w:eastAsia="he-IL"/>
        </w:rPr>
      </w:pPr>
    </w:p>
    <w:p w:rsidR="00CE0EBF" w:rsidRDefault="00CE0EBF" w:rsidP="007E3234">
      <w:pPr>
        <w:pStyle w:val="af5"/>
        <w:rPr>
          <w:rtl/>
        </w:rPr>
      </w:pPr>
      <w:bookmarkStart w:id="5986" w:name="ET_interruption_5142_32"/>
      <w:r w:rsidRPr="008B74D6">
        <w:rPr>
          <w:rStyle w:val="TagStyle"/>
          <w:rtl/>
        </w:rPr>
        <w:t xml:space="preserve"> &lt;&lt; קריאה &gt;&gt;</w:t>
      </w:r>
      <w:r w:rsidRPr="007D4242">
        <w:rPr>
          <w:rStyle w:val="TagStyle"/>
          <w:rtl/>
        </w:rPr>
        <w:t xml:space="preserve"> </w:t>
      </w:r>
      <w:r>
        <w:rPr>
          <w:rtl/>
        </w:rPr>
        <w:t>יוליה מלינובסקי קונין (ישראל ביתנו):</w:t>
      </w:r>
      <w:r w:rsidRPr="007D4242">
        <w:rPr>
          <w:rStyle w:val="TagStyle"/>
          <w:rtl/>
        </w:rPr>
        <w:t xml:space="preserve"> </w:t>
      </w:r>
      <w:r w:rsidRPr="008B74D6">
        <w:rPr>
          <w:rStyle w:val="TagStyle"/>
          <w:rtl/>
        </w:rPr>
        <w:t>&lt;&lt; קריאה &gt;&gt;</w:t>
      </w:r>
      <w:r>
        <w:rPr>
          <w:rtl/>
        </w:rPr>
        <w:t xml:space="preserve">   </w:t>
      </w:r>
      <w:bookmarkEnd w:id="5986"/>
    </w:p>
    <w:p w:rsidR="00CE0EBF" w:rsidRDefault="00CE0EBF" w:rsidP="000367BC">
      <w:pPr>
        <w:rPr>
          <w:rtl/>
          <w:lang w:eastAsia="he-IL"/>
        </w:rPr>
      </w:pPr>
    </w:p>
    <w:p w:rsidR="00CE0EBF" w:rsidRDefault="00CE0EBF" w:rsidP="007E3234">
      <w:pPr>
        <w:rPr>
          <w:rtl/>
          <w:lang w:eastAsia="he-IL"/>
        </w:rPr>
      </w:pPr>
      <w:proofErr w:type="spellStart"/>
      <w:r>
        <w:rPr>
          <w:rFonts w:hint="cs"/>
          <w:rtl/>
          <w:lang w:eastAsia="he-IL"/>
        </w:rPr>
        <w:t>סטלה</w:t>
      </w:r>
      <w:proofErr w:type="spellEnd"/>
      <w:r>
        <w:rPr>
          <w:rFonts w:hint="cs"/>
          <w:rtl/>
          <w:lang w:eastAsia="he-IL"/>
        </w:rPr>
        <w:t xml:space="preserve"> </w:t>
      </w:r>
      <w:proofErr w:type="spellStart"/>
      <w:r>
        <w:rPr>
          <w:rFonts w:hint="cs"/>
          <w:rtl/>
          <w:lang w:eastAsia="he-IL"/>
        </w:rPr>
        <w:t>ויינשטיין</w:t>
      </w:r>
      <w:proofErr w:type="spellEnd"/>
      <w:r>
        <w:rPr>
          <w:rFonts w:hint="cs"/>
          <w:rtl/>
          <w:lang w:eastAsia="he-IL"/>
        </w:rPr>
        <w:t xml:space="preserve"> </w:t>
      </w:r>
      <w:r w:rsidR="000367BC">
        <w:rPr>
          <w:rFonts w:hint="cs"/>
          <w:rtl/>
          <w:lang w:eastAsia="he-IL"/>
        </w:rPr>
        <w:t>– – –</w:t>
      </w:r>
    </w:p>
    <w:p w:rsidR="00CE0EBF" w:rsidRDefault="00CE0EBF" w:rsidP="007E3234">
      <w:pPr>
        <w:rPr>
          <w:rtl/>
          <w:lang w:eastAsia="he-IL"/>
        </w:rPr>
      </w:pPr>
    </w:p>
    <w:p w:rsidR="00CE0EBF" w:rsidRDefault="00CE0EBF" w:rsidP="007E3234">
      <w:pPr>
        <w:pStyle w:val="-"/>
        <w:rPr>
          <w:rtl/>
        </w:rPr>
      </w:pPr>
      <w:bookmarkStart w:id="5987" w:name="ET_speakercontinue_5955_33"/>
      <w:r w:rsidRPr="008B74D6">
        <w:rPr>
          <w:rStyle w:val="TagStyle"/>
          <w:rtl/>
        </w:rPr>
        <w:t xml:space="preserve"> &lt;&lt; דובר_המשך &gt;&gt;</w:t>
      </w:r>
      <w:r w:rsidRPr="007D4242">
        <w:rPr>
          <w:rStyle w:val="TagStyle"/>
          <w:rtl/>
        </w:rPr>
        <w:t xml:space="preserve"> </w:t>
      </w:r>
      <w:r>
        <w:rPr>
          <w:rtl/>
        </w:rPr>
        <w:t>נפתלי בנט (ימינה):</w:t>
      </w:r>
      <w:r w:rsidRPr="007D4242">
        <w:rPr>
          <w:rStyle w:val="TagStyle"/>
          <w:rtl/>
        </w:rPr>
        <w:t xml:space="preserve"> </w:t>
      </w:r>
      <w:r w:rsidRPr="008B74D6">
        <w:rPr>
          <w:rStyle w:val="TagStyle"/>
          <w:rtl/>
        </w:rPr>
        <w:t>&lt;&lt; דובר_המשך &gt;&gt;</w:t>
      </w:r>
      <w:r>
        <w:rPr>
          <w:rtl/>
        </w:rPr>
        <w:t xml:space="preserve">   </w:t>
      </w:r>
      <w:bookmarkEnd w:id="5987"/>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לא יעזור לכם. לא יעזור לכם. זה או </w:t>
      </w:r>
      <w:r w:rsidR="000367BC">
        <w:rPr>
          <w:rFonts w:hint="cs"/>
          <w:rtl/>
          <w:lang w:eastAsia="he-IL"/>
        </w:rPr>
        <w:t>– – –</w:t>
      </w:r>
    </w:p>
    <w:p w:rsidR="00CE0EBF" w:rsidRDefault="00CE0EBF" w:rsidP="007E3234">
      <w:pPr>
        <w:rPr>
          <w:rtl/>
          <w:lang w:eastAsia="he-IL"/>
        </w:rPr>
      </w:pPr>
    </w:p>
    <w:p w:rsidR="00CE0EBF" w:rsidRDefault="00CE0EBF" w:rsidP="007E3234">
      <w:pPr>
        <w:pStyle w:val="af6"/>
        <w:rPr>
          <w:rtl/>
        </w:rPr>
      </w:pPr>
      <w:r w:rsidRPr="008B74D6">
        <w:rPr>
          <w:rStyle w:val="TagStyle"/>
          <w:rtl/>
        </w:rPr>
        <w:t xml:space="preserve"> &lt;&lt; יור &gt;&gt;</w:t>
      </w:r>
      <w:r w:rsidRPr="00500FBD">
        <w:rPr>
          <w:rStyle w:val="TagStyle"/>
          <w:rtl/>
        </w:rPr>
        <w:t xml:space="preserve"> </w:t>
      </w:r>
      <w:r>
        <w:rPr>
          <w:rtl/>
        </w:rPr>
        <w:t>היו"ר יריב לוין:</w:t>
      </w:r>
      <w:r w:rsidRPr="00500FBD">
        <w:rPr>
          <w:rStyle w:val="TagStyle"/>
          <w:rtl/>
        </w:rPr>
        <w:t xml:space="preserve"> </w:t>
      </w:r>
      <w:r w:rsidRPr="008B74D6">
        <w:rPr>
          <w:rStyle w:val="TagStyle"/>
          <w:rtl/>
        </w:rPr>
        <w:t>&lt;&lt; יור &gt;&gt;</w:t>
      </w:r>
      <w:r>
        <w:rPr>
          <w:rtl/>
        </w:rPr>
        <w:t xml:space="preserve">   </w:t>
      </w:r>
    </w:p>
    <w:p w:rsidR="00CE0EBF" w:rsidRDefault="00CE0EBF" w:rsidP="000367BC">
      <w:pPr>
        <w:rPr>
          <w:rtl/>
          <w:lang w:eastAsia="he-IL"/>
        </w:rPr>
      </w:pPr>
    </w:p>
    <w:p w:rsidR="0074755E" w:rsidRDefault="00CE0EBF" w:rsidP="007E3234">
      <w:pPr>
        <w:rPr>
          <w:rtl/>
          <w:lang w:eastAsia="he-IL"/>
        </w:rPr>
      </w:pPr>
      <w:bookmarkStart w:id="5988" w:name="_ETM_Q25_245000"/>
      <w:bookmarkEnd w:id="5988"/>
      <w:r>
        <w:rPr>
          <w:rFonts w:hint="cs"/>
          <w:rtl/>
          <w:lang w:eastAsia="he-IL"/>
        </w:rPr>
        <w:t xml:space="preserve">חבר הכנסת בנט. חבר הכנסת בנט, </w:t>
      </w:r>
      <w:bookmarkStart w:id="5989" w:name="_ETM_Q25_244000"/>
      <w:bookmarkEnd w:id="5989"/>
      <w:r>
        <w:rPr>
          <w:rFonts w:hint="cs"/>
          <w:rtl/>
          <w:lang w:eastAsia="he-IL"/>
        </w:rPr>
        <w:t xml:space="preserve">היא תצא מהאולם ואתה תוכל להשלים את הדברים. </w:t>
      </w:r>
    </w:p>
    <w:p w:rsidR="0074755E" w:rsidRDefault="0074755E" w:rsidP="007E3234">
      <w:pPr>
        <w:rPr>
          <w:rtl/>
          <w:lang w:eastAsia="he-IL"/>
        </w:rPr>
      </w:pPr>
    </w:p>
    <w:p w:rsidR="00CE0EBF" w:rsidRDefault="00CE0EBF" w:rsidP="007E3234">
      <w:pPr>
        <w:rPr>
          <w:rtl/>
          <w:lang w:eastAsia="he-IL"/>
        </w:rPr>
      </w:pPr>
      <w:r>
        <w:rPr>
          <w:rFonts w:hint="cs"/>
          <w:rtl/>
          <w:lang w:eastAsia="he-IL"/>
        </w:rPr>
        <w:t>מה זה הבריונות</w:t>
      </w:r>
      <w:bookmarkStart w:id="5990" w:name="_ETM_Q25_251000"/>
      <w:bookmarkEnd w:id="5990"/>
      <w:r>
        <w:rPr>
          <w:rFonts w:hint="cs"/>
          <w:rtl/>
          <w:lang w:eastAsia="he-IL"/>
        </w:rPr>
        <w:t xml:space="preserve"> הזאת?</w:t>
      </w:r>
    </w:p>
    <w:p w:rsidR="00CE0EBF" w:rsidRDefault="00CE0EBF" w:rsidP="007E3234">
      <w:pPr>
        <w:rPr>
          <w:rtl/>
          <w:lang w:eastAsia="he-IL"/>
        </w:rPr>
      </w:pPr>
    </w:p>
    <w:p w:rsidR="00CE0EBF" w:rsidRDefault="00CE0EBF" w:rsidP="007E3234">
      <w:pPr>
        <w:pStyle w:val="-"/>
        <w:rPr>
          <w:rtl/>
        </w:rPr>
      </w:pPr>
      <w:bookmarkStart w:id="5991" w:name="ET_speakercontinue_5955_35"/>
      <w:r w:rsidRPr="008B74D6">
        <w:rPr>
          <w:rStyle w:val="TagStyle"/>
          <w:rtl/>
        </w:rPr>
        <w:t xml:space="preserve"> &lt;&lt; דובר_המשך &gt;&gt;</w:t>
      </w:r>
      <w:r w:rsidRPr="00500FBD">
        <w:rPr>
          <w:rStyle w:val="TagStyle"/>
          <w:rtl/>
        </w:rPr>
        <w:t xml:space="preserve"> </w:t>
      </w:r>
      <w:r>
        <w:rPr>
          <w:rtl/>
        </w:rPr>
        <w:t>נפתלי בנט (ימינה):</w:t>
      </w:r>
      <w:r w:rsidRPr="00500FBD">
        <w:rPr>
          <w:rStyle w:val="TagStyle"/>
          <w:rtl/>
        </w:rPr>
        <w:t xml:space="preserve"> </w:t>
      </w:r>
      <w:r w:rsidRPr="008B74D6">
        <w:rPr>
          <w:rStyle w:val="TagStyle"/>
          <w:rtl/>
        </w:rPr>
        <w:t>&lt;&lt; דובר_המשך &gt;&gt;</w:t>
      </w:r>
      <w:r>
        <w:rPr>
          <w:rtl/>
        </w:rPr>
        <w:t xml:space="preserve">   </w:t>
      </w:r>
      <w:bookmarkEnd w:id="5991"/>
    </w:p>
    <w:p w:rsidR="00CE0EBF" w:rsidRDefault="00CE0EBF" w:rsidP="000367BC">
      <w:pPr>
        <w:rPr>
          <w:rtl/>
          <w:lang w:eastAsia="he-IL"/>
        </w:rPr>
      </w:pPr>
    </w:p>
    <w:p w:rsidR="00CE0EBF" w:rsidRDefault="00CE0EBF" w:rsidP="007E3234">
      <w:pPr>
        <w:rPr>
          <w:rtl/>
          <w:lang w:eastAsia="he-IL"/>
        </w:rPr>
      </w:pPr>
      <w:r>
        <w:rPr>
          <w:rFonts w:hint="cs"/>
          <w:rtl/>
          <w:lang w:eastAsia="he-IL"/>
        </w:rPr>
        <w:t>אני אגיד את הדברים בצורה הכי פשוטה.</w:t>
      </w:r>
    </w:p>
    <w:p w:rsidR="00CE0EBF" w:rsidRDefault="00CE0EBF" w:rsidP="007E3234">
      <w:pPr>
        <w:rPr>
          <w:rtl/>
          <w:lang w:eastAsia="he-IL"/>
        </w:rPr>
      </w:pPr>
      <w:bookmarkStart w:id="5992" w:name="_ETM_Q25_252000"/>
      <w:bookmarkEnd w:id="5992"/>
    </w:p>
    <w:p w:rsidR="00CE0EBF" w:rsidRDefault="00CE0EBF" w:rsidP="007E3234">
      <w:pPr>
        <w:pStyle w:val="af6"/>
        <w:rPr>
          <w:rtl/>
        </w:rPr>
      </w:pPr>
      <w:bookmarkStart w:id="5993" w:name="ET_yor_5982_36"/>
      <w:r w:rsidRPr="008B74D6">
        <w:rPr>
          <w:rStyle w:val="TagStyle"/>
          <w:rtl/>
        </w:rPr>
        <w:t xml:space="preserve"> &lt;&lt; יור &gt;&gt;</w:t>
      </w:r>
      <w:r w:rsidRPr="00500FBD">
        <w:rPr>
          <w:rStyle w:val="TagStyle"/>
          <w:rtl/>
        </w:rPr>
        <w:t xml:space="preserve"> </w:t>
      </w:r>
      <w:r>
        <w:rPr>
          <w:rtl/>
        </w:rPr>
        <w:t>היו"ר יריב לוין:</w:t>
      </w:r>
      <w:r w:rsidRPr="00500FBD">
        <w:rPr>
          <w:rStyle w:val="TagStyle"/>
          <w:rtl/>
        </w:rPr>
        <w:t xml:space="preserve"> </w:t>
      </w:r>
      <w:r w:rsidRPr="008B74D6">
        <w:rPr>
          <w:rStyle w:val="TagStyle"/>
          <w:rtl/>
        </w:rPr>
        <w:t>&lt;&lt; יור &gt;&gt;</w:t>
      </w:r>
      <w:r>
        <w:rPr>
          <w:rtl/>
        </w:rPr>
        <w:t xml:space="preserve">   </w:t>
      </w:r>
      <w:bookmarkEnd w:id="5993"/>
    </w:p>
    <w:p w:rsidR="00CE0EBF" w:rsidRDefault="00CE0EBF" w:rsidP="000367BC">
      <w:pPr>
        <w:rPr>
          <w:rtl/>
          <w:lang w:eastAsia="he-IL"/>
        </w:rPr>
      </w:pPr>
    </w:p>
    <w:p w:rsidR="00CE0EBF" w:rsidRDefault="00CE0EBF" w:rsidP="007E3234">
      <w:pPr>
        <w:rPr>
          <w:rtl/>
          <w:lang w:eastAsia="he-IL"/>
        </w:rPr>
      </w:pPr>
      <w:bookmarkStart w:id="5994" w:name="_ETM_Q25_253000"/>
      <w:bookmarkEnd w:id="5994"/>
      <w:r>
        <w:rPr>
          <w:rFonts w:hint="cs"/>
          <w:rtl/>
          <w:lang w:eastAsia="he-IL"/>
        </w:rPr>
        <w:t xml:space="preserve">לא אאפשר את הבריונות הזאת. נא להוציא אותה מהאולם. </w:t>
      </w:r>
    </w:p>
    <w:p w:rsidR="00CE0EBF" w:rsidRDefault="00CE0EBF" w:rsidP="007E3234">
      <w:pPr>
        <w:rPr>
          <w:rtl/>
          <w:lang w:eastAsia="he-IL"/>
        </w:rPr>
      </w:pPr>
    </w:p>
    <w:p w:rsidR="00CE0EBF" w:rsidRDefault="00CE0EBF" w:rsidP="007E3234">
      <w:pPr>
        <w:pStyle w:val="af5"/>
        <w:rPr>
          <w:rtl/>
        </w:rPr>
      </w:pPr>
      <w:bookmarkStart w:id="5995" w:name="ET_interruption_5142_37"/>
      <w:r w:rsidRPr="008B74D6">
        <w:rPr>
          <w:rStyle w:val="TagStyle"/>
          <w:rtl/>
        </w:rPr>
        <w:t xml:space="preserve"> &lt;&lt; קריאה &gt;&gt;</w:t>
      </w:r>
      <w:r w:rsidRPr="00500FBD">
        <w:rPr>
          <w:rStyle w:val="TagStyle"/>
          <w:rtl/>
        </w:rPr>
        <w:t xml:space="preserve"> </w:t>
      </w:r>
      <w:r>
        <w:rPr>
          <w:rtl/>
        </w:rPr>
        <w:t>יוליה מלינובסקי קונין (ישראל ביתנו):</w:t>
      </w:r>
      <w:r w:rsidRPr="00500FBD">
        <w:rPr>
          <w:rStyle w:val="TagStyle"/>
          <w:rtl/>
        </w:rPr>
        <w:t xml:space="preserve"> </w:t>
      </w:r>
      <w:r w:rsidRPr="008B74D6">
        <w:rPr>
          <w:rStyle w:val="TagStyle"/>
          <w:rtl/>
        </w:rPr>
        <w:t>&lt;&lt; קריאה &gt;&gt;</w:t>
      </w:r>
      <w:r>
        <w:rPr>
          <w:rtl/>
        </w:rPr>
        <w:t xml:space="preserve">   </w:t>
      </w:r>
      <w:bookmarkEnd w:id="599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חדרי </w:t>
      </w:r>
      <w:bookmarkStart w:id="5996" w:name="_ETM_Q25_258000"/>
      <w:bookmarkEnd w:id="5996"/>
      <w:r>
        <w:rPr>
          <w:rFonts w:hint="cs"/>
          <w:rtl/>
          <w:lang w:eastAsia="he-IL"/>
        </w:rPr>
        <w:t xml:space="preserve">כושר </w:t>
      </w:r>
      <w:r w:rsidR="000367BC">
        <w:rPr>
          <w:rFonts w:hint="cs"/>
          <w:rtl/>
          <w:lang w:eastAsia="he-IL"/>
        </w:rPr>
        <w:t>– – –</w:t>
      </w:r>
    </w:p>
    <w:p w:rsidR="00CE0EBF" w:rsidRDefault="00CE0EBF" w:rsidP="007E3234">
      <w:pPr>
        <w:rPr>
          <w:rtl/>
          <w:lang w:eastAsia="he-IL"/>
        </w:rPr>
      </w:pPr>
      <w:bookmarkStart w:id="5997" w:name="_ETM_Q25_260738"/>
      <w:bookmarkStart w:id="5998" w:name="_ETM_Q25_260894"/>
      <w:bookmarkEnd w:id="5997"/>
      <w:bookmarkEnd w:id="5998"/>
    </w:p>
    <w:p w:rsidR="00CE0EBF" w:rsidRDefault="00CE0EBF" w:rsidP="007E3234">
      <w:pPr>
        <w:pStyle w:val="af6"/>
        <w:rPr>
          <w:rtl/>
        </w:rPr>
      </w:pPr>
      <w:bookmarkStart w:id="5999" w:name="ET_yor_5982_38"/>
      <w:r w:rsidRPr="008B74D6">
        <w:rPr>
          <w:rStyle w:val="TagStyle"/>
          <w:rtl/>
        </w:rPr>
        <w:t xml:space="preserve"> &lt;&lt; יור &gt;&gt;</w:t>
      </w:r>
      <w:r w:rsidRPr="00500FBD">
        <w:rPr>
          <w:rStyle w:val="TagStyle"/>
          <w:rtl/>
        </w:rPr>
        <w:t xml:space="preserve"> </w:t>
      </w:r>
      <w:r>
        <w:rPr>
          <w:rtl/>
        </w:rPr>
        <w:t>היו"ר יריב לוין:</w:t>
      </w:r>
      <w:r w:rsidRPr="00500FBD">
        <w:rPr>
          <w:rStyle w:val="TagStyle"/>
          <w:rtl/>
        </w:rPr>
        <w:t xml:space="preserve"> </w:t>
      </w:r>
      <w:r w:rsidRPr="008B74D6">
        <w:rPr>
          <w:rStyle w:val="TagStyle"/>
          <w:rtl/>
        </w:rPr>
        <w:t>&lt;&lt; יור &gt;&gt;</w:t>
      </w:r>
      <w:r>
        <w:rPr>
          <w:rtl/>
        </w:rPr>
        <w:t xml:space="preserve">   </w:t>
      </w:r>
      <w:bookmarkEnd w:id="5999"/>
    </w:p>
    <w:p w:rsidR="00CE0EBF" w:rsidRDefault="00CE0EBF" w:rsidP="000367BC">
      <w:pPr>
        <w:rPr>
          <w:rtl/>
          <w:lang w:eastAsia="he-IL"/>
        </w:rPr>
      </w:pPr>
    </w:p>
    <w:p w:rsidR="00CE0EBF" w:rsidRDefault="00CE0EBF" w:rsidP="007E3234">
      <w:pPr>
        <w:rPr>
          <w:rtl/>
          <w:lang w:eastAsia="he-IL"/>
        </w:rPr>
      </w:pPr>
      <w:bookmarkStart w:id="6000" w:name="_ETM_Q25_257000"/>
      <w:bookmarkEnd w:id="6000"/>
      <w:r>
        <w:rPr>
          <w:rFonts w:hint="cs"/>
          <w:rtl/>
          <w:lang w:eastAsia="he-IL"/>
        </w:rPr>
        <w:t>נא להוציא אותה מהאולם.</w:t>
      </w:r>
    </w:p>
    <w:p w:rsidR="00CE0EBF" w:rsidRDefault="00CE0EBF" w:rsidP="007E3234">
      <w:pPr>
        <w:rPr>
          <w:rtl/>
          <w:lang w:eastAsia="he-IL"/>
        </w:rPr>
      </w:pPr>
    </w:p>
    <w:p w:rsidR="00CE0EBF" w:rsidRDefault="00CE0EBF" w:rsidP="007312EF">
      <w:pPr>
        <w:ind w:firstLine="0"/>
        <w:jc w:val="center"/>
        <w:rPr>
          <w:rtl/>
          <w:lang w:eastAsia="he-IL"/>
        </w:rPr>
      </w:pPr>
      <w:r>
        <w:rPr>
          <w:rFonts w:hint="cs"/>
          <w:rtl/>
          <w:lang w:eastAsia="he-IL"/>
        </w:rPr>
        <w:t>(חברת הכנסת יוליה מלינובסקי קונין יוצאת מאולם המליאה.)</w:t>
      </w:r>
    </w:p>
    <w:p w:rsidR="00CE0EBF" w:rsidRDefault="00CE0EBF" w:rsidP="007E3234">
      <w:pPr>
        <w:rPr>
          <w:rtl/>
          <w:lang w:eastAsia="he-IL"/>
        </w:rPr>
      </w:pPr>
    </w:p>
    <w:p w:rsidR="00CE0EBF" w:rsidRDefault="00CE0EBF" w:rsidP="007E3234">
      <w:pPr>
        <w:pStyle w:val="-"/>
        <w:rPr>
          <w:rtl/>
        </w:rPr>
      </w:pPr>
      <w:bookmarkStart w:id="6001" w:name="ET_speakercontinue_5955_39"/>
      <w:r w:rsidRPr="008B74D6">
        <w:rPr>
          <w:rStyle w:val="TagStyle"/>
          <w:rtl/>
        </w:rPr>
        <w:t xml:space="preserve"> &lt;&lt; דובר_המשך &gt;&gt;</w:t>
      </w:r>
      <w:r w:rsidRPr="00500FBD">
        <w:rPr>
          <w:rStyle w:val="TagStyle"/>
          <w:rtl/>
        </w:rPr>
        <w:t xml:space="preserve"> </w:t>
      </w:r>
      <w:r>
        <w:rPr>
          <w:rtl/>
        </w:rPr>
        <w:t>נפתלי בנט (ימינה):</w:t>
      </w:r>
      <w:r w:rsidRPr="00500FBD">
        <w:rPr>
          <w:rStyle w:val="TagStyle"/>
          <w:rtl/>
        </w:rPr>
        <w:t xml:space="preserve"> </w:t>
      </w:r>
      <w:r w:rsidRPr="008B74D6">
        <w:rPr>
          <w:rStyle w:val="TagStyle"/>
          <w:rtl/>
        </w:rPr>
        <w:t>&lt;&lt; דובר_המשך &gt;&gt;</w:t>
      </w:r>
      <w:r>
        <w:rPr>
          <w:rtl/>
        </w:rPr>
        <w:t xml:space="preserve">   </w:t>
      </w:r>
      <w:bookmarkEnd w:id="6001"/>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אגיד את זה </w:t>
      </w:r>
      <w:bookmarkStart w:id="6002" w:name="_ETM_Q25_255000"/>
      <w:bookmarkEnd w:id="6002"/>
      <w:r>
        <w:rPr>
          <w:rFonts w:hint="cs"/>
          <w:rtl/>
          <w:lang w:eastAsia="he-IL"/>
        </w:rPr>
        <w:t xml:space="preserve">בצורה הפשוטה: גם לפיד, גם נתניהו </w:t>
      </w:r>
      <w:r>
        <w:rPr>
          <w:rtl/>
          <w:lang w:eastAsia="he-IL"/>
        </w:rPr>
        <w:t>–</w:t>
      </w:r>
      <w:r>
        <w:rPr>
          <w:rFonts w:hint="cs"/>
          <w:rtl/>
          <w:lang w:eastAsia="he-IL"/>
        </w:rPr>
        <w:t xml:space="preserve"> נכשלתם, ונכש</w:t>
      </w:r>
      <w:bookmarkStart w:id="6003" w:name="_ETM_Q25_267000"/>
      <w:bookmarkEnd w:id="6003"/>
      <w:r>
        <w:rPr>
          <w:rFonts w:hint="cs"/>
          <w:rtl/>
          <w:lang w:eastAsia="he-IL"/>
        </w:rPr>
        <w:t xml:space="preserve">לתם בגדול. היום </w:t>
      </w:r>
      <w:bookmarkStart w:id="6004" w:name="_ETM_Q25_269000"/>
      <w:bookmarkEnd w:id="6004"/>
      <w:r>
        <w:rPr>
          <w:rFonts w:hint="cs"/>
          <w:rtl/>
          <w:lang w:eastAsia="he-IL"/>
        </w:rPr>
        <w:t xml:space="preserve">זה או שהממשלה מתפרקת או שמדינת ישראל מתפרקת. זו הברירה. </w:t>
      </w:r>
      <w:bookmarkStart w:id="6005" w:name="_ETM_Q25_275000"/>
      <w:bookmarkEnd w:id="6005"/>
    </w:p>
    <w:p w:rsidR="00CE0EBF" w:rsidRDefault="00CE0EBF" w:rsidP="007E3234">
      <w:pPr>
        <w:rPr>
          <w:rtl/>
          <w:lang w:eastAsia="he-IL"/>
        </w:rPr>
      </w:pPr>
    </w:p>
    <w:p w:rsidR="00CE0EBF" w:rsidRDefault="00CE0EBF" w:rsidP="007E3234">
      <w:pPr>
        <w:pStyle w:val="af5"/>
        <w:rPr>
          <w:rtl/>
        </w:rPr>
      </w:pPr>
      <w:bookmarkStart w:id="6006" w:name="ET_interruption_5084_40"/>
      <w:r w:rsidRPr="008B74D6">
        <w:rPr>
          <w:rStyle w:val="TagStyle"/>
          <w:rtl/>
        </w:rPr>
        <w:t xml:space="preserve"> &lt;&lt; קריאה &gt;&gt;</w:t>
      </w:r>
      <w:r w:rsidRPr="00F5259F">
        <w:rPr>
          <w:rStyle w:val="TagStyle"/>
          <w:rtl/>
        </w:rPr>
        <w:t xml:space="preserve"> </w:t>
      </w:r>
      <w:r>
        <w:rPr>
          <w:rtl/>
        </w:rPr>
        <w:t>מיקי לוי (יש עתיד-תל"ם):</w:t>
      </w:r>
      <w:r w:rsidRPr="00F5259F">
        <w:rPr>
          <w:rStyle w:val="TagStyle"/>
          <w:rtl/>
        </w:rPr>
        <w:t xml:space="preserve"> </w:t>
      </w:r>
      <w:r w:rsidRPr="008B74D6">
        <w:rPr>
          <w:rStyle w:val="TagStyle"/>
          <w:rtl/>
        </w:rPr>
        <w:t>&lt;&lt; קריאה &gt;&gt;</w:t>
      </w:r>
      <w:r>
        <w:rPr>
          <w:rtl/>
        </w:rPr>
        <w:t xml:space="preserve">   </w:t>
      </w:r>
      <w:bookmarkEnd w:id="6006"/>
    </w:p>
    <w:p w:rsidR="00CE0EBF" w:rsidRDefault="00CE0EBF" w:rsidP="000367BC">
      <w:pPr>
        <w:rPr>
          <w:rtl/>
          <w:lang w:eastAsia="he-IL"/>
        </w:rPr>
      </w:pPr>
    </w:p>
    <w:p w:rsidR="00CE0EBF" w:rsidRDefault="000367BC" w:rsidP="007E3234">
      <w:pPr>
        <w:rPr>
          <w:rtl/>
          <w:lang w:eastAsia="he-IL"/>
        </w:rPr>
      </w:pPr>
      <w:bookmarkStart w:id="6007" w:name="_ETM_Q25_276000"/>
      <w:bookmarkEnd w:id="6007"/>
      <w:r>
        <w:rPr>
          <w:rFonts w:hint="cs"/>
          <w:rtl/>
          <w:lang w:eastAsia="he-IL"/>
        </w:rPr>
        <w:t>– – –</w:t>
      </w:r>
      <w:r w:rsidR="00CE0EBF">
        <w:rPr>
          <w:rFonts w:hint="cs"/>
          <w:rtl/>
          <w:lang w:eastAsia="he-IL"/>
        </w:rPr>
        <w:t xml:space="preserve"> אתה ישבת עם נתניהו </w:t>
      </w:r>
      <w:r>
        <w:rPr>
          <w:rFonts w:hint="cs"/>
          <w:rtl/>
          <w:lang w:eastAsia="he-IL"/>
        </w:rPr>
        <w:t>– – –</w:t>
      </w:r>
    </w:p>
    <w:p w:rsidR="00CE0EBF" w:rsidRDefault="00CE0EBF" w:rsidP="007E3234">
      <w:pPr>
        <w:rPr>
          <w:rtl/>
          <w:lang w:eastAsia="he-IL"/>
        </w:rPr>
      </w:pPr>
      <w:bookmarkStart w:id="6008" w:name="_ETM_Q25_277000"/>
      <w:bookmarkEnd w:id="6008"/>
    </w:p>
    <w:p w:rsidR="00CE0EBF" w:rsidRDefault="00CE0EBF" w:rsidP="007E3234">
      <w:pPr>
        <w:pStyle w:val="af5"/>
        <w:rPr>
          <w:rtl/>
        </w:rPr>
      </w:pPr>
      <w:bookmarkStart w:id="6009" w:name="ET_interruption_קריאות_42"/>
      <w:r w:rsidRPr="008B74D6">
        <w:rPr>
          <w:rStyle w:val="TagStyle"/>
          <w:rtl/>
        </w:rPr>
        <w:t xml:space="preserve"> &lt;&lt; קריאה &gt;&gt;</w:t>
      </w:r>
      <w:r w:rsidRPr="00F5259F">
        <w:rPr>
          <w:rStyle w:val="TagStyle"/>
          <w:rtl/>
        </w:rPr>
        <w:t xml:space="preserve"> </w:t>
      </w:r>
      <w:r>
        <w:rPr>
          <w:rtl/>
        </w:rPr>
        <w:t>קריאות:</w:t>
      </w:r>
      <w:r w:rsidRPr="00F5259F">
        <w:rPr>
          <w:rStyle w:val="TagStyle"/>
          <w:rtl/>
        </w:rPr>
        <w:t xml:space="preserve"> </w:t>
      </w:r>
      <w:r w:rsidRPr="008B74D6">
        <w:rPr>
          <w:rStyle w:val="TagStyle"/>
          <w:rtl/>
        </w:rPr>
        <w:t>&lt;&lt; קריאה &gt;&gt;</w:t>
      </w:r>
      <w:r>
        <w:rPr>
          <w:rtl/>
        </w:rPr>
        <w:t xml:space="preserve">   </w:t>
      </w:r>
      <w:bookmarkEnd w:id="6009"/>
    </w:p>
    <w:p w:rsidR="00CE0EBF" w:rsidRDefault="00CE0EBF" w:rsidP="000367BC">
      <w:pPr>
        <w:rPr>
          <w:rtl/>
          <w:lang w:eastAsia="he-IL"/>
        </w:rPr>
      </w:pPr>
    </w:p>
    <w:p w:rsidR="00CE0EBF" w:rsidRPr="00F5259F" w:rsidRDefault="000367BC" w:rsidP="007E3234">
      <w:pPr>
        <w:rPr>
          <w:rtl/>
          <w:lang w:eastAsia="he-IL"/>
        </w:rPr>
      </w:pPr>
      <w:bookmarkStart w:id="6010" w:name="_ETM_Q25_279000"/>
      <w:bookmarkEnd w:id="6010"/>
      <w:r>
        <w:rPr>
          <w:rFonts w:hint="cs"/>
          <w:rtl/>
          <w:lang w:eastAsia="he-IL"/>
        </w:rPr>
        <w:t>– – –</w:t>
      </w:r>
    </w:p>
    <w:p w:rsidR="00CE0EBF" w:rsidRDefault="00CE0EBF" w:rsidP="007E3234">
      <w:pPr>
        <w:rPr>
          <w:rtl/>
          <w:lang w:eastAsia="he-IL"/>
        </w:rPr>
      </w:pPr>
    </w:p>
    <w:p w:rsidR="00CE0EBF" w:rsidRDefault="00CE0EBF" w:rsidP="007E3234">
      <w:pPr>
        <w:pStyle w:val="af6"/>
        <w:rPr>
          <w:rtl/>
        </w:rPr>
      </w:pPr>
      <w:bookmarkStart w:id="6011" w:name="ET_yor_5982_41"/>
      <w:r w:rsidRPr="008B74D6">
        <w:rPr>
          <w:rStyle w:val="TagStyle"/>
          <w:rtl/>
        </w:rPr>
        <w:t xml:space="preserve"> &lt;&lt; יור &gt;&gt;</w:t>
      </w:r>
      <w:r w:rsidRPr="00F5259F">
        <w:rPr>
          <w:rStyle w:val="TagStyle"/>
          <w:rtl/>
        </w:rPr>
        <w:t xml:space="preserve"> </w:t>
      </w:r>
      <w:r>
        <w:rPr>
          <w:rtl/>
        </w:rPr>
        <w:t>היו"ר יריב לוין:</w:t>
      </w:r>
      <w:r w:rsidRPr="00F5259F">
        <w:rPr>
          <w:rStyle w:val="TagStyle"/>
          <w:rtl/>
        </w:rPr>
        <w:t xml:space="preserve"> </w:t>
      </w:r>
      <w:r w:rsidRPr="008B74D6">
        <w:rPr>
          <w:rStyle w:val="TagStyle"/>
          <w:rtl/>
        </w:rPr>
        <w:t>&lt;&lt; יור &gt;&gt;</w:t>
      </w:r>
      <w:r>
        <w:rPr>
          <w:rtl/>
        </w:rPr>
        <w:t xml:space="preserve">   </w:t>
      </w:r>
      <w:bookmarkEnd w:id="6011"/>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w:t>
      </w:r>
      <w:bookmarkStart w:id="6012" w:name="_ETM_Q25_278000"/>
      <w:bookmarkEnd w:id="6012"/>
      <w:r>
        <w:rPr>
          <w:rFonts w:hint="cs"/>
          <w:rtl/>
          <w:lang w:eastAsia="he-IL"/>
        </w:rPr>
        <w:t xml:space="preserve">רבה. חברות וחברי הכנסת, נא לשבת. </w:t>
      </w:r>
    </w:p>
    <w:p w:rsidR="00CE0EBF" w:rsidRDefault="00CE0EBF" w:rsidP="007E3234">
      <w:pPr>
        <w:rPr>
          <w:rtl/>
          <w:lang w:eastAsia="he-IL"/>
        </w:rPr>
      </w:pPr>
    </w:p>
    <w:p w:rsidR="00CE0EBF" w:rsidRDefault="00CE0EBF" w:rsidP="007E3234">
      <w:pPr>
        <w:pStyle w:val="af5"/>
        <w:rPr>
          <w:rtl/>
        </w:rPr>
      </w:pPr>
      <w:bookmarkStart w:id="6013" w:name="ET_interruption_5084_43"/>
      <w:r w:rsidRPr="008B74D6">
        <w:rPr>
          <w:rStyle w:val="TagStyle"/>
          <w:rtl/>
        </w:rPr>
        <w:t xml:space="preserve"> &lt;&lt; קריאה &gt;&gt;</w:t>
      </w:r>
      <w:r w:rsidRPr="00F5259F">
        <w:rPr>
          <w:rStyle w:val="TagStyle"/>
          <w:rtl/>
        </w:rPr>
        <w:t xml:space="preserve"> </w:t>
      </w:r>
      <w:r>
        <w:rPr>
          <w:rtl/>
        </w:rPr>
        <w:t>מיקי לוי (יש עתיד-תל"ם):</w:t>
      </w:r>
      <w:r w:rsidRPr="00F5259F">
        <w:rPr>
          <w:rStyle w:val="TagStyle"/>
          <w:rtl/>
        </w:rPr>
        <w:t xml:space="preserve"> </w:t>
      </w:r>
      <w:r w:rsidRPr="008B74D6">
        <w:rPr>
          <w:rStyle w:val="TagStyle"/>
          <w:rtl/>
        </w:rPr>
        <w:t>&lt;&lt; קריאה &gt;&gt;</w:t>
      </w:r>
      <w:r>
        <w:rPr>
          <w:rtl/>
        </w:rPr>
        <w:t xml:space="preserve">   </w:t>
      </w:r>
      <w:bookmarkEnd w:id="6013"/>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bookmarkStart w:id="6014" w:name="_ETM_Q25_284000"/>
      <w:bookmarkEnd w:id="6014"/>
    </w:p>
    <w:p w:rsidR="00CE0EBF" w:rsidRDefault="00CE0EBF" w:rsidP="007E3234">
      <w:pPr>
        <w:pStyle w:val="af6"/>
        <w:rPr>
          <w:rtl/>
        </w:rPr>
      </w:pPr>
      <w:bookmarkStart w:id="6015" w:name="ET_yor_5982_44"/>
      <w:r w:rsidRPr="008B74D6">
        <w:rPr>
          <w:rStyle w:val="TagStyle"/>
          <w:rtl/>
        </w:rPr>
        <w:t xml:space="preserve"> &lt;&lt; יור &gt;&gt;</w:t>
      </w:r>
      <w:r w:rsidRPr="00F5259F">
        <w:rPr>
          <w:rStyle w:val="TagStyle"/>
          <w:rtl/>
        </w:rPr>
        <w:t xml:space="preserve"> </w:t>
      </w:r>
      <w:r>
        <w:rPr>
          <w:rtl/>
        </w:rPr>
        <w:t>היו"ר יריב לוין:</w:t>
      </w:r>
      <w:r w:rsidRPr="00F5259F">
        <w:rPr>
          <w:rStyle w:val="TagStyle"/>
          <w:rtl/>
        </w:rPr>
        <w:t xml:space="preserve"> </w:t>
      </w:r>
      <w:r w:rsidRPr="008B74D6">
        <w:rPr>
          <w:rStyle w:val="TagStyle"/>
          <w:rtl/>
        </w:rPr>
        <w:t>&lt;&lt; יור &gt;&gt;</w:t>
      </w:r>
      <w:r>
        <w:rPr>
          <w:rtl/>
        </w:rPr>
        <w:t xml:space="preserve">   </w:t>
      </w:r>
      <w:bookmarkEnd w:id="601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חבר הכנסת לוי, נא לשבת. </w:t>
      </w:r>
    </w:p>
    <w:p w:rsidR="00CE0EBF" w:rsidRDefault="00CE0EBF" w:rsidP="007E3234">
      <w:pPr>
        <w:rPr>
          <w:rtl/>
          <w:lang w:eastAsia="he-IL"/>
        </w:rPr>
      </w:pPr>
    </w:p>
    <w:p w:rsidR="00CE0EBF" w:rsidRDefault="00CE0EBF" w:rsidP="007E3234">
      <w:pPr>
        <w:pStyle w:val="af5"/>
        <w:rPr>
          <w:rtl/>
        </w:rPr>
      </w:pPr>
      <w:bookmarkStart w:id="6016" w:name="ET_interruption_5084_45"/>
      <w:r w:rsidRPr="008B74D6">
        <w:rPr>
          <w:rStyle w:val="TagStyle"/>
          <w:rtl/>
        </w:rPr>
        <w:t xml:space="preserve"> &lt;&lt; קריאה &gt;&gt;</w:t>
      </w:r>
      <w:r w:rsidRPr="00F5259F">
        <w:rPr>
          <w:rStyle w:val="TagStyle"/>
          <w:rtl/>
        </w:rPr>
        <w:t xml:space="preserve"> </w:t>
      </w:r>
      <w:r>
        <w:rPr>
          <w:rtl/>
        </w:rPr>
        <w:t>מיקי לוי (יש עתיד-תל"ם):</w:t>
      </w:r>
      <w:r w:rsidRPr="00F5259F">
        <w:rPr>
          <w:rStyle w:val="TagStyle"/>
          <w:rtl/>
        </w:rPr>
        <w:t xml:space="preserve"> </w:t>
      </w:r>
      <w:r w:rsidRPr="008B74D6">
        <w:rPr>
          <w:rStyle w:val="TagStyle"/>
          <w:rtl/>
        </w:rPr>
        <w:t>&lt;&lt; קריאה &gt;&gt;</w:t>
      </w:r>
      <w:r>
        <w:rPr>
          <w:rtl/>
        </w:rPr>
        <w:t xml:space="preserve">   </w:t>
      </w:r>
      <w:bookmarkEnd w:id="6016"/>
    </w:p>
    <w:p w:rsidR="00CE0EBF" w:rsidRDefault="00CE0EBF" w:rsidP="000367BC">
      <w:pPr>
        <w:rPr>
          <w:rtl/>
          <w:lang w:eastAsia="he-IL"/>
        </w:rPr>
      </w:pPr>
    </w:p>
    <w:p w:rsidR="00CE0EBF" w:rsidRDefault="00CE0EBF" w:rsidP="007E3234">
      <w:pPr>
        <w:rPr>
          <w:rtl/>
          <w:lang w:eastAsia="he-IL"/>
        </w:rPr>
      </w:pPr>
      <w:bookmarkStart w:id="6017" w:name="_ETM_Q25_285000"/>
      <w:bookmarkEnd w:id="6017"/>
      <w:r>
        <w:rPr>
          <w:rFonts w:hint="cs"/>
          <w:rtl/>
          <w:lang w:eastAsia="he-IL"/>
        </w:rPr>
        <w:t xml:space="preserve">ארבע שנים ישבת </w:t>
      </w:r>
      <w:r w:rsidR="000367BC">
        <w:rPr>
          <w:rFonts w:hint="cs"/>
          <w:rtl/>
          <w:lang w:eastAsia="he-IL"/>
        </w:rPr>
        <w:t>– – –</w:t>
      </w:r>
      <w:r>
        <w:rPr>
          <w:rFonts w:hint="cs"/>
          <w:rtl/>
          <w:lang w:eastAsia="he-IL"/>
        </w:rPr>
        <w:t xml:space="preserve"> </w:t>
      </w:r>
    </w:p>
    <w:p w:rsidR="00CE0EBF" w:rsidRDefault="00CE0EBF" w:rsidP="007E3234">
      <w:pPr>
        <w:rPr>
          <w:rtl/>
          <w:lang w:eastAsia="he-IL"/>
        </w:rPr>
      </w:pPr>
    </w:p>
    <w:p w:rsidR="00CE0EBF" w:rsidRDefault="00CE0EBF" w:rsidP="007E3234">
      <w:pPr>
        <w:pStyle w:val="af6"/>
        <w:rPr>
          <w:rtl/>
        </w:rPr>
      </w:pPr>
      <w:bookmarkStart w:id="6018" w:name="ET_yor_5982_46"/>
      <w:r w:rsidRPr="008B74D6">
        <w:rPr>
          <w:rStyle w:val="TagStyle"/>
          <w:rtl/>
        </w:rPr>
        <w:t xml:space="preserve"> &lt;&lt; יור &gt;&gt;</w:t>
      </w:r>
      <w:r w:rsidRPr="00F5259F">
        <w:rPr>
          <w:rStyle w:val="TagStyle"/>
          <w:rtl/>
        </w:rPr>
        <w:t xml:space="preserve"> </w:t>
      </w:r>
      <w:r>
        <w:rPr>
          <w:rtl/>
        </w:rPr>
        <w:t>היו"ר יריב לוין:</w:t>
      </w:r>
      <w:r w:rsidRPr="00F5259F">
        <w:rPr>
          <w:rStyle w:val="TagStyle"/>
          <w:rtl/>
        </w:rPr>
        <w:t xml:space="preserve"> </w:t>
      </w:r>
      <w:r w:rsidRPr="008B74D6">
        <w:rPr>
          <w:rStyle w:val="TagStyle"/>
          <w:rtl/>
        </w:rPr>
        <w:t>&lt;&lt; יור &gt;&gt;</w:t>
      </w:r>
      <w:r>
        <w:rPr>
          <w:rtl/>
        </w:rPr>
        <w:t xml:space="preserve">   </w:t>
      </w:r>
      <w:bookmarkEnd w:id="6018"/>
    </w:p>
    <w:p w:rsidR="00CE0EBF" w:rsidRDefault="00CE0EBF" w:rsidP="000367BC">
      <w:pPr>
        <w:rPr>
          <w:rtl/>
          <w:lang w:eastAsia="he-IL"/>
        </w:rPr>
      </w:pPr>
    </w:p>
    <w:p w:rsidR="00CE0EBF" w:rsidRDefault="00CE0EBF" w:rsidP="007E3234">
      <w:pPr>
        <w:rPr>
          <w:rtl/>
          <w:lang w:eastAsia="he-IL"/>
        </w:rPr>
      </w:pPr>
      <w:r>
        <w:rPr>
          <w:rFonts w:hint="cs"/>
          <w:rtl/>
          <w:lang w:eastAsia="he-IL"/>
        </w:rPr>
        <w:t>חבר הכנסת לוי.</w:t>
      </w:r>
    </w:p>
    <w:p w:rsidR="00CE0EBF" w:rsidRDefault="00CE0EBF" w:rsidP="000367BC">
      <w:pPr>
        <w:rPr>
          <w:rtl/>
          <w:lang w:eastAsia="he-IL"/>
        </w:rPr>
      </w:pPr>
      <w:bookmarkStart w:id="6019" w:name="_ETM_Q25_287000"/>
      <w:bookmarkEnd w:id="6019"/>
    </w:p>
    <w:p w:rsidR="00CE0EBF" w:rsidRDefault="00CE0EBF" w:rsidP="007E3234">
      <w:pPr>
        <w:pStyle w:val="af5"/>
        <w:rPr>
          <w:rtl/>
        </w:rPr>
      </w:pPr>
      <w:bookmarkStart w:id="6020" w:name="ET_interruption_5084_48"/>
      <w:r w:rsidRPr="008B74D6">
        <w:rPr>
          <w:rStyle w:val="TagStyle"/>
          <w:rtl/>
        </w:rPr>
        <w:t xml:space="preserve"> &lt;&lt; קריאה &gt;&gt;</w:t>
      </w:r>
      <w:r w:rsidRPr="00F5259F">
        <w:rPr>
          <w:rStyle w:val="TagStyle"/>
          <w:rtl/>
        </w:rPr>
        <w:t xml:space="preserve"> </w:t>
      </w:r>
      <w:r>
        <w:rPr>
          <w:rtl/>
        </w:rPr>
        <w:t>מיקי לוי (יש עתיד-תל"ם):</w:t>
      </w:r>
      <w:r w:rsidRPr="00F5259F">
        <w:rPr>
          <w:rStyle w:val="TagStyle"/>
          <w:rtl/>
        </w:rPr>
        <w:t xml:space="preserve"> </w:t>
      </w:r>
      <w:r w:rsidRPr="008B74D6">
        <w:rPr>
          <w:rStyle w:val="TagStyle"/>
          <w:rtl/>
        </w:rPr>
        <w:t>&lt;&lt; קריאה &gt;&gt;</w:t>
      </w:r>
      <w:r>
        <w:rPr>
          <w:rtl/>
        </w:rPr>
        <w:t xml:space="preserve">   </w:t>
      </w:r>
      <w:bookmarkEnd w:id="6020"/>
    </w:p>
    <w:p w:rsidR="00CE0EBF" w:rsidRDefault="00CE0EBF" w:rsidP="000367BC">
      <w:pPr>
        <w:rPr>
          <w:rtl/>
          <w:lang w:eastAsia="he-IL"/>
        </w:rPr>
      </w:pPr>
    </w:p>
    <w:p w:rsidR="00CE0EBF" w:rsidRDefault="00CE0EBF" w:rsidP="007E3234">
      <w:pPr>
        <w:rPr>
          <w:rtl/>
          <w:lang w:eastAsia="he-IL"/>
        </w:rPr>
      </w:pPr>
      <w:r>
        <w:rPr>
          <w:rFonts w:hint="cs"/>
          <w:rtl/>
          <w:lang w:eastAsia="he-IL"/>
        </w:rPr>
        <w:t>קשקש</w:t>
      </w:r>
      <w:bookmarkStart w:id="6021" w:name="_ETM_Q25_289000"/>
      <w:bookmarkEnd w:id="6021"/>
      <w:r>
        <w:rPr>
          <w:rFonts w:hint="cs"/>
          <w:rtl/>
          <w:lang w:eastAsia="he-IL"/>
        </w:rPr>
        <w:t>ן.</w:t>
      </w:r>
    </w:p>
    <w:p w:rsidR="00CE0EBF" w:rsidRDefault="00CE0EBF" w:rsidP="007E3234">
      <w:pPr>
        <w:rPr>
          <w:rtl/>
          <w:lang w:eastAsia="he-IL"/>
        </w:rPr>
      </w:pPr>
    </w:p>
    <w:p w:rsidR="00CE0EBF" w:rsidRDefault="00CE0EBF" w:rsidP="007E3234">
      <w:pPr>
        <w:pStyle w:val="af6"/>
        <w:rPr>
          <w:rtl/>
        </w:rPr>
      </w:pPr>
      <w:bookmarkStart w:id="6022" w:name="ET_yor_5982_49"/>
      <w:r w:rsidRPr="008B74D6">
        <w:rPr>
          <w:rStyle w:val="TagStyle"/>
          <w:rtl/>
        </w:rPr>
        <w:t xml:space="preserve"> &lt;&lt; יור &gt;&gt;</w:t>
      </w:r>
      <w:r w:rsidRPr="00F5259F">
        <w:rPr>
          <w:rStyle w:val="TagStyle"/>
          <w:rtl/>
        </w:rPr>
        <w:t xml:space="preserve"> </w:t>
      </w:r>
      <w:r>
        <w:rPr>
          <w:rtl/>
        </w:rPr>
        <w:t>היו"ר יריב לוין:</w:t>
      </w:r>
      <w:r w:rsidRPr="00F5259F">
        <w:rPr>
          <w:rStyle w:val="TagStyle"/>
          <w:rtl/>
        </w:rPr>
        <w:t xml:space="preserve"> </w:t>
      </w:r>
      <w:r w:rsidRPr="008B74D6">
        <w:rPr>
          <w:rStyle w:val="TagStyle"/>
          <w:rtl/>
        </w:rPr>
        <w:t>&lt;&lt; יור &gt;&gt;</w:t>
      </w:r>
      <w:r>
        <w:rPr>
          <w:rtl/>
        </w:rPr>
        <w:t xml:space="preserve">   </w:t>
      </w:r>
      <w:bookmarkEnd w:id="6022"/>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תפסיק עם הבריונות הזו. שב. </w:t>
      </w:r>
    </w:p>
    <w:p w:rsidR="00CE0EBF" w:rsidRDefault="00CE0EBF" w:rsidP="007E3234">
      <w:pPr>
        <w:rPr>
          <w:rtl/>
          <w:lang w:eastAsia="he-IL"/>
        </w:rPr>
      </w:pPr>
    </w:p>
    <w:p w:rsidR="00CE0EBF" w:rsidRDefault="00CE0EBF" w:rsidP="007E3234">
      <w:pPr>
        <w:pStyle w:val="af5"/>
        <w:rPr>
          <w:rtl/>
        </w:rPr>
      </w:pPr>
      <w:bookmarkStart w:id="6023" w:name="ET_interruption_5084_50"/>
      <w:r w:rsidRPr="008B74D6">
        <w:rPr>
          <w:rStyle w:val="TagStyle"/>
          <w:rtl/>
        </w:rPr>
        <w:t xml:space="preserve"> &lt;&lt; קריאה &gt;&gt;</w:t>
      </w:r>
      <w:r w:rsidRPr="00F5259F">
        <w:rPr>
          <w:rStyle w:val="TagStyle"/>
          <w:rtl/>
        </w:rPr>
        <w:t xml:space="preserve"> </w:t>
      </w:r>
      <w:r>
        <w:rPr>
          <w:rtl/>
        </w:rPr>
        <w:t>מיקי לוי (יש עתיד-תל"ם):</w:t>
      </w:r>
      <w:r w:rsidRPr="00F5259F">
        <w:rPr>
          <w:rStyle w:val="TagStyle"/>
          <w:rtl/>
        </w:rPr>
        <w:t xml:space="preserve"> </w:t>
      </w:r>
      <w:r w:rsidRPr="008B74D6">
        <w:rPr>
          <w:rStyle w:val="TagStyle"/>
          <w:rtl/>
        </w:rPr>
        <w:t>&lt;&lt; קריאה &gt;&gt;</w:t>
      </w:r>
      <w:r>
        <w:rPr>
          <w:rtl/>
        </w:rPr>
        <w:t xml:space="preserve">   </w:t>
      </w:r>
      <w:bookmarkEnd w:id="6023"/>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w:t>
      </w:r>
    </w:p>
    <w:p w:rsidR="00CE0EBF" w:rsidRDefault="00CE0EBF" w:rsidP="007E3234">
      <w:pPr>
        <w:rPr>
          <w:rtl/>
          <w:lang w:eastAsia="he-IL"/>
        </w:rPr>
      </w:pPr>
    </w:p>
    <w:p w:rsidR="00CE0EBF" w:rsidRDefault="00CE0EBF" w:rsidP="007E3234">
      <w:pPr>
        <w:pStyle w:val="af6"/>
        <w:rPr>
          <w:rtl/>
        </w:rPr>
      </w:pPr>
      <w:bookmarkStart w:id="6024" w:name="ET_yor_5982_51"/>
      <w:r w:rsidRPr="008B74D6">
        <w:rPr>
          <w:rStyle w:val="TagStyle"/>
          <w:rtl/>
        </w:rPr>
        <w:t xml:space="preserve"> &lt;&lt; יור &gt;&gt;</w:t>
      </w:r>
      <w:r w:rsidRPr="00F5259F">
        <w:rPr>
          <w:rStyle w:val="TagStyle"/>
          <w:rtl/>
        </w:rPr>
        <w:t xml:space="preserve"> </w:t>
      </w:r>
      <w:r>
        <w:rPr>
          <w:rtl/>
        </w:rPr>
        <w:t>היו"ר יריב לוין:</w:t>
      </w:r>
      <w:r w:rsidRPr="00F5259F">
        <w:rPr>
          <w:rStyle w:val="TagStyle"/>
          <w:rtl/>
        </w:rPr>
        <w:t xml:space="preserve"> </w:t>
      </w:r>
      <w:r w:rsidRPr="008B74D6">
        <w:rPr>
          <w:rStyle w:val="TagStyle"/>
          <w:rtl/>
        </w:rPr>
        <w:t>&lt;&lt; יור &gt;&gt;</w:t>
      </w:r>
      <w:r>
        <w:rPr>
          <w:rtl/>
        </w:rPr>
        <w:t xml:space="preserve">   </w:t>
      </w:r>
      <w:bookmarkEnd w:id="6024"/>
    </w:p>
    <w:p w:rsidR="00CE0EBF" w:rsidRDefault="00CE0EBF" w:rsidP="000367BC">
      <w:pPr>
        <w:rPr>
          <w:rtl/>
          <w:lang w:eastAsia="he-IL"/>
        </w:rPr>
      </w:pPr>
    </w:p>
    <w:p w:rsidR="00CE0EBF" w:rsidRDefault="00CE0EBF" w:rsidP="007E3234">
      <w:pPr>
        <w:rPr>
          <w:rtl/>
          <w:lang w:eastAsia="he-IL"/>
        </w:rPr>
      </w:pPr>
      <w:bookmarkStart w:id="6025" w:name="_ETM_Q25_291000"/>
      <w:bookmarkEnd w:id="6025"/>
      <w:r>
        <w:rPr>
          <w:rFonts w:hint="cs"/>
          <w:rtl/>
          <w:lang w:eastAsia="he-IL"/>
        </w:rPr>
        <w:t xml:space="preserve">שב. </w:t>
      </w:r>
    </w:p>
    <w:p w:rsidR="00CE0EBF" w:rsidRDefault="00CE0EBF" w:rsidP="007E3234">
      <w:pPr>
        <w:rPr>
          <w:rtl/>
          <w:lang w:eastAsia="he-IL"/>
        </w:rPr>
      </w:pPr>
      <w:bookmarkStart w:id="6026" w:name="_ETM_Q25_295000"/>
      <w:bookmarkEnd w:id="6026"/>
    </w:p>
    <w:p w:rsidR="00CE0EBF" w:rsidRDefault="00CE0EBF" w:rsidP="007E3234">
      <w:pPr>
        <w:pStyle w:val="af5"/>
        <w:rPr>
          <w:rtl/>
        </w:rPr>
      </w:pPr>
      <w:bookmarkStart w:id="6027" w:name="ET_interruption_קריאות_52"/>
      <w:r w:rsidRPr="008B74D6">
        <w:rPr>
          <w:rStyle w:val="TagStyle"/>
          <w:rtl/>
        </w:rPr>
        <w:t xml:space="preserve"> &lt;&lt; קריאה &gt;&gt;</w:t>
      </w:r>
      <w:r w:rsidRPr="00F5259F">
        <w:rPr>
          <w:rStyle w:val="TagStyle"/>
          <w:rtl/>
        </w:rPr>
        <w:t xml:space="preserve"> </w:t>
      </w:r>
      <w:r>
        <w:rPr>
          <w:rtl/>
        </w:rPr>
        <w:t>קריאות:</w:t>
      </w:r>
      <w:r w:rsidRPr="00F5259F">
        <w:rPr>
          <w:rStyle w:val="TagStyle"/>
          <w:rtl/>
        </w:rPr>
        <w:t xml:space="preserve"> </w:t>
      </w:r>
      <w:r w:rsidRPr="008B74D6">
        <w:rPr>
          <w:rStyle w:val="TagStyle"/>
          <w:rtl/>
        </w:rPr>
        <w:t>&lt;&lt; קריאה &gt;&gt;</w:t>
      </w:r>
      <w:r>
        <w:rPr>
          <w:rtl/>
        </w:rPr>
        <w:t xml:space="preserve">   </w:t>
      </w:r>
      <w:bookmarkEnd w:id="6027"/>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p>
    <w:p w:rsidR="00CE0EBF" w:rsidRDefault="00CE0EBF" w:rsidP="007E3234">
      <w:pPr>
        <w:pStyle w:val="af6"/>
        <w:rPr>
          <w:rtl/>
        </w:rPr>
      </w:pPr>
      <w:bookmarkStart w:id="6028" w:name="ET_yor_5982_53"/>
      <w:r w:rsidRPr="008B74D6">
        <w:rPr>
          <w:rStyle w:val="TagStyle"/>
          <w:rtl/>
        </w:rPr>
        <w:t xml:space="preserve"> &lt;&lt; יור &gt;&gt;</w:t>
      </w:r>
      <w:r w:rsidRPr="00F5259F">
        <w:rPr>
          <w:rStyle w:val="TagStyle"/>
          <w:rtl/>
        </w:rPr>
        <w:t xml:space="preserve"> </w:t>
      </w:r>
      <w:r>
        <w:rPr>
          <w:rtl/>
        </w:rPr>
        <w:t>היו"ר יריב לוין:</w:t>
      </w:r>
      <w:r w:rsidRPr="00F5259F">
        <w:rPr>
          <w:rStyle w:val="TagStyle"/>
          <w:rtl/>
        </w:rPr>
        <w:t xml:space="preserve"> </w:t>
      </w:r>
      <w:r w:rsidRPr="008B74D6">
        <w:rPr>
          <w:rStyle w:val="TagStyle"/>
          <w:rtl/>
        </w:rPr>
        <w:t>&lt;&lt; יור &gt;&gt;</w:t>
      </w:r>
      <w:r>
        <w:rPr>
          <w:rtl/>
        </w:rPr>
        <w:t xml:space="preserve">   </w:t>
      </w:r>
      <w:bookmarkEnd w:id="6028"/>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תסתכל על עצמך פעם בטלוויזיה ותראה איך זה נראה. </w:t>
      </w:r>
      <w:bookmarkStart w:id="6029" w:name="_ETM_Q25_300000"/>
      <w:bookmarkEnd w:id="6029"/>
      <w:r>
        <w:rPr>
          <w:rFonts w:hint="cs"/>
          <w:rtl/>
          <w:lang w:eastAsia="he-IL"/>
        </w:rPr>
        <w:t>נא לשבת. חברות וחברי הכנסת, נא לשבת בבקשה</w:t>
      </w:r>
      <w:r w:rsidR="0074755E">
        <w:rPr>
          <w:rFonts w:hint="cs"/>
          <w:rtl/>
          <w:lang w:eastAsia="he-IL"/>
        </w:rPr>
        <w:t>,</w:t>
      </w:r>
      <w:r>
        <w:rPr>
          <w:rFonts w:hint="cs"/>
          <w:rtl/>
          <w:lang w:eastAsia="he-IL"/>
        </w:rPr>
        <w:t xml:space="preserve"> על מנת </w:t>
      </w:r>
      <w:bookmarkStart w:id="6030" w:name="_ETM_Q25_307000"/>
      <w:bookmarkEnd w:id="6030"/>
      <w:r>
        <w:rPr>
          <w:rFonts w:hint="cs"/>
          <w:rtl/>
          <w:lang w:eastAsia="he-IL"/>
        </w:rPr>
        <w:t xml:space="preserve">שאני אוכל להסביר את סדרי ההצבעה וכולם יבינו על מה </w:t>
      </w:r>
      <w:bookmarkStart w:id="6031" w:name="_ETM_Q25_310000"/>
      <w:bookmarkEnd w:id="6031"/>
      <w:r>
        <w:rPr>
          <w:rFonts w:hint="cs"/>
          <w:rtl/>
          <w:lang w:eastAsia="he-IL"/>
        </w:rPr>
        <w:t xml:space="preserve">מצביעים ואיך מצביעים. נא לשבת. חבר הכנסת סמוטריץ', חברת </w:t>
      </w:r>
      <w:bookmarkStart w:id="6032" w:name="_ETM_Q25_318000"/>
      <w:bookmarkEnd w:id="6032"/>
      <w:r>
        <w:rPr>
          <w:rFonts w:hint="cs"/>
          <w:rtl/>
          <w:lang w:eastAsia="he-IL"/>
        </w:rPr>
        <w:t xml:space="preserve">הכנסת שקד, נא לשבת. </w:t>
      </w:r>
    </w:p>
    <w:p w:rsidR="00CE0EBF" w:rsidRDefault="00CE0EBF" w:rsidP="007E3234">
      <w:pPr>
        <w:rPr>
          <w:rtl/>
          <w:lang w:eastAsia="he-IL"/>
        </w:rPr>
      </w:pPr>
      <w:bookmarkStart w:id="6033" w:name="_ETM_Q25_321000"/>
      <w:bookmarkEnd w:id="6033"/>
    </w:p>
    <w:p w:rsidR="00CE0EBF" w:rsidRDefault="00CE0EBF" w:rsidP="007E3234">
      <w:pPr>
        <w:pStyle w:val="af5"/>
        <w:rPr>
          <w:rtl/>
        </w:rPr>
      </w:pPr>
      <w:bookmarkStart w:id="6034" w:name="ET_interruption_קר_אה_54"/>
      <w:r w:rsidRPr="008B74D6">
        <w:rPr>
          <w:rStyle w:val="TagStyle"/>
          <w:rtl/>
        </w:rPr>
        <w:t xml:space="preserve"> &lt;&lt; קריאה &gt;&gt;</w:t>
      </w:r>
      <w:r w:rsidRPr="00F5259F">
        <w:rPr>
          <w:rStyle w:val="TagStyle"/>
          <w:rtl/>
        </w:rPr>
        <w:t xml:space="preserve"> </w:t>
      </w:r>
      <w:r>
        <w:rPr>
          <w:rtl/>
        </w:rPr>
        <w:t>קריאה:</w:t>
      </w:r>
      <w:r w:rsidRPr="00F5259F">
        <w:rPr>
          <w:rStyle w:val="TagStyle"/>
          <w:rtl/>
        </w:rPr>
        <w:t xml:space="preserve"> </w:t>
      </w:r>
      <w:r w:rsidRPr="008B74D6">
        <w:rPr>
          <w:rStyle w:val="TagStyle"/>
          <w:rtl/>
        </w:rPr>
        <w:t>&lt;&lt; קריאה &gt;&gt;</w:t>
      </w:r>
      <w:r>
        <w:rPr>
          <w:rtl/>
        </w:rPr>
        <w:t xml:space="preserve">   </w:t>
      </w:r>
      <w:bookmarkEnd w:id="6034"/>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p>
    <w:p w:rsidR="00CE0EBF" w:rsidRDefault="00CE0EBF" w:rsidP="007E3234">
      <w:pPr>
        <w:pStyle w:val="af6"/>
        <w:rPr>
          <w:rtl/>
        </w:rPr>
      </w:pPr>
      <w:bookmarkStart w:id="6035" w:name="ET_yor_5982_55"/>
      <w:r w:rsidRPr="008B74D6">
        <w:rPr>
          <w:rStyle w:val="TagStyle"/>
          <w:rtl/>
        </w:rPr>
        <w:t xml:space="preserve"> &lt;&lt; יור &gt;&gt;</w:t>
      </w:r>
      <w:r w:rsidRPr="00F5259F">
        <w:rPr>
          <w:rStyle w:val="TagStyle"/>
          <w:rtl/>
        </w:rPr>
        <w:t xml:space="preserve"> </w:t>
      </w:r>
      <w:r>
        <w:rPr>
          <w:rtl/>
        </w:rPr>
        <w:t>היו"ר יריב לוין:</w:t>
      </w:r>
      <w:r w:rsidRPr="00F5259F">
        <w:rPr>
          <w:rStyle w:val="TagStyle"/>
          <w:rtl/>
        </w:rPr>
        <w:t xml:space="preserve"> </w:t>
      </w:r>
      <w:r w:rsidRPr="008B74D6">
        <w:rPr>
          <w:rStyle w:val="TagStyle"/>
          <w:rtl/>
        </w:rPr>
        <w:t>&lt;&lt; יור &gt;&gt;</w:t>
      </w:r>
      <w:r>
        <w:rPr>
          <w:rtl/>
        </w:rPr>
        <w:t xml:space="preserve">   </w:t>
      </w:r>
      <w:bookmarkEnd w:id="6035"/>
    </w:p>
    <w:p w:rsidR="00CE0EBF" w:rsidRPr="006B56D5" w:rsidRDefault="00CE0EBF" w:rsidP="007E3234">
      <w:pPr>
        <w:rPr>
          <w:rtl/>
          <w:lang w:eastAsia="he-IL"/>
        </w:rPr>
      </w:pPr>
    </w:p>
    <w:p w:rsidR="00CE0EBF" w:rsidRDefault="00CE0EBF" w:rsidP="007E3234">
      <w:pPr>
        <w:rPr>
          <w:rtl/>
          <w:lang w:eastAsia="he-IL"/>
        </w:rPr>
      </w:pPr>
      <w:r>
        <w:rPr>
          <w:rFonts w:hint="cs"/>
          <w:rtl/>
          <w:lang w:eastAsia="he-IL"/>
        </w:rPr>
        <w:t xml:space="preserve">אני אסביר. אם תשבו </w:t>
      </w:r>
      <w:bookmarkStart w:id="6036" w:name="_ETM_Q25_323000"/>
      <w:bookmarkEnd w:id="6036"/>
      <w:r>
        <w:rPr>
          <w:rFonts w:hint="cs"/>
          <w:rtl/>
          <w:lang w:eastAsia="he-IL"/>
        </w:rPr>
        <w:t xml:space="preserve">במקום אני אוכל להסביר, כולם יבינו. נא לשבת. אדוני השר </w:t>
      </w:r>
      <w:bookmarkStart w:id="6037" w:name="_ETM_Q25_331000"/>
      <w:bookmarkEnd w:id="6037"/>
      <w:r>
        <w:rPr>
          <w:rFonts w:hint="cs"/>
          <w:rtl/>
          <w:lang w:eastAsia="he-IL"/>
        </w:rPr>
        <w:t xml:space="preserve">ויושב-ראש הקואליציה, נא לשבת. חבר הכנסת זמיר, בבקשה </w:t>
      </w:r>
      <w:bookmarkStart w:id="6038" w:name="_ETM_Q25_337000"/>
      <w:bookmarkEnd w:id="6038"/>
      <w:r>
        <w:rPr>
          <w:rFonts w:hint="cs"/>
          <w:rtl/>
          <w:lang w:eastAsia="he-IL"/>
        </w:rPr>
        <w:t xml:space="preserve">לשבת. אני מקווה שאני לא צריך לכל אחד לקרוא באופן </w:t>
      </w:r>
      <w:bookmarkStart w:id="6039" w:name="_ETM_Q25_341000"/>
      <w:bookmarkEnd w:id="6039"/>
      <w:r>
        <w:rPr>
          <w:rFonts w:hint="cs"/>
          <w:rtl/>
          <w:lang w:eastAsia="he-IL"/>
        </w:rPr>
        <w:t xml:space="preserve">אישי. </w:t>
      </w:r>
    </w:p>
    <w:p w:rsidR="00CE0EBF" w:rsidRDefault="00CE0EBF" w:rsidP="007E3234">
      <w:pPr>
        <w:rPr>
          <w:rtl/>
          <w:lang w:eastAsia="he-IL"/>
        </w:rPr>
      </w:pPr>
    </w:p>
    <w:p w:rsidR="00CE0EBF" w:rsidRDefault="00CE0EBF" w:rsidP="00E44A9C">
      <w:pPr>
        <w:rPr>
          <w:rtl/>
          <w:lang w:eastAsia="he-IL"/>
        </w:rPr>
      </w:pPr>
      <w:r>
        <w:rPr>
          <w:rFonts w:hint="cs"/>
          <w:rtl/>
          <w:lang w:eastAsia="he-IL"/>
        </w:rPr>
        <w:t xml:space="preserve">אם כן, רבותיי, </w:t>
      </w:r>
      <w:bookmarkStart w:id="6040" w:name="_ETM_Q25_348000"/>
      <w:bookmarkEnd w:id="6040"/>
      <w:r>
        <w:rPr>
          <w:rFonts w:hint="cs"/>
          <w:rtl/>
          <w:lang w:eastAsia="he-IL"/>
        </w:rPr>
        <w:t>אנחנו נקיים שש הצבעות על שש הצעות החוק. הוגשה</w:t>
      </w:r>
      <w:bookmarkStart w:id="6041" w:name="_ETM_Q25_353000"/>
      <w:bookmarkEnd w:id="6041"/>
      <w:r>
        <w:rPr>
          <w:rFonts w:hint="cs"/>
          <w:rtl/>
          <w:lang w:eastAsia="he-IL"/>
        </w:rPr>
        <w:t xml:space="preserve"> לי בקשה בחתימה של 20 חברי כנסת לקיים </w:t>
      </w:r>
      <w:bookmarkStart w:id="6042" w:name="_ETM_Q25_360000"/>
      <w:bookmarkEnd w:id="6042"/>
      <w:r>
        <w:rPr>
          <w:rFonts w:hint="cs"/>
          <w:rtl/>
          <w:lang w:eastAsia="he-IL"/>
        </w:rPr>
        <w:t xml:space="preserve">הצבעה שמית על הצעת החוק הראשונה, הצעת חוק התפזרות הכנסת </w:t>
      </w:r>
      <w:bookmarkStart w:id="6043" w:name="_ETM_Q25_366000"/>
      <w:bookmarkEnd w:id="6043"/>
      <w:r>
        <w:rPr>
          <w:rFonts w:hint="cs"/>
          <w:rtl/>
          <w:lang w:eastAsia="he-IL"/>
        </w:rPr>
        <w:t>העשרים-ושלוש, התש"ף</w:t>
      </w:r>
      <w:r>
        <w:rPr>
          <w:rFonts w:hint="eastAsia"/>
          <w:rtl/>
          <w:lang w:eastAsia="he-IL"/>
        </w:rPr>
        <w:t>–</w:t>
      </w:r>
      <w:r>
        <w:rPr>
          <w:rFonts w:hint="cs"/>
          <w:rtl/>
          <w:lang w:eastAsia="he-IL"/>
        </w:rPr>
        <w:t xml:space="preserve">2020, של חברי הכנסת הורוביץ, זנדברג וגולן. </w:t>
      </w:r>
      <w:bookmarkStart w:id="6044" w:name="_ETM_Q25_369000"/>
      <w:bookmarkEnd w:id="6044"/>
      <w:r>
        <w:rPr>
          <w:rFonts w:hint="cs"/>
          <w:rtl/>
          <w:lang w:eastAsia="he-IL"/>
        </w:rPr>
        <w:t xml:space="preserve">לפיכך, אנחנו נצביע </w:t>
      </w:r>
      <w:bookmarkStart w:id="6045" w:name="_ETM_Q25_373000"/>
      <w:bookmarkEnd w:id="6045"/>
      <w:r>
        <w:rPr>
          <w:rFonts w:hint="cs"/>
          <w:rtl/>
          <w:lang w:eastAsia="he-IL"/>
        </w:rPr>
        <w:t xml:space="preserve">על הצעת החוק הראשונה בהצבעה שמית </w:t>
      </w:r>
      <w:proofErr w:type="spellStart"/>
      <w:r>
        <w:rPr>
          <w:rFonts w:hint="cs"/>
          <w:rtl/>
          <w:lang w:eastAsia="he-IL"/>
        </w:rPr>
        <w:t>ומייד</w:t>
      </w:r>
      <w:proofErr w:type="spellEnd"/>
      <w:r>
        <w:rPr>
          <w:rFonts w:hint="cs"/>
          <w:rtl/>
          <w:lang w:eastAsia="he-IL"/>
        </w:rPr>
        <w:t xml:space="preserve"> לאחר מכן נעבור להצבעה אלקטרונית על חמש ההצעות האחרות. גברתי מזכירת הכנסת, בבקשה </w:t>
      </w:r>
      <w:bookmarkStart w:id="6046" w:name="_ETM_Q25_383000"/>
      <w:bookmarkEnd w:id="6046"/>
      <w:r>
        <w:rPr>
          <w:rFonts w:hint="cs"/>
          <w:rtl/>
          <w:lang w:eastAsia="he-IL"/>
        </w:rPr>
        <w:t>להתחיל בהצבעה.</w:t>
      </w:r>
    </w:p>
    <w:p w:rsidR="00CE0EBF" w:rsidRDefault="00CE0EBF" w:rsidP="007E3234">
      <w:pPr>
        <w:rPr>
          <w:rtl/>
          <w:lang w:eastAsia="he-IL"/>
        </w:rPr>
      </w:pPr>
      <w:bookmarkStart w:id="6047" w:name="_ETM_Q25_387000"/>
      <w:bookmarkEnd w:id="6047"/>
    </w:p>
    <w:p w:rsidR="00CE0EBF" w:rsidRDefault="00CE0EBF" w:rsidP="007E3234">
      <w:pPr>
        <w:rPr>
          <w:rtl/>
          <w:lang w:eastAsia="he-IL"/>
        </w:rPr>
      </w:pPr>
      <w:r>
        <w:rPr>
          <w:rFonts w:hint="cs"/>
          <w:rtl/>
          <w:lang w:eastAsia="he-IL"/>
        </w:rPr>
        <w:t xml:space="preserve">רבותיי, אי-אפשר לשמוע. </w:t>
      </w:r>
      <w:bookmarkStart w:id="6048" w:name="_ETM_Q25_395000"/>
      <w:bookmarkEnd w:id="6048"/>
      <w:r>
        <w:rPr>
          <w:rFonts w:hint="cs"/>
          <w:rtl/>
          <w:lang w:eastAsia="he-IL"/>
        </w:rPr>
        <w:t xml:space="preserve">חבר הכנסת שפע, נא לשבת. נא לשבת, חבר הכנסת שפע, </w:t>
      </w:r>
      <w:bookmarkStart w:id="6049" w:name="_ETM_Q25_402000"/>
      <w:bookmarkEnd w:id="6049"/>
      <w:r>
        <w:rPr>
          <w:rFonts w:hint="cs"/>
          <w:rtl/>
          <w:lang w:eastAsia="he-IL"/>
        </w:rPr>
        <w:t xml:space="preserve">שב. תודה רבה. נא לשבת. נא לשמור על השקט </w:t>
      </w:r>
      <w:bookmarkStart w:id="6050" w:name="_ETM_Q25_408000"/>
      <w:bookmarkEnd w:id="6050"/>
      <w:r>
        <w:rPr>
          <w:rFonts w:hint="cs"/>
          <w:rtl/>
          <w:lang w:eastAsia="he-IL"/>
        </w:rPr>
        <w:t>כדי שאפשר יהיה לקיים את ההצבעה בצורה מסודרת.</w:t>
      </w:r>
      <w:bookmarkStart w:id="6051" w:name="_ETM_Q25_410000"/>
      <w:bookmarkEnd w:id="6051"/>
      <w:r>
        <w:rPr>
          <w:rFonts w:hint="cs"/>
          <w:rtl/>
          <w:lang w:eastAsia="he-IL"/>
        </w:rPr>
        <w:t xml:space="preserve"> בבקשה.</w:t>
      </w:r>
    </w:p>
    <w:p w:rsidR="00CE0EBF" w:rsidRDefault="00CE0EBF" w:rsidP="007E3234">
      <w:pPr>
        <w:rPr>
          <w:rtl/>
          <w:lang w:eastAsia="he-IL"/>
        </w:rPr>
      </w:pPr>
      <w:bookmarkStart w:id="6052" w:name="_ETM_Q25_414000"/>
      <w:bookmarkEnd w:id="6052"/>
    </w:p>
    <w:p w:rsidR="00CE0EBF" w:rsidRDefault="00CE0EBF" w:rsidP="007E3234">
      <w:pPr>
        <w:pStyle w:val="af5"/>
        <w:rPr>
          <w:rtl/>
        </w:rPr>
      </w:pPr>
      <w:bookmarkStart w:id="6053" w:name="ET_interruption_4926_58"/>
      <w:r w:rsidRPr="00050E41">
        <w:rPr>
          <w:rStyle w:val="TagStyle"/>
          <w:rtl/>
        </w:rPr>
        <w:t xml:space="preserve"> &lt;&lt; קריאה &gt;&gt;</w:t>
      </w:r>
      <w:r w:rsidRPr="004D44A6">
        <w:rPr>
          <w:rStyle w:val="TagStyle"/>
          <w:rtl/>
        </w:rPr>
        <w:t xml:space="preserve"> </w:t>
      </w:r>
      <w:r>
        <w:rPr>
          <w:rtl/>
        </w:rPr>
        <w:t>מזכירת הכנסת ירדנה מלר-הורוביץ:</w:t>
      </w:r>
      <w:r w:rsidRPr="004D44A6">
        <w:rPr>
          <w:rStyle w:val="TagStyle"/>
          <w:rtl/>
        </w:rPr>
        <w:t xml:space="preserve"> </w:t>
      </w:r>
      <w:r w:rsidRPr="00050E41">
        <w:rPr>
          <w:rStyle w:val="TagStyle"/>
          <w:rtl/>
        </w:rPr>
        <w:t xml:space="preserve">&lt;&lt; קריאה &gt;&gt; </w:t>
      </w:r>
      <w:r>
        <w:rPr>
          <w:rtl/>
        </w:rPr>
        <w:t xml:space="preserve">   </w:t>
      </w:r>
      <w:bookmarkEnd w:id="6053"/>
    </w:p>
    <w:p w:rsidR="00CE0EBF" w:rsidRDefault="00CE0EBF" w:rsidP="007312EF">
      <w:pPr>
        <w:ind w:firstLine="0"/>
        <w:rPr>
          <w:rtl/>
          <w:lang w:eastAsia="he-IL"/>
        </w:rPr>
      </w:pPr>
      <w:r>
        <w:rPr>
          <w:rFonts w:hint="cs"/>
          <w:rtl/>
          <w:lang w:eastAsia="he-IL"/>
        </w:rPr>
        <w:t>(קוראת בשמות חברי הכנסת)</w:t>
      </w:r>
    </w:p>
    <w:p w:rsidR="00CE0EBF" w:rsidRDefault="00CE0EBF" w:rsidP="007E3234">
      <w:pPr>
        <w:rPr>
          <w:rtl/>
          <w:lang w:eastAsia="he-IL"/>
        </w:rPr>
      </w:pPr>
    </w:p>
    <w:p w:rsidR="00CE0EBF" w:rsidRDefault="00CE0EBF" w:rsidP="007E3234">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סמי אבו שחאדה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אלי אבידר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קארין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סעיד אלחרומי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E0EBF" w:rsidRDefault="00CE0EBF" w:rsidP="007E3234">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דוד אמסלם</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אופיר אקוניס</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גבי אשכנזי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נפתלי בנט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אורנה ברביבאי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אליהו ברוכי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קרן ברק</w:t>
      </w:r>
      <w:r>
        <w:rPr>
          <w:rtl/>
          <w:lang w:eastAsia="he-IL"/>
        </w:rPr>
        <w:tab/>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יוסף ג'בארין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יאיר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איתן גינזבורג</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עוזי דיין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אבי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צבי האוזר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p>
    <w:p w:rsidR="00CE0EBF" w:rsidRDefault="00CE0EBF" w:rsidP="007E3234">
      <w:pPr>
        <w:pStyle w:val="af5"/>
        <w:rPr>
          <w:rtl/>
        </w:rPr>
      </w:pPr>
      <w:bookmarkStart w:id="6054" w:name="ET_interruption_קריאות_59"/>
      <w:r w:rsidRPr="008B74D6">
        <w:rPr>
          <w:rStyle w:val="TagStyle"/>
          <w:rtl/>
        </w:rPr>
        <w:t xml:space="preserve"> &lt;&lt; קריאה &gt;&gt;</w:t>
      </w:r>
      <w:r w:rsidRPr="00E335C8">
        <w:rPr>
          <w:rStyle w:val="TagStyle"/>
          <w:rtl/>
        </w:rPr>
        <w:t xml:space="preserve"> </w:t>
      </w:r>
      <w:r>
        <w:rPr>
          <w:rtl/>
        </w:rPr>
        <w:t>קריאות:</w:t>
      </w:r>
      <w:r w:rsidRPr="00E335C8">
        <w:rPr>
          <w:rStyle w:val="TagStyle"/>
          <w:rtl/>
        </w:rPr>
        <w:t xml:space="preserve"> </w:t>
      </w:r>
      <w:r w:rsidRPr="008B74D6">
        <w:rPr>
          <w:rStyle w:val="TagStyle"/>
          <w:rtl/>
        </w:rPr>
        <w:t>&lt;&lt; קריאה &gt;&gt;</w:t>
      </w:r>
      <w:r>
        <w:rPr>
          <w:rtl/>
        </w:rPr>
        <w:t xml:space="preserve">   </w:t>
      </w:r>
      <w:bookmarkEnd w:id="6054"/>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p>
    <w:p w:rsidR="00CE0EBF" w:rsidRDefault="00CE0EBF" w:rsidP="007E3234">
      <w:pPr>
        <w:pStyle w:val="af6"/>
        <w:rPr>
          <w:rtl/>
        </w:rPr>
      </w:pPr>
      <w:bookmarkStart w:id="6055" w:name="ET_yor_5982_60"/>
      <w:r w:rsidRPr="008B74D6">
        <w:rPr>
          <w:rStyle w:val="TagStyle"/>
          <w:rtl/>
        </w:rPr>
        <w:t xml:space="preserve"> &lt;&lt; יור &gt;&gt;</w:t>
      </w:r>
      <w:r w:rsidRPr="00E335C8">
        <w:rPr>
          <w:rStyle w:val="TagStyle"/>
          <w:rtl/>
        </w:rPr>
        <w:t xml:space="preserve"> </w:t>
      </w:r>
      <w:r>
        <w:rPr>
          <w:rtl/>
        </w:rPr>
        <w:t>היו"ר יריב לוין:</w:t>
      </w:r>
      <w:r w:rsidRPr="00E335C8">
        <w:rPr>
          <w:rStyle w:val="TagStyle"/>
          <w:rtl/>
        </w:rPr>
        <w:t xml:space="preserve"> </w:t>
      </w:r>
      <w:r w:rsidRPr="008B74D6">
        <w:rPr>
          <w:rStyle w:val="TagStyle"/>
          <w:rtl/>
        </w:rPr>
        <w:t>&lt;&lt; יור &gt;&gt;</w:t>
      </w:r>
      <w:r>
        <w:rPr>
          <w:rtl/>
        </w:rPr>
        <w:t xml:space="preserve">   </w:t>
      </w:r>
      <w:bookmarkEnd w:id="605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חברת הכנסת שטרית וחבר </w:t>
      </w:r>
      <w:bookmarkStart w:id="6056" w:name="_ETM_Q25_547000"/>
      <w:bookmarkEnd w:id="6056"/>
      <w:r>
        <w:rPr>
          <w:rFonts w:hint="cs"/>
          <w:rtl/>
          <w:lang w:eastAsia="he-IL"/>
        </w:rPr>
        <w:t xml:space="preserve">הכנסת אבידר, באמת. </w:t>
      </w:r>
    </w:p>
    <w:p w:rsidR="00CE0EBF" w:rsidRDefault="00CE0EBF" w:rsidP="007E3234">
      <w:pPr>
        <w:rPr>
          <w:rtl/>
          <w:lang w:eastAsia="he-IL"/>
        </w:rPr>
      </w:pPr>
    </w:p>
    <w:p w:rsidR="00CE0EBF" w:rsidRDefault="00CE0EBF" w:rsidP="007E3234">
      <w:pPr>
        <w:pStyle w:val="af5"/>
        <w:rPr>
          <w:rtl/>
        </w:rPr>
      </w:pPr>
      <w:bookmarkStart w:id="6057" w:name="ET_interruption_5807_61"/>
      <w:r w:rsidRPr="008B74D6">
        <w:rPr>
          <w:rStyle w:val="TagStyle"/>
          <w:rtl/>
        </w:rPr>
        <w:t xml:space="preserve"> &lt;&lt; קריאה &gt;&gt;</w:t>
      </w:r>
      <w:r w:rsidRPr="00E335C8">
        <w:rPr>
          <w:rStyle w:val="TagStyle"/>
          <w:rtl/>
        </w:rPr>
        <w:t xml:space="preserve"> </w:t>
      </w:r>
      <w:r>
        <w:rPr>
          <w:rtl/>
        </w:rPr>
        <w:t>קטי קטרין שטרית (הליכוד):</w:t>
      </w:r>
      <w:r w:rsidRPr="00E335C8">
        <w:rPr>
          <w:rStyle w:val="TagStyle"/>
          <w:rtl/>
        </w:rPr>
        <w:t xml:space="preserve"> </w:t>
      </w:r>
      <w:r w:rsidRPr="008B74D6">
        <w:rPr>
          <w:rStyle w:val="TagStyle"/>
          <w:rtl/>
        </w:rPr>
        <w:t>&lt;&lt; קריאה &gt;&gt;</w:t>
      </w:r>
      <w:r>
        <w:rPr>
          <w:rtl/>
        </w:rPr>
        <w:t xml:space="preserve">   </w:t>
      </w:r>
      <w:bookmarkEnd w:id="6057"/>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עונה </w:t>
      </w:r>
      <w:r w:rsidR="000367BC">
        <w:rPr>
          <w:rFonts w:hint="cs"/>
          <w:rtl/>
          <w:lang w:eastAsia="he-IL"/>
        </w:rPr>
        <w:t>– – –</w:t>
      </w:r>
    </w:p>
    <w:p w:rsidR="00CE0EBF" w:rsidRDefault="00CE0EBF" w:rsidP="007E3234">
      <w:pPr>
        <w:rPr>
          <w:rtl/>
          <w:lang w:eastAsia="he-IL"/>
        </w:rPr>
      </w:pPr>
      <w:bookmarkStart w:id="6058" w:name="_ETM_Q25_550000"/>
      <w:bookmarkEnd w:id="6058"/>
    </w:p>
    <w:p w:rsidR="00CE0EBF" w:rsidRDefault="00CE0EBF" w:rsidP="007E3234">
      <w:pPr>
        <w:pStyle w:val="af6"/>
        <w:rPr>
          <w:rtl/>
        </w:rPr>
      </w:pPr>
      <w:bookmarkStart w:id="6059" w:name="ET_yor_5982_62"/>
      <w:r w:rsidRPr="008B74D6">
        <w:rPr>
          <w:rStyle w:val="TagStyle"/>
          <w:rtl/>
        </w:rPr>
        <w:t xml:space="preserve"> &lt;&lt; יור &gt;&gt;</w:t>
      </w:r>
      <w:r w:rsidRPr="00E335C8">
        <w:rPr>
          <w:rStyle w:val="TagStyle"/>
          <w:rtl/>
        </w:rPr>
        <w:t xml:space="preserve"> </w:t>
      </w:r>
      <w:r>
        <w:rPr>
          <w:rtl/>
        </w:rPr>
        <w:t>היו"ר יריב לוין:</w:t>
      </w:r>
      <w:r w:rsidRPr="00E335C8">
        <w:rPr>
          <w:rStyle w:val="TagStyle"/>
          <w:rtl/>
        </w:rPr>
        <w:t xml:space="preserve"> </w:t>
      </w:r>
      <w:r w:rsidRPr="008B74D6">
        <w:rPr>
          <w:rStyle w:val="TagStyle"/>
          <w:rtl/>
        </w:rPr>
        <w:t>&lt;&lt; יור &gt;&gt;</w:t>
      </w:r>
      <w:r>
        <w:rPr>
          <w:rtl/>
        </w:rPr>
        <w:t xml:space="preserve">   </w:t>
      </w:r>
      <w:bookmarkEnd w:id="6059"/>
    </w:p>
    <w:p w:rsidR="00CE0EBF" w:rsidRDefault="00CE0EBF" w:rsidP="000367BC">
      <w:pPr>
        <w:rPr>
          <w:rtl/>
          <w:lang w:eastAsia="he-IL"/>
        </w:rPr>
      </w:pPr>
    </w:p>
    <w:p w:rsidR="00CE0EBF" w:rsidRDefault="00CE0EBF" w:rsidP="007E3234">
      <w:pPr>
        <w:rPr>
          <w:rtl/>
          <w:lang w:eastAsia="he-IL"/>
        </w:rPr>
      </w:pPr>
      <w:bookmarkStart w:id="6060" w:name="_ETM_Q25_551000"/>
      <w:bookmarkEnd w:id="6060"/>
      <w:r>
        <w:rPr>
          <w:rFonts w:hint="cs"/>
          <w:rtl/>
          <w:lang w:eastAsia="he-IL"/>
        </w:rPr>
        <w:t xml:space="preserve">אבל אל תעני, כי המזכירה צריכה לשמוע את התשובות, ושלא תהיינה </w:t>
      </w:r>
      <w:bookmarkStart w:id="6061" w:name="_ETM_Q25_552000"/>
      <w:bookmarkEnd w:id="6061"/>
      <w:r>
        <w:rPr>
          <w:rFonts w:hint="cs"/>
          <w:rtl/>
          <w:lang w:eastAsia="he-IL"/>
        </w:rPr>
        <w:t xml:space="preserve">טעויות. באמת, לפחות תתחשבו במזכירת הכנסת. </w:t>
      </w:r>
    </w:p>
    <w:p w:rsidR="00CE0EBF" w:rsidRDefault="00CE0EBF" w:rsidP="007E3234">
      <w:pPr>
        <w:rPr>
          <w:rtl/>
          <w:lang w:eastAsia="he-IL"/>
        </w:rPr>
      </w:pPr>
    </w:p>
    <w:p w:rsidR="00CE0EBF" w:rsidRDefault="00CE0EBF" w:rsidP="007E3234">
      <w:pPr>
        <w:pStyle w:val="af5"/>
        <w:rPr>
          <w:rtl/>
        </w:rPr>
      </w:pPr>
      <w:bookmarkStart w:id="6062" w:name="ET_interruption_4926_63"/>
      <w:r w:rsidRPr="00050E41">
        <w:rPr>
          <w:rStyle w:val="TagStyle"/>
          <w:rtl/>
        </w:rPr>
        <w:t xml:space="preserve"> &lt;&lt; קריאה &gt;&gt;</w:t>
      </w:r>
      <w:r w:rsidRPr="00E335C8">
        <w:rPr>
          <w:rStyle w:val="TagStyle"/>
          <w:rtl/>
        </w:rPr>
        <w:t xml:space="preserve"> </w:t>
      </w:r>
      <w:r>
        <w:rPr>
          <w:rtl/>
        </w:rPr>
        <w:t>מזכירת הכנסת ירדנה מלר-הורוביץ:</w:t>
      </w:r>
      <w:r w:rsidRPr="00E335C8">
        <w:rPr>
          <w:rStyle w:val="TagStyle"/>
          <w:rtl/>
        </w:rPr>
        <w:t xml:space="preserve"> </w:t>
      </w:r>
      <w:r w:rsidRPr="00050E41">
        <w:rPr>
          <w:rStyle w:val="TagStyle"/>
          <w:rtl/>
        </w:rPr>
        <w:t xml:space="preserve">&lt;&lt; קריאה &gt;&gt; </w:t>
      </w:r>
      <w:r>
        <w:rPr>
          <w:rtl/>
        </w:rPr>
        <w:t xml:space="preserve">   </w:t>
      </w:r>
      <w:bookmarkEnd w:id="6062"/>
    </w:p>
    <w:p w:rsidR="00CE0EBF" w:rsidRDefault="00CE0EBF" w:rsidP="007312EF">
      <w:pPr>
        <w:ind w:firstLine="0"/>
        <w:rPr>
          <w:rtl/>
          <w:lang w:eastAsia="he-IL"/>
        </w:rPr>
      </w:pPr>
      <w:r>
        <w:rPr>
          <w:rFonts w:hint="cs"/>
          <w:rtl/>
          <w:lang w:eastAsia="he-IL"/>
        </w:rPr>
        <w:t>(קוראת בשמות חברי הכנסת)</w:t>
      </w:r>
    </w:p>
    <w:p w:rsidR="00CE0EBF" w:rsidRDefault="00CE0EBF" w:rsidP="007E3234">
      <w:pPr>
        <w:rPr>
          <w:rtl/>
          <w:lang w:eastAsia="he-IL"/>
        </w:rPr>
      </w:pPr>
    </w:p>
    <w:p w:rsidR="00CE0EBF" w:rsidRDefault="00CE0EBF" w:rsidP="007E3234">
      <w:pPr>
        <w:rPr>
          <w:rtl/>
          <w:lang w:eastAsia="he-IL"/>
        </w:rPr>
      </w:pPr>
      <w:r>
        <w:rPr>
          <w:rtl/>
          <w:lang w:eastAsia="he-IL"/>
        </w:rPr>
        <w:t>ניצן הורוביץ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עמית 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צחי הנגבי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יועז הנדל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שרן מרים השכל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מיכל וונש</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מכלוף מיקי זוהר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תמר זנדברג</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אסף זמיר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אימאן ח'טיב יאסין</w:t>
      </w:r>
      <w:r>
        <w:rPr>
          <w:rtl/>
          <w:lang w:eastAsia="he-IL"/>
        </w:rPr>
        <w:tab/>
      </w:r>
      <w:r>
        <w:rPr>
          <w:rFonts w:hint="eastAsia"/>
          <w:rtl/>
          <w:lang w:eastAsia="he-IL"/>
        </w:rPr>
        <w:t>–</w:t>
      </w:r>
      <w:r>
        <w:rPr>
          <w:rtl/>
          <w:lang w:eastAsia="he-IL"/>
        </w:rPr>
        <w:t xml:space="preserve">   </w:t>
      </w:r>
      <w:r>
        <w:rPr>
          <w:rFonts w:hint="cs"/>
          <w:rtl/>
          <w:lang w:eastAsia="he-IL"/>
        </w:rPr>
        <w:t>אינה נוכחת</w:t>
      </w:r>
    </w:p>
    <w:p w:rsidR="00CE0EBF" w:rsidRDefault="00CE0EBF" w:rsidP="007E3234">
      <w:pPr>
        <w:rPr>
          <w:rtl/>
          <w:lang w:eastAsia="he-IL"/>
        </w:rPr>
      </w:pPr>
      <w:r>
        <w:rPr>
          <w:rtl/>
          <w:lang w:eastAsia="he-IL"/>
        </w:rPr>
        <w:t>מיקי חיימוביץ'</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ווליד טאהא</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אינו נוכח</w:t>
      </w:r>
    </w:p>
    <w:p w:rsidR="00CE0EBF" w:rsidRDefault="00CE0EBF" w:rsidP="007E3234">
      <w:pPr>
        <w:rPr>
          <w:rtl/>
          <w:lang w:eastAsia="he-IL"/>
        </w:rPr>
      </w:pPr>
      <w:r>
        <w:rPr>
          <w:rtl/>
          <w:lang w:eastAsia="he-IL"/>
        </w:rPr>
        <w:t>בועז טופורובסקי</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אחמד טיבי</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יוסף טייב</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יעקב טסלר</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דסטה גדי יברקן</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היבה יזבק</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עומר ינקלביץ'</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משה יעלון</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אלי כהן</w:t>
      </w:r>
      <w:r>
        <w:rPr>
          <w:rtl/>
          <w:lang w:eastAsia="he-IL"/>
        </w:rPr>
        <w:tab/>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יצחק כהן</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מאיר כהן</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מירב כהן</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מתן כהנא</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ע'דיר כמאל מריח</w:t>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עופר כסיף</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אופיר כץ</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חיים כץ</w:t>
      </w:r>
      <w:r>
        <w:rPr>
          <w:rtl/>
          <w:lang w:eastAsia="he-IL"/>
        </w:rPr>
        <w:tab/>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ישראל כץ</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יוראי להב הרצנו</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מיקי לוי</w:t>
      </w:r>
      <w:r>
        <w:rPr>
          <w:rtl/>
          <w:lang w:eastAsia="he-IL"/>
        </w:rPr>
        <w:tab/>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אורלי לוי אבקסיס</w:t>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יריב לוין</w:t>
      </w:r>
      <w:r>
        <w:rPr>
          <w:rtl/>
          <w:lang w:eastAsia="he-IL"/>
        </w:rPr>
        <w:tab/>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אביגדור ליברמן</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יעקב ליצמן</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יאיר לפיד</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אוסנת הילה מארק</w:t>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פטין מולא</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מרב מיכאלי</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יוליה מלינובסקי קונין</w:t>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מיכאל מלכיאלי</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יעקב מרגי</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משולם נהרי</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אבי ניסנקורן</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בנימין נתניהו</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סונדוס סאלח</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יואב סגלוביץ'</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יבגני סובה</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אופיר סופר</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בצלאל סמוטריץ'</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אוסאמה סעדי</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גדעון סער</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מנסור עבאס</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אינו נוכח</w:t>
      </w:r>
    </w:p>
    <w:p w:rsidR="00CE0EBF" w:rsidRDefault="00CE0EBF" w:rsidP="007E3234">
      <w:pPr>
        <w:rPr>
          <w:rtl/>
          <w:lang w:eastAsia="he-IL"/>
        </w:rPr>
      </w:pPr>
      <w:r>
        <w:rPr>
          <w:rtl/>
          <w:lang w:eastAsia="he-IL"/>
        </w:rPr>
        <w:t>איימן עודה</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7E3234">
      <w:pPr>
        <w:rPr>
          <w:rtl/>
          <w:lang w:eastAsia="he-IL"/>
        </w:rPr>
      </w:pPr>
      <w:r>
        <w:rPr>
          <w:rtl/>
          <w:lang w:eastAsia="he-IL"/>
        </w:rPr>
        <w:t>חוה אתי עטייה</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E0EBF" w:rsidRDefault="00CE0EBF" w:rsidP="007E3234">
      <w:pPr>
        <w:rPr>
          <w:rtl/>
          <w:lang w:eastAsia="he-IL"/>
        </w:rPr>
      </w:pPr>
      <w:r>
        <w:rPr>
          <w:rtl/>
          <w:lang w:eastAsia="he-IL"/>
        </w:rPr>
        <w:t>חמד עמאר</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E0EBF" w:rsidRDefault="00CE0EBF" w:rsidP="009635F5">
      <w:pPr>
        <w:rPr>
          <w:rtl/>
        </w:rPr>
      </w:pPr>
      <w:bookmarkStart w:id="6063" w:name="TOR_Q26"/>
      <w:bookmarkEnd w:id="6063"/>
      <w:r>
        <w:rPr>
          <w:rtl/>
        </w:rPr>
        <w:t>ג'אבר עסאקלה</w:t>
      </w:r>
      <w:r>
        <w:rPr>
          <w:rtl/>
        </w:rPr>
        <w:tab/>
      </w:r>
      <w:r>
        <w:rPr>
          <w:rtl/>
        </w:rPr>
        <w:tab/>
        <w:t xml:space="preserve">–   </w:t>
      </w:r>
      <w:r>
        <w:rPr>
          <w:rFonts w:hint="cs"/>
          <w:rtl/>
        </w:rPr>
        <w:t>בעד</w:t>
      </w:r>
    </w:p>
    <w:p w:rsidR="00CE0EBF" w:rsidRDefault="00CE0EBF" w:rsidP="009635F5">
      <w:pPr>
        <w:rPr>
          <w:rtl/>
        </w:rPr>
      </w:pPr>
      <w:r>
        <w:rPr>
          <w:rtl/>
        </w:rPr>
        <w:t>עודד פורר</w:t>
      </w:r>
      <w:r>
        <w:rPr>
          <w:rtl/>
        </w:rPr>
        <w:tab/>
      </w:r>
      <w:r>
        <w:rPr>
          <w:rtl/>
        </w:rPr>
        <w:tab/>
        <w:t xml:space="preserve">–   </w:t>
      </w:r>
      <w:r>
        <w:rPr>
          <w:rFonts w:hint="cs"/>
          <w:rtl/>
        </w:rPr>
        <w:t>בעד</w:t>
      </w:r>
    </w:p>
    <w:p w:rsidR="00CE0EBF" w:rsidRDefault="00CE0EBF" w:rsidP="009635F5">
      <w:pPr>
        <w:rPr>
          <w:rtl/>
        </w:rPr>
      </w:pPr>
      <w:r>
        <w:rPr>
          <w:rtl/>
        </w:rPr>
        <w:t>יצחק פינדרוס</w:t>
      </w:r>
      <w:r>
        <w:rPr>
          <w:rtl/>
        </w:rPr>
        <w:tab/>
      </w:r>
      <w:r>
        <w:rPr>
          <w:rtl/>
        </w:rPr>
        <w:tab/>
        <w:t xml:space="preserve">–   </w:t>
      </w:r>
      <w:r>
        <w:rPr>
          <w:rFonts w:hint="cs"/>
          <w:rtl/>
        </w:rPr>
        <w:t>נגד</w:t>
      </w:r>
    </w:p>
    <w:p w:rsidR="00CE0EBF" w:rsidRDefault="00CE0EBF" w:rsidP="009635F5">
      <w:pPr>
        <w:rPr>
          <w:rtl/>
        </w:rPr>
      </w:pPr>
      <w:r>
        <w:rPr>
          <w:rtl/>
        </w:rPr>
        <w:t>טלי פלוסקוב</w:t>
      </w:r>
      <w:r>
        <w:rPr>
          <w:rtl/>
        </w:rPr>
        <w:tab/>
      </w:r>
      <w:r>
        <w:rPr>
          <w:rtl/>
        </w:rPr>
        <w:tab/>
        <w:t xml:space="preserve">–   </w:t>
      </w:r>
      <w:r>
        <w:rPr>
          <w:rFonts w:hint="cs"/>
          <w:rtl/>
        </w:rPr>
        <w:t>נגד</w:t>
      </w:r>
    </w:p>
    <w:p w:rsidR="00CE0EBF" w:rsidRDefault="00CE0EBF" w:rsidP="009635F5">
      <w:pPr>
        <w:rPr>
          <w:rtl/>
        </w:rPr>
      </w:pPr>
      <w:r>
        <w:rPr>
          <w:rtl/>
        </w:rPr>
        <w:t>אורלי פרומן</w:t>
      </w:r>
      <w:r>
        <w:rPr>
          <w:rtl/>
        </w:rPr>
        <w:tab/>
      </w:r>
      <w:r>
        <w:rPr>
          <w:rtl/>
        </w:rPr>
        <w:tab/>
        <w:t xml:space="preserve">–   </w:t>
      </w:r>
      <w:r>
        <w:rPr>
          <w:rFonts w:hint="cs"/>
          <w:rtl/>
        </w:rPr>
        <w:t>בעד</w:t>
      </w:r>
    </w:p>
    <w:p w:rsidR="00CE0EBF" w:rsidRDefault="00CE0EBF" w:rsidP="009635F5">
      <w:pPr>
        <w:rPr>
          <w:rtl/>
        </w:rPr>
      </w:pPr>
      <w:r>
        <w:rPr>
          <w:rtl/>
        </w:rPr>
        <w:t>תהלה פרידמן</w:t>
      </w:r>
      <w:r>
        <w:rPr>
          <w:rtl/>
        </w:rPr>
        <w:tab/>
      </w:r>
      <w:r>
        <w:rPr>
          <w:rtl/>
        </w:rPr>
        <w:tab/>
        <w:t xml:space="preserve">–   </w:t>
      </w:r>
      <w:r>
        <w:rPr>
          <w:rFonts w:hint="cs"/>
          <w:rtl/>
        </w:rPr>
        <w:t>בעד</w:t>
      </w:r>
    </w:p>
    <w:p w:rsidR="00CE0EBF" w:rsidRDefault="00CE0EBF" w:rsidP="009635F5">
      <w:pPr>
        <w:rPr>
          <w:rtl/>
        </w:rPr>
      </w:pPr>
      <w:r>
        <w:rPr>
          <w:rtl/>
        </w:rPr>
        <w:t>עמיר פרץ</w:t>
      </w:r>
      <w:r>
        <w:rPr>
          <w:rtl/>
        </w:rPr>
        <w:tab/>
      </w:r>
      <w:r>
        <w:rPr>
          <w:rtl/>
        </w:rPr>
        <w:tab/>
        <w:t xml:space="preserve">–   </w:t>
      </w:r>
      <w:r>
        <w:rPr>
          <w:rFonts w:hint="cs"/>
          <w:rtl/>
        </w:rPr>
        <w:t>בעד</w:t>
      </w:r>
    </w:p>
    <w:p w:rsidR="00CE0EBF" w:rsidRDefault="00CE0EBF" w:rsidP="009635F5">
      <w:pPr>
        <w:rPr>
          <w:rtl/>
        </w:rPr>
      </w:pPr>
      <w:r>
        <w:rPr>
          <w:rtl/>
        </w:rPr>
        <w:t>רפי פרץ</w:t>
      </w:r>
      <w:r>
        <w:rPr>
          <w:rtl/>
        </w:rPr>
        <w:tab/>
      </w:r>
      <w:r>
        <w:rPr>
          <w:rtl/>
        </w:rPr>
        <w:tab/>
      </w:r>
      <w:r>
        <w:rPr>
          <w:rtl/>
        </w:rPr>
        <w:tab/>
        <w:t xml:space="preserve">–   </w:t>
      </w:r>
      <w:r>
        <w:rPr>
          <w:rFonts w:hint="cs"/>
          <w:rtl/>
        </w:rPr>
        <w:t>נגד</w:t>
      </w:r>
    </w:p>
    <w:p w:rsidR="00CE0EBF" w:rsidRDefault="00CE0EBF" w:rsidP="009635F5">
      <w:pPr>
        <w:rPr>
          <w:rtl/>
        </w:rPr>
      </w:pPr>
      <w:r>
        <w:rPr>
          <w:rtl/>
        </w:rPr>
        <w:t>עינב קאבלה</w:t>
      </w:r>
      <w:r>
        <w:rPr>
          <w:rtl/>
        </w:rPr>
        <w:tab/>
      </w:r>
      <w:r>
        <w:rPr>
          <w:rtl/>
        </w:rPr>
        <w:tab/>
        <w:t xml:space="preserve">–   </w:t>
      </w:r>
      <w:r>
        <w:rPr>
          <w:rFonts w:hint="cs"/>
          <w:rtl/>
        </w:rPr>
        <w:t>בעד</w:t>
      </w:r>
    </w:p>
    <w:p w:rsidR="00CE0EBF" w:rsidRDefault="00CE0EBF" w:rsidP="009635F5">
      <w:pPr>
        <w:rPr>
          <w:rtl/>
        </w:rPr>
      </w:pPr>
      <w:r>
        <w:rPr>
          <w:rtl/>
        </w:rPr>
        <w:t>אנדרי קוז'ינוב</w:t>
      </w:r>
      <w:r>
        <w:rPr>
          <w:rtl/>
        </w:rPr>
        <w:tab/>
      </w:r>
      <w:r>
        <w:rPr>
          <w:rtl/>
        </w:rPr>
        <w:tab/>
        <w:t xml:space="preserve">–   </w:t>
      </w:r>
      <w:r>
        <w:rPr>
          <w:rFonts w:hint="cs"/>
          <w:rtl/>
        </w:rPr>
        <w:t>בעד</w:t>
      </w:r>
    </w:p>
    <w:p w:rsidR="00CE0EBF" w:rsidRDefault="00CE0EBF" w:rsidP="009635F5">
      <w:pPr>
        <w:rPr>
          <w:rtl/>
        </w:rPr>
      </w:pPr>
      <w:r>
        <w:rPr>
          <w:rtl/>
        </w:rPr>
        <w:t>אלכס קושניר</w:t>
      </w:r>
      <w:r>
        <w:rPr>
          <w:rtl/>
        </w:rPr>
        <w:tab/>
      </w:r>
      <w:r>
        <w:rPr>
          <w:rtl/>
        </w:rPr>
        <w:tab/>
        <w:t xml:space="preserve">–   </w:t>
      </w:r>
      <w:r>
        <w:rPr>
          <w:rFonts w:hint="cs"/>
          <w:rtl/>
        </w:rPr>
        <w:t>בעד</w:t>
      </w:r>
    </w:p>
    <w:p w:rsidR="00CE0EBF" w:rsidRDefault="00CE0EBF" w:rsidP="009635F5">
      <w:pPr>
        <w:rPr>
          <w:rtl/>
        </w:rPr>
      </w:pPr>
      <w:r>
        <w:rPr>
          <w:rtl/>
        </w:rPr>
        <w:t>יואב קיש</w:t>
      </w:r>
      <w:r>
        <w:rPr>
          <w:rtl/>
        </w:rPr>
        <w:tab/>
      </w:r>
      <w:r>
        <w:rPr>
          <w:rtl/>
        </w:rPr>
        <w:tab/>
        <w:t xml:space="preserve">–   </w:t>
      </w:r>
      <w:r>
        <w:rPr>
          <w:rFonts w:hint="cs"/>
          <w:rtl/>
        </w:rPr>
        <w:t>נגד</w:t>
      </w:r>
    </w:p>
    <w:p w:rsidR="00CE0EBF" w:rsidRDefault="00CE0EBF" w:rsidP="009635F5">
      <w:pPr>
        <w:rPr>
          <w:rtl/>
        </w:rPr>
      </w:pPr>
      <w:r>
        <w:rPr>
          <w:rtl/>
        </w:rPr>
        <w:t>אריאל קלנר</w:t>
      </w:r>
      <w:r>
        <w:rPr>
          <w:rtl/>
        </w:rPr>
        <w:tab/>
      </w:r>
      <w:r>
        <w:rPr>
          <w:rtl/>
        </w:rPr>
        <w:tab/>
        <w:t xml:space="preserve">–   </w:t>
      </w:r>
      <w:r>
        <w:rPr>
          <w:rFonts w:hint="cs"/>
          <w:rtl/>
        </w:rPr>
        <w:t>נגד</w:t>
      </w:r>
    </w:p>
    <w:p w:rsidR="00CE0EBF" w:rsidRDefault="00CE0EBF" w:rsidP="009635F5">
      <w:pPr>
        <w:rPr>
          <w:rtl/>
        </w:rPr>
      </w:pPr>
      <w:r>
        <w:rPr>
          <w:rtl/>
        </w:rPr>
        <w:t>שלמה קרעי</w:t>
      </w:r>
      <w:r>
        <w:rPr>
          <w:rtl/>
        </w:rPr>
        <w:tab/>
      </w:r>
      <w:r>
        <w:rPr>
          <w:rtl/>
        </w:rPr>
        <w:tab/>
        <w:t xml:space="preserve">–   </w:t>
      </w:r>
      <w:r>
        <w:rPr>
          <w:rFonts w:hint="cs"/>
          <w:rtl/>
        </w:rPr>
        <w:t>נגד</w:t>
      </w:r>
    </w:p>
    <w:p w:rsidR="00CE0EBF" w:rsidRDefault="00CE0EBF" w:rsidP="009635F5">
      <w:pPr>
        <w:rPr>
          <w:rtl/>
        </w:rPr>
      </w:pPr>
      <w:r>
        <w:rPr>
          <w:rtl/>
        </w:rPr>
        <w:t>מירי מרים רגב</w:t>
      </w:r>
      <w:r>
        <w:rPr>
          <w:rtl/>
        </w:rPr>
        <w:tab/>
      </w:r>
      <w:r>
        <w:rPr>
          <w:rtl/>
        </w:rPr>
        <w:tab/>
        <w:t xml:space="preserve">–   </w:t>
      </w:r>
      <w:r>
        <w:rPr>
          <w:rFonts w:hint="cs"/>
          <w:rtl/>
        </w:rPr>
        <w:t>נגד</w:t>
      </w:r>
    </w:p>
    <w:p w:rsidR="00CE0EBF" w:rsidRDefault="00CE0EBF" w:rsidP="009635F5">
      <w:pPr>
        <w:rPr>
          <w:rtl/>
        </w:rPr>
      </w:pPr>
      <w:r>
        <w:rPr>
          <w:rtl/>
        </w:rPr>
        <w:t>עידן רול</w:t>
      </w:r>
      <w:r>
        <w:rPr>
          <w:rtl/>
        </w:rPr>
        <w:tab/>
      </w:r>
      <w:r>
        <w:rPr>
          <w:rtl/>
        </w:rPr>
        <w:tab/>
      </w:r>
      <w:r>
        <w:rPr>
          <w:rtl/>
        </w:rPr>
        <w:tab/>
        <w:t xml:space="preserve">–   </w:t>
      </w:r>
      <w:r>
        <w:rPr>
          <w:rFonts w:hint="cs"/>
          <w:rtl/>
        </w:rPr>
        <w:t>בעד</w:t>
      </w:r>
    </w:p>
    <w:p w:rsidR="00CE0EBF" w:rsidRDefault="00CE0EBF" w:rsidP="009635F5">
      <w:pPr>
        <w:rPr>
          <w:rtl/>
        </w:rPr>
      </w:pPr>
      <w:r>
        <w:rPr>
          <w:rtl/>
        </w:rPr>
        <w:t>יואל רזבוזוב</w:t>
      </w:r>
      <w:r>
        <w:rPr>
          <w:rtl/>
        </w:rPr>
        <w:tab/>
      </w:r>
      <w:r>
        <w:rPr>
          <w:rtl/>
        </w:rPr>
        <w:tab/>
        <w:t xml:space="preserve">–   </w:t>
      </w:r>
      <w:r>
        <w:rPr>
          <w:rFonts w:hint="cs"/>
          <w:rtl/>
        </w:rPr>
        <w:t>בעד</w:t>
      </w:r>
    </w:p>
    <w:p w:rsidR="00CE0EBF" w:rsidRDefault="00CE0EBF" w:rsidP="009635F5">
      <w:pPr>
        <w:rPr>
          <w:rtl/>
        </w:rPr>
      </w:pPr>
      <w:r>
        <w:rPr>
          <w:rtl/>
        </w:rPr>
        <w:t>יפעת שאשא ביטון</w:t>
      </w:r>
      <w:r>
        <w:rPr>
          <w:rtl/>
        </w:rPr>
        <w:tab/>
        <w:t xml:space="preserve">–   </w:t>
      </w:r>
      <w:r>
        <w:rPr>
          <w:rFonts w:hint="cs"/>
          <w:rtl/>
        </w:rPr>
        <w:t>נגד</w:t>
      </w:r>
    </w:p>
    <w:p w:rsidR="00CE0EBF" w:rsidRDefault="00CE0EBF" w:rsidP="009635F5">
      <w:pPr>
        <w:rPr>
          <w:rtl/>
        </w:rPr>
      </w:pPr>
      <w:r>
        <w:rPr>
          <w:rtl/>
        </w:rPr>
        <w:t>אנטאנס שחאדה</w:t>
      </w:r>
      <w:r>
        <w:rPr>
          <w:rtl/>
        </w:rPr>
        <w:tab/>
      </w:r>
      <w:r>
        <w:rPr>
          <w:rtl/>
        </w:rPr>
        <w:tab/>
        <w:t xml:space="preserve">–   </w:t>
      </w:r>
      <w:r>
        <w:rPr>
          <w:rFonts w:hint="cs"/>
          <w:rtl/>
        </w:rPr>
        <w:t>בעד</w:t>
      </w:r>
    </w:p>
    <w:p w:rsidR="00CE0EBF" w:rsidRDefault="00CE0EBF" w:rsidP="009635F5">
      <w:pPr>
        <w:rPr>
          <w:rtl/>
        </w:rPr>
      </w:pPr>
      <w:r>
        <w:rPr>
          <w:rtl/>
        </w:rPr>
        <w:t>יובל שטייניץ</w:t>
      </w:r>
      <w:r>
        <w:rPr>
          <w:rtl/>
        </w:rPr>
        <w:tab/>
      </w:r>
      <w:r>
        <w:rPr>
          <w:rtl/>
        </w:rPr>
        <w:tab/>
        <w:t xml:space="preserve">–   </w:t>
      </w:r>
      <w:r>
        <w:rPr>
          <w:rFonts w:hint="cs"/>
          <w:rtl/>
        </w:rPr>
        <w:t>נגד</w:t>
      </w:r>
    </w:p>
    <w:p w:rsidR="00CE0EBF" w:rsidRDefault="00CE0EBF" w:rsidP="009635F5">
      <w:pPr>
        <w:rPr>
          <w:rtl/>
        </w:rPr>
      </w:pPr>
      <w:r>
        <w:rPr>
          <w:rtl/>
        </w:rPr>
        <w:t>קטי קטרין שטרית</w:t>
      </w:r>
      <w:r>
        <w:rPr>
          <w:rtl/>
        </w:rPr>
        <w:tab/>
        <w:t xml:space="preserve">–   </w:t>
      </w:r>
      <w:r>
        <w:rPr>
          <w:rFonts w:hint="cs"/>
          <w:rtl/>
        </w:rPr>
        <w:t>נגד</w:t>
      </w:r>
    </w:p>
    <w:p w:rsidR="00CE0EBF" w:rsidRDefault="00CE0EBF" w:rsidP="009635F5">
      <w:pPr>
        <w:rPr>
          <w:rtl/>
        </w:rPr>
      </w:pPr>
      <w:r>
        <w:rPr>
          <w:rtl/>
        </w:rPr>
        <w:t>אלעזר שטרן</w:t>
      </w:r>
      <w:r>
        <w:rPr>
          <w:rtl/>
        </w:rPr>
        <w:tab/>
      </w:r>
      <w:r>
        <w:rPr>
          <w:rtl/>
        </w:rPr>
        <w:tab/>
        <w:t xml:space="preserve">–  </w:t>
      </w:r>
      <w:r w:rsidR="000367BC">
        <w:rPr>
          <w:rFonts w:hint="cs"/>
          <w:rtl/>
        </w:rPr>
        <w:t xml:space="preserve"> </w:t>
      </w:r>
      <w:r>
        <w:rPr>
          <w:rFonts w:hint="cs"/>
          <w:rtl/>
        </w:rPr>
        <w:t>בעד</w:t>
      </w:r>
      <w:r>
        <w:rPr>
          <w:rtl/>
        </w:rPr>
        <w:t xml:space="preserve"> </w:t>
      </w:r>
    </w:p>
    <w:p w:rsidR="00CE0EBF" w:rsidRDefault="00CE0EBF" w:rsidP="007E3234">
      <w:pPr>
        <w:rPr>
          <w:rtl/>
        </w:rPr>
      </w:pPr>
      <w:r>
        <w:rPr>
          <w:rtl/>
        </w:rPr>
        <w:t>הילה שי וזאן</w:t>
      </w:r>
      <w:r>
        <w:rPr>
          <w:rtl/>
        </w:rPr>
        <w:tab/>
      </w:r>
      <w:r>
        <w:rPr>
          <w:rtl/>
        </w:rPr>
        <w:tab/>
        <w:t xml:space="preserve">–  </w:t>
      </w:r>
      <w:r w:rsidR="000367BC">
        <w:rPr>
          <w:rFonts w:hint="cs"/>
          <w:rtl/>
        </w:rPr>
        <w:t xml:space="preserve"> </w:t>
      </w:r>
      <w:r>
        <w:rPr>
          <w:rFonts w:hint="cs"/>
          <w:rtl/>
        </w:rPr>
        <w:t>בעד</w:t>
      </w:r>
    </w:p>
    <w:p w:rsidR="00CE0EBF" w:rsidRDefault="00CE0EBF" w:rsidP="009635F5">
      <w:pPr>
        <w:rPr>
          <w:rtl/>
        </w:rPr>
      </w:pPr>
      <w:r>
        <w:rPr>
          <w:rtl/>
        </w:rPr>
        <w:t>מיכל שיר סגמן</w:t>
      </w:r>
      <w:r>
        <w:rPr>
          <w:rtl/>
        </w:rPr>
        <w:tab/>
      </w:r>
      <w:r>
        <w:rPr>
          <w:rtl/>
        </w:rPr>
        <w:tab/>
        <w:t xml:space="preserve">–   </w:t>
      </w:r>
      <w:r>
        <w:rPr>
          <w:rFonts w:hint="cs"/>
          <w:rtl/>
        </w:rPr>
        <w:t>נגד</w:t>
      </w:r>
    </w:p>
    <w:p w:rsidR="00CE0EBF" w:rsidRDefault="00CE0EBF" w:rsidP="009635F5">
      <w:pPr>
        <w:rPr>
          <w:rtl/>
        </w:rPr>
      </w:pPr>
      <w:r>
        <w:rPr>
          <w:rtl/>
        </w:rPr>
        <w:t>עפר שלח</w:t>
      </w:r>
      <w:r>
        <w:rPr>
          <w:rtl/>
        </w:rPr>
        <w:tab/>
      </w:r>
      <w:r>
        <w:rPr>
          <w:rtl/>
        </w:rPr>
        <w:tab/>
        <w:t xml:space="preserve">–   </w:t>
      </w:r>
      <w:r>
        <w:rPr>
          <w:rFonts w:hint="cs"/>
          <w:rtl/>
        </w:rPr>
        <w:t>בעד</w:t>
      </w:r>
    </w:p>
    <w:p w:rsidR="00CE0EBF" w:rsidRDefault="00CE0EBF" w:rsidP="009635F5">
      <w:pPr>
        <w:rPr>
          <w:rtl/>
        </w:rPr>
      </w:pPr>
      <w:r>
        <w:rPr>
          <w:rtl/>
        </w:rPr>
        <w:t>איציק שמולי</w:t>
      </w:r>
      <w:r>
        <w:rPr>
          <w:rtl/>
        </w:rPr>
        <w:tab/>
      </w:r>
      <w:r>
        <w:rPr>
          <w:rtl/>
        </w:rPr>
        <w:tab/>
        <w:t xml:space="preserve">–   </w:t>
      </w:r>
      <w:r>
        <w:rPr>
          <w:rFonts w:hint="cs"/>
          <w:rtl/>
        </w:rPr>
        <w:t>בעד</w:t>
      </w:r>
    </w:p>
    <w:p w:rsidR="00CE0EBF" w:rsidRDefault="00CE0EBF" w:rsidP="009635F5">
      <w:pPr>
        <w:rPr>
          <w:rtl/>
        </w:rPr>
      </w:pPr>
      <w:r>
        <w:rPr>
          <w:rtl/>
        </w:rPr>
        <w:t>רם שפע</w:t>
      </w:r>
      <w:r>
        <w:rPr>
          <w:rtl/>
        </w:rPr>
        <w:tab/>
      </w:r>
      <w:r>
        <w:rPr>
          <w:rtl/>
        </w:rPr>
        <w:tab/>
      </w:r>
      <w:r>
        <w:rPr>
          <w:rtl/>
        </w:rPr>
        <w:tab/>
        <w:t xml:space="preserve">–   </w:t>
      </w:r>
      <w:r>
        <w:rPr>
          <w:rFonts w:hint="cs"/>
          <w:rtl/>
        </w:rPr>
        <w:t>בעד</w:t>
      </w:r>
    </w:p>
    <w:p w:rsidR="00CE0EBF" w:rsidRDefault="00CE0EBF" w:rsidP="009635F5">
      <w:pPr>
        <w:rPr>
          <w:rtl/>
        </w:rPr>
      </w:pPr>
      <w:r>
        <w:rPr>
          <w:rtl/>
        </w:rPr>
        <w:t>איילת שקד</w:t>
      </w:r>
      <w:r>
        <w:rPr>
          <w:rtl/>
        </w:rPr>
        <w:tab/>
      </w:r>
      <w:r>
        <w:rPr>
          <w:rtl/>
        </w:rPr>
        <w:tab/>
        <w:t xml:space="preserve">–   </w:t>
      </w:r>
      <w:r>
        <w:rPr>
          <w:rFonts w:hint="cs"/>
          <w:rtl/>
        </w:rPr>
        <w:t>בעד</w:t>
      </w:r>
    </w:p>
    <w:p w:rsidR="00CE0EBF" w:rsidRDefault="00CE0EBF" w:rsidP="009635F5">
      <w:pPr>
        <w:rPr>
          <w:rtl/>
        </w:rPr>
      </w:pPr>
      <w:r>
        <w:rPr>
          <w:rtl/>
        </w:rPr>
        <w:t>עאידה תומא סלימאן</w:t>
      </w:r>
      <w:r>
        <w:rPr>
          <w:rtl/>
        </w:rPr>
        <w:tab/>
        <w:t xml:space="preserve">–   </w:t>
      </w:r>
      <w:r>
        <w:rPr>
          <w:rFonts w:hint="cs"/>
          <w:rtl/>
        </w:rPr>
        <w:t>בעד</w:t>
      </w:r>
    </w:p>
    <w:p w:rsidR="00CE0EBF" w:rsidRDefault="00CE0EBF" w:rsidP="009635F5">
      <w:pPr>
        <w:rPr>
          <w:rtl/>
        </w:rPr>
      </w:pPr>
      <w:r>
        <w:rPr>
          <w:rtl/>
        </w:rPr>
        <w:t>פנינה תמנו</w:t>
      </w:r>
      <w:r>
        <w:rPr>
          <w:rtl/>
        </w:rPr>
        <w:tab/>
      </w:r>
      <w:r>
        <w:rPr>
          <w:rtl/>
        </w:rPr>
        <w:tab/>
        <w:t xml:space="preserve">–   </w:t>
      </w:r>
      <w:r>
        <w:rPr>
          <w:rFonts w:hint="cs"/>
          <w:rtl/>
        </w:rPr>
        <w:t>אינה נוכחת</w:t>
      </w:r>
    </w:p>
    <w:p w:rsidR="00CE0EBF" w:rsidRDefault="00CE0EBF" w:rsidP="009635F5">
      <w:pPr>
        <w:rPr>
          <w:rtl/>
        </w:rPr>
      </w:pPr>
    </w:p>
    <w:p w:rsidR="00CE0EBF" w:rsidRDefault="00CE0EBF" w:rsidP="007E3234">
      <w:pPr>
        <w:pStyle w:val="af6"/>
        <w:keepNext/>
        <w:rPr>
          <w:rtl/>
        </w:rPr>
      </w:pPr>
      <w:r w:rsidRPr="00B64455">
        <w:rPr>
          <w:rStyle w:val="TagStyle"/>
          <w:rtl/>
        </w:rPr>
        <w:t xml:space="preserve"> &lt;&lt; יור &gt;&gt; </w:t>
      </w:r>
      <w:r>
        <w:rPr>
          <w:rtl/>
        </w:rPr>
        <w:t>היו"ר יריב לוין:</w:t>
      </w:r>
      <w:r w:rsidRPr="00B64455">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מזכירת הכנסת, נא לקרוא שוב בשמות חברי הכנסת שטרם הצביעו. </w:t>
      </w:r>
    </w:p>
    <w:p w:rsidR="00CE0EBF" w:rsidRDefault="00CE0EBF" w:rsidP="007E3234">
      <w:pPr>
        <w:rPr>
          <w:rtl/>
          <w:lang w:eastAsia="he-IL"/>
        </w:rPr>
      </w:pPr>
    </w:p>
    <w:p w:rsidR="00CE0EBF" w:rsidRDefault="00CE0EBF" w:rsidP="007E3234">
      <w:pPr>
        <w:pStyle w:val="af5"/>
        <w:rPr>
          <w:rtl/>
        </w:rPr>
      </w:pPr>
      <w:bookmarkStart w:id="6064" w:name="_ETM_Q26_267475"/>
      <w:bookmarkStart w:id="6065" w:name="_ETM_Q26_267577"/>
      <w:bookmarkStart w:id="6066" w:name="_ETM_Q26_271767"/>
      <w:bookmarkStart w:id="6067" w:name="ET_interruption_4926_14"/>
      <w:bookmarkEnd w:id="6064"/>
      <w:bookmarkEnd w:id="6065"/>
      <w:bookmarkEnd w:id="6066"/>
      <w:r w:rsidRPr="004E0F70">
        <w:rPr>
          <w:rStyle w:val="TagStyle"/>
          <w:rtl/>
        </w:rPr>
        <w:t xml:space="preserve"> &lt;&lt; קריאה &gt;&gt;</w:t>
      </w:r>
      <w:r w:rsidRPr="002A6535">
        <w:rPr>
          <w:rStyle w:val="TagStyle"/>
          <w:rtl/>
        </w:rPr>
        <w:t xml:space="preserve"> </w:t>
      </w:r>
      <w:r>
        <w:rPr>
          <w:rtl/>
        </w:rPr>
        <w:t>מזכירת הכנסת ירדנה מלר-הורוביץ:</w:t>
      </w:r>
      <w:r w:rsidRPr="002A6535">
        <w:rPr>
          <w:rStyle w:val="TagStyle"/>
          <w:rtl/>
        </w:rPr>
        <w:t xml:space="preserve"> </w:t>
      </w:r>
      <w:r w:rsidRPr="004E0F70">
        <w:rPr>
          <w:rStyle w:val="TagStyle"/>
          <w:rtl/>
        </w:rPr>
        <w:t xml:space="preserve">&lt;&lt; קריאה &gt;&gt; </w:t>
      </w:r>
      <w:r>
        <w:rPr>
          <w:rtl/>
        </w:rPr>
        <w:t xml:space="preserve">   </w:t>
      </w:r>
      <w:bookmarkEnd w:id="6067"/>
    </w:p>
    <w:p w:rsidR="00CE0EBF" w:rsidRDefault="00CE0EBF" w:rsidP="000367BC">
      <w:pPr>
        <w:ind w:firstLine="0"/>
        <w:rPr>
          <w:rtl/>
          <w:lang w:eastAsia="he-IL"/>
        </w:rPr>
      </w:pPr>
      <w:r>
        <w:rPr>
          <w:rFonts w:hint="cs"/>
          <w:rtl/>
          <w:lang w:eastAsia="he-IL"/>
        </w:rPr>
        <w:t>(קוראת בשמות חברי הכנסת)</w:t>
      </w:r>
    </w:p>
    <w:p w:rsidR="00CE0EBF" w:rsidRPr="002A6535" w:rsidRDefault="00CE0EBF" w:rsidP="007E3234">
      <w:pPr>
        <w:rPr>
          <w:rtl/>
          <w:lang w:eastAsia="he-IL"/>
        </w:rPr>
      </w:pPr>
    </w:p>
    <w:p w:rsidR="00CE0EBF" w:rsidRDefault="00CE0EBF" w:rsidP="000367BC">
      <w:pPr>
        <w:rPr>
          <w:rtl/>
          <w:lang w:eastAsia="he-IL"/>
        </w:rPr>
      </w:pPr>
      <w:bookmarkStart w:id="6068" w:name="_ETM_Q26_272603"/>
      <w:bookmarkStart w:id="6069" w:name="_ETM_Q26_272695"/>
      <w:bookmarkEnd w:id="6068"/>
      <w:bookmarkEnd w:id="6069"/>
      <w:r>
        <w:rPr>
          <w:rtl/>
          <w:lang w:eastAsia="he-IL"/>
        </w:rPr>
        <w:t>סעיד אלחרומי</w:t>
      </w:r>
      <w:r>
        <w:rPr>
          <w:rtl/>
          <w:lang w:eastAsia="he-IL"/>
        </w:rPr>
        <w:tab/>
      </w:r>
      <w:r>
        <w:rPr>
          <w:rtl/>
          <w:lang w:eastAsia="he-IL"/>
        </w:rPr>
        <w:tab/>
      </w:r>
      <w:r w:rsidR="000367BC">
        <w:rPr>
          <w:rFonts w:hint="cs"/>
          <w:rtl/>
          <w:lang w:eastAsia="he-IL"/>
        </w:rPr>
        <w:t>–</w:t>
      </w:r>
      <w:r>
        <w:rPr>
          <w:rtl/>
          <w:lang w:eastAsia="he-IL"/>
        </w:rPr>
        <w:t xml:space="preserve">   </w:t>
      </w:r>
      <w:r>
        <w:rPr>
          <w:rFonts w:hint="cs"/>
          <w:rtl/>
          <w:lang w:eastAsia="he-IL"/>
        </w:rPr>
        <w:t>אינו נוכח</w:t>
      </w:r>
    </w:p>
    <w:p w:rsidR="00CE0EBF" w:rsidRDefault="00CE0EBF" w:rsidP="007E323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E0EBF" w:rsidRDefault="00CE0EBF" w:rsidP="007E323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E0EBF" w:rsidRDefault="00CE0EBF" w:rsidP="007E323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CE0EBF" w:rsidRDefault="00CE0EBF" w:rsidP="007E323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 xml:space="preserve">אינה </w:t>
      </w:r>
      <w:bookmarkStart w:id="6070" w:name="_ETM_Q26_293497"/>
      <w:bookmarkEnd w:id="6070"/>
      <w:r>
        <w:rPr>
          <w:rFonts w:hint="cs"/>
          <w:rtl/>
          <w:lang w:eastAsia="he-IL"/>
        </w:rPr>
        <w:t>נוכחת</w:t>
      </w:r>
    </w:p>
    <w:p w:rsidR="00CE0EBF" w:rsidRDefault="00CE0EBF" w:rsidP="007E3234">
      <w:pPr>
        <w:rPr>
          <w:rtl/>
          <w:lang w:eastAsia="he-IL"/>
        </w:rPr>
      </w:pPr>
    </w:p>
    <w:p w:rsidR="00CE0EBF" w:rsidRDefault="00CE0EBF" w:rsidP="007E3234">
      <w:pPr>
        <w:pStyle w:val="af6"/>
        <w:keepNext/>
        <w:rPr>
          <w:rtl/>
        </w:rPr>
      </w:pPr>
      <w:r w:rsidRPr="00B64455">
        <w:rPr>
          <w:rStyle w:val="TagStyle"/>
          <w:rtl/>
        </w:rPr>
        <w:t xml:space="preserve"> &lt;&lt; יור &gt;&gt; </w:t>
      </w:r>
      <w:r>
        <w:rPr>
          <w:rtl/>
        </w:rPr>
        <w:t>היו"ר יריב לוין:</w:t>
      </w:r>
      <w:r w:rsidRPr="00B64455">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האם נמצא במליאה מי מחברי הכנסת או נמצאת כאן מי מחברות הכנסת שטרם הצביעו ומעוניינים להצביע? אני רואה שאין כאלה. אם כך, תמה </w:t>
      </w:r>
      <w:bookmarkStart w:id="6071" w:name="_ETM_Q26_307561"/>
      <w:bookmarkEnd w:id="6071"/>
      <w:r>
        <w:rPr>
          <w:rFonts w:hint="cs"/>
          <w:rtl/>
          <w:lang w:eastAsia="he-IL"/>
        </w:rPr>
        <w:t xml:space="preserve">ההצבעה. מזכירת הכנסת, נא לסכם את התוצאות. מי שמעוניין להצביע בהצבעות הבאות, נא לשבת במקומות. מי שמקומו ביציע, נא לעלות ליציע, כי אנחנו </w:t>
      </w:r>
      <w:bookmarkStart w:id="6072" w:name="_ETM_Q26_332039"/>
      <w:bookmarkEnd w:id="6072"/>
      <w:r>
        <w:rPr>
          <w:rFonts w:hint="cs"/>
          <w:rtl/>
          <w:lang w:eastAsia="he-IL"/>
        </w:rPr>
        <w:t xml:space="preserve">נתחיל </w:t>
      </w:r>
      <w:proofErr w:type="spellStart"/>
      <w:r>
        <w:rPr>
          <w:rFonts w:hint="cs"/>
          <w:rtl/>
          <w:lang w:eastAsia="he-IL"/>
        </w:rPr>
        <w:t>מייד</w:t>
      </w:r>
      <w:proofErr w:type="spellEnd"/>
      <w:r>
        <w:rPr>
          <w:rFonts w:hint="cs"/>
          <w:rtl/>
          <w:lang w:eastAsia="he-IL"/>
        </w:rPr>
        <w:t xml:space="preserve"> בהצבעות לאחר הקראת התוצאות. </w:t>
      </w:r>
    </w:p>
    <w:p w:rsidR="00CE0EBF" w:rsidRDefault="00CE0EBF" w:rsidP="007E3234">
      <w:pPr>
        <w:rPr>
          <w:rtl/>
          <w:lang w:eastAsia="he-IL"/>
        </w:rPr>
      </w:pPr>
    </w:p>
    <w:p w:rsidR="00CE0EBF" w:rsidRDefault="00CE0EBF" w:rsidP="007E3234">
      <w:pPr>
        <w:pStyle w:val="af5"/>
        <w:keepNext/>
        <w:rPr>
          <w:rtl/>
        </w:rPr>
      </w:pPr>
      <w:r w:rsidRPr="002A6535">
        <w:rPr>
          <w:rStyle w:val="TagStyle"/>
          <w:rtl/>
        </w:rPr>
        <w:t xml:space="preserve">&lt;&lt; קריאה &gt;&gt; </w:t>
      </w:r>
      <w:r>
        <w:rPr>
          <w:rtl/>
        </w:rPr>
        <w:t>קריאות:</w:t>
      </w:r>
      <w:r w:rsidRPr="002A6535">
        <w:rPr>
          <w:rStyle w:val="TagStyle"/>
          <w:rtl/>
        </w:rPr>
        <w:t xml:space="preserve"> &lt;&lt; קריאה &gt;&gt;</w:t>
      </w:r>
      <w:r>
        <w:rPr>
          <w:rtl/>
        </w:rPr>
        <w:t xml:space="preserve">   </w:t>
      </w:r>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w:t>
      </w:r>
    </w:p>
    <w:p w:rsidR="00CE0EBF" w:rsidRDefault="00CE0EBF" w:rsidP="007E3234">
      <w:pPr>
        <w:rPr>
          <w:rtl/>
          <w:lang w:eastAsia="he-IL"/>
        </w:rPr>
      </w:pPr>
    </w:p>
    <w:p w:rsidR="00CE0EBF" w:rsidRDefault="00CE0EBF" w:rsidP="007E3234">
      <w:pPr>
        <w:pStyle w:val="af6"/>
        <w:keepNext/>
        <w:rPr>
          <w:rtl/>
        </w:rPr>
      </w:pPr>
      <w:r w:rsidRPr="00B64455">
        <w:rPr>
          <w:rStyle w:val="TagStyle"/>
          <w:rtl/>
        </w:rPr>
        <w:t xml:space="preserve"> &lt;&lt; יור &gt;&gt; </w:t>
      </w:r>
      <w:r>
        <w:rPr>
          <w:rtl/>
        </w:rPr>
        <w:t>היו"ר יריב לוין:</w:t>
      </w:r>
      <w:r w:rsidRPr="00B64455">
        <w:rPr>
          <w:rStyle w:val="TagStyle"/>
          <w:rtl/>
        </w:rPr>
        <w:t xml:space="preserve"> &lt;&lt; יור &gt;&gt;</w:t>
      </w:r>
      <w:r>
        <w:rPr>
          <w:rtl/>
        </w:rPr>
        <w:t xml:space="preserve">   </w:t>
      </w:r>
    </w:p>
    <w:p w:rsidR="00CE0EBF" w:rsidRDefault="00CE0EBF" w:rsidP="007E3234">
      <w:pPr>
        <w:rPr>
          <w:rtl/>
          <w:lang w:eastAsia="he-IL"/>
        </w:rPr>
      </w:pPr>
    </w:p>
    <w:p w:rsidR="00CE0EBF" w:rsidRDefault="00CE0EBF" w:rsidP="00B77B56">
      <w:pPr>
        <w:rPr>
          <w:rtl/>
          <w:lang w:eastAsia="he-IL"/>
        </w:rPr>
      </w:pPr>
      <w:r>
        <w:rPr>
          <w:rFonts w:hint="cs"/>
          <w:rtl/>
          <w:lang w:eastAsia="he-IL"/>
        </w:rPr>
        <w:t xml:space="preserve">רבותיי, אין צורך בצעקות האלה. זה לא נותן כלום, האמינו </w:t>
      </w:r>
      <w:bookmarkStart w:id="6073" w:name="_ETM_Q26_351184"/>
      <w:bookmarkEnd w:id="6073"/>
      <w:r>
        <w:rPr>
          <w:rFonts w:hint="cs"/>
          <w:rtl/>
          <w:lang w:eastAsia="he-IL"/>
        </w:rPr>
        <w:t>לי</w:t>
      </w:r>
      <w:r w:rsidR="00B77B56">
        <w:rPr>
          <w:rFonts w:hint="cs"/>
          <w:rtl/>
          <w:lang w:eastAsia="he-IL"/>
        </w:rPr>
        <w:t>,</w:t>
      </w:r>
      <w:r>
        <w:rPr>
          <w:rFonts w:hint="cs"/>
          <w:rtl/>
          <w:lang w:eastAsia="he-IL"/>
        </w:rPr>
        <w:t xml:space="preserve"> שום דבר. </w:t>
      </w:r>
    </w:p>
    <w:p w:rsidR="00CE0EBF" w:rsidRDefault="00CE0EBF" w:rsidP="007E3234">
      <w:pPr>
        <w:rPr>
          <w:rtl/>
          <w:lang w:eastAsia="he-IL"/>
        </w:rPr>
      </w:pPr>
    </w:p>
    <w:p w:rsidR="00CE0EBF" w:rsidRDefault="00CE0EBF" w:rsidP="009E1879">
      <w:pPr>
        <w:rPr>
          <w:rtl/>
          <w:lang w:eastAsia="he-IL"/>
        </w:rPr>
      </w:pPr>
      <w:r>
        <w:rPr>
          <w:rFonts w:hint="cs"/>
          <w:rtl/>
          <w:lang w:eastAsia="he-IL"/>
        </w:rPr>
        <w:t xml:space="preserve">אם כן, חברות וחברי הכנסת, אלה תוצאות ההצבעה בקריאה הטרומית על הצעת חוק התפזרות הכנסת העשרים-ושלוש, </w:t>
      </w:r>
      <w:bookmarkStart w:id="6074" w:name="_ETM_Q26_397390"/>
      <w:bookmarkEnd w:id="6074"/>
      <w:r>
        <w:rPr>
          <w:rFonts w:hint="cs"/>
          <w:rtl/>
          <w:lang w:eastAsia="he-IL"/>
        </w:rPr>
        <w:t>התש"ף</w:t>
      </w:r>
      <w:r>
        <w:rPr>
          <w:rFonts w:hint="eastAsia"/>
          <w:rtl/>
          <w:lang w:eastAsia="he-IL"/>
        </w:rPr>
        <w:t>–</w:t>
      </w:r>
      <w:r>
        <w:rPr>
          <w:rFonts w:hint="cs"/>
          <w:rtl/>
          <w:lang w:eastAsia="he-IL"/>
        </w:rPr>
        <w:t xml:space="preserve">2020: בעד </w:t>
      </w:r>
      <w:r>
        <w:rPr>
          <w:rtl/>
          <w:lang w:eastAsia="he-IL"/>
        </w:rPr>
        <w:t>–</w:t>
      </w:r>
      <w:r>
        <w:rPr>
          <w:rFonts w:hint="cs"/>
          <w:rtl/>
          <w:lang w:eastAsia="he-IL"/>
        </w:rPr>
        <w:t xml:space="preserve"> 61, נגד </w:t>
      </w:r>
      <w:r>
        <w:rPr>
          <w:rtl/>
          <w:lang w:eastAsia="he-IL"/>
        </w:rPr>
        <w:t>–</w:t>
      </w:r>
      <w:r>
        <w:rPr>
          <w:rFonts w:hint="cs"/>
          <w:rtl/>
          <w:lang w:eastAsia="he-IL"/>
        </w:rPr>
        <w:t xml:space="preserve"> 54, אין נמנעים. לפיכך, אני קובע שהצעת החוק התקבלה בקריאה הטרומית ותועבר לצורך הכנתה לקריאה הראשונה לוועדת החוקה, חוק ומשפט. </w:t>
      </w:r>
    </w:p>
    <w:p w:rsidR="00CE0EBF" w:rsidRDefault="00CE0EBF" w:rsidP="007E3234">
      <w:pPr>
        <w:rPr>
          <w:rtl/>
          <w:lang w:eastAsia="he-IL"/>
        </w:rPr>
      </w:pPr>
      <w:bookmarkStart w:id="6075" w:name="_ETM_Q26_349447"/>
      <w:bookmarkStart w:id="6076" w:name="_ETM_Q26_349525"/>
      <w:bookmarkEnd w:id="6075"/>
      <w:bookmarkEnd w:id="6076"/>
    </w:p>
    <w:p w:rsidR="00CE0EBF" w:rsidRDefault="00CE0EBF" w:rsidP="007E3234">
      <w:pPr>
        <w:pStyle w:val="af5"/>
        <w:keepNext/>
        <w:rPr>
          <w:rtl/>
        </w:rPr>
      </w:pPr>
      <w:bookmarkStart w:id="6077" w:name="_ETM_Q26_356969"/>
      <w:bookmarkStart w:id="6078" w:name="_ETM_Q26_357038"/>
      <w:bookmarkStart w:id="6079" w:name="_ETM_Q26_359412"/>
      <w:bookmarkStart w:id="6080" w:name="_ETM_Q26_359473"/>
      <w:bookmarkStart w:id="6081" w:name="ET_interruption_קריאות_15"/>
      <w:bookmarkEnd w:id="6077"/>
      <w:bookmarkEnd w:id="6078"/>
      <w:bookmarkEnd w:id="6079"/>
      <w:bookmarkEnd w:id="6080"/>
      <w:r w:rsidRPr="002A6535">
        <w:rPr>
          <w:rStyle w:val="TagStyle"/>
          <w:rtl/>
        </w:rPr>
        <w:t xml:space="preserve"> &lt;&lt; קריאה &gt;&gt; </w:t>
      </w:r>
      <w:r>
        <w:rPr>
          <w:rtl/>
        </w:rPr>
        <w:t>קריאות:</w:t>
      </w:r>
      <w:r w:rsidRPr="002A6535">
        <w:rPr>
          <w:rStyle w:val="TagStyle"/>
          <w:rtl/>
        </w:rPr>
        <w:t xml:space="preserve"> &lt;&lt; קריאה &gt;&gt;</w:t>
      </w:r>
      <w:r>
        <w:rPr>
          <w:rtl/>
        </w:rPr>
        <w:t xml:space="preserve">   </w:t>
      </w:r>
      <w:bookmarkEnd w:id="6081"/>
    </w:p>
    <w:p w:rsidR="00CE0EBF" w:rsidRDefault="00CE0EBF" w:rsidP="000367BC">
      <w:pPr>
        <w:rPr>
          <w:rtl/>
          <w:lang w:eastAsia="he-IL"/>
        </w:rPr>
      </w:pPr>
    </w:p>
    <w:p w:rsidR="00CE0EBF" w:rsidRDefault="00CE0EBF" w:rsidP="007E3234">
      <w:pPr>
        <w:rPr>
          <w:rtl/>
          <w:lang w:eastAsia="he-IL"/>
        </w:rPr>
      </w:pPr>
      <w:bookmarkStart w:id="6082" w:name="_ETM_Q26_361300"/>
      <w:bookmarkEnd w:id="6082"/>
      <w:r>
        <w:rPr>
          <w:rFonts w:hint="cs"/>
          <w:rtl/>
          <w:lang w:eastAsia="he-IL"/>
        </w:rPr>
        <w:t>כנסת.</w:t>
      </w:r>
    </w:p>
    <w:p w:rsidR="00CE0EBF" w:rsidRDefault="00CE0EBF" w:rsidP="007E3234">
      <w:pPr>
        <w:rPr>
          <w:rtl/>
          <w:lang w:eastAsia="he-IL"/>
        </w:rPr>
      </w:pPr>
    </w:p>
    <w:p w:rsidR="00CE0EBF" w:rsidRDefault="00CE0EBF" w:rsidP="007E3234">
      <w:pPr>
        <w:pStyle w:val="af6"/>
        <w:keepNext/>
        <w:rPr>
          <w:rtl/>
        </w:rPr>
      </w:pPr>
      <w:r w:rsidRPr="00B64455">
        <w:rPr>
          <w:rStyle w:val="TagStyle"/>
          <w:rtl/>
        </w:rPr>
        <w:t xml:space="preserve"> &lt;&lt; יור &gt;&gt; </w:t>
      </w:r>
      <w:r>
        <w:rPr>
          <w:rtl/>
        </w:rPr>
        <w:t>היו"ר יריב לוין:</w:t>
      </w:r>
      <w:r w:rsidRPr="00B64455">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יש בקשה להעביר לוועדת הכנסת, לפיכך אנחנו נעביר את הצעת </w:t>
      </w:r>
      <w:bookmarkStart w:id="6083" w:name="_ETM_Q26_423188"/>
      <w:bookmarkEnd w:id="6083"/>
      <w:r>
        <w:rPr>
          <w:rFonts w:hint="cs"/>
          <w:rtl/>
          <w:lang w:eastAsia="he-IL"/>
        </w:rPr>
        <w:t xml:space="preserve">החוק לוועדת הכנסת לקביעת ועדה, כנהוג על פי התקנון. </w:t>
      </w:r>
    </w:p>
    <w:p w:rsidR="00CE0EBF" w:rsidRDefault="00CE0EBF" w:rsidP="007E3234">
      <w:pPr>
        <w:rPr>
          <w:rtl/>
          <w:lang w:eastAsia="he-IL"/>
        </w:rPr>
      </w:pPr>
    </w:p>
    <w:p w:rsidR="00CE0EBF" w:rsidRDefault="00CE0EBF" w:rsidP="009E1879">
      <w:pPr>
        <w:rPr>
          <w:rtl/>
          <w:lang w:eastAsia="he-IL"/>
        </w:rPr>
      </w:pPr>
      <w:r>
        <w:rPr>
          <w:rFonts w:hint="cs"/>
          <w:rtl/>
          <w:lang w:eastAsia="he-IL"/>
        </w:rPr>
        <w:t>אם כן, אנחנו עוברים מכאן להצבעה אלקטרונית על הצעת חוק התפזרות הכנסת העשרים-ושלוש, התש"ף</w:t>
      </w:r>
      <w:r>
        <w:rPr>
          <w:rFonts w:hint="eastAsia"/>
          <w:rtl/>
          <w:lang w:eastAsia="he-IL"/>
        </w:rPr>
        <w:t>–</w:t>
      </w:r>
      <w:r>
        <w:rPr>
          <w:rFonts w:hint="cs"/>
          <w:rtl/>
          <w:lang w:eastAsia="he-IL"/>
        </w:rPr>
        <w:t xml:space="preserve">2020, ההצעה של חבר הכנסת יאיר לפיד וקבוצת חברי הכנסת. הצבעה. </w:t>
      </w:r>
    </w:p>
    <w:p w:rsidR="00CE0EBF" w:rsidRDefault="00CE0EBF" w:rsidP="007E3234">
      <w:pPr>
        <w:rPr>
          <w:rtl/>
          <w:lang w:eastAsia="he-IL"/>
        </w:rPr>
      </w:pPr>
    </w:p>
    <w:p w:rsidR="00CE0EBF" w:rsidRDefault="00CE0EBF" w:rsidP="007E3234">
      <w:pPr>
        <w:pStyle w:val="af1"/>
        <w:keepNext/>
        <w:rPr>
          <w:rtl/>
          <w:lang w:eastAsia="he-IL"/>
        </w:rPr>
      </w:pPr>
      <w:r>
        <w:rPr>
          <w:rtl/>
          <w:lang w:eastAsia="he-IL"/>
        </w:rPr>
        <w:t>הצבעה מס'</w:t>
      </w:r>
      <w:r>
        <w:rPr>
          <w:rFonts w:hint="cs"/>
          <w:rtl/>
          <w:lang w:eastAsia="he-IL"/>
        </w:rPr>
        <w:t xml:space="preserve"> 4</w:t>
      </w:r>
    </w:p>
    <w:p w:rsidR="00CE0EBF" w:rsidRDefault="00CE0EBF" w:rsidP="007E3234">
      <w:pPr>
        <w:keepNext/>
        <w:rPr>
          <w:rtl/>
          <w:lang w:eastAsia="he-IL"/>
        </w:rPr>
      </w:pPr>
    </w:p>
    <w:p w:rsidR="00CE0EBF" w:rsidRDefault="00CE0EBF" w:rsidP="007E3234">
      <w:pPr>
        <w:pStyle w:val="--"/>
        <w:keepNext/>
        <w:rPr>
          <w:rtl/>
          <w:lang w:eastAsia="he-IL"/>
        </w:rPr>
      </w:pPr>
      <w:r>
        <w:rPr>
          <w:rtl/>
          <w:lang w:eastAsia="he-IL"/>
        </w:rPr>
        <w:t>בעד ההצעה להעביר את הצעת החוק לוועדה –</w:t>
      </w:r>
      <w:r>
        <w:rPr>
          <w:rFonts w:hint="cs"/>
          <w:rtl/>
          <w:lang w:eastAsia="he-IL"/>
        </w:rPr>
        <w:t>61</w:t>
      </w:r>
    </w:p>
    <w:p w:rsidR="00CE0EBF" w:rsidRDefault="00CE0EBF" w:rsidP="007E3234">
      <w:pPr>
        <w:pStyle w:val="--"/>
        <w:keepNext/>
        <w:rPr>
          <w:rtl/>
          <w:lang w:eastAsia="he-IL"/>
        </w:rPr>
      </w:pPr>
      <w:r>
        <w:rPr>
          <w:rFonts w:hint="cs"/>
          <w:rtl/>
          <w:lang w:eastAsia="he-IL"/>
        </w:rPr>
        <w:t>בעד ההצעה להסיר מסדר-היום</w:t>
      </w:r>
      <w:r>
        <w:rPr>
          <w:rtl/>
          <w:lang w:eastAsia="he-IL"/>
        </w:rPr>
        <w:t xml:space="preserve"> </w:t>
      </w:r>
      <w:r>
        <w:rPr>
          <w:rFonts w:hint="cs"/>
          <w:rtl/>
          <w:lang w:eastAsia="he-IL"/>
        </w:rPr>
        <w:t xml:space="preserve">את הצעת החוק </w:t>
      </w:r>
      <w:r>
        <w:rPr>
          <w:rtl/>
          <w:lang w:eastAsia="he-IL"/>
        </w:rPr>
        <w:t xml:space="preserve">– </w:t>
      </w:r>
      <w:r>
        <w:rPr>
          <w:rFonts w:hint="cs"/>
          <w:rtl/>
          <w:lang w:eastAsia="he-IL"/>
        </w:rPr>
        <w:t>54</w:t>
      </w:r>
    </w:p>
    <w:p w:rsidR="00CE0EBF" w:rsidRDefault="00CE0EBF" w:rsidP="007E3234">
      <w:pPr>
        <w:pStyle w:val="--"/>
        <w:keepNext/>
        <w:rPr>
          <w:rtl/>
          <w:lang w:eastAsia="he-IL"/>
        </w:rPr>
      </w:pPr>
      <w:r>
        <w:rPr>
          <w:rtl/>
          <w:lang w:eastAsia="he-IL"/>
        </w:rPr>
        <w:t xml:space="preserve">נמנעים – </w:t>
      </w:r>
      <w:r>
        <w:rPr>
          <w:rFonts w:hint="cs"/>
          <w:rtl/>
          <w:lang w:eastAsia="he-IL"/>
        </w:rPr>
        <w:t>אין</w:t>
      </w:r>
    </w:p>
    <w:p w:rsidR="00CE0EBF" w:rsidRDefault="00CE0EBF" w:rsidP="00910E87">
      <w:pPr>
        <w:pStyle w:val="af2"/>
        <w:rPr>
          <w:rtl/>
          <w:lang w:eastAsia="he-IL"/>
        </w:rPr>
      </w:pPr>
      <w:r>
        <w:rPr>
          <w:rtl/>
          <w:lang w:eastAsia="he-IL"/>
        </w:rPr>
        <w:t>ההצעה להעביר את הצעת חוק</w:t>
      </w:r>
      <w:r>
        <w:rPr>
          <w:rFonts w:hint="cs"/>
          <w:rtl/>
          <w:lang w:eastAsia="he-IL"/>
        </w:rPr>
        <w:t xml:space="preserve"> התפזרות הכנסת העשרים-ושלוש, התש"ף</w:t>
      </w:r>
      <w:r>
        <w:rPr>
          <w:rFonts w:hint="eastAsia"/>
          <w:rtl/>
          <w:lang w:eastAsia="he-IL"/>
        </w:rPr>
        <w:t>–</w:t>
      </w:r>
      <w:r>
        <w:rPr>
          <w:rFonts w:hint="cs"/>
          <w:rtl/>
          <w:lang w:eastAsia="he-IL"/>
        </w:rPr>
        <w:t xml:space="preserve">2020, לוועדה שתקבע ועדת הכנסת נתקבלה. </w:t>
      </w:r>
    </w:p>
    <w:p w:rsidR="00CE0EBF" w:rsidRDefault="00CE0EBF" w:rsidP="007E3234">
      <w:pPr>
        <w:rPr>
          <w:rtl/>
          <w:lang w:eastAsia="he-IL"/>
        </w:rPr>
      </w:pPr>
    </w:p>
    <w:p w:rsidR="00CE0EBF" w:rsidRDefault="00CE0EBF" w:rsidP="007E3234">
      <w:pPr>
        <w:pStyle w:val="af6"/>
        <w:keepNext/>
        <w:rPr>
          <w:rtl/>
        </w:rPr>
      </w:pPr>
      <w:r w:rsidRPr="00BC4DFC">
        <w:rPr>
          <w:rStyle w:val="TagStyle"/>
          <w:rtl/>
        </w:rPr>
        <w:t xml:space="preserve">&lt;&lt; יור &gt;&gt; </w:t>
      </w:r>
      <w:r>
        <w:rPr>
          <w:rtl/>
        </w:rPr>
        <w:t>היו"ר יריב לוין:</w:t>
      </w:r>
      <w:r w:rsidRPr="00BC4DFC">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אם כן, בעד </w:t>
      </w:r>
      <w:r>
        <w:rPr>
          <w:rtl/>
          <w:lang w:eastAsia="he-IL"/>
        </w:rPr>
        <w:t>–</w:t>
      </w:r>
      <w:r>
        <w:rPr>
          <w:rFonts w:hint="cs"/>
          <w:rtl/>
          <w:lang w:eastAsia="he-IL"/>
        </w:rPr>
        <w:t xml:space="preserve"> 61, נגד </w:t>
      </w:r>
      <w:r>
        <w:rPr>
          <w:rtl/>
          <w:lang w:eastAsia="he-IL"/>
        </w:rPr>
        <w:t>–</w:t>
      </w:r>
      <w:r>
        <w:rPr>
          <w:rFonts w:hint="cs"/>
          <w:rtl/>
          <w:lang w:eastAsia="he-IL"/>
        </w:rPr>
        <w:t xml:space="preserve"> 43, אין </w:t>
      </w:r>
      <w:bookmarkStart w:id="6084" w:name="_ETM_Q26_472540"/>
      <w:bookmarkEnd w:id="6084"/>
      <w:r>
        <w:rPr>
          <w:rFonts w:hint="cs"/>
          <w:rtl/>
          <w:lang w:eastAsia="he-IL"/>
        </w:rPr>
        <w:t xml:space="preserve">נמנעים. אני קובע שהצעת החוק התקבלה בקריאה הטרומית ותועבר לדיון בוועדת החוקה, </w:t>
      </w:r>
      <w:bookmarkStart w:id="6085" w:name="_ETM_Q26_478119"/>
      <w:bookmarkEnd w:id="6085"/>
      <w:r>
        <w:rPr>
          <w:rFonts w:hint="cs"/>
          <w:rtl/>
          <w:lang w:eastAsia="he-IL"/>
        </w:rPr>
        <w:t xml:space="preserve">חוק ומשפט. יש בקשה לוועדת הכנסת, לפיכך גם ההצעה </w:t>
      </w:r>
      <w:bookmarkStart w:id="6086" w:name="_ETM_Q26_480695"/>
      <w:bookmarkEnd w:id="6086"/>
      <w:r>
        <w:rPr>
          <w:rFonts w:hint="cs"/>
          <w:rtl/>
          <w:lang w:eastAsia="he-IL"/>
        </w:rPr>
        <w:t xml:space="preserve">הזו תעבור לוועדת הכנסת לשם קביעת ועדה. </w:t>
      </w:r>
    </w:p>
    <w:p w:rsidR="00CE0EBF" w:rsidRDefault="00CE0EBF" w:rsidP="007E3234">
      <w:pPr>
        <w:rPr>
          <w:rtl/>
          <w:lang w:eastAsia="he-IL"/>
        </w:rPr>
      </w:pPr>
      <w:bookmarkStart w:id="6087" w:name="_ETM_Q26_482885"/>
      <w:bookmarkStart w:id="6088" w:name="_ETM_Q26_482944"/>
      <w:bookmarkEnd w:id="6087"/>
      <w:bookmarkEnd w:id="6088"/>
    </w:p>
    <w:p w:rsidR="00CE0EBF" w:rsidRDefault="00CE0EBF" w:rsidP="009E1879">
      <w:pPr>
        <w:rPr>
          <w:rtl/>
          <w:lang w:eastAsia="he-IL"/>
        </w:rPr>
      </w:pPr>
      <w:bookmarkStart w:id="6089" w:name="_ETM_Q26_483149"/>
      <w:bookmarkStart w:id="6090" w:name="_ETM_Q26_483200"/>
      <w:bookmarkEnd w:id="6089"/>
      <w:bookmarkEnd w:id="6090"/>
      <w:r>
        <w:rPr>
          <w:rFonts w:hint="cs"/>
          <w:rtl/>
          <w:lang w:eastAsia="he-IL"/>
        </w:rPr>
        <w:t xml:space="preserve">אנחנו עוברים להצבעה </w:t>
      </w:r>
      <w:bookmarkStart w:id="6091" w:name="_ETM_Q26_489629"/>
      <w:bookmarkEnd w:id="6091"/>
      <w:r>
        <w:rPr>
          <w:rFonts w:hint="cs"/>
          <w:rtl/>
          <w:lang w:eastAsia="he-IL"/>
        </w:rPr>
        <w:t>על ההצעה הבאה: הצעת חוק התפזרות הכנסת העשרים-ושלוש, התש"ף</w:t>
      </w:r>
      <w:r>
        <w:rPr>
          <w:rFonts w:hint="eastAsia"/>
          <w:rtl/>
          <w:lang w:eastAsia="he-IL"/>
        </w:rPr>
        <w:t>–</w:t>
      </w:r>
      <w:r>
        <w:rPr>
          <w:rFonts w:hint="cs"/>
          <w:rtl/>
          <w:lang w:eastAsia="he-IL"/>
        </w:rPr>
        <w:t xml:space="preserve">2020, של חברי הכנסת יזבק, אבו שחאדה </w:t>
      </w:r>
      <w:proofErr w:type="spellStart"/>
      <w:r>
        <w:rPr>
          <w:rFonts w:hint="cs"/>
          <w:rtl/>
          <w:lang w:eastAsia="he-IL"/>
        </w:rPr>
        <w:t>ושחאדה</w:t>
      </w:r>
      <w:proofErr w:type="spellEnd"/>
      <w:r>
        <w:rPr>
          <w:rFonts w:hint="cs"/>
          <w:rtl/>
          <w:lang w:eastAsia="he-IL"/>
        </w:rPr>
        <w:t xml:space="preserve">. הצבעה. </w:t>
      </w:r>
    </w:p>
    <w:p w:rsidR="00CE0EBF" w:rsidRDefault="00CE0EBF" w:rsidP="007E3234">
      <w:pPr>
        <w:rPr>
          <w:rtl/>
          <w:lang w:eastAsia="he-IL"/>
        </w:rPr>
      </w:pPr>
    </w:p>
    <w:p w:rsidR="00CE0EBF" w:rsidRDefault="00CE0EBF" w:rsidP="007E3234">
      <w:pPr>
        <w:pStyle w:val="af1"/>
        <w:keepNext/>
        <w:rPr>
          <w:rtl/>
          <w:lang w:eastAsia="he-IL"/>
        </w:rPr>
      </w:pPr>
      <w:r>
        <w:rPr>
          <w:rtl/>
          <w:lang w:eastAsia="he-IL"/>
        </w:rPr>
        <w:t>הצבעה מס'</w:t>
      </w:r>
      <w:r>
        <w:rPr>
          <w:rFonts w:hint="cs"/>
          <w:rtl/>
          <w:lang w:eastAsia="he-IL"/>
        </w:rPr>
        <w:t xml:space="preserve"> 5</w:t>
      </w:r>
    </w:p>
    <w:p w:rsidR="00CE0EBF" w:rsidRDefault="00CE0EBF" w:rsidP="007E3234">
      <w:pPr>
        <w:pStyle w:val="--"/>
        <w:keepNext/>
        <w:rPr>
          <w:rtl/>
          <w:lang w:eastAsia="he-IL"/>
        </w:rPr>
      </w:pPr>
    </w:p>
    <w:p w:rsidR="00CE0EBF" w:rsidRDefault="00CE0EBF" w:rsidP="007E3234">
      <w:pPr>
        <w:pStyle w:val="--"/>
        <w:keepNext/>
        <w:rPr>
          <w:rtl/>
          <w:lang w:eastAsia="he-IL"/>
        </w:rPr>
      </w:pPr>
      <w:r>
        <w:rPr>
          <w:rtl/>
          <w:lang w:eastAsia="he-IL"/>
        </w:rPr>
        <w:t>בעד ההצעה להעביר את הצעת החוק לוועדה –</w:t>
      </w:r>
      <w:r>
        <w:rPr>
          <w:rFonts w:hint="cs"/>
          <w:rtl/>
          <w:lang w:eastAsia="he-IL"/>
        </w:rPr>
        <w:t xml:space="preserve"> 52</w:t>
      </w:r>
    </w:p>
    <w:p w:rsidR="00CE0EBF" w:rsidRDefault="00CE0EBF" w:rsidP="007E3234">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54</w:t>
      </w:r>
    </w:p>
    <w:p w:rsidR="00CE0EBF" w:rsidRDefault="00CE0EBF" w:rsidP="007E3234">
      <w:pPr>
        <w:pStyle w:val="--"/>
        <w:keepNext/>
        <w:rPr>
          <w:rtl/>
          <w:lang w:eastAsia="he-IL"/>
        </w:rPr>
      </w:pPr>
      <w:r>
        <w:rPr>
          <w:rtl/>
          <w:lang w:eastAsia="he-IL"/>
        </w:rPr>
        <w:t xml:space="preserve">נמנעים – </w:t>
      </w:r>
      <w:r>
        <w:rPr>
          <w:rFonts w:hint="cs"/>
          <w:rtl/>
          <w:lang w:eastAsia="he-IL"/>
        </w:rPr>
        <w:t xml:space="preserve">אין </w:t>
      </w:r>
    </w:p>
    <w:p w:rsidR="00CE0EBF" w:rsidRDefault="00CE0EBF" w:rsidP="00910E87">
      <w:pPr>
        <w:pStyle w:val="af2"/>
        <w:rPr>
          <w:rtl/>
          <w:lang w:eastAsia="he-IL"/>
        </w:rPr>
      </w:pPr>
      <w:r>
        <w:rPr>
          <w:rtl/>
          <w:lang w:eastAsia="he-IL"/>
        </w:rPr>
        <w:t xml:space="preserve">ההצעה </w:t>
      </w:r>
      <w:r>
        <w:rPr>
          <w:rFonts w:hint="cs"/>
          <w:rtl/>
          <w:lang w:eastAsia="he-IL"/>
        </w:rPr>
        <w:t>להעביר לוועדה את הצעת חוק התפזרות הכנסת העשרים-ושלוש, התש"ף</w:t>
      </w:r>
      <w:r>
        <w:rPr>
          <w:rFonts w:hint="eastAsia"/>
          <w:rtl/>
          <w:lang w:eastAsia="he-IL"/>
        </w:rPr>
        <w:t>–</w:t>
      </w:r>
      <w:r>
        <w:rPr>
          <w:rFonts w:hint="cs"/>
          <w:rtl/>
          <w:lang w:eastAsia="he-IL"/>
        </w:rPr>
        <w:t xml:space="preserve">2020, לא נתקבלה. </w:t>
      </w:r>
    </w:p>
    <w:p w:rsidR="00CE0EBF" w:rsidRDefault="00CE0EBF" w:rsidP="007E3234">
      <w:pPr>
        <w:rPr>
          <w:rtl/>
          <w:lang w:eastAsia="he-IL"/>
        </w:rPr>
      </w:pPr>
    </w:p>
    <w:p w:rsidR="00CE0EBF" w:rsidRDefault="00CE0EBF" w:rsidP="007E3234">
      <w:pPr>
        <w:pStyle w:val="af6"/>
        <w:keepNext/>
        <w:rPr>
          <w:rtl/>
        </w:rPr>
      </w:pPr>
      <w:r w:rsidRPr="00BC4DFC">
        <w:rPr>
          <w:rStyle w:val="TagStyle"/>
          <w:rtl/>
        </w:rPr>
        <w:t xml:space="preserve"> &lt;&lt; יור &gt;&gt; </w:t>
      </w:r>
      <w:r>
        <w:rPr>
          <w:rtl/>
        </w:rPr>
        <w:t>היו"ר יריב לוין:</w:t>
      </w:r>
      <w:r w:rsidRPr="00BC4DFC">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אם כן, בעד </w:t>
      </w:r>
      <w:r>
        <w:rPr>
          <w:rtl/>
          <w:lang w:eastAsia="he-IL"/>
        </w:rPr>
        <w:t>–</w:t>
      </w:r>
      <w:r>
        <w:rPr>
          <w:rFonts w:hint="cs"/>
          <w:rtl/>
          <w:lang w:eastAsia="he-IL"/>
        </w:rPr>
        <w:t xml:space="preserve"> </w:t>
      </w:r>
      <w:bookmarkStart w:id="6092" w:name="_ETM_Q26_516748"/>
      <w:bookmarkEnd w:id="6092"/>
      <w:r>
        <w:rPr>
          <w:rFonts w:hint="cs"/>
          <w:rtl/>
          <w:lang w:eastAsia="he-IL"/>
        </w:rPr>
        <w:t xml:space="preserve">52, נגד </w:t>
      </w:r>
      <w:r>
        <w:rPr>
          <w:rtl/>
          <w:lang w:eastAsia="he-IL"/>
        </w:rPr>
        <w:t>–</w:t>
      </w:r>
      <w:r>
        <w:rPr>
          <w:rFonts w:hint="cs"/>
          <w:rtl/>
          <w:lang w:eastAsia="he-IL"/>
        </w:rPr>
        <w:t xml:space="preserve"> 54, אין נמנעים. לפיכך אני קובע שהצעת </w:t>
      </w:r>
      <w:bookmarkStart w:id="6093" w:name="_ETM_Q26_526387"/>
      <w:bookmarkEnd w:id="6093"/>
      <w:r>
        <w:rPr>
          <w:rFonts w:hint="cs"/>
          <w:rtl/>
          <w:lang w:eastAsia="he-IL"/>
        </w:rPr>
        <w:t xml:space="preserve">החוק לא התקבלה והוסרה מסדר-היום. </w:t>
      </w:r>
    </w:p>
    <w:p w:rsidR="00CE0EBF" w:rsidRDefault="00CE0EBF" w:rsidP="007E3234">
      <w:pPr>
        <w:rPr>
          <w:rtl/>
          <w:lang w:eastAsia="he-IL"/>
        </w:rPr>
      </w:pPr>
      <w:bookmarkStart w:id="6094" w:name="_ETM_Q26_531811"/>
      <w:bookmarkStart w:id="6095" w:name="_ETM_Q26_531875"/>
      <w:bookmarkEnd w:id="6094"/>
      <w:bookmarkEnd w:id="6095"/>
    </w:p>
    <w:p w:rsidR="00CE0EBF" w:rsidRDefault="00CE0EBF" w:rsidP="009E1879">
      <w:pPr>
        <w:rPr>
          <w:rtl/>
          <w:lang w:eastAsia="he-IL"/>
        </w:rPr>
      </w:pPr>
      <w:bookmarkStart w:id="6096" w:name="_ETM_Q26_532627"/>
      <w:bookmarkStart w:id="6097" w:name="_ETM_Q26_532671"/>
      <w:bookmarkEnd w:id="6096"/>
      <w:bookmarkEnd w:id="6097"/>
      <w:r>
        <w:rPr>
          <w:rFonts w:hint="cs"/>
          <w:rtl/>
          <w:lang w:eastAsia="he-IL"/>
        </w:rPr>
        <w:t>אני עובר להצבעה על הצעת החוק הבאה: התפזרות הכנסת העשרים-ושלוש, התש"ף</w:t>
      </w:r>
      <w:r>
        <w:rPr>
          <w:rFonts w:hint="eastAsia"/>
          <w:rtl/>
          <w:lang w:eastAsia="he-IL"/>
        </w:rPr>
        <w:t>–</w:t>
      </w:r>
      <w:r>
        <w:rPr>
          <w:rFonts w:hint="cs"/>
          <w:rtl/>
          <w:lang w:eastAsia="he-IL"/>
        </w:rPr>
        <w:t xml:space="preserve">2020, הצעתם </w:t>
      </w:r>
      <w:bookmarkStart w:id="6098" w:name="_ETM_Q26_540277"/>
      <w:bookmarkEnd w:id="6098"/>
      <w:r>
        <w:rPr>
          <w:rFonts w:hint="cs"/>
          <w:rtl/>
          <w:lang w:eastAsia="he-IL"/>
        </w:rPr>
        <w:t xml:space="preserve">של חברי הכנסת טיבי, סעדי וסאלח. הצבעה.  </w:t>
      </w:r>
    </w:p>
    <w:p w:rsidR="00CE0EBF" w:rsidRDefault="00CE0EBF" w:rsidP="007E3234">
      <w:pPr>
        <w:rPr>
          <w:rtl/>
          <w:lang w:eastAsia="he-IL"/>
        </w:rPr>
      </w:pPr>
    </w:p>
    <w:p w:rsidR="00CE0EBF" w:rsidRDefault="00CE0EBF" w:rsidP="007E3234">
      <w:pPr>
        <w:pStyle w:val="af1"/>
        <w:keepNext/>
        <w:rPr>
          <w:rtl/>
          <w:lang w:eastAsia="he-IL"/>
        </w:rPr>
      </w:pPr>
      <w:r>
        <w:rPr>
          <w:rtl/>
          <w:lang w:eastAsia="he-IL"/>
        </w:rPr>
        <w:t>הצבעה מס'</w:t>
      </w:r>
      <w:r>
        <w:rPr>
          <w:rFonts w:hint="cs"/>
          <w:rtl/>
          <w:lang w:eastAsia="he-IL"/>
        </w:rPr>
        <w:t xml:space="preserve"> 6</w:t>
      </w:r>
    </w:p>
    <w:p w:rsidR="00CE0EBF" w:rsidRDefault="00CE0EBF" w:rsidP="007E3234">
      <w:pPr>
        <w:keepNext/>
        <w:rPr>
          <w:rtl/>
          <w:lang w:eastAsia="he-IL"/>
        </w:rPr>
      </w:pPr>
    </w:p>
    <w:p w:rsidR="00CE0EBF" w:rsidRDefault="00CE0EBF" w:rsidP="007E3234">
      <w:pPr>
        <w:pStyle w:val="--"/>
        <w:keepNext/>
        <w:rPr>
          <w:rtl/>
          <w:lang w:eastAsia="he-IL"/>
        </w:rPr>
      </w:pPr>
      <w:r>
        <w:rPr>
          <w:rtl/>
          <w:lang w:eastAsia="he-IL"/>
        </w:rPr>
        <w:t>בעד ההצעה להעביר את הצעת החוק לוועדה –</w:t>
      </w:r>
      <w:r>
        <w:rPr>
          <w:rFonts w:hint="cs"/>
          <w:rtl/>
          <w:lang w:eastAsia="he-IL"/>
        </w:rPr>
        <w:t xml:space="preserve"> 52</w:t>
      </w:r>
    </w:p>
    <w:p w:rsidR="00CE0EBF" w:rsidRDefault="00CE0EBF" w:rsidP="007E3234">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54</w:t>
      </w:r>
    </w:p>
    <w:p w:rsidR="00CE0EBF" w:rsidRDefault="00CE0EBF" w:rsidP="007E3234">
      <w:pPr>
        <w:pStyle w:val="--"/>
        <w:keepNext/>
        <w:rPr>
          <w:rtl/>
          <w:lang w:eastAsia="he-IL"/>
        </w:rPr>
      </w:pPr>
      <w:r>
        <w:rPr>
          <w:rtl/>
          <w:lang w:eastAsia="he-IL"/>
        </w:rPr>
        <w:t xml:space="preserve">נמנעים – </w:t>
      </w:r>
      <w:r>
        <w:rPr>
          <w:rFonts w:hint="cs"/>
          <w:rtl/>
          <w:lang w:eastAsia="he-IL"/>
        </w:rPr>
        <w:t xml:space="preserve">אין </w:t>
      </w:r>
    </w:p>
    <w:p w:rsidR="00CE0EBF" w:rsidRDefault="00CE0EBF" w:rsidP="00910E87">
      <w:pPr>
        <w:pStyle w:val="af2"/>
        <w:rPr>
          <w:rtl/>
          <w:lang w:eastAsia="he-IL"/>
        </w:rPr>
      </w:pPr>
      <w:r>
        <w:rPr>
          <w:rtl/>
          <w:lang w:eastAsia="he-IL"/>
        </w:rPr>
        <w:t xml:space="preserve">ההצעה </w:t>
      </w:r>
      <w:r>
        <w:rPr>
          <w:rFonts w:hint="cs"/>
          <w:rtl/>
          <w:lang w:eastAsia="he-IL"/>
        </w:rPr>
        <w:t>להעביר לוועדה את הצעת חוק התפזרות הכנסת העשרים-ושלוש, התש"ף</w:t>
      </w:r>
      <w:r>
        <w:rPr>
          <w:rFonts w:hint="eastAsia"/>
          <w:rtl/>
          <w:lang w:eastAsia="he-IL"/>
        </w:rPr>
        <w:t>–</w:t>
      </w:r>
      <w:r>
        <w:rPr>
          <w:rFonts w:hint="cs"/>
          <w:rtl/>
          <w:lang w:eastAsia="he-IL"/>
        </w:rPr>
        <w:t xml:space="preserve">2020, לא נתקבלה. </w:t>
      </w:r>
    </w:p>
    <w:p w:rsidR="00CE0EBF" w:rsidRDefault="00CE0EBF" w:rsidP="007E3234">
      <w:pPr>
        <w:rPr>
          <w:rtl/>
          <w:lang w:eastAsia="he-IL"/>
        </w:rPr>
      </w:pPr>
    </w:p>
    <w:p w:rsidR="00CE0EBF" w:rsidRDefault="00CE0EBF" w:rsidP="007E3234">
      <w:pPr>
        <w:pStyle w:val="af6"/>
        <w:keepNext/>
        <w:rPr>
          <w:rtl/>
        </w:rPr>
      </w:pPr>
      <w:r w:rsidRPr="00BC4DFC">
        <w:rPr>
          <w:rStyle w:val="TagStyle"/>
          <w:rtl/>
        </w:rPr>
        <w:t xml:space="preserve"> &lt;&lt; יור &gt;&gt; </w:t>
      </w:r>
      <w:r>
        <w:rPr>
          <w:rtl/>
        </w:rPr>
        <w:t>היו"ר יריב לוין:</w:t>
      </w:r>
      <w:r w:rsidRPr="00BC4DFC">
        <w:rPr>
          <w:rStyle w:val="TagStyle"/>
          <w:rtl/>
        </w:rPr>
        <w:t xml:space="preserve"> &lt;&lt; יור &gt;&gt;</w:t>
      </w:r>
      <w:r>
        <w:rPr>
          <w:rtl/>
        </w:rPr>
        <w:t xml:space="preserve">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52 בעד, 54 </w:t>
      </w:r>
      <w:bookmarkStart w:id="6099" w:name="_ETM_Q26_566404"/>
      <w:bookmarkEnd w:id="6099"/>
      <w:r>
        <w:rPr>
          <w:rFonts w:hint="cs"/>
          <w:rtl/>
          <w:lang w:eastAsia="he-IL"/>
        </w:rPr>
        <w:t xml:space="preserve">נגד, אין נמנעים. לפיכך אני קובע שגם הצעת החוק הזו </w:t>
      </w:r>
      <w:bookmarkStart w:id="6100" w:name="_ETM_Q26_571569"/>
      <w:bookmarkEnd w:id="6100"/>
      <w:r>
        <w:rPr>
          <w:rFonts w:hint="cs"/>
          <w:rtl/>
          <w:lang w:eastAsia="he-IL"/>
        </w:rPr>
        <w:t xml:space="preserve">לא התקבלה והוסרה מסדר-היום. </w:t>
      </w:r>
    </w:p>
    <w:p w:rsidR="00CE0EBF" w:rsidRDefault="00CE0EBF" w:rsidP="007E3234">
      <w:pPr>
        <w:rPr>
          <w:rtl/>
          <w:lang w:eastAsia="he-IL"/>
        </w:rPr>
      </w:pPr>
      <w:bookmarkStart w:id="6101" w:name="_ETM_Q26_576738"/>
      <w:bookmarkStart w:id="6102" w:name="_ETM_Q26_576835"/>
      <w:bookmarkEnd w:id="6101"/>
      <w:bookmarkEnd w:id="6102"/>
    </w:p>
    <w:p w:rsidR="00CE0EBF" w:rsidRDefault="00CE0EBF" w:rsidP="00B77B56">
      <w:pPr>
        <w:rPr>
          <w:rtl/>
          <w:lang w:eastAsia="he-IL"/>
        </w:rPr>
      </w:pPr>
      <w:bookmarkStart w:id="6103" w:name="_ETM_Q26_577026"/>
      <w:bookmarkStart w:id="6104" w:name="_ETM_Q26_577092"/>
      <w:bookmarkEnd w:id="6103"/>
      <w:bookmarkEnd w:id="6104"/>
      <w:r>
        <w:rPr>
          <w:rFonts w:hint="cs"/>
          <w:rtl/>
          <w:lang w:eastAsia="he-IL"/>
        </w:rPr>
        <w:t xml:space="preserve">אנחנו עוברים להצבעה על הצעת החוק של חברת הכנסת איילת שקד </w:t>
      </w:r>
      <w:r w:rsidR="00B77B56">
        <w:rPr>
          <w:rFonts w:hint="eastAsia"/>
          <w:rtl/>
          <w:lang w:eastAsia="he-IL"/>
        </w:rPr>
        <w:t>–</w:t>
      </w:r>
      <w:r w:rsidR="00B77B56">
        <w:rPr>
          <w:rFonts w:hint="cs"/>
          <w:rtl/>
          <w:lang w:eastAsia="he-IL"/>
        </w:rPr>
        <w:t xml:space="preserve"> </w:t>
      </w:r>
      <w:r>
        <w:rPr>
          <w:rFonts w:hint="cs"/>
          <w:rtl/>
          <w:lang w:eastAsia="he-IL"/>
        </w:rPr>
        <w:t>שימו לב, בניגוד לסדר הדוברים</w:t>
      </w:r>
      <w:r w:rsidR="00B77B56">
        <w:rPr>
          <w:rFonts w:hint="cs"/>
          <w:rtl/>
          <w:lang w:eastAsia="he-IL"/>
        </w:rPr>
        <w:t>.</w:t>
      </w:r>
      <w:r>
        <w:rPr>
          <w:rFonts w:hint="cs"/>
          <w:rtl/>
          <w:lang w:eastAsia="he-IL"/>
        </w:rPr>
        <w:t xml:space="preserve"> הצעת החוק של חברת הכנסת איילת שקד וקבוצת חברי הכנסת, כפי שזה מופיע בסדר אצלנו. הצבעה בקריאה הטרומית: הצעת חוק התפזרות הכנסת העשרים-ושלוש, התשפ"א</w:t>
      </w:r>
      <w:r>
        <w:rPr>
          <w:rFonts w:hint="eastAsia"/>
          <w:rtl/>
          <w:lang w:eastAsia="he-IL"/>
        </w:rPr>
        <w:t>–</w:t>
      </w:r>
      <w:r>
        <w:rPr>
          <w:rFonts w:hint="cs"/>
          <w:rtl/>
          <w:lang w:eastAsia="he-IL"/>
        </w:rPr>
        <w:t xml:space="preserve">2020. הצבעה. </w:t>
      </w:r>
    </w:p>
    <w:p w:rsidR="00CE0EBF" w:rsidRDefault="00CE0EBF" w:rsidP="007E3234">
      <w:pPr>
        <w:rPr>
          <w:rtl/>
          <w:lang w:eastAsia="he-IL"/>
        </w:rPr>
      </w:pPr>
    </w:p>
    <w:p w:rsidR="00CE0EBF" w:rsidRDefault="00CE0EBF" w:rsidP="007E3234">
      <w:pPr>
        <w:pStyle w:val="af1"/>
        <w:keepNext/>
        <w:rPr>
          <w:rtl/>
          <w:lang w:eastAsia="he-IL"/>
        </w:rPr>
      </w:pPr>
      <w:r>
        <w:rPr>
          <w:rtl/>
          <w:lang w:eastAsia="he-IL"/>
        </w:rPr>
        <w:t>הצבעה מס'</w:t>
      </w:r>
      <w:r>
        <w:rPr>
          <w:rFonts w:hint="cs"/>
          <w:rtl/>
          <w:lang w:eastAsia="he-IL"/>
        </w:rPr>
        <w:t xml:space="preserve"> 7</w:t>
      </w:r>
    </w:p>
    <w:p w:rsidR="00CE0EBF" w:rsidRDefault="00CE0EBF" w:rsidP="007E3234">
      <w:pPr>
        <w:keepNext/>
        <w:rPr>
          <w:rtl/>
          <w:lang w:eastAsia="he-IL"/>
        </w:rPr>
      </w:pPr>
    </w:p>
    <w:p w:rsidR="00CE0EBF" w:rsidRDefault="00CE0EBF" w:rsidP="007E3234">
      <w:pPr>
        <w:pStyle w:val="--"/>
        <w:keepNext/>
        <w:rPr>
          <w:rtl/>
          <w:lang w:eastAsia="he-IL"/>
        </w:rPr>
      </w:pPr>
      <w:r>
        <w:rPr>
          <w:rtl/>
          <w:lang w:eastAsia="he-IL"/>
        </w:rPr>
        <w:t>בעד ההצעה להעביר את הצעת החוק לוועדה –</w:t>
      </w:r>
      <w:r>
        <w:rPr>
          <w:rFonts w:hint="cs"/>
          <w:rtl/>
          <w:lang w:eastAsia="he-IL"/>
        </w:rPr>
        <w:t xml:space="preserve"> 50</w:t>
      </w:r>
    </w:p>
    <w:p w:rsidR="00CE0EBF" w:rsidRDefault="00CE0EBF" w:rsidP="007E3234">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54</w:t>
      </w:r>
    </w:p>
    <w:p w:rsidR="00CE0EBF" w:rsidRDefault="00CE0EBF" w:rsidP="007E3234">
      <w:pPr>
        <w:pStyle w:val="--"/>
        <w:keepNext/>
        <w:rPr>
          <w:rtl/>
          <w:lang w:eastAsia="he-IL"/>
        </w:rPr>
      </w:pPr>
      <w:r>
        <w:rPr>
          <w:rtl/>
          <w:lang w:eastAsia="he-IL"/>
        </w:rPr>
        <w:t xml:space="preserve">נמנעים – </w:t>
      </w:r>
      <w:r>
        <w:rPr>
          <w:rFonts w:hint="cs"/>
          <w:rtl/>
          <w:lang w:eastAsia="he-IL"/>
        </w:rPr>
        <w:t xml:space="preserve">אין </w:t>
      </w:r>
    </w:p>
    <w:p w:rsidR="00CE0EBF" w:rsidRDefault="00CE0EBF" w:rsidP="009E1879">
      <w:pPr>
        <w:pStyle w:val="af2"/>
        <w:rPr>
          <w:rtl/>
          <w:lang w:eastAsia="he-IL"/>
        </w:rPr>
      </w:pPr>
      <w:r>
        <w:rPr>
          <w:rtl/>
          <w:lang w:eastAsia="he-IL"/>
        </w:rPr>
        <w:t xml:space="preserve">ההצעה </w:t>
      </w:r>
      <w:r>
        <w:rPr>
          <w:rFonts w:hint="cs"/>
          <w:rtl/>
          <w:lang w:eastAsia="he-IL"/>
        </w:rPr>
        <w:t>להעביר לוועדה את הצעת חוק התפזרות הכנסת העשרים-ושלוש, התשפ"א</w:t>
      </w:r>
      <w:r>
        <w:rPr>
          <w:rFonts w:hint="eastAsia"/>
          <w:rtl/>
          <w:lang w:eastAsia="he-IL"/>
        </w:rPr>
        <w:t>–</w:t>
      </w:r>
      <w:r>
        <w:rPr>
          <w:rFonts w:hint="cs"/>
          <w:rtl/>
          <w:lang w:eastAsia="he-IL"/>
        </w:rPr>
        <w:t xml:space="preserve">2020, לא נתקבלה. </w:t>
      </w:r>
    </w:p>
    <w:p w:rsidR="00CE0EBF" w:rsidRDefault="00CE0EBF" w:rsidP="007E3234">
      <w:pPr>
        <w:rPr>
          <w:rtl/>
          <w:lang w:eastAsia="he-IL"/>
        </w:rPr>
      </w:pPr>
    </w:p>
    <w:p w:rsidR="00CE0EBF" w:rsidRDefault="00CE0EBF" w:rsidP="007E3234">
      <w:pPr>
        <w:pStyle w:val="af6"/>
        <w:keepNext/>
        <w:rPr>
          <w:rtl/>
        </w:rPr>
      </w:pPr>
      <w:r w:rsidRPr="00BC4DFC">
        <w:rPr>
          <w:rStyle w:val="TagStyle"/>
          <w:rtl/>
        </w:rPr>
        <w:t xml:space="preserve"> &lt;&lt; יור &gt;&gt; </w:t>
      </w:r>
      <w:r>
        <w:rPr>
          <w:rtl/>
        </w:rPr>
        <w:t>היו"ר יריב לוין:</w:t>
      </w:r>
      <w:r w:rsidRPr="00BC4DFC">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50 בעד, 54 נגד, </w:t>
      </w:r>
      <w:bookmarkStart w:id="6105" w:name="_ETM_Q26_614758"/>
      <w:bookmarkEnd w:id="6105"/>
      <w:r>
        <w:rPr>
          <w:rFonts w:hint="cs"/>
          <w:rtl/>
          <w:lang w:eastAsia="he-IL"/>
        </w:rPr>
        <w:t xml:space="preserve">אין נמנעים. לפיכך גם הצעת החוק הזו לא התקבלה וירדה </w:t>
      </w:r>
      <w:bookmarkStart w:id="6106" w:name="_ETM_Q26_623637"/>
      <w:bookmarkEnd w:id="6106"/>
      <w:r>
        <w:rPr>
          <w:rFonts w:hint="cs"/>
          <w:rtl/>
          <w:lang w:eastAsia="he-IL"/>
        </w:rPr>
        <w:t xml:space="preserve">מסדר-היום. </w:t>
      </w:r>
    </w:p>
    <w:p w:rsidR="00CE0EBF" w:rsidRDefault="00CE0EBF" w:rsidP="007E3234">
      <w:pPr>
        <w:rPr>
          <w:rtl/>
          <w:lang w:eastAsia="he-IL"/>
        </w:rPr>
      </w:pPr>
      <w:bookmarkStart w:id="6107" w:name="_ETM_Q26_627742"/>
      <w:bookmarkStart w:id="6108" w:name="_ETM_Q26_627797"/>
      <w:bookmarkEnd w:id="6107"/>
      <w:bookmarkEnd w:id="6108"/>
    </w:p>
    <w:p w:rsidR="00CE0EBF" w:rsidRPr="00BC4DFC" w:rsidRDefault="00CE0EBF" w:rsidP="00B77B56">
      <w:pPr>
        <w:rPr>
          <w:rtl/>
          <w:lang w:eastAsia="he-IL"/>
        </w:rPr>
      </w:pPr>
      <w:r>
        <w:rPr>
          <w:rFonts w:hint="cs"/>
          <w:rtl/>
          <w:lang w:eastAsia="he-IL"/>
        </w:rPr>
        <w:t>אנחנו עוברים להצבעה האחרונה</w:t>
      </w:r>
      <w:r w:rsidR="00B77B56">
        <w:rPr>
          <w:rFonts w:hint="cs"/>
          <w:rtl/>
          <w:lang w:eastAsia="he-IL"/>
        </w:rPr>
        <w:t>,</w:t>
      </w:r>
      <w:r>
        <w:rPr>
          <w:rFonts w:hint="cs"/>
          <w:rtl/>
          <w:lang w:eastAsia="he-IL"/>
        </w:rPr>
        <w:t xml:space="preserve"> הצעת חוק התפזרות הכנסת העשרים-ושלוש, התשפ"א</w:t>
      </w:r>
      <w:r>
        <w:rPr>
          <w:rFonts w:hint="eastAsia"/>
          <w:rtl/>
          <w:lang w:eastAsia="he-IL"/>
        </w:rPr>
        <w:t>–</w:t>
      </w:r>
      <w:r>
        <w:rPr>
          <w:rFonts w:hint="cs"/>
          <w:rtl/>
          <w:lang w:eastAsia="he-IL"/>
        </w:rPr>
        <w:t xml:space="preserve">2020, ההצעה של חבר הכנסת איימן עודה וקבוצת חברי </w:t>
      </w:r>
      <w:r w:rsidR="00B77B56">
        <w:rPr>
          <w:rFonts w:hint="cs"/>
          <w:rtl/>
          <w:lang w:eastAsia="he-IL"/>
        </w:rPr>
        <w:t>ה</w:t>
      </w:r>
      <w:r>
        <w:rPr>
          <w:rFonts w:hint="cs"/>
          <w:rtl/>
          <w:lang w:eastAsia="he-IL"/>
        </w:rPr>
        <w:t xml:space="preserve">כנסת. הצבעה. </w:t>
      </w:r>
    </w:p>
    <w:p w:rsidR="00CE0EBF" w:rsidRDefault="00CE0EBF" w:rsidP="007E3234">
      <w:pPr>
        <w:rPr>
          <w:rtl/>
          <w:lang w:eastAsia="he-IL"/>
        </w:rPr>
      </w:pPr>
    </w:p>
    <w:p w:rsidR="00CE0EBF" w:rsidRDefault="00CE0EBF" w:rsidP="007E3234">
      <w:pPr>
        <w:pStyle w:val="af1"/>
        <w:keepNext/>
        <w:rPr>
          <w:rtl/>
          <w:lang w:eastAsia="he-IL"/>
        </w:rPr>
      </w:pPr>
      <w:r>
        <w:rPr>
          <w:rtl/>
          <w:lang w:eastAsia="he-IL"/>
        </w:rPr>
        <w:t>הצבעה מס'</w:t>
      </w:r>
      <w:r>
        <w:rPr>
          <w:rFonts w:hint="cs"/>
          <w:rtl/>
          <w:lang w:eastAsia="he-IL"/>
        </w:rPr>
        <w:t xml:space="preserve"> 8</w:t>
      </w:r>
    </w:p>
    <w:p w:rsidR="00CE0EBF" w:rsidRDefault="00CE0EBF" w:rsidP="007E3234">
      <w:pPr>
        <w:keepNext/>
        <w:rPr>
          <w:rtl/>
          <w:lang w:eastAsia="he-IL"/>
        </w:rPr>
      </w:pPr>
    </w:p>
    <w:p w:rsidR="00CE0EBF" w:rsidRDefault="00CE0EBF" w:rsidP="007E3234">
      <w:pPr>
        <w:pStyle w:val="--"/>
        <w:keepNext/>
        <w:rPr>
          <w:rtl/>
          <w:lang w:eastAsia="he-IL"/>
        </w:rPr>
      </w:pPr>
      <w:r>
        <w:rPr>
          <w:rtl/>
          <w:lang w:eastAsia="he-IL"/>
        </w:rPr>
        <w:t>בעד ההצעה להעביר את הצעת החוק לוועדה –</w:t>
      </w:r>
      <w:r>
        <w:rPr>
          <w:rFonts w:hint="cs"/>
          <w:rtl/>
          <w:lang w:eastAsia="he-IL"/>
        </w:rPr>
        <w:t xml:space="preserve"> 52</w:t>
      </w:r>
    </w:p>
    <w:p w:rsidR="00CE0EBF" w:rsidRDefault="00CE0EBF" w:rsidP="007E3234">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54</w:t>
      </w:r>
    </w:p>
    <w:p w:rsidR="00CE0EBF" w:rsidRDefault="00CE0EBF" w:rsidP="007E3234">
      <w:pPr>
        <w:pStyle w:val="--"/>
        <w:keepNext/>
        <w:rPr>
          <w:rtl/>
          <w:lang w:eastAsia="he-IL"/>
        </w:rPr>
      </w:pPr>
      <w:r>
        <w:rPr>
          <w:rtl/>
          <w:lang w:eastAsia="he-IL"/>
        </w:rPr>
        <w:t xml:space="preserve">נמנעים – </w:t>
      </w:r>
      <w:r>
        <w:rPr>
          <w:rFonts w:hint="cs"/>
          <w:rtl/>
          <w:lang w:eastAsia="he-IL"/>
        </w:rPr>
        <w:t xml:space="preserve">אין </w:t>
      </w:r>
    </w:p>
    <w:p w:rsidR="00CE0EBF" w:rsidRDefault="00CE0EBF" w:rsidP="009E1879">
      <w:pPr>
        <w:pStyle w:val="af2"/>
        <w:rPr>
          <w:rtl/>
          <w:lang w:eastAsia="he-IL"/>
        </w:rPr>
      </w:pPr>
      <w:r>
        <w:rPr>
          <w:rtl/>
          <w:lang w:eastAsia="he-IL"/>
        </w:rPr>
        <w:t xml:space="preserve">ההצעה </w:t>
      </w:r>
      <w:r>
        <w:rPr>
          <w:rFonts w:hint="cs"/>
          <w:rtl/>
          <w:lang w:eastAsia="he-IL"/>
        </w:rPr>
        <w:t>להעביר לוועדה את הצעת חוק התפזרות הכנסת העשרים-ושלוש, התשפ"א</w:t>
      </w:r>
      <w:r>
        <w:rPr>
          <w:rFonts w:hint="eastAsia"/>
          <w:rtl/>
          <w:lang w:eastAsia="he-IL"/>
        </w:rPr>
        <w:t>–</w:t>
      </w:r>
      <w:r>
        <w:rPr>
          <w:rtl/>
          <w:lang w:eastAsia="he-IL"/>
        </w:rPr>
        <w:softHyphen/>
      </w:r>
      <w:r>
        <w:rPr>
          <w:rFonts w:hint="cs"/>
          <w:rtl/>
          <w:lang w:eastAsia="he-IL"/>
        </w:rPr>
        <w:t xml:space="preserve">2020, לא נתקבלה. </w:t>
      </w:r>
    </w:p>
    <w:p w:rsidR="00CE0EBF" w:rsidRDefault="00CE0EBF" w:rsidP="007E3234">
      <w:pPr>
        <w:rPr>
          <w:rtl/>
        </w:rPr>
      </w:pPr>
    </w:p>
    <w:p w:rsidR="00CE0EBF" w:rsidRDefault="00CE0EBF" w:rsidP="007E3234">
      <w:pPr>
        <w:pStyle w:val="af6"/>
        <w:keepNext/>
        <w:rPr>
          <w:rtl/>
        </w:rPr>
      </w:pPr>
      <w:r w:rsidRPr="00BC4DFC">
        <w:rPr>
          <w:rStyle w:val="TagStyle"/>
          <w:rtl/>
        </w:rPr>
        <w:t xml:space="preserve"> &lt;&lt; יור &gt;&gt; </w:t>
      </w:r>
      <w:r>
        <w:rPr>
          <w:rtl/>
        </w:rPr>
        <w:t>היו"ר יריב לוין:</w:t>
      </w:r>
      <w:r w:rsidRPr="00BC4DFC">
        <w:rPr>
          <w:rStyle w:val="TagStyle"/>
          <w:rtl/>
        </w:rPr>
        <w:t xml:space="preserve"> &lt;&lt; יור &gt;&gt;</w:t>
      </w:r>
      <w:r>
        <w:rPr>
          <w:rtl/>
        </w:rPr>
        <w:t xml:space="preserve">   </w:t>
      </w:r>
    </w:p>
    <w:p w:rsidR="00CE0EBF" w:rsidRDefault="00CE0EBF" w:rsidP="000367BC">
      <w:pPr>
        <w:rPr>
          <w:rtl/>
          <w:lang w:eastAsia="he-IL"/>
        </w:rPr>
      </w:pPr>
    </w:p>
    <w:p w:rsidR="007312EF" w:rsidRDefault="00CE0EBF" w:rsidP="009E1879">
      <w:pPr>
        <w:rPr>
          <w:rtl/>
          <w:lang w:eastAsia="he-IL"/>
        </w:rPr>
      </w:pPr>
      <w:r>
        <w:rPr>
          <w:rFonts w:hint="cs"/>
          <w:rtl/>
          <w:lang w:eastAsia="he-IL"/>
        </w:rPr>
        <w:t xml:space="preserve">52 בעד, 54 נגד, אין נמנעים. לפיכך גם הצעה זו לא </w:t>
      </w:r>
      <w:bookmarkStart w:id="6109" w:name="_ETM_Q26_661514"/>
      <w:bookmarkEnd w:id="6109"/>
      <w:r>
        <w:rPr>
          <w:rFonts w:hint="cs"/>
          <w:rtl/>
          <w:lang w:eastAsia="he-IL"/>
        </w:rPr>
        <w:t xml:space="preserve">התקבלה והוסרה מסדר-היום. </w:t>
      </w:r>
    </w:p>
    <w:p w:rsidR="007312EF" w:rsidRDefault="007312EF" w:rsidP="009E1879">
      <w:pPr>
        <w:rPr>
          <w:rtl/>
          <w:lang w:eastAsia="he-IL"/>
        </w:rPr>
      </w:pPr>
    </w:p>
    <w:p w:rsidR="00CE0EBF" w:rsidRDefault="00CE0EBF" w:rsidP="009E1879">
      <w:pPr>
        <w:rPr>
          <w:rtl/>
          <w:lang w:eastAsia="he-IL"/>
        </w:rPr>
      </w:pPr>
      <w:r>
        <w:rPr>
          <w:rFonts w:hint="cs"/>
          <w:rtl/>
          <w:lang w:eastAsia="he-IL"/>
        </w:rPr>
        <w:t xml:space="preserve">חברות וחברי הכנסת, עד כאן פרק הצעות החוק בקריאה הטרומית. </w:t>
      </w:r>
    </w:p>
    <w:p w:rsidR="00CE0EBF" w:rsidRDefault="00CE0EBF" w:rsidP="009E1879">
      <w:pPr>
        <w:rPr>
          <w:rtl/>
          <w:lang w:eastAsia="he-IL"/>
        </w:rPr>
      </w:pPr>
    </w:p>
    <w:p w:rsidR="00CE0EBF" w:rsidRDefault="00CE0EBF" w:rsidP="009E1879">
      <w:pPr>
        <w:rPr>
          <w:lang w:eastAsia="he-IL"/>
        </w:rPr>
      </w:pPr>
    </w:p>
    <w:p w:rsidR="00CE0EBF" w:rsidRDefault="00CE0EBF" w:rsidP="007E3234">
      <w:pPr>
        <w:pStyle w:val="a6"/>
        <w:rPr>
          <w:rtl/>
          <w:lang w:eastAsia="he-IL"/>
        </w:rPr>
      </w:pPr>
      <w:bookmarkStart w:id="6110" w:name="ET_halsi_621748_10"/>
      <w:bookmarkStart w:id="6111" w:name="_GoBack"/>
      <w:bookmarkEnd w:id="6111"/>
      <w:r w:rsidRPr="00BC4DFC">
        <w:rPr>
          <w:rStyle w:val="TagStyle"/>
          <w:rtl/>
        </w:rPr>
        <w:t xml:space="preserve"> &lt;&lt; הלסי &gt;&gt; </w:t>
      </w:r>
      <w:bookmarkStart w:id="6112" w:name="_Toc57842602"/>
      <w:bookmarkStart w:id="6113" w:name="_Toc57842942"/>
      <w:bookmarkStart w:id="6114" w:name="_Toc57843242"/>
      <w:bookmarkStart w:id="6115" w:name="_Toc66889144"/>
      <w:r>
        <w:rPr>
          <w:rtl/>
          <w:lang w:eastAsia="he-IL"/>
        </w:rPr>
        <w:t>הצעות לסדר-היום</w:t>
      </w:r>
      <w:bookmarkEnd w:id="6112"/>
      <w:bookmarkEnd w:id="6113"/>
      <w:bookmarkEnd w:id="6114"/>
      <w:bookmarkEnd w:id="6115"/>
      <w:r w:rsidRPr="00BC4DFC">
        <w:rPr>
          <w:rStyle w:val="TagStyle"/>
          <w:rtl/>
        </w:rPr>
        <w:t xml:space="preserve"> &lt;&lt; הלסי &gt;&gt;</w:t>
      </w:r>
      <w:r>
        <w:rPr>
          <w:rtl/>
          <w:lang w:eastAsia="he-IL"/>
        </w:rPr>
        <w:t xml:space="preserve">   </w:t>
      </w:r>
      <w:bookmarkEnd w:id="6110"/>
    </w:p>
    <w:p w:rsidR="00CE0EBF" w:rsidRDefault="00CE0EBF" w:rsidP="007E3234">
      <w:pPr>
        <w:pStyle w:val="a6"/>
        <w:rPr>
          <w:rtl/>
          <w:lang w:eastAsia="he-IL"/>
        </w:rPr>
      </w:pPr>
      <w:bookmarkStart w:id="6116" w:name="ET_halsi_621748_11"/>
      <w:r w:rsidRPr="00BC4DFC">
        <w:rPr>
          <w:rStyle w:val="TagStyle"/>
          <w:rtl/>
        </w:rPr>
        <w:t xml:space="preserve"> &lt;&lt; הלסי &gt;&gt; </w:t>
      </w:r>
      <w:bookmarkStart w:id="6117" w:name="_Toc57842603"/>
      <w:bookmarkStart w:id="6118" w:name="_Toc57842943"/>
      <w:bookmarkStart w:id="6119" w:name="_Toc57843243"/>
      <w:bookmarkStart w:id="6120" w:name="_Toc66889145"/>
      <w:r>
        <w:rPr>
          <w:rtl/>
          <w:lang w:eastAsia="he-IL"/>
        </w:rPr>
        <w:t>מצוקת האירועים והחתונות נוכח משבר הקורונה</w:t>
      </w:r>
      <w:bookmarkEnd w:id="6117"/>
      <w:bookmarkEnd w:id="6118"/>
      <w:bookmarkEnd w:id="6119"/>
      <w:bookmarkEnd w:id="6120"/>
      <w:r w:rsidRPr="00BC4DFC">
        <w:rPr>
          <w:rStyle w:val="TagStyle"/>
          <w:rtl/>
        </w:rPr>
        <w:t xml:space="preserve"> &lt;&lt; הלסי &gt;&gt;</w:t>
      </w:r>
      <w:r>
        <w:rPr>
          <w:rtl/>
          <w:lang w:eastAsia="he-IL"/>
        </w:rPr>
        <w:t xml:space="preserve">   </w:t>
      </w:r>
      <w:bookmarkEnd w:id="6116"/>
    </w:p>
    <w:p w:rsidR="00CE0EBF" w:rsidRDefault="00CE0EBF" w:rsidP="007E3234">
      <w:pPr>
        <w:rPr>
          <w:rtl/>
          <w:lang w:eastAsia="he-IL"/>
        </w:rPr>
      </w:pPr>
    </w:p>
    <w:p w:rsidR="00CE0EBF" w:rsidRDefault="00CE0EBF" w:rsidP="007E3234">
      <w:pPr>
        <w:pStyle w:val="af6"/>
        <w:keepNext/>
        <w:rPr>
          <w:rtl/>
        </w:rPr>
      </w:pPr>
      <w:r w:rsidRPr="00BC4DFC">
        <w:rPr>
          <w:rStyle w:val="TagStyle"/>
          <w:rtl/>
        </w:rPr>
        <w:t xml:space="preserve"> &lt;&lt; יור &gt;&gt; </w:t>
      </w:r>
      <w:r>
        <w:rPr>
          <w:rtl/>
        </w:rPr>
        <w:t>היו"ר יריב לוין:</w:t>
      </w:r>
      <w:r w:rsidRPr="00BC4DFC">
        <w:rPr>
          <w:rStyle w:val="TagStyle"/>
          <w:rtl/>
        </w:rPr>
        <w:t xml:space="preserve"> &lt;&lt; יור &gt;&gt;</w:t>
      </w:r>
      <w:r>
        <w:rPr>
          <w:rtl/>
        </w:rPr>
        <w:t xml:space="preserve">   </w:t>
      </w:r>
    </w:p>
    <w:p w:rsidR="00CE0EBF" w:rsidRDefault="00CE0EBF" w:rsidP="007E3234">
      <w:pPr>
        <w:rPr>
          <w:rtl/>
        </w:rPr>
      </w:pPr>
    </w:p>
    <w:p w:rsidR="00CE0EBF" w:rsidRDefault="00CE0EBF" w:rsidP="007E3234">
      <w:pPr>
        <w:rPr>
          <w:rtl/>
        </w:rPr>
      </w:pPr>
      <w:r>
        <w:rPr>
          <w:rFonts w:hint="cs"/>
          <w:rtl/>
        </w:rPr>
        <w:t xml:space="preserve">אנחנו עוברים מכאן להצעות </w:t>
      </w:r>
      <w:bookmarkStart w:id="6121" w:name="_ETM_Q26_672498"/>
      <w:bookmarkEnd w:id="6121"/>
      <w:r>
        <w:rPr>
          <w:rFonts w:hint="cs"/>
          <w:rtl/>
        </w:rPr>
        <w:t xml:space="preserve">לסדר-היום, וההצעה הראשונה היא </w:t>
      </w:r>
      <w:r>
        <w:rPr>
          <w:rtl/>
        </w:rPr>
        <w:t>הצעה לסדר-היום בנושא: מצוקת האירועים והחתונות נוכח משבר הקורונה, מס' 2230, 2234, 2237, 2248, 2254 ו-2267</w:t>
      </w:r>
      <w:r>
        <w:rPr>
          <w:rFonts w:hint="cs"/>
          <w:rtl/>
        </w:rPr>
        <w:t xml:space="preserve">. לך לאט, הכול בסדר. אני מזמין את חבר הכנסת אוריאל בוסו, נמתין לו שיגיע. חבר הכנסת בוסו, אתה יכול ללכת לאט. הכול בסדר, אנחנו מחכים. </w:t>
      </w:r>
    </w:p>
    <w:p w:rsidR="00CE0EBF" w:rsidRDefault="00CE0EBF" w:rsidP="007E3234">
      <w:pPr>
        <w:rPr>
          <w:rtl/>
        </w:rPr>
      </w:pPr>
    </w:p>
    <w:p w:rsidR="00CE0EBF" w:rsidRDefault="00CE0EBF" w:rsidP="003B4A6E">
      <w:pPr>
        <w:rPr>
          <w:rtl/>
        </w:rPr>
      </w:pPr>
      <w:r>
        <w:rPr>
          <w:rFonts w:hint="cs"/>
          <w:rtl/>
        </w:rPr>
        <w:t xml:space="preserve">אני רוצה לנצל את ההזדמנות </w:t>
      </w:r>
      <w:bookmarkStart w:id="6122" w:name="_ETM_Q26_700351"/>
      <w:bookmarkEnd w:id="6122"/>
      <w:r>
        <w:rPr>
          <w:rFonts w:hint="cs"/>
          <w:rtl/>
        </w:rPr>
        <w:t>לברך את אלינור ימין על בחירתה לסגנית מזכירת הכנסת</w:t>
      </w:r>
      <w:r w:rsidR="003B4A6E">
        <w:rPr>
          <w:rFonts w:hint="cs"/>
          <w:rtl/>
        </w:rPr>
        <w:t>,</w:t>
      </w:r>
      <w:r>
        <w:rPr>
          <w:rFonts w:hint="cs"/>
          <w:rtl/>
        </w:rPr>
        <w:t xml:space="preserve"> </w:t>
      </w:r>
      <w:r w:rsidR="003B4A6E">
        <w:rPr>
          <w:rFonts w:hint="cs"/>
          <w:rtl/>
        </w:rPr>
        <w:t>נ</w:t>
      </w:r>
      <w:r>
        <w:rPr>
          <w:rFonts w:hint="cs"/>
          <w:rtl/>
        </w:rPr>
        <w:t xml:space="preserve">אחל </w:t>
      </w:r>
      <w:bookmarkStart w:id="6123" w:name="_ETM_Q26_710070"/>
      <w:bookmarkEnd w:id="6123"/>
      <w:r>
        <w:rPr>
          <w:rFonts w:hint="cs"/>
          <w:rtl/>
        </w:rPr>
        <w:t xml:space="preserve">לך הצלחה גדולה במשימה החשובה הזאת שנטלת על עצמך. </w:t>
      </w:r>
    </w:p>
    <w:p w:rsidR="00CE0EBF" w:rsidRDefault="00CE0EBF" w:rsidP="007E3234">
      <w:pPr>
        <w:rPr>
          <w:rtl/>
        </w:rPr>
      </w:pPr>
    </w:p>
    <w:p w:rsidR="00CE0EBF" w:rsidRDefault="00CE0EBF" w:rsidP="007E3234">
      <w:pPr>
        <w:rPr>
          <w:rtl/>
        </w:rPr>
      </w:pPr>
      <w:r>
        <w:rPr>
          <w:rFonts w:hint="cs"/>
          <w:rtl/>
        </w:rPr>
        <w:t xml:space="preserve">בבקשה, חבר הכנסת בוסו. </w:t>
      </w:r>
    </w:p>
    <w:p w:rsidR="00CE0EBF" w:rsidRDefault="00CE0EBF" w:rsidP="007E3234">
      <w:pPr>
        <w:rPr>
          <w:rtl/>
        </w:rPr>
      </w:pPr>
      <w:bookmarkStart w:id="6124" w:name="_ETM_Q26_734062"/>
      <w:bookmarkStart w:id="6125" w:name="_ETM_Q26_734135"/>
      <w:bookmarkEnd w:id="6124"/>
      <w:bookmarkEnd w:id="6125"/>
    </w:p>
    <w:p w:rsidR="00CE0EBF" w:rsidRDefault="00CE0EBF" w:rsidP="007E3234">
      <w:pPr>
        <w:pStyle w:val="a4"/>
        <w:keepNext/>
        <w:rPr>
          <w:rtl/>
        </w:rPr>
      </w:pPr>
      <w:bookmarkStart w:id="6126" w:name="ET_speaker_6044_1"/>
      <w:r w:rsidRPr="00E66409">
        <w:rPr>
          <w:rStyle w:val="TagStyle"/>
          <w:rtl/>
        </w:rPr>
        <w:t xml:space="preserve">&lt;&lt; דובר &gt;&gt; </w:t>
      </w:r>
      <w:bookmarkStart w:id="6127" w:name="_Toc57842604"/>
      <w:bookmarkStart w:id="6128" w:name="_Toc57842944"/>
      <w:bookmarkStart w:id="6129" w:name="_Toc57843244"/>
      <w:bookmarkStart w:id="6130" w:name="_Toc66889146"/>
      <w:r>
        <w:rPr>
          <w:rtl/>
        </w:rPr>
        <w:t>אוריאל בוסו (ש"ס):</w:t>
      </w:r>
      <w:bookmarkEnd w:id="6127"/>
      <w:bookmarkEnd w:id="6128"/>
      <w:bookmarkEnd w:id="6129"/>
      <w:bookmarkEnd w:id="6130"/>
      <w:r w:rsidRPr="00E66409">
        <w:rPr>
          <w:rStyle w:val="TagStyle"/>
          <w:rtl/>
        </w:rPr>
        <w:t xml:space="preserve"> &lt;&lt; דובר &gt;&gt;</w:t>
      </w:r>
      <w:r>
        <w:rPr>
          <w:rtl/>
        </w:rPr>
        <w:t xml:space="preserve">  </w:t>
      </w:r>
      <w:bookmarkEnd w:id="6126"/>
    </w:p>
    <w:p w:rsidR="00CE0EBF" w:rsidRDefault="00CE0EBF" w:rsidP="000367BC">
      <w:pPr>
        <w:rPr>
          <w:rtl/>
          <w:lang w:eastAsia="he-IL"/>
        </w:rPr>
      </w:pPr>
    </w:p>
    <w:p w:rsidR="00CE0EBF" w:rsidRDefault="00CE0EBF" w:rsidP="003B4A6E">
      <w:pPr>
        <w:rPr>
          <w:rtl/>
        </w:rPr>
      </w:pPr>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w:t>
      </w:r>
      <w:proofErr w:type="spellStart"/>
      <w:r>
        <w:rPr>
          <w:rFonts w:hint="cs"/>
          <w:rtl/>
          <w:lang w:eastAsia="he-IL"/>
        </w:rPr>
        <w:t>מכובדיי</w:t>
      </w:r>
      <w:proofErr w:type="spellEnd"/>
      <w:r>
        <w:rPr>
          <w:rFonts w:hint="cs"/>
          <w:rtl/>
          <w:lang w:eastAsia="he-IL"/>
        </w:rPr>
        <w:t xml:space="preserve"> השרים, חבריי חברי הכנסת, גם לאחר הדרמות שמתחוללות כאן, </w:t>
      </w:r>
      <w:bookmarkStart w:id="6131" w:name="_ETM_Q27_151000"/>
      <w:bookmarkEnd w:id="6131"/>
      <w:r>
        <w:rPr>
          <w:rFonts w:hint="cs"/>
          <w:rtl/>
          <w:lang w:eastAsia="he-IL"/>
        </w:rPr>
        <w:t xml:space="preserve">במשכן הכנסת, בהצבעות, </w:t>
      </w:r>
      <w:r>
        <w:rPr>
          <w:rtl/>
          <w:lang w:eastAsia="he-IL"/>
        </w:rPr>
        <w:t xml:space="preserve">עדיין צריך לזכור שאנחנו נמצאים בעידן הקורונה כמעט שנה, </w:t>
      </w:r>
      <w:r>
        <w:rPr>
          <w:rFonts w:hint="cs"/>
          <w:rtl/>
          <w:lang w:eastAsia="he-IL"/>
        </w:rPr>
        <w:t>כ</w:t>
      </w:r>
      <w:r>
        <w:rPr>
          <w:rtl/>
          <w:lang w:eastAsia="he-IL"/>
        </w:rPr>
        <w:t>שהסוף עדיין לא ברור ולוט בערפל. חלק מהמשק חזר בצורה כזאת או אחרת</w:t>
      </w:r>
      <w:r>
        <w:rPr>
          <w:rFonts w:hint="cs"/>
          <w:rtl/>
          <w:lang w:eastAsia="he-IL"/>
        </w:rPr>
        <w:t>.</w:t>
      </w:r>
      <w:r>
        <w:rPr>
          <w:rtl/>
          <w:lang w:eastAsia="he-IL"/>
        </w:rPr>
        <w:t xml:space="preserve"> נתנו מתווה לחינוך</w:t>
      </w:r>
      <w:r>
        <w:rPr>
          <w:rFonts w:hint="cs"/>
          <w:rtl/>
          <w:lang w:eastAsia="he-IL"/>
        </w:rPr>
        <w:t xml:space="preserve">, מתווה </w:t>
      </w:r>
      <w:bookmarkStart w:id="6132" w:name="_ETM_Q27_181000"/>
      <w:bookmarkEnd w:id="6132"/>
      <w:r>
        <w:rPr>
          <w:rFonts w:hint="cs"/>
          <w:rtl/>
          <w:lang w:eastAsia="he-IL"/>
        </w:rPr>
        <w:t xml:space="preserve">לעסקים, קניונים, </w:t>
      </w:r>
      <w:r>
        <w:rPr>
          <w:rtl/>
          <w:lang w:eastAsia="he-IL"/>
        </w:rPr>
        <w:t>איים ירוקים</w:t>
      </w:r>
      <w:r>
        <w:rPr>
          <w:rFonts w:hint="cs"/>
          <w:rtl/>
          <w:lang w:eastAsia="he-IL"/>
        </w:rPr>
        <w:t>.</w:t>
      </w:r>
      <w:r>
        <w:rPr>
          <w:rFonts w:hint="cs"/>
          <w:rtl/>
        </w:rPr>
        <w:t xml:space="preserve"> </w:t>
      </w:r>
      <w:r>
        <w:rPr>
          <w:rtl/>
        </w:rPr>
        <w:t xml:space="preserve">הדברים </w:t>
      </w:r>
      <w:bookmarkStart w:id="6133" w:name="_ETM_Q27_186890"/>
      <w:bookmarkEnd w:id="6133"/>
      <w:r>
        <w:rPr>
          <w:rtl/>
        </w:rPr>
        <w:t xml:space="preserve">שנשכחו </w:t>
      </w:r>
      <w:bookmarkStart w:id="6134" w:name="_ETM_Q27_187549"/>
      <w:bookmarkEnd w:id="6134"/>
      <w:r>
        <w:rPr>
          <w:rtl/>
        </w:rPr>
        <w:t xml:space="preserve">בסוף </w:t>
      </w:r>
      <w:bookmarkStart w:id="6135" w:name="_ETM_Q27_188000"/>
      <w:bookmarkEnd w:id="6135"/>
      <w:r>
        <w:rPr>
          <w:rtl/>
        </w:rPr>
        <w:t xml:space="preserve">בחצר </w:t>
      </w:r>
      <w:bookmarkStart w:id="6136" w:name="_ETM_Q27_188450"/>
      <w:bookmarkEnd w:id="6136"/>
      <w:r>
        <w:rPr>
          <w:rtl/>
        </w:rPr>
        <w:t xml:space="preserve">האחורית </w:t>
      </w:r>
      <w:bookmarkStart w:id="6137" w:name="_ETM_Q27_190360"/>
      <w:bookmarkEnd w:id="6137"/>
      <w:r>
        <w:rPr>
          <w:rtl/>
        </w:rPr>
        <w:t xml:space="preserve">ובסוף </w:t>
      </w:r>
      <w:bookmarkStart w:id="6138" w:name="_ETM_Q27_190959"/>
      <w:bookmarkEnd w:id="6138"/>
      <w:r>
        <w:rPr>
          <w:rtl/>
        </w:rPr>
        <w:t xml:space="preserve">סדר </w:t>
      </w:r>
      <w:bookmarkStart w:id="6139" w:name="_ETM_Q27_191259"/>
      <w:bookmarkEnd w:id="6139"/>
      <w:r>
        <w:rPr>
          <w:rtl/>
        </w:rPr>
        <w:t xml:space="preserve">העדיפויות </w:t>
      </w:r>
      <w:bookmarkStart w:id="6140" w:name="_ETM_Q27_191889"/>
      <w:bookmarkEnd w:id="6140"/>
      <w:r>
        <w:rPr>
          <w:rtl/>
        </w:rPr>
        <w:t xml:space="preserve">אלו </w:t>
      </w:r>
      <w:bookmarkStart w:id="6141" w:name="_ETM_Q27_192160"/>
      <w:bookmarkEnd w:id="6141"/>
      <w:r>
        <w:rPr>
          <w:rtl/>
        </w:rPr>
        <w:t xml:space="preserve">למעשה </w:t>
      </w:r>
      <w:bookmarkStart w:id="6142" w:name="_ETM_Q27_193409"/>
      <w:bookmarkEnd w:id="6142"/>
      <w:r>
        <w:rPr>
          <w:rtl/>
        </w:rPr>
        <w:t>אירועים</w:t>
      </w:r>
      <w:r>
        <w:rPr>
          <w:rFonts w:hint="cs"/>
          <w:rtl/>
        </w:rPr>
        <w:t>,</w:t>
      </w:r>
      <w:r>
        <w:rPr>
          <w:rtl/>
        </w:rPr>
        <w:t xml:space="preserve"> </w:t>
      </w:r>
      <w:bookmarkStart w:id="6143" w:name="_ETM_Q27_193889"/>
      <w:bookmarkEnd w:id="6143"/>
      <w:r>
        <w:rPr>
          <w:rtl/>
        </w:rPr>
        <w:t xml:space="preserve">אבל </w:t>
      </w:r>
      <w:bookmarkStart w:id="6144" w:name="_ETM_Q27_194129"/>
      <w:bookmarkEnd w:id="6144"/>
      <w:r>
        <w:rPr>
          <w:rtl/>
        </w:rPr>
        <w:t xml:space="preserve">אני </w:t>
      </w:r>
      <w:bookmarkStart w:id="6145" w:name="_ETM_Q27_194249"/>
      <w:bookmarkEnd w:id="6145"/>
      <w:r>
        <w:rPr>
          <w:rtl/>
        </w:rPr>
        <w:t xml:space="preserve">אצמצם </w:t>
      </w:r>
      <w:bookmarkStart w:id="6146" w:name="_ETM_Q27_194730"/>
      <w:bookmarkEnd w:id="6146"/>
      <w:r>
        <w:rPr>
          <w:rtl/>
        </w:rPr>
        <w:t xml:space="preserve">את </w:t>
      </w:r>
      <w:bookmarkStart w:id="6147" w:name="_ETM_Q27_194789"/>
      <w:bookmarkEnd w:id="6147"/>
      <w:r>
        <w:rPr>
          <w:rtl/>
        </w:rPr>
        <w:t xml:space="preserve">הנושא </w:t>
      </w:r>
      <w:bookmarkStart w:id="6148" w:name="_ETM_Q27_195089"/>
      <w:bookmarkEnd w:id="6148"/>
      <w:r>
        <w:rPr>
          <w:rtl/>
        </w:rPr>
        <w:t xml:space="preserve">של </w:t>
      </w:r>
      <w:bookmarkStart w:id="6149" w:name="_ETM_Q27_195240"/>
      <w:bookmarkEnd w:id="6149"/>
      <w:r>
        <w:rPr>
          <w:rtl/>
        </w:rPr>
        <w:t xml:space="preserve">אירועים </w:t>
      </w:r>
      <w:bookmarkStart w:id="6150" w:name="_ETM_Q27_195849"/>
      <w:bookmarkEnd w:id="6150"/>
      <w:r>
        <w:rPr>
          <w:rtl/>
        </w:rPr>
        <w:t>לחתונות</w:t>
      </w:r>
      <w:r>
        <w:rPr>
          <w:rFonts w:hint="cs"/>
          <w:rtl/>
        </w:rPr>
        <w:t>.</w:t>
      </w:r>
    </w:p>
    <w:p w:rsidR="00CE0EBF" w:rsidRDefault="00CE0EBF" w:rsidP="007E3234">
      <w:pPr>
        <w:rPr>
          <w:rtl/>
        </w:rPr>
      </w:pPr>
    </w:p>
    <w:p w:rsidR="00CE0EBF" w:rsidRDefault="00CE0EBF" w:rsidP="007312EF">
      <w:pPr>
        <w:rPr>
          <w:rtl/>
        </w:rPr>
      </w:pPr>
      <w:bookmarkStart w:id="6151" w:name="_ETM_Q27_197000"/>
      <w:bookmarkStart w:id="6152" w:name="_ETM_Q27_198470"/>
      <w:bookmarkEnd w:id="6151"/>
      <w:bookmarkEnd w:id="6152"/>
      <w:r>
        <w:rPr>
          <w:rtl/>
        </w:rPr>
        <w:t xml:space="preserve">אקדים </w:t>
      </w:r>
      <w:bookmarkStart w:id="6153" w:name="_ETM_Q27_198860"/>
      <w:bookmarkEnd w:id="6153"/>
      <w:r>
        <w:rPr>
          <w:rtl/>
        </w:rPr>
        <w:t>ואומר</w:t>
      </w:r>
      <w:r>
        <w:rPr>
          <w:rFonts w:hint="cs"/>
          <w:rtl/>
        </w:rPr>
        <w:t>,</w:t>
      </w:r>
      <w:r>
        <w:rPr>
          <w:rtl/>
        </w:rPr>
        <w:t xml:space="preserve"> </w:t>
      </w:r>
      <w:bookmarkStart w:id="6154" w:name="_ETM_Q27_199340"/>
      <w:bookmarkEnd w:id="6154"/>
      <w:r>
        <w:rPr>
          <w:rtl/>
        </w:rPr>
        <w:t xml:space="preserve">אנחנו </w:t>
      </w:r>
      <w:bookmarkStart w:id="6155" w:name="_ETM_Q27_199760"/>
      <w:bookmarkEnd w:id="6155"/>
      <w:r>
        <w:rPr>
          <w:rtl/>
        </w:rPr>
        <w:t xml:space="preserve">מודעים </w:t>
      </w:r>
      <w:bookmarkStart w:id="6156" w:name="_ETM_Q27_200239"/>
      <w:bookmarkEnd w:id="6156"/>
      <w:r>
        <w:rPr>
          <w:rtl/>
        </w:rPr>
        <w:t xml:space="preserve">לכך </w:t>
      </w:r>
      <w:bookmarkStart w:id="6157" w:name="_ETM_Q27_201170"/>
      <w:bookmarkEnd w:id="6157"/>
      <w:r>
        <w:rPr>
          <w:rtl/>
        </w:rPr>
        <w:t xml:space="preserve">שלפי </w:t>
      </w:r>
      <w:bookmarkStart w:id="6158" w:name="_ETM_Q27_201560"/>
      <w:bookmarkEnd w:id="6158"/>
      <w:r>
        <w:rPr>
          <w:rtl/>
        </w:rPr>
        <w:t xml:space="preserve">נתוני </w:t>
      </w:r>
      <w:bookmarkStart w:id="6159" w:name="_ETM_Q27_201890"/>
      <w:bookmarkEnd w:id="6159"/>
      <w:r>
        <w:rPr>
          <w:rtl/>
        </w:rPr>
        <w:t xml:space="preserve">משרד </w:t>
      </w:r>
      <w:bookmarkStart w:id="6160" w:name="_ETM_Q27_202190"/>
      <w:bookmarkEnd w:id="6160"/>
      <w:r>
        <w:rPr>
          <w:rtl/>
        </w:rPr>
        <w:t xml:space="preserve">הבריאות </w:t>
      </w:r>
      <w:bookmarkStart w:id="6161" w:name="_ETM_Q27_202640"/>
      <w:bookmarkStart w:id="6162" w:name="_ETM_Q27_203180"/>
      <w:bookmarkEnd w:id="6161"/>
      <w:bookmarkEnd w:id="6162"/>
      <w:r>
        <w:rPr>
          <w:rFonts w:hint="cs"/>
          <w:rtl/>
        </w:rPr>
        <w:t xml:space="preserve">אחד </w:t>
      </w:r>
      <w:r>
        <w:rPr>
          <w:rtl/>
        </w:rPr>
        <w:t xml:space="preserve">ממקדמי </w:t>
      </w:r>
      <w:bookmarkStart w:id="6163" w:name="_ETM_Q27_203900"/>
      <w:bookmarkEnd w:id="6163"/>
      <w:r>
        <w:rPr>
          <w:rtl/>
        </w:rPr>
        <w:t xml:space="preserve">ההדבקה </w:t>
      </w:r>
      <w:bookmarkStart w:id="6164" w:name="_ETM_Q27_204950"/>
      <w:bookmarkEnd w:id="6164"/>
      <w:r>
        <w:rPr>
          <w:rFonts w:hint="cs"/>
          <w:rtl/>
        </w:rPr>
        <w:t>הוא</w:t>
      </w:r>
      <w:r>
        <w:rPr>
          <w:rtl/>
        </w:rPr>
        <w:t xml:space="preserve"> </w:t>
      </w:r>
      <w:bookmarkStart w:id="6165" w:name="_ETM_Q27_205160"/>
      <w:bookmarkEnd w:id="6165"/>
      <w:r>
        <w:rPr>
          <w:rtl/>
        </w:rPr>
        <w:t>אירועים</w:t>
      </w:r>
      <w:r>
        <w:rPr>
          <w:rFonts w:hint="cs"/>
          <w:rtl/>
        </w:rPr>
        <w:t>,</w:t>
      </w:r>
      <w:r>
        <w:rPr>
          <w:rtl/>
        </w:rPr>
        <w:t xml:space="preserve"> </w:t>
      </w:r>
      <w:bookmarkStart w:id="6166" w:name="_ETM_Q27_206079"/>
      <w:bookmarkEnd w:id="6166"/>
      <w:r>
        <w:rPr>
          <w:rtl/>
        </w:rPr>
        <w:t>חתונות</w:t>
      </w:r>
      <w:r>
        <w:rPr>
          <w:rFonts w:hint="cs"/>
          <w:rtl/>
        </w:rPr>
        <w:t>.</w:t>
      </w:r>
      <w:r>
        <w:rPr>
          <w:rtl/>
        </w:rPr>
        <w:t xml:space="preserve"> </w:t>
      </w:r>
      <w:bookmarkStart w:id="6167" w:name="_ETM_Q27_208589"/>
      <w:bookmarkEnd w:id="6167"/>
      <w:r>
        <w:rPr>
          <w:rtl/>
        </w:rPr>
        <w:t xml:space="preserve">אני </w:t>
      </w:r>
      <w:bookmarkStart w:id="6168" w:name="_ETM_Q27_208769"/>
      <w:bookmarkEnd w:id="6168"/>
      <w:r>
        <w:rPr>
          <w:rtl/>
        </w:rPr>
        <w:t xml:space="preserve">מוכרח </w:t>
      </w:r>
      <w:bookmarkStart w:id="6169" w:name="_ETM_Q27_209039"/>
      <w:bookmarkEnd w:id="6169"/>
      <w:r>
        <w:rPr>
          <w:rtl/>
        </w:rPr>
        <w:t xml:space="preserve">לציין </w:t>
      </w:r>
      <w:bookmarkStart w:id="6170" w:name="_ETM_Q27_209369"/>
      <w:bookmarkEnd w:id="6170"/>
      <w:r>
        <w:rPr>
          <w:rtl/>
        </w:rPr>
        <w:t xml:space="preserve">שגם </w:t>
      </w:r>
      <w:bookmarkStart w:id="6171" w:name="_ETM_Q27_209699"/>
      <w:bookmarkEnd w:id="6171"/>
      <w:r>
        <w:rPr>
          <w:rtl/>
        </w:rPr>
        <w:t xml:space="preserve">היום </w:t>
      </w:r>
      <w:bookmarkStart w:id="6172" w:name="_ETM_Q27_210720"/>
      <w:bookmarkEnd w:id="6172"/>
      <w:r>
        <w:rPr>
          <w:rtl/>
        </w:rPr>
        <w:t xml:space="preserve">יצא </w:t>
      </w:r>
      <w:bookmarkStart w:id="6173" w:name="_ETM_Q27_211080"/>
      <w:bookmarkEnd w:id="6173"/>
      <w:r>
        <w:rPr>
          <w:rtl/>
        </w:rPr>
        <w:t xml:space="preserve">מכתב </w:t>
      </w:r>
      <w:bookmarkStart w:id="6174" w:name="_ETM_Q27_212750"/>
      <w:bookmarkEnd w:id="6174"/>
      <w:r>
        <w:rPr>
          <w:rtl/>
        </w:rPr>
        <w:t xml:space="preserve">בעיתונות </w:t>
      </w:r>
      <w:bookmarkStart w:id="6175" w:name="_ETM_Q27_213409"/>
      <w:bookmarkEnd w:id="6175"/>
      <w:r>
        <w:rPr>
          <w:rtl/>
        </w:rPr>
        <w:t xml:space="preserve">החרדית </w:t>
      </w:r>
      <w:bookmarkStart w:id="6176" w:name="_ETM_Q27_214309"/>
      <w:bookmarkEnd w:id="6176"/>
      <w:r>
        <w:rPr>
          <w:rtl/>
        </w:rPr>
        <w:t xml:space="preserve">של </w:t>
      </w:r>
      <w:bookmarkStart w:id="6177" w:name="_ETM_Q27_214550"/>
      <w:bookmarkEnd w:id="6177"/>
      <w:r>
        <w:rPr>
          <w:rtl/>
        </w:rPr>
        <w:t xml:space="preserve">כל </w:t>
      </w:r>
      <w:bookmarkStart w:id="6178" w:name="_ETM_Q27_214789"/>
      <w:bookmarkEnd w:id="6178"/>
      <w:r>
        <w:rPr>
          <w:rtl/>
        </w:rPr>
        <w:t xml:space="preserve">גדולי </w:t>
      </w:r>
      <w:bookmarkStart w:id="6179" w:name="_ETM_Q27_215149"/>
      <w:bookmarkEnd w:id="6179"/>
      <w:r>
        <w:rPr>
          <w:rtl/>
        </w:rPr>
        <w:t xml:space="preserve">ראשי </w:t>
      </w:r>
      <w:bookmarkStart w:id="6180" w:name="_ETM_Q27_215449"/>
      <w:bookmarkEnd w:id="6180"/>
      <w:r>
        <w:rPr>
          <w:rtl/>
        </w:rPr>
        <w:t>הישיבות</w:t>
      </w:r>
      <w:r>
        <w:rPr>
          <w:rFonts w:hint="cs"/>
          <w:rtl/>
        </w:rPr>
        <w:t>,</w:t>
      </w:r>
      <w:bookmarkStart w:id="6181" w:name="_ETM_Q27_216700"/>
      <w:bookmarkEnd w:id="6181"/>
      <w:r>
        <w:rPr>
          <w:rFonts w:hint="cs"/>
          <w:rtl/>
        </w:rPr>
        <w:t xml:space="preserve"> </w:t>
      </w:r>
      <w:r>
        <w:rPr>
          <w:rtl/>
        </w:rPr>
        <w:t xml:space="preserve">שביקשו </w:t>
      </w:r>
      <w:bookmarkStart w:id="6182" w:name="_ETM_Q27_217180"/>
      <w:bookmarkEnd w:id="6182"/>
      <w:r>
        <w:rPr>
          <w:rtl/>
        </w:rPr>
        <w:t xml:space="preserve">להישמר </w:t>
      </w:r>
      <w:bookmarkStart w:id="6183" w:name="_ETM_Q27_218390"/>
      <w:bookmarkEnd w:id="6183"/>
      <w:r>
        <w:rPr>
          <w:rtl/>
        </w:rPr>
        <w:t xml:space="preserve">ולא </w:t>
      </w:r>
      <w:bookmarkStart w:id="6184" w:name="_ETM_Q27_218719"/>
      <w:bookmarkEnd w:id="6184"/>
      <w:r>
        <w:rPr>
          <w:rtl/>
        </w:rPr>
        <w:t xml:space="preserve">לבצע </w:t>
      </w:r>
      <w:bookmarkStart w:id="6185" w:name="_ETM_Q27_219679"/>
      <w:bookmarkEnd w:id="6185"/>
      <w:r>
        <w:rPr>
          <w:rtl/>
        </w:rPr>
        <w:t xml:space="preserve">חתונות </w:t>
      </w:r>
      <w:bookmarkStart w:id="6186" w:name="_ETM_Q27_220399"/>
      <w:bookmarkEnd w:id="6186"/>
      <w:r>
        <w:rPr>
          <w:rtl/>
        </w:rPr>
        <w:t xml:space="preserve">ואירועים </w:t>
      </w:r>
      <w:bookmarkStart w:id="6187" w:name="_ETM_Q27_220850"/>
      <w:bookmarkEnd w:id="6187"/>
      <w:r>
        <w:rPr>
          <w:rtl/>
        </w:rPr>
        <w:t xml:space="preserve">בניגוד </w:t>
      </w:r>
      <w:bookmarkStart w:id="6188" w:name="_ETM_Q27_221329"/>
      <w:bookmarkEnd w:id="6188"/>
      <w:r>
        <w:rPr>
          <w:rtl/>
        </w:rPr>
        <w:t>להנחיות</w:t>
      </w:r>
      <w:r>
        <w:rPr>
          <w:rFonts w:hint="cs"/>
          <w:rtl/>
        </w:rPr>
        <w:t>.</w:t>
      </w:r>
      <w:r>
        <w:rPr>
          <w:rtl/>
        </w:rPr>
        <w:t xml:space="preserve"> </w:t>
      </w:r>
      <w:bookmarkStart w:id="6189" w:name="_ETM_Q27_224500"/>
      <w:bookmarkEnd w:id="6189"/>
      <w:r>
        <w:rPr>
          <w:rtl/>
        </w:rPr>
        <w:t xml:space="preserve">זאת </w:t>
      </w:r>
      <w:bookmarkStart w:id="6190" w:name="_ETM_Q27_224739"/>
      <w:bookmarkEnd w:id="6190"/>
      <w:r>
        <w:rPr>
          <w:rtl/>
        </w:rPr>
        <w:t xml:space="preserve">אומרת </w:t>
      </w:r>
      <w:bookmarkStart w:id="6191" w:name="_ETM_Q27_225070"/>
      <w:bookmarkEnd w:id="6191"/>
      <w:r>
        <w:rPr>
          <w:rtl/>
        </w:rPr>
        <w:t xml:space="preserve">שאנחנו </w:t>
      </w:r>
      <w:bookmarkStart w:id="6192" w:name="_ETM_Q27_225430"/>
      <w:bookmarkEnd w:id="6192"/>
      <w:r>
        <w:rPr>
          <w:rtl/>
        </w:rPr>
        <w:t xml:space="preserve">עדיין </w:t>
      </w:r>
      <w:bookmarkStart w:id="6193" w:name="_ETM_Q27_225820"/>
      <w:bookmarkStart w:id="6194" w:name="_ETM_Q27_226210"/>
      <w:bookmarkEnd w:id="6193"/>
      <w:bookmarkEnd w:id="6194"/>
      <w:r>
        <w:rPr>
          <w:rFonts w:hint="cs"/>
          <w:rtl/>
        </w:rPr>
        <w:t>מצווים ל"</w:t>
      </w:r>
      <w:r>
        <w:rPr>
          <w:rtl/>
        </w:rPr>
        <w:t xml:space="preserve">נשמרתם </w:t>
      </w:r>
      <w:bookmarkStart w:id="6195" w:name="_ETM_Q27_226809"/>
      <w:bookmarkEnd w:id="6195"/>
      <w:r>
        <w:rPr>
          <w:rtl/>
        </w:rPr>
        <w:t>לנפשותיכם</w:t>
      </w:r>
      <w:r>
        <w:rPr>
          <w:rFonts w:hint="cs"/>
          <w:rtl/>
        </w:rPr>
        <w:t>".</w:t>
      </w:r>
      <w:bookmarkStart w:id="6196" w:name="_ETM_Q27_231000"/>
      <w:bookmarkStart w:id="6197" w:name="_ETM_Q27_228729"/>
      <w:bookmarkEnd w:id="6196"/>
      <w:bookmarkEnd w:id="6197"/>
      <w:r w:rsidR="003B4A6E">
        <w:rPr>
          <w:rFonts w:hint="cs"/>
          <w:rtl/>
        </w:rPr>
        <w:t xml:space="preserve"> </w:t>
      </w:r>
      <w:r>
        <w:rPr>
          <w:rtl/>
        </w:rPr>
        <w:t xml:space="preserve">ובכל </w:t>
      </w:r>
      <w:bookmarkStart w:id="6198" w:name="_ETM_Q27_229179"/>
      <w:bookmarkEnd w:id="6198"/>
      <w:r>
        <w:rPr>
          <w:rtl/>
        </w:rPr>
        <w:t>זאת</w:t>
      </w:r>
      <w:r>
        <w:rPr>
          <w:rFonts w:hint="cs"/>
          <w:rtl/>
        </w:rPr>
        <w:t>,</w:t>
      </w:r>
      <w:r>
        <w:rPr>
          <w:rtl/>
        </w:rPr>
        <w:t xml:space="preserve"> </w:t>
      </w:r>
      <w:bookmarkStart w:id="6199" w:name="_ETM_Q27_231050"/>
      <w:bookmarkEnd w:id="6199"/>
      <w:r>
        <w:rPr>
          <w:rtl/>
        </w:rPr>
        <w:t xml:space="preserve">כבר </w:t>
      </w:r>
      <w:bookmarkStart w:id="6200" w:name="_ETM_Q27_231320"/>
      <w:bookmarkEnd w:id="6200"/>
      <w:r>
        <w:rPr>
          <w:rtl/>
        </w:rPr>
        <w:t xml:space="preserve">לפני </w:t>
      </w:r>
      <w:bookmarkStart w:id="6201" w:name="_ETM_Q27_232280"/>
      <w:bookmarkEnd w:id="6201"/>
      <w:r>
        <w:rPr>
          <w:rtl/>
        </w:rPr>
        <w:t xml:space="preserve">כמעט </w:t>
      </w:r>
      <w:bookmarkStart w:id="6202" w:name="_ETM_Q27_232670"/>
      <w:bookmarkEnd w:id="6202"/>
      <w:r>
        <w:rPr>
          <w:rtl/>
        </w:rPr>
        <w:t>חודש</w:t>
      </w:r>
      <w:r>
        <w:rPr>
          <w:rFonts w:hint="cs"/>
          <w:rtl/>
        </w:rPr>
        <w:t>,</w:t>
      </w:r>
      <w:r>
        <w:rPr>
          <w:rtl/>
        </w:rPr>
        <w:t xml:space="preserve"> </w:t>
      </w:r>
      <w:bookmarkStart w:id="6203" w:name="_ETM_Q27_234539"/>
      <w:bookmarkEnd w:id="6203"/>
      <w:r>
        <w:rPr>
          <w:rFonts w:hint="cs"/>
          <w:rtl/>
        </w:rPr>
        <w:t xml:space="preserve">יושב-ראש </w:t>
      </w:r>
      <w:bookmarkStart w:id="6204" w:name="_ETM_Q27_235110"/>
      <w:bookmarkEnd w:id="6204"/>
      <w:r>
        <w:rPr>
          <w:rtl/>
        </w:rPr>
        <w:t xml:space="preserve">ש"ס </w:t>
      </w:r>
      <w:bookmarkStart w:id="6205" w:name="_ETM_Q27_235289"/>
      <w:bookmarkEnd w:id="6205"/>
      <w:r>
        <w:rPr>
          <w:rtl/>
        </w:rPr>
        <w:t xml:space="preserve">השר </w:t>
      </w:r>
      <w:bookmarkStart w:id="6206" w:name="_ETM_Q27_235860"/>
      <w:bookmarkEnd w:id="6206"/>
      <w:r>
        <w:rPr>
          <w:rFonts w:hint="cs"/>
          <w:rtl/>
        </w:rPr>
        <w:t xml:space="preserve">אריה </w:t>
      </w:r>
      <w:r>
        <w:rPr>
          <w:rtl/>
        </w:rPr>
        <w:t>דרעי</w:t>
      </w:r>
      <w:r w:rsidR="003B4A6E">
        <w:rPr>
          <w:rFonts w:hint="cs"/>
          <w:rtl/>
        </w:rPr>
        <w:t xml:space="preserve"> ביקש</w:t>
      </w:r>
      <w:r w:rsidRPr="00463695">
        <w:rPr>
          <w:rtl/>
        </w:rPr>
        <w:t xml:space="preserve"> </w:t>
      </w:r>
      <w:r>
        <w:rPr>
          <w:rtl/>
        </w:rPr>
        <w:t xml:space="preserve">בקבינט </w:t>
      </w:r>
      <w:bookmarkStart w:id="6207" w:name="_ETM_Q27_237059"/>
      <w:bookmarkEnd w:id="6207"/>
      <w:r>
        <w:rPr>
          <w:rtl/>
        </w:rPr>
        <w:t>הקורונה</w:t>
      </w:r>
      <w:bookmarkStart w:id="6208" w:name="_ETM_Q27_236460"/>
      <w:bookmarkStart w:id="6209" w:name="_ETM_Q27_237510"/>
      <w:bookmarkEnd w:id="6208"/>
      <w:bookmarkEnd w:id="6209"/>
      <w:r>
        <w:rPr>
          <w:rtl/>
        </w:rPr>
        <w:t xml:space="preserve"> </w:t>
      </w:r>
      <w:bookmarkStart w:id="6210" w:name="_ETM_Q27_238230"/>
      <w:bookmarkEnd w:id="6210"/>
      <w:r>
        <w:rPr>
          <w:rtl/>
        </w:rPr>
        <w:t xml:space="preserve">ממשרד </w:t>
      </w:r>
      <w:bookmarkStart w:id="6211" w:name="_ETM_Q27_238800"/>
      <w:bookmarkEnd w:id="6211"/>
      <w:r>
        <w:rPr>
          <w:rtl/>
        </w:rPr>
        <w:t xml:space="preserve">הבריאות </w:t>
      </w:r>
      <w:bookmarkStart w:id="6212" w:name="_ETM_Q27_239699"/>
      <w:bookmarkEnd w:id="6212"/>
      <w:r>
        <w:rPr>
          <w:rtl/>
        </w:rPr>
        <w:t xml:space="preserve">להציג </w:t>
      </w:r>
      <w:bookmarkStart w:id="6213" w:name="_ETM_Q27_240539"/>
      <w:bookmarkEnd w:id="6213"/>
      <w:r>
        <w:rPr>
          <w:rtl/>
        </w:rPr>
        <w:t xml:space="preserve">מתווה </w:t>
      </w:r>
      <w:bookmarkStart w:id="6214" w:name="_ETM_Q27_241320"/>
      <w:bookmarkEnd w:id="6214"/>
      <w:r>
        <w:rPr>
          <w:rtl/>
        </w:rPr>
        <w:t xml:space="preserve">כלשהו </w:t>
      </w:r>
      <w:bookmarkStart w:id="6215" w:name="_ETM_Q27_243460"/>
      <w:bookmarkEnd w:id="6215"/>
      <w:r>
        <w:rPr>
          <w:rtl/>
        </w:rPr>
        <w:t>לחתונות</w:t>
      </w:r>
      <w:r>
        <w:rPr>
          <w:rFonts w:hint="cs"/>
          <w:rtl/>
        </w:rPr>
        <w:t>.</w:t>
      </w:r>
      <w:r>
        <w:rPr>
          <w:rtl/>
        </w:rPr>
        <w:t xml:space="preserve"> </w:t>
      </w:r>
      <w:bookmarkStart w:id="6216" w:name="_ETM_Q27_244499"/>
      <w:bookmarkEnd w:id="6216"/>
      <w:r>
        <w:rPr>
          <w:rtl/>
        </w:rPr>
        <w:t xml:space="preserve">הציבור </w:t>
      </w:r>
      <w:bookmarkStart w:id="6217" w:name="_ETM_Q27_245069"/>
      <w:bookmarkEnd w:id="6217"/>
      <w:r>
        <w:rPr>
          <w:rtl/>
        </w:rPr>
        <w:t>החרדי</w:t>
      </w:r>
      <w:r>
        <w:rPr>
          <w:rFonts w:hint="cs"/>
          <w:rtl/>
        </w:rPr>
        <w:t xml:space="preserve"> </w:t>
      </w:r>
      <w:r w:rsidR="007312EF">
        <w:rPr>
          <w:rFonts w:hint="cs"/>
          <w:rtl/>
        </w:rPr>
        <w:t>–</w:t>
      </w:r>
      <w:r>
        <w:rPr>
          <w:rtl/>
        </w:rPr>
        <w:t xml:space="preserve"> </w:t>
      </w:r>
      <w:bookmarkStart w:id="6218" w:name="_ETM_Q27_247050"/>
      <w:bookmarkEnd w:id="6218"/>
      <w:r>
        <w:rPr>
          <w:rtl/>
        </w:rPr>
        <w:t xml:space="preserve">אין </w:t>
      </w:r>
      <w:bookmarkStart w:id="6219" w:name="_ETM_Q27_248600"/>
      <w:bookmarkEnd w:id="6219"/>
      <w:r>
        <w:rPr>
          <w:rtl/>
        </w:rPr>
        <w:t xml:space="preserve">מה </w:t>
      </w:r>
      <w:bookmarkStart w:id="6220" w:name="_ETM_Q27_248690"/>
      <w:bookmarkEnd w:id="6220"/>
      <w:r>
        <w:rPr>
          <w:rtl/>
        </w:rPr>
        <w:t>לעשות</w:t>
      </w:r>
      <w:r>
        <w:rPr>
          <w:rFonts w:hint="cs"/>
          <w:rtl/>
        </w:rPr>
        <w:t>,</w:t>
      </w:r>
      <w:r>
        <w:rPr>
          <w:rtl/>
        </w:rPr>
        <w:t xml:space="preserve"> </w:t>
      </w:r>
      <w:bookmarkStart w:id="6221" w:name="_ETM_Q27_249230"/>
      <w:bookmarkStart w:id="6222" w:name="_ETM_Q27_249950"/>
      <w:bookmarkEnd w:id="6221"/>
      <w:bookmarkEnd w:id="6222"/>
      <w:r>
        <w:rPr>
          <w:rtl/>
        </w:rPr>
        <w:t xml:space="preserve">חלק </w:t>
      </w:r>
      <w:bookmarkStart w:id="6223" w:name="_ETM_Q27_250400"/>
      <w:bookmarkEnd w:id="6223"/>
      <w:r>
        <w:rPr>
          <w:rFonts w:hint="cs"/>
          <w:rtl/>
        </w:rPr>
        <w:t xml:space="preserve">מהוויי </w:t>
      </w:r>
      <w:bookmarkStart w:id="6224" w:name="_ETM_Q27_250850"/>
      <w:bookmarkEnd w:id="6224"/>
      <w:r>
        <w:rPr>
          <w:rFonts w:hint="cs"/>
          <w:rtl/>
        </w:rPr>
        <w:t>ה</w:t>
      </w:r>
      <w:r>
        <w:rPr>
          <w:rtl/>
        </w:rPr>
        <w:t xml:space="preserve">חיים </w:t>
      </w:r>
      <w:bookmarkStart w:id="6225" w:name="_ETM_Q27_251090"/>
      <w:bookmarkEnd w:id="6225"/>
      <w:r>
        <w:rPr>
          <w:rtl/>
        </w:rPr>
        <w:t>שלו</w:t>
      </w:r>
      <w:bookmarkStart w:id="6226" w:name="_ETM_Q27_252409"/>
      <w:bookmarkEnd w:id="6226"/>
      <w:r>
        <w:rPr>
          <w:rtl/>
        </w:rPr>
        <w:t xml:space="preserve"> </w:t>
      </w:r>
      <w:bookmarkStart w:id="6227" w:name="_ETM_Q27_252590"/>
      <w:bookmarkEnd w:id="6227"/>
      <w:r>
        <w:rPr>
          <w:rtl/>
        </w:rPr>
        <w:t xml:space="preserve">בנוי </w:t>
      </w:r>
      <w:bookmarkStart w:id="6228" w:name="_ETM_Q27_252829"/>
      <w:bookmarkEnd w:id="6228"/>
      <w:r>
        <w:rPr>
          <w:rFonts w:hint="cs"/>
          <w:rtl/>
        </w:rPr>
        <w:t xml:space="preserve">על </w:t>
      </w:r>
      <w:r>
        <w:rPr>
          <w:rtl/>
        </w:rPr>
        <w:t>שידוכים</w:t>
      </w:r>
      <w:r>
        <w:rPr>
          <w:rFonts w:hint="cs"/>
          <w:rtl/>
        </w:rPr>
        <w:t>.</w:t>
      </w:r>
      <w:r>
        <w:rPr>
          <w:rtl/>
        </w:rPr>
        <w:t xml:space="preserve"> </w:t>
      </w:r>
      <w:bookmarkStart w:id="6229" w:name="_ETM_Q27_254979"/>
      <w:bookmarkEnd w:id="6229"/>
      <w:r>
        <w:rPr>
          <w:rtl/>
        </w:rPr>
        <w:t xml:space="preserve">תחשבו </w:t>
      </w:r>
      <w:bookmarkStart w:id="6230" w:name="_ETM_Q27_255610"/>
      <w:bookmarkEnd w:id="6230"/>
      <w:r>
        <w:rPr>
          <w:rtl/>
        </w:rPr>
        <w:t xml:space="preserve">על </w:t>
      </w:r>
      <w:bookmarkStart w:id="6231" w:name="_ETM_Q27_255729"/>
      <w:bookmarkEnd w:id="6231"/>
      <w:r>
        <w:rPr>
          <w:rFonts w:hint="cs"/>
          <w:rtl/>
        </w:rPr>
        <w:t xml:space="preserve">הכלה, </w:t>
      </w:r>
      <w:bookmarkStart w:id="6232" w:name="_ETM_Q27_255000"/>
      <w:bookmarkStart w:id="6233" w:name="_ETM_Q27_256299"/>
      <w:bookmarkEnd w:id="6232"/>
      <w:bookmarkEnd w:id="6233"/>
      <w:r>
        <w:rPr>
          <w:rtl/>
        </w:rPr>
        <w:t xml:space="preserve">שחולמת </w:t>
      </w:r>
      <w:bookmarkStart w:id="6234" w:name="_ETM_Q27_256869"/>
      <w:bookmarkEnd w:id="6234"/>
      <w:r>
        <w:rPr>
          <w:rtl/>
        </w:rPr>
        <w:t xml:space="preserve">כל </w:t>
      </w:r>
      <w:bookmarkStart w:id="6235" w:name="_ETM_Q27_257110"/>
      <w:bookmarkEnd w:id="6235"/>
      <w:r>
        <w:rPr>
          <w:rtl/>
        </w:rPr>
        <w:t xml:space="preserve">החיים </w:t>
      </w:r>
      <w:bookmarkStart w:id="6236" w:name="_ETM_Q27_257439"/>
      <w:bookmarkEnd w:id="6236"/>
      <w:r>
        <w:rPr>
          <w:rtl/>
        </w:rPr>
        <w:t xml:space="preserve">על </w:t>
      </w:r>
      <w:bookmarkStart w:id="6237" w:name="_ETM_Q27_257560"/>
      <w:bookmarkEnd w:id="6237"/>
      <w:r>
        <w:rPr>
          <w:rtl/>
        </w:rPr>
        <w:t xml:space="preserve">הרגע </w:t>
      </w:r>
      <w:bookmarkStart w:id="6238" w:name="_ETM_Q27_257920"/>
      <w:bookmarkEnd w:id="6238"/>
      <w:r>
        <w:rPr>
          <w:rtl/>
        </w:rPr>
        <w:t xml:space="preserve">המשמח </w:t>
      </w:r>
      <w:bookmarkStart w:id="6239" w:name="_ETM_Q27_258520"/>
      <w:bookmarkEnd w:id="6239"/>
      <w:r>
        <w:rPr>
          <w:rtl/>
        </w:rPr>
        <w:t>של</w:t>
      </w:r>
      <w:r>
        <w:rPr>
          <w:rFonts w:hint="cs"/>
          <w:rtl/>
        </w:rPr>
        <w:t>ה, להיות</w:t>
      </w:r>
      <w:bookmarkStart w:id="6240" w:name="_ETM_Q27_259450"/>
      <w:bookmarkEnd w:id="6240"/>
      <w:r>
        <w:rPr>
          <w:rFonts w:hint="cs"/>
          <w:rtl/>
        </w:rPr>
        <w:t xml:space="preserve"> ב</w:t>
      </w:r>
      <w:r>
        <w:rPr>
          <w:rtl/>
        </w:rPr>
        <w:t xml:space="preserve">שמלת </w:t>
      </w:r>
      <w:bookmarkStart w:id="6241" w:name="_ETM_Q27_259990"/>
      <w:bookmarkEnd w:id="6241"/>
      <w:r>
        <w:rPr>
          <w:rtl/>
        </w:rPr>
        <w:t>כלה</w:t>
      </w:r>
      <w:r>
        <w:rPr>
          <w:rFonts w:hint="cs"/>
          <w:rtl/>
        </w:rPr>
        <w:t>.</w:t>
      </w:r>
      <w:r>
        <w:rPr>
          <w:rtl/>
        </w:rPr>
        <w:t xml:space="preserve"> </w:t>
      </w:r>
      <w:bookmarkStart w:id="6242" w:name="_ETM_Q27_261360"/>
      <w:bookmarkEnd w:id="6242"/>
      <w:r>
        <w:rPr>
          <w:rtl/>
        </w:rPr>
        <w:t xml:space="preserve">בעבר </w:t>
      </w:r>
      <w:bookmarkStart w:id="6243" w:name="_ETM_Q27_261870"/>
      <w:bookmarkEnd w:id="6243"/>
      <w:r>
        <w:rPr>
          <w:rtl/>
        </w:rPr>
        <w:t xml:space="preserve">היינו </w:t>
      </w:r>
      <w:bookmarkStart w:id="6244" w:name="_ETM_Q27_262080"/>
      <w:bookmarkEnd w:id="6244"/>
      <w:r>
        <w:rPr>
          <w:rtl/>
        </w:rPr>
        <w:t xml:space="preserve">יודעים </w:t>
      </w:r>
      <w:bookmarkStart w:id="6245" w:name="_ETM_Q27_262350"/>
      <w:bookmarkEnd w:id="6245"/>
      <w:r>
        <w:rPr>
          <w:rtl/>
        </w:rPr>
        <w:t xml:space="preserve">שנה </w:t>
      </w:r>
      <w:bookmarkStart w:id="6246" w:name="_ETM_Q27_262620"/>
      <w:bookmarkEnd w:id="6246"/>
      <w:r>
        <w:rPr>
          <w:rtl/>
        </w:rPr>
        <w:t xml:space="preserve">לפני </w:t>
      </w:r>
      <w:bookmarkStart w:id="6247" w:name="_ETM_Q27_263979"/>
      <w:bookmarkEnd w:id="6247"/>
      <w:r>
        <w:rPr>
          <w:rtl/>
        </w:rPr>
        <w:t xml:space="preserve">איזה </w:t>
      </w:r>
      <w:bookmarkStart w:id="6248" w:name="_ETM_Q27_264219"/>
      <w:bookmarkEnd w:id="6248"/>
      <w:r>
        <w:rPr>
          <w:rtl/>
        </w:rPr>
        <w:t xml:space="preserve">צלם </w:t>
      </w:r>
      <w:bookmarkStart w:id="6249" w:name="_ETM_Q27_264610"/>
      <w:bookmarkEnd w:id="6249"/>
      <w:r>
        <w:rPr>
          <w:rtl/>
        </w:rPr>
        <w:t>יהיה</w:t>
      </w:r>
      <w:r>
        <w:rPr>
          <w:rFonts w:hint="cs"/>
          <w:rtl/>
        </w:rPr>
        <w:t>,</w:t>
      </w:r>
      <w:r>
        <w:rPr>
          <w:rtl/>
        </w:rPr>
        <w:t xml:space="preserve"> </w:t>
      </w:r>
      <w:bookmarkStart w:id="6250" w:name="_ETM_Q27_265530"/>
      <w:bookmarkEnd w:id="6250"/>
      <w:r>
        <w:rPr>
          <w:rtl/>
        </w:rPr>
        <w:t xml:space="preserve">כמה </w:t>
      </w:r>
      <w:bookmarkStart w:id="6251" w:name="_ETM_Q27_265860"/>
      <w:bookmarkEnd w:id="6251"/>
      <w:r>
        <w:rPr>
          <w:rtl/>
        </w:rPr>
        <w:t xml:space="preserve">אנשים </w:t>
      </w:r>
      <w:bookmarkStart w:id="6252" w:name="_ETM_Q27_266190"/>
      <w:bookmarkEnd w:id="6252"/>
      <w:r>
        <w:rPr>
          <w:rFonts w:hint="cs"/>
          <w:rtl/>
        </w:rPr>
        <w:t>י</w:t>
      </w:r>
      <w:r>
        <w:rPr>
          <w:rtl/>
        </w:rPr>
        <w:t xml:space="preserve">היו </w:t>
      </w:r>
      <w:bookmarkStart w:id="6253" w:name="_ETM_Q27_266280"/>
      <w:bookmarkEnd w:id="6253"/>
      <w:r>
        <w:rPr>
          <w:rtl/>
        </w:rPr>
        <w:t xml:space="preserve">מוזמנים </w:t>
      </w:r>
      <w:bookmarkStart w:id="6254" w:name="_ETM_Q27_266819"/>
      <w:bookmarkEnd w:id="6254"/>
      <w:r>
        <w:rPr>
          <w:rtl/>
        </w:rPr>
        <w:t xml:space="preserve">ואיזה </w:t>
      </w:r>
      <w:bookmarkStart w:id="6255" w:name="_ETM_Q27_267090"/>
      <w:bookmarkEnd w:id="6255"/>
      <w:r>
        <w:rPr>
          <w:rtl/>
        </w:rPr>
        <w:t>אולם</w:t>
      </w:r>
      <w:r>
        <w:rPr>
          <w:rFonts w:hint="cs"/>
          <w:rtl/>
        </w:rPr>
        <w:t xml:space="preserve"> </w:t>
      </w:r>
      <w:r w:rsidR="007312EF">
        <w:rPr>
          <w:rFonts w:hint="cs"/>
          <w:rtl/>
        </w:rPr>
        <w:t>–</w:t>
      </w:r>
      <w:r>
        <w:rPr>
          <w:rtl/>
        </w:rPr>
        <w:t xml:space="preserve"> </w:t>
      </w:r>
      <w:bookmarkStart w:id="6256" w:name="_ETM_Q27_267420"/>
      <w:bookmarkEnd w:id="6256"/>
      <w:r>
        <w:rPr>
          <w:rtl/>
        </w:rPr>
        <w:t>והיום</w:t>
      </w:r>
      <w:r>
        <w:rPr>
          <w:rFonts w:hint="cs"/>
          <w:rtl/>
        </w:rPr>
        <w:t>,</w:t>
      </w:r>
      <w:r>
        <w:rPr>
          <w:rtl/>
        </w:rPr>
        <w:t xml:space="preserve"> </w:t>
      </w:r>
      <w:bookmarkStart w:id="6257" w:name="_ETM_Q27_268110"/>
      <w:bookmarkEnd w:id="6257"/>
      <w:r>
        <w:rPr>
          <w:rtl/>
        </w:rPr>
        <w:t xml:space="preserve">יומיים </w:t>
      </w:r>
      <w:bookmarkStart w:id="6258" w:name="_ETM_Q27_268619"/>
      <w:bookmarkEnd w:id="6258"/>
      <w:r>
        <w:rPr>
          <w:rtl/>
        </w:rPr>
        <w:t xml:space="preserve">לפני </w:t>
      </w:r>
      <w:bookmarkStart w:id="6259" w:name="_ETM_Q27_268920"/>
      <w:bookmarkEnd w:id="6259"/>
      <w:r>
        <w:rPr>
          <w:rtl/>
        </w:rPr>
        <w:t xml:space="preserve">החתונה </w:t>
      </w:r>
      <w:bookmarkStart w:id="6260" w:name="_ETM_Q27_269790"/>
      <w:bookmarkEnd w:id="6260"/>
      <w:r>
        <w:rPr>
          <w:rtl/>
        </w:rPr>
        <w:t xml:space="preserve">זוגות </w:t>
      </w:r>
      <w:bookmarkStart w:id="6261" w:name="_ETM_Q27_270270"/>
      <w:bookmarkEnd w:id="6261"/>
      <w:r>
        <w:rPr>
          <w:rtl/>
        </w:rPr>
        <w:t xml:space="preserve">לא </w:t>
      </w:r>
      <w:bookmarkStart w:id="6262" w:name="_ETM_Q27_270360"/>
      <w:bookmarkEnd w:id="6262"/>
      <w:r>
        <w:rPr>
          <w:rtl/>
        </w:rPr>
        <w:t xml:space="preserve">יודעים </w:t>
      </w:r>
      <w:bookmarkStart w:id="6263" w:name="_ETM_Q27_271020"/>
      <w:bookmarkEnd w:id="6263"/>
      <w:r>
        <w:rPr>
          <w:rtl/>
        </w:rPr>
        <w:t xml:space="preserve">איפה </w:t>
      </w:r>
      <w:bookmarkStart w:id="6264" w:name="_ETM_Q27_271350"/>
      <w:bookmarkEnd w:id="6264"/>
      <w:r>
        <w:rPr>
          <w:rFonts w:hint="cs"/>
          <w:rtl/>
        </w:rPr>
        <w:t xml:space="preserve">יינשאו. </w:t>
      </w:r>
      <w:bookmarkStart w:id="6265" w:name="_ETM_Q27_271380"/>
      <w:bookmarkStart w:id="6266" w:name="_ETM_Q27_272380"/>
      <w:bookmarkEnd w:id="6265"/>
      <w:bookmarkEnd w:id="6266"/>
      <w:r>
        <w:rPr>
          <w:rtl/>
        </w:rPr>
        <w:t xml:space="preserve">ובסוף </w:t>
      </w:r>
      <w:bookmarkStart w:id="6267" w:name="_ETM_Q27_272830"/>
      <w:bookmarkEnd w:id="6267"/>
      <w:r>
        <w:rPr>
          <w:rtl/>
        </w:rPr>
        <w:t xml:space="preserve">כשעושים </w:t>
      </w:r>
      <w:bookmarkStart w:id="6268" w:name="_ETM_Q27_273220"/>
      <w:bookmarkEnd w:id="6268"/>
      <w:r>
        <w:rPr>
          <w:rtl/>
        </w:rPr>
        <w:t>חופה</w:t>
      </w:r>
      <w:r>
        <w:rPr>
          <w:rFonts w:hint="cs"/>
          <w:rtl/>
        </w:rPr>
        <w:t xml:space="preserve"> </w:t>
      </w:r>
      <w:r w:rsidR="007312EF">
        <w:rPr>
          <w:rFonts w:hint="cs"/>
          <w:rtl/>
        </w:rPr>
        <w:t>–</w:t>
      </w:r>
      <w:r>
        <w:rPr>
          <w:rtl/>
        </w:rPr>
        <w:t xml:space="preserve"> </w:t>
      </w:r>
      <w:bookmarkStart w:id="6269" w:name="_ETM_Q27_273790"/>
      <w:bookmarkEnd w:id="6269"/>
      <w:r w:rsidR="003B4A6E">
        <w:rPr>
          <w:rFonts w:hint="cs"/>
          <w:rtl/>
        </w:rPr>
        <w:t xml:space="preserve">אני </w:t>
      </w:r>
      <w:r>
        <w:rPr>
          <w:rtl/>
        </w:rPr>
        <w:t xml:space="preserve">לא </w:t>
      </w:r>
      <w:bookmarkStart w:id="6270" w:name="_ETM_Q27_274030"/>
      <w:bookmarkEnd w:id="6270"/>
      <w:r>
        <w:rPr>
          <w:rtl/>
        </w:rPr>
        <w:t xml:space="preserve">מדבר </w:t>
      </w:r>
      <w:bookmarkStart w:id="6271" w:name="_ETM_Q27_274420"/>
      <w:bookmarkEnd w:id="6271"/>
      <w:r>
        <w:rPr>
          <w:rtl/>
        </w:rPr>
        <w:t xml:space="preserve">על </w:t>
      </w:r>
      <w:bookmarkStart w:id="6272" w:name="_ETM_Q27_274510"/>
      <w:bookmarkEnd w:id="6272"/>
      <w:r>
        <w:rPr>
          <w:rtl/>
        </w:rPr>
        <w:t xml:space="preserve">השתוללות </w:t>
      </w:r>
      <w:bookmarkStart w:id="6273" w:name="_ETM_Q27_275020"/>
      <w:bookmarkEnd w:id="6273"/>
      <w:r>
        <w:rPr>
          <w:rtl/>
        </w:rPr>
        <w:t xml:space="preserve">של </w:t>
      </w:r>
      <w:bookmarkStart w:id="6274" w:name="_ETM_Q27_275140"/>
      <w:bookmarkEnd w:id="6274"/>
      <w:r>
        <w:rPr>
          <w:rFonts w:hint="cs"/>
          <w:rtl/>
        </w:rPr>
        <w:t xml:space="preserve">200 ו-300, </w:t>
      </w:r>
      <w:bookmarkStart w:id="6275" w:name="_ETM_Q27_275800"/>
      <w:bookmarkStart w:id="6276" w:name="_ETM_Q27_276010"/>
      <w:bookmarkEnd w:id="6275"/>
      <w:bookmarkEnd w:id="6276"/>
      <w:r>
        <w:rPr>
          <w:rtl/>
        </w:rPr>
        <w:t xml:space="preserve">גם </w:t>
      </w:r>
      <w:bookmarkStart w:id="6277" w:name="_ETM_Q27_276190"/>
      <w:bookmarkStart w:id="6278" w:name="_ETM_Q27_276340"/>
      <w:bookmarkEnd w:id="6277"/>
      <w:bookmarkEnd w:id="6278"/>
      <w:r>
        <w:rPr>
          <w:rtl/>
        </w:rPr>
        <w:t xml:space="preserve">אם </w:t>
      </w:r>
      <w:bookmarkStart w:id="6279" w:name="_ETM_Q27_276430"/>
      <w:bookmarkEnd w:id="6279"/>
      <w:r>
        <w:rPr>
          <w:rtl/>
        </w:rPr>
        <w:t xml:space="preserve">זה </w:t>
      </w:r>
      <w:bookmarkStart w:id="6280" w:name="_ETM_Q27_276550"/>
      <w:bookmarkEnd w:id="6280"/>
      <w:r>
        <w:rPr>
          <w:rtl/>
        </w:rPr>
        <w:t xml:space="preserve">80 </w:t>
      </w:r>
      <w:bookmarkStart w:id="6281" w:name="_ETM_Q27_276940"/>
      <w:bookmarkEnd w:id="6281"/>
      <w:r>
        <w:rPr>
          <w:rtl/>
        </w:rPr>
        <w:t>איש</w:t>
      </w:r>
      <w:r>
        <w:rPr>
          <w:rFonts w:hint="cs"/>
          <w:rtl/>
        </w:rPr>
        <w:t>,</w:t>
      </w:r>
      <w:r>
        <w:rPr>
          <w:rtl/>
        </w:rPr>
        <w:t xml:space="preserve"> </w:t>
      </w:r>
      <w:bookmarkStart w:id="6282" w:name="_ETM_Q27_277390"/>
      <w:bookmarkEnd w:id="6282"/>
      <w:r>
        <w:rPr>
          <w:rFonts w:hint="cs"/>
          <w:rtl/>
        </w:rPr>
        <w:t>ש</w:t>
      </w:r>
      <w:r>
        <w:rPr>
          <w:rtl/>
        </w:rPr>
        <w:t xml:space="preserve">זה </w:t>
      </w:r>
      <w:bookmarkStart w:id="6283" w:name="_ETM_Q27_277600"/>
      <w:bookmarkEnd w:id="6283"/>
      <w:r>
        <w:rPr>
          <w:rtl/>
        </w:rPr>
        <w:t xml:space="preserve">עדיין </w:t>
      </w:r>
      <w:bookmarkStart w:id="6284" w:name="_ETM_Q27_277900"/>
      <w:bookmarkEnd w:id="6284"/>
      <w:r>
        <w:rPr>
          <w:rtl/>
        </w:rPr>
        <w:t xml:space="preserve">בניגוד </w:t>
      </w:r>
      <w:bookmarkStart w:id="6285" w:name="_ETM_Q27_278260"/>
      <w:bookmarkEnd w:id="6285"/>
      <w:r>
        <w:rPr>
          <w:rtl/>
        </w:rPr>
        <w:t>להנחיות</w:t>
      </w:r>
      <w:r>
        <w:rPr>
          <w:rFonts w:hint="cs"/>
          <w:rtl/>
        </w:rPr>
        <w:t xml:space="preserve"> </w:t>
      </w:r>
      <w:r w:rsidR="007312EF">
        <w:rPr>
          <w:rFonts w:hint="cs"/>
          <w:rtl/>
        </w:rPr>
        <w:t>–</w:t>
      </w:r>
      <w:r>
        <w:rPr>
          <w:rtl/>
        </w:rPr>
        <w:t xml:space="preserve"> </w:t>
      </w:r>
      <w:bookmarkStart w:id="6286" w:name="_ETM_Q27_279120"/>
      <w:bookmarkEnd w:id="6286"/>
      <w:r>
        <w:rPr>
          <w:rtl/>
        </w:rPr>
        <w:t xml:space="preserve">זה </w:t>
      </w:r>
      <w:bookmarkStart w:id="6287" w:name="_ETM_Q27_279300"/>
      <w:bookmarkEnd w:id="6287"/>
      <w:r>
        <w:rPr>
          <w:rtl/>
        </w:rPr>
        <w:t xml:space="preserve">מתפזר </w:t>
      </w:r>
      <w:bookmarkStart w:id="6288" w:name="_ETM_Q27_280260"/>
      <w:bookmarkEnd w:id="6288"/>
      <w:r>
        <w:rPr>
          <w:rtl/>
        </w:rPr>
        <w:t xml:space="preserve">בגלל </w:t>
      </w:r>
      <w:bookmarkStart w:id="6289" w:name="_ETM_Q27_280590"/>
      <w:bookmarkEnd w:id="6289"/>
      <w:r>
        <w:rPr>
          <w:rtl/>
        </w:rPr>
        <w:t>גשם</w:t>
      </w:r>
      <w:r>
        <w:rPr>
          <w:rFonts w:hint="cs"/>
          <w:rtl/>
        </w:rPr>
        <w:t>,</w:t>
      </w:r>
      <w:r>
        <w:rPr>
          <w:rtl/>
        </w:rPr>
        <w:t xml:space="preserve"> </w:t>
      </w:r>
      <w:bookmarkStart w:id="6290" w:name="_ETM_Q27_281100"/>
      <w:bookmarkEnd w:id="6290"/>
      <w:r>
        <w:rPr>
          <w:rtl/>
        </w:rPr>
        <w:t xml:space="preserve">בגלל </w:t>
      </w:r>
      <w:bookmarkStart w:id="6291" w:name="_ETM_Q27_281370"/>
      <w:bookmarkEnd w:id="6291"/>
      <w:r>
        <w:rPr>
          <w:rtl/>
        </w:rPr>
        <w:t>הפרעות</w:t>
      </w:r>
      <w:r>
        <w:rPr>
          <w:rFonts w:hint="cs"/>
          <w:rtl/>
        </w:rPr>
        <w:t>.</w:t>
      </w:r>
    </w:p>
    <w:p w:rsidR="00CE0EBF" w:rsidRDefault="00CE0EBF" w:rsidP="007E3234">
      <w:pPr>
        <w:rPr>
          <w:rtl/>
        </w:rPr>
      </w:pPr>
    </w:p>
    <w:p w:rsidR="00CE0EBF" w:rsidRDefault="00CE0EBF" w:rsidP="007312EF">
      <w:pPr>
        <w:rPr>
          <w:rtl/>
        </w:rPr>
      </w:pPr>
      <w:bookmarkStart w:id="6292" w:name="_ETM_Q27_282000"/>
      <w:bookmarkStart w:id="6293" w:name="_ETM_Q27_284950"/>
      <w:bookmarkEnd w:id="6292"/>
      <w:bookmarkEnd w:id="6293"/>
      <w:r>
        <w:rPr>
          <w:rtl/>
        </w:rPr>
        <w:t>הפני</w:t>
      </w:r>
      <w:r>
        <w:rPr>
          <w:rFonts w:hint="cs"/>
          <w:rtl/>
        </w:rPr>
        <w:t>י</w:t>
      </w:r>
      <w:r>
        <w:rPr>
          <w:rtl/>
        </w:rPr>
        <w:t xml:space="preserve">ה </w:t>
      </w:r>
      <w:bookmarkStart w:id="6294" w:name="_ETM_Q27_285310"/>
      <w:bookmarkEnd w:id="6294"/>
      <w:r>
        <w:rPr>
          <w:rtl/>
        </w:rPr>
        <w:t xml:space="preserve">שלי </w:t>
      </w:r>
      <w:bookmarkStart w:id="6295" w:name="_ETM_Q27_285610"/>
      <w:bookmarkEnd w:id="6295"/>
      <w:r>
        <w:rPr>
          <w:rFonts w:hint="cs"/>
          <w:rtl/>
        </w:rPr>
        <w:t xml:space="preserve">היא </w:t>
      </w:r>
      <w:r>
        <w:rPr>
          <w:rtl/>
        </w:rPr>
        <w:t xml:space="preserve">למשרד </w:t>
      </w:r>
      <w:bookmarkStart w:id="6296" w:name="_ETM_Q27_286060"/>
      <w:bookmarkEnd w:id="6296"/>
      <w:r>
        <w:rPr>
          <w:rtl/>
        </w:rPr>
        <w:t>הבריאות</w:t>
      </w:r>
      <w:r>
        <w:rPr>
          <w:rFonts w:hint="cs"/>
          <w:rtl/>
        </w:rPr>
        <w:t>:</w:t>
      </w:r>
      <w:r>
        <w:rPr>
          <w:rtl/>
        </w:rPr>
        <w:t xml:space="preserve"> </w:t>
      </w:r>
      <w:bookmarkStart w:id="6297" w:name="_ETM_Q27_286600"/>
      <w:bookmarkEnd w:id="6297"/>
      <w:r>
        <w:rPr>
          <w:rtl/>
        </w:rPr>
        <w:t xml:space="preserve">תציגו </w:t>
      </w:r>
      <w:bookmarkStart w:id="6298" w:name="_ETM_Q27_287080"/>
      <w:bookmarkEnd w:id="6298"/>
      <w:r>
        <w:rPr>
          <w:rtl/>
        </w:rPr>
        <w:t>מתווה</w:t>
      </w:r>
      <w:r>
        <w:rPr>
          <w:rFonts w:hint="cs"/>
          <w:rtl/>
        </w:rPr>
        <w:t>.</w:t>
      </w:r>
      <w:r>
        <w:rPr>
          <w:rtl/>
        </w:rPr>
        <w:t xml:space="preserve"> </w:t>
      </w:r>
      <w:bookmarkStart w:id="6299" w:name="_ETM_Q27_288030"/>
      <w:bookmarkEnd w:id="6299"/>
      <w:r>
        <w:rPr>
          <w:rtl/>
        </w:rPr>
        <w:t>תחליטו</w:t>
      </w:r>
      <w:r>
        <w:rPr>
          <w:rFonts w:hint="cs"/>
          <w:rtl/>
        </w:rPr>
        <w:t>:</w:t>
      </w:r>
      <w:r>
        <w:rPr>
          <w:rtl/>
        </w:rPr>
        <w:t xml:space="preserve"> </w:t>
      </w:r>
      <w:bookmarkStart w:id="6300" w:name="_ETM_Q27_289270"/>
      <w:bookmarkEnd w:id="6300"/>
      <w:r>
        <w:rPr>
          <w:rtl/>
        </w:rPr>
        <w:t xml:space="preserve">40 </w:t>
      </w:r>
      <w:bookmarkStart w:id="6301" w:name="_ETM_Q27_289810"/>
      <w:bookmarkEnd w:id="6301"/>
      <w:r>
        <w:rPr>
          <w:rtl/>
        </w:rPr>
        <w:t xml:space="preserve">איש </w:t>
      </w:r>
      <w:bookmarkStart w:id="6302" w:name="_ETM_Q27_289929"/>
      <w:bookmarkEnd w:id="6302"/>
      <w:r>
        <w:rPr>
          <w:rtl/>
        </w:rPr>
        <w:t xml:space="preserve">לכל </w:t>
      </w:r>
      <w:bookmarkStart w:id="6303" w:name="_ETM_Q27_290259"/>
      <w:bookmarkEnd w:id="6303"/>
      <w:r>
        <w:rPr>
          <w:rtl/>
        </w:rPr>
        <w:t xml:space="preserve">צד </w:t>
      </w:r>
      <w:bookmarkStart w:id="6304" w:name="_ETM_Q27_290619"/>
      <w:bookmarkEnd w:id="6304"/>
      <w:r>
        <w:rPr>
          <w:rtl/>
        </w:rPr>
        <w:t>בקפסולות</w:t>
      </w:r>
      <w:r>
        <w:rPr>
          <w:rFonts w:hint="cs"/>
          <w:rtl/>
        </w:rPr>
        <w:t>,</w:t>
      </w:r>
      <w:r>
        <w:rPr>
          <w:rtl/>
        </w:rPr>
        <w:t xml:space="preserve"> </w:t>
      </w:r>
      <w:bookmarkStart w:id="6305" w:name="_ETM_Q27_291310"/>
      <w:bookmarkEnd w:id="6305"/>
      <w:r>
        <w:rPr>
          <w:rtl/>
        </w:rPr>
        <w:t xml:space="preserve">שתי </w:t>
      </w:r>
      <w:bookmarkStart w:id="6306" w:name="_ETM_Q27_291490"/>
      <w:bookmarkStart w:id="6307" w:name="_ETM_Q27_291819"/>
      <w:bookmarkEnd w:id="6306"/>
      <w:bookmarkEnd w:id="6307"/>
      <w:r>
        <w:rPr>
          <w:rFonts w:hint="cs"/>
          <w:rtl/>
        </w:rPr>
        <w:t xml:space="preserve">קפסולות של </w:t>
      </w:r>
      <w:bookmarkStart w:id="6308" w:name="_ETM_Q27_291000"/>
      <w:bookmarkStart w:id="6309" w:name="_ETM_Q27_292060"/>
      <w:bookmarkEnd w:id="6308"/>
      <w:bookmarkEnd w:id="6309"/>
      <w:r>
        <w:rPr>
          <w:rtl/>
        </w:rPr>
        <w:t xml:space="preserve">20 </w:t>
      </w:r>
      <w:bookmarkStart w:id="6310" w:name="_ETM_Q27_292389"/>
      <w:bookmarkEnd w:id="6310"/>
      <w:r>
        <w:rPr>
          <w:rtl/>
        </w:rPr>
        <w:t>איש</w:t>
      </w:r>
      <w:r>
        <w:rPr>
          <w:rFonts w:hint="cs"/>
          <w:rtl/>
        </w:rPr>
        <w:t>,</w:t>
      </w:r>
      <w:r>
        <w:rPr>
          <w:rtl/>
        </w:rPr>
        <w:t xml:space="preserve"> </w:t>
      </w:r>
      <w:bookmarkStart w:id="6311" w:name="_ETM_Q27_292840"/>
      <w:bookmarkEnd w:id="6311"/>
      <w:r>
        <w:rPr>
          <w:rtl/>
        </w:rPr>
        <w:t xml:space="preserve">רק </w:t>
      </w:r>
      <w:bookmarkStart w:id="6312" w:name="_ETM_Q27_293109"/>
      <w:bookmarkEnd w:id="6312"/>
      <w:r>
        <w:rPr>
          <w:rtl/>
        </w:rPr>
        <w:t xml:space="preserve">המשפחה </w:t>
      </w:r>
      <w:bookmarkStart w:id="6313" w:name="_ETM_Q27_293590"/>
      <w:bookmarkEnd w:id="6313"/>
      <w:r>
        <w:rPr>
          <w:rtl/>
        </w:rPr>
        <w:t>הקרובה</w:t>
      </w:r>
      <w:r>
        <w:rPr>
          <w:rFonts w:hint="cs"/>
          <w:rtl/>
        </w:rPr>
        <w:t>;</w:t>
      </w:r>
      <w:r>
        <w:rPr>
          <w:rtl/>
        </w:rPr>
        <w:t xml:space="preserve"> </w:t>
      </w:r>
      <w:bookmarkStart w:id="6314" w:name="_ETM_Q27_294429"/>
      <w:bookmarkEnd w:id="6314"/>
      <w:r>
        <w:rPr>
          <w:rtl/>
        </w:rPr>
        <w:t xml:space="preserve">את </w:t>
      </w:r>
      <w:bookmarkStart w:id="6315" w:name="_ETM_Q27_294579"/>
      <w:bookmarkEnd w:id="6315"/>
      <w:r>
        <w:rPr>
          <w:rtl/>
        </w:rPr>
        <w:t>החופה</w:t>
      </w:r>
      <w:r>
        <w:rPr>
          <w:rFonts w:hint="cs"/>
          <w:rtl/>
        </w:rPr>
        <w:t xml:space="preserve"> </w:t>
      </w:r>
      <w:bookmarkStart w:id="6316" w:name="_ETM_Q27_295329"/>
      <w:bookmarkEnd w:id="6316"/>
      <w:r>
        <w:rPr>
          <w:rtl/>
        </w:rPr>
        <w:t>תרחיבו</w:t>
      </w:r>
      <w:r>
        <w:rPr>
          <w:rFonts w:hint="cs"/>
          <w:rtl/>
        </w:rPr>
        <w:t>;</w:t>
      </w:r>
      <w:r>
        <w:rPr>
          <w:rtl/>
        </w:rPr>
        <w:t xml:space="preserve"> </w:t>
      </w:r>
      <w:bookmarkStart w:id="6317" w:name="_ETM_Q27_297280"/>
      <w:bookmarkEnd w:id="6317"/>
      <w:r>
        <w:rPr>
          <w:rtl/>
        </w:rPr>
        <w:t xml:space="preserve">תחליטו </w:t>
      </w:r>
      <w:bookmarkStart w:id="6318" w:name="_ETM_Q27_298250"/>
      <w:bookmarkEnd w:id="6318"/>
      <w:r>
        <w:rPr>
          <w:rtl/>
        </w:rPr>
        <w:t xml:space="preserve">שאפשר </w:t>
      </w:r>
      <w:bookmarkStart w:id="6319" w:name="_ETM_Q27_298640"/>
      <w:bookmarkEnd w:id="6319"/>
      <w:r>
        <w:rPr>
          <w:rtl/>
        </w:rPr>
        <w:t>לעשות</w:t>
      </w:r>
      <w:r>
        <w:rPr>
          <w:rFonts w:hint="cs"/>
          <w:rtl/>
        </w:rPr>
        <w:t xml:space="preserve"> בדיקות</w:t>
      </w:r>
      <w:r>
        <w:rPr>
          <w:rtl/>
        </w:rPr>
        <w:t xml:space="preserve"> </w:t>
      </w:r>
      <w:bookmarkStart w:id="6320" w:name="_ETM_Q27_299330"/>
      <w:bookmarkEnd w:id="6320"/>
      <w:r>
        <w:rPr>
          <w:rtl/>
        </w:rPr>
        <w:t xml:space="preserve">רק </w:t>
      </w:r>
      <w:bookmarkStart w:id="6321" w:name="_ETM_Q27_299840"/>
      <w:bookmarkEnd w:id="6321"/>
      <w:r>
        <w:rPr>
          <w:rtl/>
        </w:rPr>
        <w:t xml:space="preserve">48 </w:t>
      </w:r>
      <w:bookmarkStart w:id="6322" w:name="_ETM_Q27_300650"/>
      <w:bookmarkEnd w:id="6322"/>
      <w:r>
        <w:rPr>
          <w:rtl/>
        </w:rPr>
        <w:t xml:space="preserve">שעות </w:t>
      </w:r>
      <w:bookmarkStart w:id="6323" w:name="_ETM_Q27_300860"/>
      <w:bookmarkEnd w:id="6323"/>
      <w:r>
        <w:rPr>
          <w:rtl/>
        </w:rPr>
        <w:t xml:space="preserve">לפני </w:t>
      </w:r>
      <w:bookmarkStart w:id="6324" w:name="_ETM_Q27_301070"/>
      <w:bookmarkEnd w:id="6324"/>
      <w:r>
        <w:rPr>
          <w:rtl/>
        </w:rPr>
        <w:t>החתונה</w:t>
      </w:r>
      <w:r>
        <w:rPr>
          <w:rFonts w:hint="cs"/>
          <w:rtl/>
        </w:rPr>
        <w:t>.</w:t>
      </w:r>
      <w:r>
        <w:rPr>
          <w:rtl/>
        </w:rPr>
        <w:t xml:space="preserve"> </w:t>
      </w:r>
      <w:bookmarkStart w:id="6325" w:name="_ETM_Q27_303090"/>
      <w:bookmarkEnd w:id="6325"/>
      <w:r>
        <w:rPr>
          <w:rtl/>
        </w:rPr>
        <w:t xml:space="preserve">מה </w:t>
      </w:r>
      <w:bookmarkStart w:id="6326" w:name="_ETM_Q27_303299"/>
      <w:bookmarkEnd w:id="6326"/>
      <w:r>
        <w:rPr>
          <w:rtl/>
        </w:rPr>
        <w:t xml:space="preserve">שטוב </w:t>
      </w:r>
      <w:bookmarkStart w:id="6327" w:name="_ETM_Q27_303630"/>
      <w:bookmarkEnd w:id="6327"/>
      <w:r>
        <w:rPr>
          <w:rtl/>
        </w:rPr>
        <w:t xml:space="preserve">לחוץ </w:t>
      </w:r>
      <w:bookmarkStart w:id="6328" w:name="_ETM_Q27_303960"/>
      <w:bookmarkEnd w:id="6328"/>
      <w:r>
        <w:rPr>
          <w:rFonts w:hint="cs"/>
          <w:rtl/>
        </w:rPr>
        <w:t>ל</w:t>
      </w:r>
      <w:r>
        <w:rPr>
          <w:rtl/>
        </w:rPr>
        <w:t xml:space="preserve">ארץ </w:t>
      </w:r>
      <w:bookmarkStart w:id="6329" w:name="_ETM_Q27_304320"/>
      <w:bookmarkEnd w:id="6329"/>
      <w:r>
        <w:rPr>
          <w:rtl/>
        </w:rPr>
        <w:t xml:space="preserve">יכול </w:t>
      </w:r>
      <w:bookmarkStart w:id="6330" w:name="_ETM_Q27_304500"/>
      <w:bookmarkEnd w:id="6330"/>
      <w:r>
        <w:rPr>
          <w:rtl/>
        </w:rPr>
        <w:t xml:space="preserve">להיות </w:t>
      </w:r>
      <w:bookmarkStart w:id="6331" w:name="_ETM_Q27_304740"/>
      <w:bookmarkEnd w:id="6331"/>
      <w:r>
        <w:rPr>
          <w:rFonts w:hint="cs"/>
          <w:rtl/>
        </w:rPr>
        <w:t xml:space="preserve">טוב </w:t>
      </w:r>
      <w:r>
        <w:rPr>
          <w:rtl/>
        </w:rPr>
        <w:t xml:space="preserve">גם </w:t>
      </w:r>
      <w:bookmarkStart w:id="6332" w:name="_ETM_Q27_304979"/>
      <w:bookmarkEnd w:id="6332"/>
      <w:r>
        <w:rPr>
          <w:rtl/>
        </w:rPr>
        <w:t>לחתונות</w:t>
      </w:r>
      <w:r>
        <w:rPr>
          <w:rFonts w:hint="cs"/>
          <w:rtl/>
        </w:rPr>
        <w:t>.</w:t>
      </w:r>
      <w:r>
        <w:rPr>
          <w:rtl/>
        </w:rPr>
        <w:t xml:space="preserve"> </w:t>
      </w:r>
      <w:bookmarkStart w:id="6333" w:name="_ETM_Q27_305759"/>
      <w:bookmarkEnd w:id="6333"/>
      <w:r>
        <w:rPr>
          <w:rtl/>
        </w:rPr>
        <w:t xml:space="preserve">תעשו </w:t>
      </w:r>
      <w:bookmarkStart w:id="6334" w:name="_ETM_Q27_306030"/>
      <w:bookmarkStart w:id="6335" w:name="_ETM_Q27_307469"/>
      <w:bookmarkEnd w:id="6334"/>
      <w:bookmarkEnd w:id="6335"/>
      <w:r>
        <w:rPr>
          <w:rtl/>
        </w:rPr>
        <w:t xml:space="preserve">בדיקת </w:t>
      </w:r>
      <w:bookmarkStart w:id="6336" w:name="_ETM_Q27_308129"/>
      <w:bookmarkEnd w:id="6336"/>
      <w:r>
        <w:rPr>
          <w:rtl/>
        </w:rPr>
        <w:t>קורונה</w:t>
      </w:r>
      <w:r>
        <w:rPr>
          <w:rFonts w:hint="cs"/>
          <w:rtl/>
        </w:rPr>
        <w:t xml:space="preserve"> </w:t>
      </w:r>
      <w:r w:rsidR="007312EF">
        <w:rPr>
          <w:rFonts w:hint="cs"/>
          <w:rtl/>
        </w:rPr>
        <w:t>–</w:t>
      </w:r>
      <w:r>
        <w:rPr>
          <w:rtl/>
        </w:rPr>
        <w:t xml:space="preserve"> </w:t>
      </w:r>
      <w:bookmarkStart w:id="6337" w:name="_ETM_Q27_309000"/>
      <w:bookmarkEnd w:id="6337"/>
      <w:r>
        <w:rPr>
          <w:rtl/>
        </w:rPr>
        <w:t xml:space="preserve">רק </w:t>
      </w:r>
      <w:bookmarkStart w:id="6338" w:name="_ETM_Q27_309300"/>
      <w:bookmarkEnd w:id="6338"/>
      <w:r>
        <w:rPr>
          <w:rFonts w:hint="cs"/>
          <w:rtl/>
        </w:rPr>
        <w:t xml:space="preserve">מי שמגיע </w:t>
      </w:r>
      <w:bookmarkStart w:id="6339" w:name="_ETM_Q27_309870"/>
      <w:bookmarkEnd w:id="6339"/>
      <w:r>
        <w:rPr>
          <w:rFonts w:hint="cs"/>
          <w:rtl/>
        </w:rPr>
        <w:t xml:space="preserve">עם </w:t>
      </w:r>
      <w:r>
        <w:rPr>
          <w:rtl/>
        </w:rPr>
        <w:t>בדיקה</w:t>
      </w:r>
      <w:r w:rsidR="003B4A6E">
        <w:rPr>
          <w:rFonts w:hint="cs"/>
          <w:rtl/>
        </w:rPr>
        <w:t>,</w:t>
      </w:r>
      <w:r>
        <w:rPr>
          <w:rtl/>
        </w:rPr>
        <w:t xml:space="preserve"> </w:t>
      </w:r>
      <w:bookmarkStart w:id="6340" w:name="_ETM_Q27_311180"/>
      <w:bookmarkEnd w:id="6340"/>
      <w:r>
        <w:rPr>
          <w:rFonts w:hint="cs"/>
          <w:rtl/>
        </w:rPr>
        <w:t xml:space="preserve">אבל </w:t>
      </w:r>
      <w:r>
        <w:rPr>
          <w:rtl/>
        </w:rPr>
        <w:t xml:space="preserve">תיתנו </w:t>
      </w:r>
      <w:bookmarkStart w:id="6341" w:name="_ETM_Q27_311660"/>
      <w:bookmarkStart w:id="6342" w:name="_ETM_Q27_311870"/>
      <w:bookmarkEnd w:id="6341"/>
      <w:bookmarkEnd w:id="6342"/>
      <w:r>
        <w:rPr>
          <w:rtl/>
        </w:rPr>
        <w:t>מתווה</w:t>
      </w:r>
      <w:r>
        <w:rPr>
          <w:rFonts w:hint="cs"/>
          <w:rtl/>
        </w:rPr>
        <w:t>.</w:t>
      </w:r>
      <w:r>
        <w:rPr>
          <w:rtl/>
        </w:rPr>
        <w:t xml:space="preserve"> </w:t>
      </w:r>
      <w:bookmarkStart w:id="6343" w:name="_ETM_Q27_312380"/>
      <w:bookmarkEnd w:id="6343"/>
      <w:r>
        <w:rPr>
          <w:rtl/>
        </w:rPr>
        <w:t xml:space="preserve">אל </w:t>
      </w:r>
      <w:bookmarkStart w:id="6344" w:name="_ETM_Q27_312560"/>
      <w:bookmarkEnd w:id="6344"/>
      <w:r>
        <w:rPr>
          <w:rtl/>
        </w:rPr>
        <w:t xml:space="preserve">תשכחו </w:t>
      </w:r>
      <w:bookmarkStart w:id="6345" w:name="_ETM_Q27_313010"/>
      <w:bookmarkEnd w:id="6345"/>
      <w:r>
        <w:rPr>
          <w:rtl/>
        </w:rPr>
        <w:t xml:space="preserve">את </w:t>
      </w:r>
      <w:bookmarkStart w:id="6346" w:name="_ETM_Q27_313100"/>
      <w:bookmarkEnd w:id="6346"/>
      <w:r>
        <w:rPr>
          <w:rtl/>
        </w:rPr>
        <w:t xml:space="preserve">הדבר </w:t>
      </w:r>
      <w:bookmarkStart w:id="6347" w:name="_ETM_Q27_313430"/>
      <w:bookmarkEnd w:id="6347"/>
      <w:r>
        <w:rPr>
          <w:rtl/>
        </w:rPr>
        <w:t>הזה</w:t>
      </w:r>
      <w:r>
        <w:rPr>
          <w:rFonts w:hint="cs"/>
          <w:rtl/>
        </w:rPr>
        <w:t>.</w:t>
      </w:r>
      <w:r>
        <w:rPr>
          <w:rtl/>
        </w:rPr>
        <w:t xml:space="preserve"> </w:t>
      </w:r>
      <w:bookmarkStart w:id="6348" w:name="_ETM_Q27_314180"/>
      <w:bookmarkEnd w:id="6348"/>
      <w:r>
        <w:rPr>
          <w:rtl/>
        </w:rPr>
        <w:t xml:space="preserve">זוגות </w:t>
      </w:r>
      <w:bookmarkStart w:id="6349" w:name="_ETM_Q27_314810"/>
      <w:bookmarkEnd w:id="6349"/>
      <w:r>
        <w:rPr>
          <w:rtl/>
        </w:rPr>
        <w:t xml:space="preserve">מוצאים </w:t>
      </w:r>
      <w:bookmarkStart w:id="6350" w:name="_ETM_Q27_315230"/>
      <w:bookmarkEnd w:id="6350"/>
      <w:r>
        <w:rPr>
          <w:rtl/>
        </w:rPr>
        <w:t xml:space="preserve">את </w:t>
      </w:r>
      <w:bookmarkStart w:id="6351" w:name="_ETM_Q27_315349"/>
      <w:bookmarkEnd w:id="6351"/>
      <w:r>
        <w:rPr>
          <w:rtl/>
        </w:rPr>
        <w:t xml:space="preserve">עצמם </w:t>
      </w:r>
      <w:bookmarkStart w:id="6352" w:name="_ETM_Q27_316520"/>
      <w:bookmarkEnd w:id="6352"/>
      <w:r>
        <w:rPr>
          <w:rFonts w:hint="cs"/>
          <w:rtl/>
        </w:rPr>
        <w:t xml:space="preserve">– </w:t>
      </w:r>
      <w:r>
        <w:rPr>
          <w:rtl/>
        </w:rPr>
        <w:t xml:space="preserve">אני </w:t>
      </w:r>
      <w:bookmarkStart w:id="6353" w:name="_ETM_Q27_316730"/>
      <w:bookmarkEnd w:id="6353"/>
      <w:r>
        <w:rPr>
          <w:rtl/>
        </w:rPr>
        <w:t xml:space="preserve">לא </w:t>
      </w:r>
      <w:bookmarkStart w:id="6354" w:name="_ETM_Q27_316820"/>
      <w:bookmarkEnd w:id="6354"/>
      <w:r>
        <w:rPr>
          <w:rtl/>
        </w:rPr>
        <w:t xml:space="preserve">רוצה </w:t>
      </w:r>
      <w:bookmarkStart w:id="6355" w:name="_ETM_Q27_317120"/>
      <w:bookmarkEnd w:id="6355"/>
      <w:r>
        <w:rPr>
          <w:rtl/>
        </w:rPr>
        <w:t xml:space="preserve">לדבר </w:t>
      </w:r>
      <w:bookmarkStart w:id="6356" w:name="_ETM_Q27_317480"/>
      <w:bookmarkEnd w:id="6356"/>
      <w:r>
        <w:rPr>
          <w:rtl/>
        </w:rPr>
        <w:t xml:space="preserve">על </w:t>
      </w:r>
      <w:bookmarkStart w:id="6357" w:name="_ETM_Q27_317570"/>
      <w:bookmarkEnd w:id="6357"/>
      <w:r>
        <w:rPr>
          <w:rtl/>
        </w:rPr>
        <w:t xml:space="preserve">מקרים </w:t>
      </w:r>
      <w:bookmarkStart w:id="6358" w:name="_ETM_Q27_317840"/>
      <w:bookmarkEnd w:id="6358"/>
      <w:r>
        <w:rPr>
          <w:rtl/>
        </w:rPr>
        <w:t xml:space="preserve">הרבה </w:t>
      </w:r>
      <w:bookmarkStart w:id="6359" w:name="_ETM_Q27_318110"/>
      <w:bookmarkEnd w:id="6359"/>
      <w:r>
        <w:rPr>
          <w:rtl/>
        </w:rPr>
        <w:t xml:space="preserve">יותר </w:t>
      </w:r>
      <w:bookmarkStart w:id="6360" w:name="_ETM_Q27_318290"/>
      <w:bookmarkEnd w:id="6360"/>
      <w:r>
        <w:rPr>
          <w:rtl/>
        </w:rPr>
        <w:t>גרועים</w:t>
      </w:r>
      <w:r>
        <w:rPr>
          <w:rFonts w:hint="cs"/>
          <w:rtl/>
        </w:rPr>
        <w:t>,</w:t>
      </w:r>
      <w:r>
        <w:rPr>
          <w:rtl/>
        </w:rPr>
        <w:t xml:space="preserve"> </w:t>
      </w:r>
      <w:bookmarkStart w:id="6361" w:name="_ETM_Q27_318560"/>
      <w:bookmarkEnd w:id="6361"/>
      <w:r>
        <w:rPr>
          <w:rtl/>
        </w:rPr>
        <w:t xml:space="preserve">שפשוט </w:t>
      </w:r>
      <w:bookmarkStart w:id="6362" w:name="_ETM_Q27_319040"/>
      <w:bookmarkEnd w:id="6362"/>
      <w:r>
        <w:rPr>
          <w:rtl/>
        </w:rPr>
        <w:t xml:space="preserve">נפרדים </w:t>
      </w:r>
      <w:bookmarkStart w:id="6363" w:name="_ETM_Q27_320030"/>
      <w:bookmarkEnd w:id="6363"/>
      <w:r>
        <w:rPr>
          <w:rtl/>
        </w:rPr>
        <w:t xml:space="preserve">כי </w:t>
      </w:r>
      <w:bookmarkStart w:id="6364" w:name="_ETM_Q27_320210"/>
      <w:bookmarkEnd w:id="6364"/>
      <w:r>
        <w:rPr>
          <w:rtl/>
        </w:rPr>
        <w:t xml:space="preserve">יש </w:t>
      </w:r>
      <w:bookmarkStart w:id="6365" w:name="_ETM_Q27_320419"/>
      <w:bookmarkEnd w:id="6365"/>
      <w:r>
        <w:rPr>
          <w:rtl/>
        </w:rPr>
        <w:t>אי</w:t>
      </w:r>
      <w:bookmarkStart w:id="6366" w:name="_ETM_Q27_320570"/>
      <w:bookmarkEnd w:id="6366"/>
      <w:r w:rsidR="003B4A6E">
        <w:rPr>
          <w:rFonts w:hint="cs"/>
          <w:rtl/>
        </w:rPr>
        <w:t>-</w:t>
      </w:r>
      <w:r>
        <w:rPr>
          <w:rtl/>
        </w:rPr>
        <w:t>הסכמות</w:t>
      </w:r>
      <w:bookmarkStart w:id="6367" w:name="_ETM_Q27_321260"/>
      <w:bookmarkEnd w:id="6367"/>
      <w:r>
        <w:rPr>
          <w:rFonts w:hint="cs"/>
          <w:rtl/>
        </w:rPr>
        <w:t xml:space="preserve">; </w:t>
      </w:r>
      <w:r>
        <w:rPr>
          <w:rtl/>
        </w:rPr>
        <w:t xml:space="preserve">זה </w:t>
      </w:r>
      <w:bookmarkStart w:id="6368" w:name="_ETM_Q27_321440"/>
      <w:bookmarkEnd w:id="6368"/>
      <w:r>
        <w:rPr>
          <w:rtl/>
        </w:rPr>
        <w:t xml:space="preserve">רוצה </w:t>
      </w:r>
      <w:bookmarkStart w:id="6369" w:name="_ETM_Q27_321680"/>
      <w:bookmarkEnd w:id="6369"/>
      <w:r>
        <w:rPr>
          <w:rtl/>
        </w:rPr>
        <w:t xml:space="preserve">לקיים </w:t>
      </w:r>
      <w:bookmarkStart w:id="6370" w:name="_ETM_Q27_322490"/>
      <w:bookmarkEnd w:id="6370"/>
      <w:r w:rsidR="003B4A6E">
        <w:rPr>
          <w:rFonts w:hint="cs"/>
          <w:rtl/>
        </w:rPr>
        <w:t>ו</w:t>
      </w:r>
      <w:r>
        <w:rPr>
          <w:rtl/>
        </w:rPr>
        <w:t xml:space="preserve">זאת </w:t>
      </w:r>
      <w:bookmarkStart w:id="6371" w:name="_ETM_Q27_322700"/>
      <w:bookmarkStart w:id="6372" w:name="_ETM_Q27_322790"/>
      <w:bookmarkEnd w:id="6371"/>
      <w:bookmarkEnd w:id="6372"/>
      <w:r>
        <w:rPr>
          <w:rtl/>
        </w:rPr>
        <w:t xml:space="preserve">לא </w:t>
      </w:r>
      <w:bookmarkStart w:id="6373" w:name="_ETM_Q27_322880"/>
      <w:bookmarkEnd w:id="6373"/>
      <w:r>
        <w:rPr>
          <w:rtl/>
        </w:rPr>
        <w:t xml:space="preserve">רוצה </w:t>
      </w:r>
      <w:bookmarkStart w:id="6374" w:name="_ETM_Q27_323150"/>
      <w:bookmarkEnd w:id="6374"/>
      <w:r>
        <w:rPr>
          <w:rtl/>
        </w:rPr>
        <w:t xml:space="preserve">לקיים </w:t>
      </w:r>
      <w:bookmarkStart w:id="6375" w:name="_ETM_Q27_323540"/>
      <w:bookmarkEnd w:id="6375"/>
      <w:r>
        <w:rPr>
          <w:rtl/>
        </w:rPr>
        <w:t xml:space="preserve">במתווה </w:t>
      </w:r>
      <w:bookmarkStart w:id="6376" w:name="_ETM_Q27_323930"/>
      <w:bookmarkEnd w:id="6376"/>
      <w:r>
        <w:rPr>
          <w:rtl/>
        </w:rPr>
        <w:t>כזה</w:t>
      </w:r>
      <w:r>
        <w:rPr>
          <w:rFonts w:hint="cs"/>
          <w:rtl/>
        </w:rPr>
        <w:t>.</w:t>
      </w:r>
    </w:p>
    <w:p w:rsidR="00CE0EBF" w:rsidRDefault="00CE0EBF" w:rsidP="007E3234">
      <w:pPr>
        <w:rPr>
          <w:rtl/>
        </w:rPr>
      </w:pPr>
    </w:p>
    <w:p w:rsidR="00CE0EBF" w:rsidRDefault="00CE0EBF" w:rsidP="003B4A6E">
      <w:pPr>
        <w:rPr>
          <w:rtl/>
        </w:rPr>
      </w:pPr>
      <w:bookmarkStart w:id="6377" w:name="_ETM_Q27_326000"/>
      <w:bookmarkStart w:id="6378" w:name="_ETM_Q27_325450"/>
      <w:bookmarkEnd w:id="6377"/>
      <w:bookmarkEnd w:id="6378"/>
      <w:r>
        <w:rPr>
          <w:rtl/>
        </w:rPr>
        <w:t xml:space="preserve">בנוסף </w:t>
      </w:r>
      <w:bookmarkStart w:id="6379" w:name="_ETM_Q27_326110"/>
      <w:bookmarkEnd w:id="6379"/>
      <w:r>
        <w:rPr>
          <w:rtl/>
        </w:rPr>
        <w:t>לכ</w:t>
      </w:r>
      <w:r>
        <w:rPr>
          <w:rFonts w:hint="cs"/>
          <w:rtl/>
        </w:rPr>
        <w:t>ו</w:t>
      </w:r>
      <w:r>
        <w:rPr>
          <w:rtl/>
        </w:rPr>
        <w:t>ל</w:t>
      </w:r>
      <w:r>
        <w:rPr>
          <w:rFonts w:hint="cs"/>
          <w:rtl/>
        </w:rPr>
        <w:t>,</w:t>
      </w:r>
      <w:r>
        <w:rPr>
          <w:rtl/>
        </w:rPr>
        <w:t xml:space="preserve"> </w:t>
      </w:r>
      <w:bookmarkStart w:id="6380" w:name="_ETM_Q27_327100"/>
      <w:bookmarkEnd w:id="6380"/>
      <w:r>
        <w:rPr>
          <w:rtl/>
        </w:rPr>
        <w:t xml:space="preserve">לפי </w:t>
      </w:r>
      <w:bookmarkStart w:id="6381" w:name="_ETM_Q27_327430"/>
      <w:bookmarkEnd w:id="6381"/>
      <w:r>
        <w:rPr>
          <w:rtl/>
        </w:rPr>
        <w:t xml:space="preserve">הבדיקות </w:t>
      </w:r>
      <w:bookmarkStart w:id="6382" w:name="_ETM_Q27_327850"/>
      <w:bookmarkEnd w:id="6382"/>
      <w:r>
        <w:rPr>
          <w:rtl/>
        </w:rPr>
        <w:t xml:space="preserve">שלכם </w:t>
      </w:r>
      <w:bookmarkStart w:id="6383" w:name="_ETM_Q27_330239"/>
      <w:bookmarkEnd w:id="6383"/>
      <w:r>
        <w:rPr>
          <w:rtl/>
        </w:rPr>
        <w:t xml:space="preserve">עשרות </w:t>
      </w:r>
      <w:bookmarkStart w:id="6384" w:name="_ETM_Q27_330719"/>
      <w:bookmarkEnd w:id="6384"/>
      <w:r>
        <w:rPr>
          <w:rtl/>
        </w:rPr>
        <w:t xml:space="preserve">אם </w:t>
      </w:r>
      <w:bookmarkStart w:id="6385" w:name="_ETM_Q27_330840"/>
      <w:bookmarkEnd w:id="6385"/>
      <w:r>
        <w:rPr>
          <w:rtl/>
        </w:rPr>
        <w:t xml:space="preserve">לא </w:t>
      </w:r>
      <w:bookmarkStart w:id="6386" w:name="_ETM_Q27_330959"/>
      <w:bookmarkEnd w:id="6386"/>
      <w:r>
        <w:rPr>
          <w:rtl/>
        </w:rPr>
        <w:t xml:space="preserve">מאות </w:t>
      </w:r>
      <w:bookmarkStart w:id="6387" w:name="_ETM_Q27_331290"/>
      <w:bookmarkEnd w:id="6387"/>
      <w:r>
        <w:rPr>
          <w:rtl/>
        </w:rPr>
        <w:t xml:space="preserve">אירועים </w:t>
      </w:r>
      <w:bookmarkStart w:id="6388" w:name="_ETM_Q27_331620"/>
      <w:bookmarkEnd w:id="6388"/>
      <w:r>
        <w:rPr>
          <w:rtl/>
        </w:rPr>
        <w:t xml:space="preserve">מתקיימים </w:t>
      </w:r>
      <w:bookmarkStart w:id="6389" w:name="_ETM_Q27_332129"/>
      <w:bookmarkEnd w:id="6389"/>
      <w:r>
        <w:rPr>
          <w:rtl/>
        </w:rPr>
        <w:t xml:space="preserve">כיום </w:t>
      </w:r>
      <w:bookmarkStart w:id="6390" w:name="_ETM_Q27_332669"/>
      <w:bookmarkEnd w:id="6390"/>
      <w:r>
        <w:rPr>
          <w:rtl/>
        </w:rPr>
        <w:t xml:space="preserve">בניגוד </w:t>
      </w:r>
      <w:bookmarkStart w:id="6391" w:name="_ETM_Q27_333090"/>
      <w:bookmarkEnd w:id="6391"/>
      <w:r>
        <w:rPr>
          <w:rtl/>
        </w:rPr>
        <w:t>להנחיות</w:t>
      </w:r>
      <w:r>
        <w:rPr>
          <w:rFonts w:hint="cs"/>
          <w:rtl/>
        </w:rPr>
        <w:t>.</w:t>
      </w:r>
      <w:r>
        <w:rPr>
          <w:rtl/>
        </w:rPr>
        <w:t xml:space="preserve"> </w:t>
      </w:r>
      <w:bookmarkStart w:id="6392" w:name="_ETM_Q27_335239"/>
      <w:bookmarkEnd w:id="6392"/>
      <w:r>
        <w:rPr>
          <w:rtl/>
        </w:rPr>
        <w:t xml:space="preserve">אם </w:t>
      </w:r>
      <w:bookmarkStart w:id="6393" w:name="_ETM_Q27_335389"/>
      <w:bookmarkEnd w:id="6393"/>
      <w:r>
        <w:rPr>
          <w:rtl/>
        </w:rPr>
        <w:t xml:space="preserve">תציגו </w:t>
      </w:r>
      <w:bookmarkStart w:id="6394" w:name="_ETM_Q27_335779"/>
      <w:bookmarkEnd w:id="6394"/>
      <w:r>
        <w:rPr>
          <w:rtl/>
        </w:rPr>
        <w:t xml:space="preserve">מתווה </w:t>
      </w:r>
      <w:bookmarkStart w:id="6395" w:name="_ETM_Q27_336590"/>
      <w:bookmarkEnd w:id="6395"/>
      <w:r>
        <w:rPr>
          <w:rtl/>
        </w:rPr>
        <w:t xml:space="preserve">יכול </w:t>
      </w:r>
      <w:bookmarkStart w:id="6396" w:name="_ETM_Q27_336980"/>
      <w:bookmarkEnd w:id="6396"/>
      <w:r>
        <w:rPr>
          <w:rtl/>
        </w:rPr>
        <w:t xml:space="preserve">להיות </w:t>
      </w:r>
      <w:bookmarkStart w:id="6397" w:name="_ETM_Q27_337189"/>
      <w:bookmarkEnd w:id="6397"/>
      <w:r>
        <w:rPr>
          <w:rFonts w:hint="cs"/>
          <w:rtl/>
        </w:rPr>
        <w:t>ש</w:t>
      </w:r>
      <w:bookmarkStart w:id="6398" w:name="_ETM_Q27_337700"/>
      <w:bookmarkEnd w:id="6398"/>
      <w:r>
        <w:rPr>
          <w:rtl/>
        </w:rPr>
        <w:t>לא</w:t>
      </w:r>
      <w:r>
        <w:rPr>
          <w:rFonts w:hint="cs"/>
          <w:rtl/>
        </w:rPr>
        <w:t xml:space="preserve"> נצליח לקיים את ההנחיות ולאכוף</w:t>
      </w:r>
      <w:r>
        <w:rPr>
          <w:rtl/>
        </w:rPr>
        <w:t xml:space="preserve"> </w:t>
      </w:r>
      <w:bookmarkStart w:id="6399" w:name="_ETM_Q27_337909"/>
      <w:bookmarkEnd w:id="6399"/>
      <w:r>
        <w:rPr>
          <w:rFonts w:hint="cs"/>
          <w:rtl/>
        </w:rPr>
        <w:t>ב-</w:t>
      </w:r>
      <w:r>
        <w:rPr>
          <w:rtl/>
        </w:rPr>
        <w:t>100%</w:t>
      </w:r>
      <w:r>
        <w:rPr>
          <w:rFonts w:hint="cs"/>
          <w:rtl/>
        </w:rPr>
        <w:t>,</w:t>
      </w:r>
      <w:r>
        <w:rPr>
          <w:rtl/>
        </w:rPr>
        <w:t xml:space="preserve"> </w:t>
      </w:r>
      <w:bookmarkStart w:id="6400" w:name="_ETM_Q27_341029"/>
      <w:bookmarkEnd w:id="6400"/>
      <w:r>
        <w:rPr>
          <w:rtl/>
        </w:rPr>
        <w:t xml:space="preserve">אבל </w:t>
      </w:r>
      <w:bookmarkStart w:id="6401" w:name="_ETM_Q27_341269"/>
      <w:bookmarkEnd w:id="6401"/>
      <w:r>
        <w:rPr>
          <w:rtl/>
        </w:rPr>
        <w:t xml:space="preserve">לפחות </w:t>
      </w:r>
      <w:bookmarkStart w:id="6402" w:name="_ETM_Q27_341689"/>
      <w:bookmarkEnd w:id="6402"/>
      <w:r>
        <w:rPr>
          <w:rFonts w:hint="cs"/>
          <w:rtl/>
        </w:rPr>
        <w:t xml:space="preserve">על </w:t>
      </w:r>
      <w:r>
        <w:rPr>
          <w:rtl/>
        </w:rPr>
        <w:t xml:space="preserve">חלק </w:t>
      </w:r>
      <w:bookmarkStart w:id="6403" w:name="_ETM_Q27_342169"/>
      <w:bookmarkStart w:id="6404" w:name="_ETM_Q27_343099"/>
      <w:bookmarkEnd w:id="6403"/>
      <w:bookmarkEnd w:id="6404"/>
      <w:r>
        <w:rPr>
          <w:rFonts w:hint="cs"/>
          <w:rtl/>
        </w:rPr>
        <w:t>שמרת</w:t>
      </w:r>
      <w:r w:rsidR="003B4A6E">
        <w:rPr>
          <w:rFonts w:hint="cs"/>
          <w:rtl/>
        </w:rPr>
        <w:t>ם</w:t>
      </w:r>
      <w:r>
        <w:rPr>
          <w:rFonts w:hint="cs"/>
          <w:rtl/>
        </w:rPr>
        <w:t xml:space="preserve">. </w:t>
      </w:r>
      <w:r>
        <w:rPr>
          <w:rtl/>
        </w:rPr>
        <w:t xml:space="preserve">וכך </w:t>
      </w:r>
      <w:bookmarkStart w:id="6405" w:name="_ETM_Q27_344090"/>
      <w:bookmarkStart w:id="6406" w:name="_ETM_Q27_344269"/>
      <w:bookmarkEnd w:id="6405"/>
      <w:bookmarkEnd w:id="6406"/>
      <w:r>
        <w:rPr>
          <w:rtl/>
        </w:rPr>
        <w:t xml:space="preserve">הדבר </w:t>
      </w:r>
      <w:bookmarkStart w:id="6407" w:name="_ETM_Q27_344540"/>
      <w:bookmarkEnd w:id="6407"/>
      <w:r>
        <w:rPr>
          <w:rtl/>
        </w:rPr>
        <w:t xml:space="preserve">הכי </w:t>
      </w:r>
      <w:bookmarkStart w:id="6408" w:name="_ETM_Q27_344810"/>
      <w:bookmarkEnd w:id="6408"/>
      <w:r>
        <w:rPr>
          <w:rtl/>
        </w:rPr>
        <w:t xml:space="preserve">קדוש </w:t>
      </w:r>
      <w:bookmarkStart w:id="6409" w:name="_ETM_Q27_345230"/>
      <w:bookmarkEnd w:id="6409"/>
      <w:r>
        <w:rPr>
          <w:rtl/>
        </w:rPr>
        <w:t xml:space="preserve">שיש </w:t>
      </w:r>
      <w:bookmarkStart w:id="6410" w:name="_ETM_Q27_345470"/>
      <w:bookmarkStart w:id="6411" w:name="_ETM_Q27_345769"/>
      <w:bookmarkEnd w:id="6410"/>
      <w:bookmarkEnd w:id="6411"/>
      <w:r>
        <w:rPr>
          <w:rtl/>
        </w:rPr>
        <w:t xml:space="preserve">לאנשים </w:t>
      </w:r>
      <w:bookmarkStart w:id="6412" w:name="_ETM_Q27_346549"/>
      <w:bookmarkEnd w:id="6412"/>
      <w:r>
        <w:rPr>
          <w:rtl/>
        </w:rPr>
        <w:t>ולזוגות</w:t>
      </w:r>
      <w:r>
        <w:rPr>
          <w:rFonts w:hint="cs"/>
          <w:rtl/>
        </w:rPr>
        <w:t>,</w:t>
      </w:r>
      <w:r>
        <w:rPr>
          <w:rtl/>
        </w:rPr>
        <w:t xml:space="preserve"> </w:t>
      </w:r>
      <w:bookmarkStart w:id="6413" w:name="_ETM_Q27_347209"/>
      <w:bookmarkEnd w:id="6413"/>
      <w:r>
        <w:rPr>
          <w:rtl/>
        </w:rPr>
        <w:t xml:space="preserve">ביום </w:t>
      </w:r>
      <w:bookmarkStart w:id="6414" w:name="_ETM_Q27_347540"/>
      <w:bookmarkEnd w:id="6414"/>
      <w:r>
        <w:rPr>
          <w:rtl/>
        </w:rPr>
        <w:t xml:space="preserve">הכי </w:t>
      </w:r>
      <w:bookmarkStart w:id="6415" w:name="_ETM_Q27_347780"/>
      <w:bookmarkEnd w:id="6415"/>
      <w:r>
        <w:rPr>
          <w:rtl/>
        </w:rPr>
        <w:t xml:space="preserve">שמח </w:t>
      </w:r>
      <w:bookmarkStart w:id="6416" w:name="_ETM_Q27_348139"/>
      <w:bookmarkEnd w:id="6416"/>
      <w:r>
        <w:rPr>
          <w:rtl/>
        </w:rPr>
        <w:t>שלהם</w:t>
      </w:r>
      <w:r>
        <w:rPr>
          <w:rFonts w:hint="cs"/>
          <w:rtl/>
        </w:rPr>
        <w:t>,</w:t>
      </w:r>
      <w:r>
        <w:rPr>
          <w:rtl/>
        </w:rPr>
        <w:t xml:space="preserve"> </w:t>
      </w:r>
      <w:bookmarkStart w:id="6417" w:name="_ETM_Q27_348829"/>
      <w:bookmarkEnd w:id="6417"/>
      <w:r>
        <w:rPr>
          <w:rtl/>
        </w:rPr>
        <w:t xml:space="preserve">יוכלו </w:t>
      </w:r>
      <w:bookmarkStart w:id="6418" w:name="_ETM_Q27_349159"/>
      <w:bookmarkEnd w:id="6418"/>
      <w:r>
        <w:rPr>
          <w:rtl/>
        </w:rPr>
        <w:t xml:space="preserve">לקיים </w:t>
      </w:r>
      <w:bookmarkStart w:id="6419" w:name="_ETM_Q27_349489"/>
      <w:bookmarkEnd w:id="6419"/>
      <w:r>
        <w:rPr>
          <w:rtl/>
        </w:rPr>
        <w:t xml:space="preserve">אותו </w:t>
      </w:r>
      <w:bookmarkStart w:id="6420" w:name="_ETM_Q27_350060"/>
      <w:bookmarkEnd w:id="6420"/>
      <w:r>
        <w:rPr>
          <w:rtl/>
        </w:rPr>
        <w:t xml:space="preserve">במתווה </w:t>
      </w:r>
      <w:bookmarkStart w:id="6421" w:name="_ETM_Q27_350510"/>
      <w:bookmarkEnd w:id="6421"/>
      <w:r>
        <w:rPr>
          <w:rtl/>
        </w:rPr>
        <w:t>כלשהו</w:t>
      </w:r>
      <w:r w:rsidR="003B4A6E">
        <w:rPr>
          <w:rFonts w:hint="cs"/>
          <w:rtl/>
        </w:rPr>
        <w:t>,</w:t>
      </w:r>
      <w:r>
        <w:rPr>
          <w:rtl/>
        </w:rPr>
        <w:t xml:space="preserve"> </w:t>
      </w:r>
      <w:bookmarkStart w:id="6422" w:name="_ETM_Q27_350840"/>
      <w:bookmarkEnd w:id="6422"/>
      <w:r>
        <w:rPr>
          <w:rtl/>
        </w:rPr>
        <w:t xml:space="preserve">אפילו </w:t>
      </w:r>
      <w:bookmarkStart w:id="6423" w:name="_ETM_Q27_351110"/>
      <w:bookmarkEnd w:id="6423"/>
      <w:r>
        <w:rPr>
          <w:rtl/>
        </w:rPr>
        <w:t>מצומצם</w:t>
      </w:r>
      <w:r>
        <w:rPr>
          <w:rFonts w:hint="cs"/>
          <w:rtl/>
        </w:rPr>
        <w:t>.</w:t>
      </w:r>
      <w:r>
        <w:rPr>
          <w:rtl/>
        </w:rPr>
        <w:t xml:space="preserve"> </w:t>
      </w:r>
      <w:bookmarkStart w:id="6424" w:name="_ETM_Q27_351650"/>
      <w:bookmarkEnd w:id="6424"/>
      <w:r>
        <w:rPr>
          <w:rtl/>
        </w:rPr>
        <w:t xml:space="preserve">תודה </w:t>
      </w:r>
      <w:bookmarkStart w:id="6425" w:name="_ETM_Q27_351860"/>
      <w:bookmarkEnd w:id="6425"/>
      <w:r>
        <w:rPr>
          <w:rtl/>
        </w:rPr>
        <w:t>רבה</w:t>
      </w:r>
      <w:r>
        <w:rPr>
          <w:rFonts w:hint="cs"/>
          <w:rtl/>
        </w:rPr>
        <w:t>.</w:t>
      </w:r>
    </w:p>
    <w:p w:rsidR="00CE0EBF" w:rsidRDefault="00CE0EBF" w:rsidP="007E3234">
      <w:pPr>
        <w:rPr>
          <w:rtl/>
        </w:rPr>
      </w:pPr>
      <w:bookmarkStart w:id="6426" w:name="_ETM_Q27_349000"/>
      <w:bookmarkEnd w:id="6426"/>
    </w:p>
    <w:p w:rsidR="00CE0EBF" w:rsidRDefault="00CE0EBF" w:rsidP="007E3234">
      <w:pPr>
        <w:pStyle w:val="af6"/>
        <w:keepNext/>
        <w:rPr>
          <w:rtl/>
        </w:rPr>
      </w:pPr>
      <w:bookmarkStart w:id="6427" w:name="ET_yor_6069_2"/>
      <w:r w:rsidRPr="00F9074F">
        <w:rPr>
          <w:rStyle w:val="TagStyle"/>
          <w:rtl/>
        </w:rPr>
        <w:t xml:space="preserve"> &lt;&lt; יור &gt;&gt; </w:t>
      </w:r>
      <w:r>
        <w:rPr>
          <w:rtl/>
        </w:rPr>
        <w:t>היו"ר אליהו ברוכי:</w:t>
      </w:r>
      <w:r w:rsidRPr="00F9074F">
        <w:rPr>
          <w:rStyle w:val="TagStyle"/>
          <w:rtl/>
        </w:rPr>
        <w:t xml:space="preserve"> &lt;&lt; יור &gt;&gt;</w:t>
      </w:r>
      <w:r>
        <w:rPr>
          <w:rtl/>
        </w:rPr>
        <w:t xml:space="preserve">  </w:t>
      </w:r>
      <w:bookmarkEnd w:id="6427"/>
    </w:p>
    <w:p w:rsidR="00CE0EBF" w:rsidRDefault="00CE0EBF" w:rsidP="000367BC">
      <w:pPr>
        <w:rPr>
          <w:rtl/>
          <w:lang w:eastAsia="he-IL"/>
        </w:rPr>
      </w:pPr>
    </w:p>
    <w:p w:rsidR="00CE0EBF" w:rsidRDefault="00CE0EBF" w:rsidP="009E1879">
      <w:pPr>
        <w:rPr>
          <w:rtl/>
        </w:rPr>
      </w:pPr>
      <w:bookmarkStart w:id="6428" w:name="_ETM_Q27_351000"/>
      <w:bookmarkEnd w:id="6428"/>
      <w:r>
        <w:rPr>
          <w:rFonts w:hint="cs"/>
          <w:rtl/>
          <w:lang w:eastAsia="he-IL"/>
        </w:rPr>
        <w:t xml:space="preserve">תודה רבה, </w:t>
      </w:r>
      <w:bookmarkStart w:id="6429" w:name="_ETM_Q27_350000"/>
      <w:bookmarkStart w:id="6430" w:name="_ETM_Q27_352989"/>
      <w:bookmarkStart w:id="6431" w:name="_ETM_Q27_353290"/>
      <w:bookmarkStart w:id="6432" w:name="_ETM_Q27_353680"/>
      <w:bookmarkEnd w:id="6429"/>
      <w:bookmarkEnd w:id="6430"/>
      <w:bookmarkEnd w:id="6431"/>
      <w:bookmarkEnd w:id="6432"/>
      <w:r>
        <w:rPr>
          <w:rtl/>
        </w:rPr>
        <w:t xml:space="preserve">חבר </w:t>
      </w:r>
      <w:bookmarkStart w:id="6433" w:name="_ETM_Q27_353980"/>
      <w:bookmarkEnd w:id="6433"/>
      <w:r>
        <w:rPr>
          <w:rtl/>
        </w:rPr>
        <w:t xml:space="preserve">הכנסת </w:t>
      </w:r>
      <w:bookmarkStart w:id="6434" w:name="_ETM_Q27_354279"/>
      <w:bookmarkEnd w:id="6434"/>
      <w:r>
        <w:rPr>
          <w:rtl/>
        </w:rPr>
        <w:t xml:space="preserve">אוריאל </w:t>
      </w:r>
      <w:bookmarkStart w:id="6435" w:name="_ETM_Q27_354549"/>
      <w:bookmarkEnd w:id="6435"/>
      <w:r>
        <w:rPr>
          <w:rtl/>
        </w:rPr>
        <w:t>בוסו</w:t>
      </w:r>
      <w:r>
        <w:rPr>
          <w:rFonts w:hint="cs"/>
          <w:rtl/>
        </w:rPr>
        <w:t>.</w:t>
      </w:r>
      <w:bookmarkStart w:id="6436" w:name="_ETM_Q27_355239"/>
      <w:bookmarkEnd w:id="6436"/>
      <w:r>
        <w:rPr>
          <w:rFonts w:hint="cs"/>
          <w:rtl/>
        </w:rPr>
        <w:t xml:space="preserve"> ח</w:t>
      </w:r>
      <w:r>
        <w:rPr>
          <w:rtl/>
        </w:rPr>
        <w:t xml:space="preserve">בר </w:t>
      </w:r>
      <w:bookmarkStart w:id="6437" w:name="_ETM_Q27_355569"/>
      <w:bookmarkEnd w:id="6437"/>
      <w:r>
        <w:rPr>
          <w:rtl/>
        </w:rPr>
        <w:t xml:space="preserve">הכנסת </w:t>
      </w:r>
      <w:bookmarkStart w:id="6438" w:name="_ETM_Q27_356350"/>
      <w:bookmarkEnd w:id="6438"/>
      <w:r>
        <w:rPr>
          <w:rtl/>
        </w:rPr>
        <w:t xml:space="preserve">שלמה </w:t>
      </w:r>
      <w:bookmarkStart w:id="6439" w:name="_ETM_Q27_356830"/>
      <w:bookmarkEnd w:id="6439"/>
      <w:r>
        <w:rPr>
          <w:rtl/>
        </w:rPr>
        <w:t>קרעי</w:t>
      </w:r>
      <w:r>
        <w:rPr>
          <w:rFonts w:hint="cs"/>
          <w:rtl/>
        </w:rPr>
        <w:t>,</w:t>
      </w:r>
      <w:r>
        <w:rPr>
          <w:rtl/>
        </w:rPr>
        <w:t xml:space="preserve"> </w:t>
      </w:r>
      <w:bookmarkStart w:id="6440" w:name="_ETM_Q27_357430"/>
      <w:bookmarkEnd w:id="6440"/>
      <w:r>
        <w:rPr>
          <w:rtl/>
        </w:rPr>
        <w:t xml:space="preserve">בבקשה </w:t>
      </w:r>
      <w:bookmarkStart w:id="6441" w:name="_ETM_Q27_359550"/>
      <w:bookmarkEnd w:id="6441"/>
      <w:r>
        <w:rPr>
          <w:rFonts w:hint="cs"/>
          <w:rtl/>
        </w:rPr>
        <w:t>–</w:t>
      </w:r>
      <w:bookmarkStart w:id="6442" w:name="_ETM_Q27_360150"/>
      <w:bookmarkEnd w:id="6442"/>
      <w:r>
        <w:rPr>
          <w:rFonts w:hint="cs"/>
          <w:rtl/>
        </w:rPr>
        <w:t xml:space="preserve"> </w:t>
      </w:r>
      <w:r>
        <w:rPr>
          <w:rtl/>
        </w:rPr>
        <w:t xml:space="preserve">חבר </w:t>
      </w:r>
      <w:bookmarkStart w:id="6443" w:name="_ETM_Q27_360450"/>
      <w:bookmarkEnd w:id="6443"/>
      <w:r>
        <w:rPr>
          <w:rtl/>
        </w:rPr>
        <w:t xml:space="preserve">הכנסת </w:t>
      </w:r>
      <w:bookmarkStart w:id="6444" w:name="_ETM_Q27_360780"/>
      <w:bookmarkEnd w:id="6444"/>
      <w:r>
        <w:rPr>
          <w:rtl/>
        </w:rPr>
        <w:t xml:space="preserve">שלמה </w:t>
      </w:r>
      <w:bookmarkStart w:id="6445" w:name="_ETM_Q27_361050"/>
      <w:bookmarkEnd w:id="6445"/>
      <w:r>
        <w:rPr>
          <w:rtl/>
        </w:rPr>
        <w:t xml:space="preserve">קרעי </w:t>
      </w:r>
      <w:bookmarkStart w:id="6446" w:name="_ETM_Q27_361319"/>
      <w:bookmarkEnd w:id="6446"/>
      <w:r>
        <w:rPr>
          <w:rtl/>
        </w:rPr>
        <w:t xml:space="preserve">אינו </w:t>
      </w:r>
      <w:bookmarkStart w:id="6447" w:name="_ETM_Q27_361470"/>
      <w:bookmarkEnd w:id="6447"/>
      <w:r>
        <w:rPr>
          <w:rtl/>
        </w:rPr>
        <w:t>נוכח</w:t>
      </w:r>
      <w:r>
        <w:rPr>
          <w:rFonts w:hint="cs"/>
          <w:rtl/>
        </w:rPr>
        <w:t>.</w:t>
      </w:r>
      <w:r>
        <w:rPr>
          <w:rtl/>
        </w:rPr>
        <w:t xml:space="preserve"> </w:t>
      </w:r>
      <w:bookmarkStart w:id="6448" w:name="_ETM_Q27_362159"/>
      <w:bookmarkEnd w:id="6448"/>
      <w:r>
        <w:rPr>
          <w:rtl/>
        </w:rPr>
        <w:t xml:space="preserve">חבר </w:t>
      </w:r>
      <w:bookmarkStart w:id="6449" w:name="_ETM_Q27_362489"/>
      <w:bookmarkEnd w:id="6449"/>
      <w:r>
        <w:rPr>
          <w:rtl/>
        </w:rPr>
        <w:t xml:space="preserve">הכנסת </w:t>
      </w:r>
      <w:bookmarkStart w:id="6450" w:name="_ETM_Q27_362819"/>
      <w:bookmarkEnd w:id="6450"/>
      <w:r>
        <w:rPr>
          <w:rtl/>
        </w:rPr>
        <w:t xml:space="preserve">הבא </w:t>
      </w:r>
      <w:bookmarkStart w:id="6451" w:name="_ETM_Q27_363299"/>
      <w:bookmarkEnd w:id="6451"/>
      <w:r>
        <w:rPr>
          <w:rFonts w:hint="cs"/>
          <w:rtl/>
        </w:rPr>
        <w:t xml:space="preserve">– </w:t>
      </w:r>
      <w:r>
        <w:rPr>
          <w:rtl/>
        </w:rPr>
        <w:t xml:space="preserve">יבגני </w:t>
      </w:r>
      <w:bookmarkStart w:id="6452" w:name="_ETM_Q27_363720"/>
      <w:bookmarkEnd w:id="6452"/>
      <w:r>
        <w:rPr>
          <w:rtl/>
        </w:rPr>
        <w:t>סובה</w:t>
      </w:r>
      <w:r>
        <w:rPr>
          <w:rFonts w:hint="cs"/>
          <w:rtl/>
        </w:rPr>
        <w:t>,</w:t>
      </w:r>
      <w:r>
        <w:rPr>
          <w:rtl/>
        </w:rPr>
        <w:t xml:space="preserve"> </w:t>
      </w:r>
      <w:bookmarkStart w:id="6453" w:name="_ETM_Q27_364169"/>
      <w:bookmarkEnd w:id="6453"/>
      <w:r>
        <w:rPr>
          <w:rtl/>
        </w:rPr>
        <w:t>בבקשה</w:t>
      </w:r>
      <w:r>
        <w:rPr>
          <w:rFonts w:hint="cs"/>
          <w:rtl/>
        </w:rPr>
        <w:t>.</w:t>
      </w:r>
      <w:r>
        <w:rPr>
          <w:rtl/>
        </w:rPr>
        <w:t xml:space="preserve"> </w:t>
      </w:r>
      <w:bookmarkStart w:id="6454" w:name="_ETM_Q27_381230"/>
      <w:bookmarkEnd w:id="6454"/>
      <w:r>
        <w:rPr>
          <w:rtl/>
        </w:rPr>
        <w:t>בבקשה</w:t>
      </w:r>
      <w:r>
        <w:rPr>
          <w:rFonts w:hint="cs"/>
          <w:rtl/>
        </w:rPr>
        <w:t>.</w:t>
      </w:r>
    </w:p>
    <w:p w:rsidR="00CE0EBF" w:rsidRDefault="00CE0EBF" w:rsidP="009E1879">
      <w:pPr>
        <w:rPr>
          <w:rtl/>
          <w:lang w:eastAsia="he-IL"/>
        </w:rPr>
      </w:pPr>
    </w:p>
    <w:p w:rsidR="00CE0EBF" w:rsidRDefault="00CE0EBF" w:rsidP="007E3234">
      <w:pPr>
        <w:pStyle w:val="af5"/>
        <w:keepNext/>
        <w:rPr>
          <w:rtl/>
        </w:rPr>
      </w:pPr>
      <w:r w:rsidRPr="00F9074F">
        <w:rPr>
          <w:rStyle w:val="TagStyle"/>
          <w:rtl/>
        </w:rPr>
        <w:t xml:space="preserve"> &lt;&lt; קריאה &gt;&gt; </w:t>
      </w:r>
      <w:r>
        <w:rPr>
          <w:rtl/>
        </w:rPr>
        <w:t>יבגני סובה (ישראל ביתנו):</w:t>
      </w:r>
      <w:r w:rsidRPr="00F9074F">
        <w:rPr>
          <w:rStyle w:val="TagStyle"/>
          <w:rtl/>
        </w:rPr>
        <w:t xml:space="preserve"> &lt;&lt; קריאה &gt;&gt;</w:t>
      </w:r>
      <w:r>
        <w:rPr>
          <w:rtl/>
        </w:rPr>
        <w:t xml:space="preserve">  </w:t>
      </w:r>
    </w:p>
    <w:p w:rsidR="00CE0EBF" w:rsidRDefault="00CE0EBF" w:rsidP="000367BC">
      <w:pPr>
        <w:rPr>
          <w:rtl/>
          <w:lang w:eastAsia="he-IL"/>
        </w:rPr>
      </w:pPr>
    </w:p>
    <w:p w:rsidR="00CE0EBF" w:rsidRDefault="00CE0EBF" w:rsidP="007E3234">
      <w:pPr>
        <w:rPr>
          <w:rtl/>
          <w:lang w:eastAsia="he-IL"/>
        </w:rPr>
      </w:pPr>
      <w:bookmarkStart w:id="6455" w:name="_ETM_Q27_387000"/>
      <w:bookmarkEnd w:id="6455"/>
      <w:r>
        <w:rPr>
          <w:rFonts w:hint="cs"/>
          <w:rtl/>
          <w:lang w:eastAsia="he-IL"/>
        </w:rPr>
        <w:t>את</w:t>
      </w:r>
      <w:bookmarkStart w:id="6456" w:name="_ETM_Q27_381000"/>
      <w:bookmarkEnd w:id="6456"/>
      <w:r>
        <w:rPr>
          <w:rFonts w:hint="cs"/>
          <w:rtl/>
          <w:lang w:eastAsia="he-IL"/>
        </w:rPr>
        <w:t>ה היית צריך לדבר, לא?</w:t>
      </w:r>
    </w:p>
    <w:p w:rsidR="00CE0EBF" w:rsidRDefault="00CE0EBF" w:rsidP="007E3234">
      <w:pPr>
        <w:rPr>
          <w:rtl/>
          <w:lang w:eastAsia="he-IL"/>
        </w:rPr>
      </w:pPr>
      <w:bookmarkStart w:id="6457" w:name="_ETM_Q27_379000"/>
      <w:bookmarkEnd w:id="6457"/>
    </w:p>
    <w:p w:rsidR="00CE0EBF" w:rsidRDefault="00CE0EBF" w:rsidP="007E3234">
      <w:pPr>
        <w:pStyle w:val="af6"/>
        <w:keepNext/>
        <w:rPr>
          <w:rtl/>
        </w:rPr>
      </w:pPr>
      <w:bookmarkStart w:id="6458" w:name="ET_yor_6069_5"/>
      <w:r w:rsidRPr="00F9074F">
        <w:rPr>
          <w:rStyle w:val="TagStyle"/>
          <w:rtl/>
        </w:rPr>
        <w:t xml:space="preserve"> &lt;&lt; יור &gt;&gt; </w:t>
      </w:r>
      <w:r>
        <w:rPr>
          <w:rtl/>
        </w:rPr>
        <w:t>היו"ר אליהו ברוכי:</w:t>
      </w:r>
      <w:r w:rsidRPr="00F9074F">
        <w:rPr>
          <w:rStyle w:val="TagStyle"/>
          <w:rtl/>
        </w:rPr>
        <w:t xml:space="preserve"> &lt;&lt; יור &gt;&gt;</w:t>
      </w:r>
      <w:r>
        <w:rPr>
          <w:rtl/>
        </w:rPr>
        <w:t xml:space="preserve">  </w:t>
      </w:r>
      <w:bookmarkEnd w:id="6458"/>
    </w:p>
    <w:p w:rsidR="00CE0EBF" w:rsidRDefault="00CE0EBF" w:rsidP="000367BC">
      <w:pPr>
        <w:rPr>
          <w:rtl/>
          <w:lang w:eastAsia="he-IL"/>
        </w:rPr>
      </w:pPr>
    </w:p>
    <w:p w:rsidR="00CE0EBF" w:rsidRDefault="00CE0EBF" w:rsidP="007E3234">
      <w:pPr>
        <w:rPr>
          <w:rtl/>
          <w:lang w:eastAsia="he-IL"/>
        </w:rPr>
      </w:pPr>
      <w:bookmarkStart w:id="6459" w:name="_ETM_Q27_383000"/>
      <w:bookmarkEnd w:id="6459"/>
      <w:r>
        <w:rPr>
          <w:rFonts w:hint="cs"/>
          <w:rtl/>
          <w:lang w:eastAsia="he-IL"/>
        </w:rPr>
        <w:t>הכול בסדר.</w:t>
      </w:r>
    </w:p>
    <w:p w:rsidR="00CE0EBF" w:rsidRPr="00F9074F" w:rsidRDefault="00CE0EBF" w:rsidP="007E3234">
      <w:pPr>
        <w:rPr>
          <w:rtl/>
          <w:lang w:eastAsia="he-IL"/>
        </w:rPr>
      </w:pPr>
    </w:p>
    <w:p w:rsidR="00CE0EBF" w:rsidRDefault="00CE0EBF" w:rsidP="007E3234">
      <w:pPr>
        <w:pStyle w:val="a4"/>
        <w:keepNext/>
        <w:rPr>
          <w:rtl/>
        </w:rPr>
      </w:pPr>
      <w:bookmarkStart w:id="6460" w:name="ET_speaker_5792_3"/>
      <w:r w:rsidRPr="00F9074F">
        <w:rPr>
          <w:rStyle w:val="TagStyle"/>
          <w:rtl/>
        </w:rPr>
        <w:t xml:space="preserve"> &lt;&lt; דובר &gt;&gt; </w:t>
      </w:r>
      <w:bookmarkStart w:id="6461" w:name="_Toc57842605"/>
      <w:bookmarkStart w:id="6462" w:name="_Toc57842945"/>
      <w:bookmarkStart w:id="6463" w:name="_Toc57843245"/>
      <w:bookmarkStart w:id="6464" w:name="_Toc66889147"/>
      <w:r>
        <w:rPr>
          <w:rtl/>
        </w:rPr>
        <w:t>יבגני סובה (ישראל ביתנו):</w:t>
      </w:r>
      <w:bookmarkEnd w:id="6461"/>
      <w:bookmarkEnd w:id="6462"/>
      <w:bookmarkEnd w:id="6463"/>
      <w:bookmarkEnd w:id="6464"/>
      <w:r w:rsidRPr="00F9074F">
        <w:rPr>
          <w:rStyle w:val="TagStyle"/>
          <w:rtl/>
        </w:rPr>
        <w:t xml:space="preserve"> &lt;&lt; דובר &gt;&gt;</w:t>
      </w:r>
      <w:r>
        <w:rPr>
          <w:rtl/>
        </w:rPr>
        <w:t xml:space="preserve">  </w:t>
      </w:r>
      <w:bookmarkEnd w:id="6460"/>
    </w:p>
    <w:p w:rsidR="00CE0EBF" w:rsidRDefault="00CE0EBF" w:rsidP="000367BC">
      <w:pPr>
        <w:rPr>
          <w:rtl/>
          <w:lang w:eastAsia="he-IL"/>
        </w:rPr>
      </w:pPr>
    </w:p>
    <w:p w:rsidR="00CE0EBF" w:rsidRDefault="00CE0EBF" w:rsidP="007312EF">
      <w:pPr>
        <w:rPr>
          <w:rtl/>
        </w:rPr>
      </w:pPr>
      <w:bookmarkStart w:id="6465" w:name="_ETM_Q27_373000"/>
      <w:bookmarkStart w:id="6466" w:name="_ETM_Q27_371000"/>
      <w:bookmarkStart w:id="6467" w:name="_ETM_Q27_385209"/>
      <w:bookmarkStart w:id="6468" w:name="_ETM_Q27_385419"/>
      <w:bookmarkStart w:id="6469" w:name="_ETM_Q27_387709"/>
      <w:bookmarkEnd w:id="6465"/>
      <w:bookmarkEnd w:id="6466"/>
      <w:bookmarkEnd w:id="6467"/>
      <w:bookmarkEnd w:id="6468"/>
      <w:bookmarkEnd w:id="6469"/>
      <w:r>
        <w:rPr>
          <w:rtl/>
        </w:rPr>
        <w:t xml:space="preserve">אדוני </w:t>
      </w:r>
      <w:bookmarkStart w:id="6470" w:name="_ETM_Q27_388129"/>
      <w:bookmarkEnd w:id="6470"/>
      <w:r>
        <w:rPr>
          <w:rtl/>
        </w:rPr>
        <w:t>היושב-ראש</w:t>
      </w:r>
      <w:r>
        <w:rPr>
          <w:rFonts w:hint="cs"/>
          <w:rtl/>
        </w:rPr>
        <w:t>,</w:t>
      </w:r>
      <w:r>
        <w:rPr>
          <w:rtl/>
        </w:rPr>
        <w:t xml:space="preserve"> </w:t>
      </w:r>
      <w:bookmarkStart w:id="6471" w:name="_ETM_Q27_389029"/>
      <w:bookmarkEnd w:id="6471"/>
      <w:r>
        <w:rPr>
          <w:rtl/>
        </w:rPr>
        <w:t xml:space="preserve">חבריי </w:t>
      </w:r>
      <w:bookmarkStart w:id="6472" w:name="_ETM_Q27_389449"/>
      <w:bookmarkEnd w:id="6472"/>
      <w:r>
        <w:rPr>
          <w:rtl/>
        </w:rPr>
        <w:t xml:space="preserve">חברי </w:t>
      </w:r>
      <w:bookmarkStart w:id="6473" w:name="_ETM_Q27_389719"/>
      <w:bookmarkEnd w:id="6473"/>
      <w:r>
        <w:rPr>
          <w:rtl/>
        </w:rPr>
        <w:t>הכנסת</w:t>
      </w:r>
      <w:r>
        <w:rPr>
          <w:rFonts w:hint="cs"/>
          <w:rtl/>
        </w:rPr>
        <w:t>,</w:t>
      </w:r>
      <w:r>
        <w:rPr>
          <w:rtl/>
        </w:rPr>
        <w:t xml:space="preserve"> </w:t>
      </w:r>
      <w:bookmarkStart w:id="6474" w:name="_ETM_Q27_390940"/>
      <w:bookmarkEnd w:id="6474"/>
      <w:r>
        <w:rPr>
          <w:rtl/>
        </w:rPr>
        <w:t xml:space="preserve">חברי </w:t>
      </w:r>
      <w:bookmarkStart w:id="6475" w:name="_ETM_Q27_391389"/>
      <w:bookmarkStart w:id="6476" w:name="_ETM_Q27_391780"/>
      <w:bookmarkStart w:id="6477" w:name="_ETM_Q27_392349"/>
      <w:bookmarkEnd w:id="6475"/>
      <w:bookmarkEnd w:id="6476"/>
      <w:bookmarkEnd w:id="6477"/>
      <w:r>
        <w:rPr>
          <w:rFonts w:hint="cs"/>
          <w:rtl/>
        </w:rPr>
        <w:t xml:space="preserve">אוריאל בוסו, </w:t>
      </w:r>
      <w:bookmarkStart w:id="6478" w:name="_ETM_Q27_392000"/>
      <w:bookmarkEnd w:id="6478"/>
      <w:r>
        <w:rPr>
          <w:rtl/>
        </w:rPr>
        <w:t xml:space="preserve">אני </w:t>
      </w:r>
      <w:bookmarkStart w:id="6479" w:name="_ETM_Q27_392530"/>
      <w:bookmarkEnd w:id="6479"/>
      <w:r>
        <w:rPr>
          <w:rtl/>
        </w:rPr>
        <w:t xml:space="preserve">הצטרפתי </w:t>
      </w:r>
      <w:bookmarkStart w:id="6480" w:name="_ETM_Q27_393099"/>
      <w:bookmarkEnd w:id="6480"/>
      <w:r>
        <w:rPr>
          <w:rtl/>
        </w:rPr>
        <w:t xml:space="preserve">להצעה </w:t>
      </w:r>
      <w:bookmarkStart w:id="6481" w:name="_ETM_Q27_393400"/>
      <w:bookmarkEnd w:id="6481"/>
      <w:r>
        <w:rPr>
          <w:rtl/>
        </w:rPr>
        <w:t>לסדר</w:t>
      </w:r>
      <w:r>
        <w:rPr>
          <w:rFonts w:hint="cs"/>
          <w:rtl/>
        </w:rPr>
        <w:t>-היום</w:t>
      </w:r>
      <w:r>
        <w:rPr>
          <w:rtl/>
        </w:rPr>
        <w:t xml:space="preserve"> </w:t>
      </w:r>
      <w:bookmarkStart w:id="6482" w:name="_ETM_Q27_394560"/>
      <w:bookmarkEnd w:id="6482"/>
      <w:r>
        <w:rPr>
          <w:rtl/>
        </w:rPr>
        <w:t xml:space="preserve">כי </w:t>
      </w:r>
      <w:bookmarkStart w:id="6483" w:name="_ETM_Q27_394680"/>
      <w:bookmarkEnd w:id="6483"/>
      <w:r>
        <w:rPr>
          <w:rtl/>
        </w:rPr>
        <w:t xml:space="preserve">אני </w:t>
      </w:r>
      <w:bookmarkStart w:id="6484" w:name="_ETM_Q27_394799"/>
      <w:bookmarkEnd w:id="6484"/>
      <w:r>
        <w:rPr>
          <w:rtl/>
        </w:rPr>
        <w:t xml:space="preserve">חושב </w:t>
      </w:r>
      <w:bookmarkStart w:id="6485" w:name="_ETM_Q27_395040"/>
      <w:bookmarkEnd w:id="6485"/>
      <w:r>
        <w:rPr>
          <w:rtl/>
        </w:rPr>
        <w:t xml:space="preserve">שאתה </w:t>
      </w:r>
      <w:bookmarkStart w:id="6486" w:name="_ETM_Q27_395459"/>
      <w:bookmarkEnd w:id="6486"/>
      <w:r>
        <w:rPr>
          <w:rtl/>
        </w:rPr>
        <w:t xml:space="preserve">צודק </w:t>
      </w:r>
      <w:bookmarkStart w:id="6487" w:name="_ETM_Q27_395939"/>
      <w:bookmarkStart w:id="6488" w:name="_ETM_Q27_396480"/>
      <w:bookmarkEnd w:id="6487"/>
      <w:bookmarkEnd w:id="6488"/>
      <w:r>
        <w:rPr>
          <w:rFonts w:hint="cs"/>
          <w:rtl/>
        </w:rPr>
        <w:t>ב</w:t>
      </w:r>
      <w:r>
        <w:rPr>
          <w:rtl/>
        </w:rPr>
        <w:t xml:space="preserve">טענה </w:t>
      </w:r>
      <w:bookmarkStart w:id="6489" w:name="_ETM_Q27_396840"/>
      <w:bookmarkEnd w:id="6489"/>
      <w:r>
        <w:rPr>
          <w:rtl/>
        </w:rPr>
        <w:t>שלך</w:t>
      </w:r>
      <w:r>
        <w:rPr>
          <w:rFonts w:hint="cs"/>
          <w:rtl/>
        </w:rPr>
        <w:t>.</w:t>
      </w:r>
      <w:r>
        <w:rPr>
          <w:rtl/>
        </w:rPr>
        <w:t xml:space="preserve"> </w:t>
      </w:r>
      <w:bookmarkStart w:id="6490" w:name="_ETM_Q27_397950"/>
      <w:bookmarkEnd w:id="6490"/>
      <w:r>
        <w:rPr>
          <w:rtl/>
        </w:rPr>
        <w:t xml:space="preserve">אנשים </w:t>
      </w:r>
      <w:bookmarkStart w:id="6491" w:name="_ETM_Q27_398670"/>
      <w:bookmarkEnd w:id="6491"/>
      <w:r>
        <w:rPr>
          <w:rtl/>
        </w:rPr>
        <w:t xml:space="preserve">רוצים </w:t>
      </w:r>
      <w:bookmarkStart w:id="6492" w:name="_ETM_Q27_398969"/>
      <w:bookmarkEnd w:id="6492"/>
      <w:r>
        <w:rPr>
          <w:rtl/>
        </w:rPr>
        <w:t>להתחתן</w:t>
      </w:r>
      <w:r>
        <w:rPr>
          <w:rFonts w:hint="cs"/>
          <w:rtl/>
        </w:rPr>
        <w:t>.</w:t>
      </w:r>
      <w:r>
        <w:rPr>
          <w:rtl/>
        </w:rPr>
        <w:t xml:space="preserve"> </w:t>
      </w:r>
      <w:bookmarkStart w:id="6493" w:name="_ETM_Q27_400190"/>
      <w:bookmarkEnd w:id="6493"/>
      <w:r>
        <w:rPr>
          <w:rtl/>
        </w:rPr>
        <w:t xml:space="preserve">אנשים </w:t>
      </w:r>
      <w:bookmarkStart w:id="6494" w:name="_ETM_Q27_400940"/>
      <w:bookmarkEnd w:id="6494"/>
      <w:r>
        <w:rPr>
          <w:rtl/>
        </w:rPr>
        <w:t xml:space="preserve">לא </w:t>
      </w:r>
      <w:bookmarkStart w:id="6495" w:name="_ETM_Q27_401150"/>
      <w:bookmarkEnd w:id="6495"/>
      <w:r>
        <w:rPr>
          <w:rtl/>
        </w:rPr>
        <w:t xml:space="preserve">רוצים </w:t>
      </w:r>
      <w:bookmarkStart w:id="6496" w:name="_ETM_Q27_401480"/>
      <w:bookmarkEnd w:id="6496"/>
      <w:r>
        <w:rPr>
          <w:rtl/>
        </w:rPr>
        <w:t xml:space="preserve">לעצור </w:t>
      </w:r>
      <w:bookmarkStart w:id="6497" w:name="_ETM_Q27_401810"/>
      <w:bookmarkEnd w:id="6497"/>
      <w:r>
        <w:rPr>
          <w:rtl/>
        </w:rPr>
        <w:t xml:space="preserve">את </w:t>
      </w:r>
      <w:bookmarkStart w:id="6498" w:name="_ETM_Q27_401900"/>
      <w:bookmarkEnd w:id="6498"/>
      <w:r>
        <w:rPr>
          <w:rtl/>
        </w:rPr>
        <w:t xml:space="preserve">החיים </w:t>
      </w:r>
      <w:bookmarkStart w:id="6499" w:name="_ETM_Q27_402260"/>
      <w:bookmarkEnd w:id="6499"/>
      <w:r>
        <w:rPr>
          <w:rtl/>
        </w:rPr>
        <w:t xml:space="preserve">שלהם </w:t>
      </w:r>
      <w:bookmarkStart w:id="6500" w:name="_ETM_Q27_403180"/>
      <w:bookmarkEnd w:id="6500"/>
      <w:r>
        <w:rPr>
          <w:rtl/>
        </w:rPr>
        <w:t xml:space="preserve">בזמן </w:t>
      </w:r>
      <w:bookmarkStart w:id="6501" w:name="_ETM_Q27_403629"/>
      <w:bookmarkEnd w:id="6501"/>
      <w:r>
        <w:rPr>
          <w:rtl/>
        </w:rPr>
        <w:t>המשבר</w:t>
      </w:r>
      <w:r>
        <w:rPr>
          <w:rFonts w:hint="cs"/>
          <w:rtl/>
        </w:rPr>
        <w:t>.</w:t>
      </w:r>
      <w:r>
        <w:rPr>
          <w:rtl/>
        </w:rPr>
        <w:t xml:space="preserve"> </w:t>
      </w:r>
      <w:bookmarkStart w:id="6502" w:name="_ETM_Q27_404939"/>
      <w:bookmarkEnd w:id="6502"/>
      <w:r>
        <w:rPr>
          <w:rtl/>
        </w:rPr>
        <w:t>ו</w:t>
      </w:r>
      <w:bookmarkStart w:id="6503" w:name="_ETM_Q27_406430"/>
      <w:bookmarkEnd w:id="6503"/>
      <w:r>
        <w:rPr>
          <w:rtl/>
        </w:rPr>
        <w:t xml:space="preserve">לא </w:t>
      </w:r>
      <w:bookmarkStart w:id="6504" w:name="_ETM_Q27_406550"/>
      <w:bookmarkStart w:id="6505" w:name="_ETM_Q27_406790"/>
      <w:bookmarkEnd w:id="6504"/>
      <w:bookmarkEnd w:id="6505"/>
      <w:r>
        <w:rPr>
          <w:rtl/>
        </w:rPr>
        <w:t xml:space="preserve">הצטרפתי </w:t>
      </w:r>
      <w:bookmarkStart w:id="6506" w:name="_ETM_Q27_407750"/>
      <w:bookmarkEnd w:id="6506"/>
      <w:r w:rsidR="003B4A6E">
        <w:rPr>
          <w:rFonts w:hint="cs"/>
          <w:rtl/>
        </w:rPr>
        <w:t xml:space="preserve">רק בגלל </w:t>
      </w:r>
      <w:bookmarkStart w:id="6507" w:name="_ETM_Q27_408110"/>
      <w:bookmarkEnd w:id="6507"/>
      <w:r>
        <w:rPr>
          <w:rtl/>
        </w:rPr>
        <w:t xml:space="preserve">שאני </w:t>
      </w:r>
      <w:bookmarkStart w:id="6508" w:name="_ETM_Q27_408380"/>
      <w:bookmarkEnd w:id="6508"/>
      <w:r>
        <w:rPr>
          <w:rtl/>
        </w:rPr>
        <w:t xml:space="preserve">מבין </w:t>
      </w:r>
      <w:bookmarkStart w:id="6509" w:name="_ETM_Q27_408620"/>
      <w:bookmarkEnd w:id="6509"/>
      <w:r>
        <w:rPr>
          <w:rtl/>
        </w:rPr>
        <w:t xml:space="preserve">את </w:t>
      </w:r>
      <w:bookmarkStart w:id="6510" w:name="_ETM_Q27_408680"/>
      <w:bookmarkEnd w:id="6510"/>
      <w:r>
        <w:rPr>
          <w:rtl/>
        </w:rPr>
        <w:t xml:space="preserve">המצוקה </w:t>
      </w:r>
      <w:bookmarkStart w:id="6511" w:name="_ETM_Q27_409130"/>
      <w:bookmarkEnd w:id="6511"/>
      <w:r>
        <w:rPr>
          <w:rtl/>
        </w:rPr>
        <w:t>ש</w:t>
      </w:r>
      <w:r>
        <w:rPr>
          <w:rFonts w:hint="cs"/>
          <w:rtl/>
        </w:rPr>
        <w:t xml:space="preserve">ל </w:t>
      </w:r>
      <w:r>
        <w:rPr>
          <w:rtl/>
        </w:rPr>
        <w:t xml:space="preserve">הרבה </w:t>
      </w:r>
      <w:bookmarkStart w:id="6512" w:name="_ETM_Q27_409520"/>
      <w:bookmarkEnd w:id="6512"/>
      <w:r>
        <w:rPr>
          <w:rFonts w:hint="cs"/>
          <w:rtl/>
        </w:rPr>
        <w:t>א</w:t>
      </w:r>
      <w:r>
        <w:rPr>
          <w:rtl/>
        </w:rPr>
        <w:t xml:space="preserve">נשים </w:t>
      </w:r>
      <w:bookmarkStart w:id="6513" w:name="_ETM_Q27_409760"/>
      <w:bookmarkEnd w:id="6513"/>
      <w:r>
        <w:rPr>
          <w:rtl/>
        </w:rPr>
        <w:t xml:space="preserve">שביטלו </w:t>
      </w:r>
      <w:bookmarkStart w:id="6514" w:name="_ETM_Q27_410120"/>
      <w:bookmarkEnd w:id="6514"/>
      <w:r>
        <w:rPr>
          <w:rtl/>
        </w:rPr>
        <w:t>חתונות</w:t>
      </w:r>
      <w:r>
        <w:rPr>
          <w:rFonts w:hint="cs"/>
          <w:rtl/>
        </w:rPr>
        <w:t>, אלא</w:t>
      </w:r>
      <w:r>
        <w:rPr>
          <w:rtl/>
        </w:rPr>
        <w:t xml:space="preserve"> </w:t>
      </w:r>
      <w:bookmarkStart w:id="6515" w:name="_ETM_Q27_411099"/>
      <w:bookmarkStart w:id="6516" w:name="_ETM_Q27_411489"/>
      <w:bookmarkEnd w:id="6515"/>
      <w:bookmarkEnd w:id="6516"/>
      <w:r w:rsidR="003B4A6E">
        <w:rPr>
          <w:rFonts w:hint="cs"/>
          <w:rtl/>
        </w:rPr>
        <w:t>בגלל ש</w:t>
      </w:r>
      <w:r>
        <w:rPr>
          <w:rtl/>
        </w:rPr>
        <w:t xml:space="preserve">אני </w:t>
      </w:r>
      <w:bookmarkStart w:id="6517" w:name="_ETM_Q27_411760"/>
      <w:bookmarkEnd w:id="6517"/>
      <w:r>
        <w:rPr>
          <w:rtl/>
        </w:rPr>
        <w:t xml:space="preserve">יודע </w:t>
      </w:r>
      <w:bookmarkStart w:id="6518" w:name="_ETM_Q27_412030"/>
      <w:bookmarkEnd w:id="6518"/>
      <w:r>
        <w:rPr>
          <w:rtl/>
        </w:rPr>
        <w:t xml:space="preserve">שיש </w:t>
      </w:r>
      <w:bookmarkStart w:id="6519" w:name="_ETM_Q27_412270"/>
      <w:bookmarkEnd w:id="6519"/>
      <w:r>
        <w:rPr>
          <w:rtl/>
        </w:rPr>
        <w:t xml:space="preserve">הרבה </w:t>
      </w:r>
      <w:bookmarkStart w:id="6520" w:name="_ETM_Q27_412510"/>
      <w:bookmarkEnd w:id="6520"/>
      <w:r>
        <w:rPr>
          <w:rFonts w:hint="cs"/>
          <w:rtl/>
        </w:rPr>
        <w:t>א</w:t>
      </w:r>
      <w:r>
        <w:rPr>
          <w:rtl/>
        </w:rPr>
        <w:t xml:space="preserve">נשים </w:t>
      </w:r>
      <w:bookmarkStart w:id="6521" w:name="_ETM_Q27_412930"/>
      <w:bookmarkEnd w:id="6521"/>
      <w:r>
        <w:rPr>
          <w:rtl/>
        </w:rPr>
        <w:t>ש</w:t>
      </w:r>
      <w:bookmarkStart w:id="6522" w:name="_ETM_Q27_413470"/>
      <w:bookmarkEnd w:id="6522"/>
      <w:r>
        <w:rPr>
          <w:rtl/>
        </w:rPr>
        <w:t xml:space="preserve">לא </w:t>
      </w:r>
      <w:bookmarkStart w:id="6523" w:name="_ETM_Q27_413830"/>
      <w:bookmarkEnd w:id="6523"/>
      <w:r>
        <w:rPr>
          <w:rtl/>
        </w:rPr>
        <w:t xml:space="preserve">יכולים </w:t>
      </w:r>
      <w:bookmarkStart w:id="6524" w:name="_ETM_Q27_414220"/>
      <w:bookmarkEnd w:id="6524"/>
      <w:r>
        <w:rPr>
          <w:rtl/>
        </w:rPr>
        <w:t xml:space="preserve">להתחתן </w:t>
      </w:r>
      <w:bookmarkStart w:id="6525" w:name="_ETM_Q27_414670"/>
      <w:bookmarkEnd w:id="6525"/>
      <w:r>
        <w:rPr>
          <w:rtl/>
        </w:rPr>
        <w:t>בישראל</w:t>
      </w:r>
      <w:r>
        <w:rPr>
          <w:rFonts w:hint="cs"/>
          <w:rtl/>
        </w:rPr>
        <w:t xml:space="preserve"> </w:t>
      </w:r>
      <w:r w:rsidR="007312EF">
        <w:rPr>
          <w:rFonts w:hint="eastAsia"/>
          <w:rtl/>
        </w:rPr>
        <w:t>–</w:t>
      </w:r>
      <w:r>
        <w:rPr>
          <w:rtl/>
        </w:rPr>
        <w:t xml:space="preserve"> </w:t>
      </w:r>
      <w:bookmarkStart w:id="6526" w:name="_ETM_Q27_415180"/>
      <w:bookmarkEnd w:id="6526"/>
      <w:r>
        <w:rPr>
          <w:rtl/>
        </w:rPr>
        <w:t xml:space="preserve">ואתה </w:t>
      </w:r>
      <w:bookmarkStart w:id="6527" w:name="_ETM_Q27_415450"/>
      <w:bookmarkEnd w:id="6527"/>
      <w:r>
        <w:rPr>
          <w:rtl/>
        </w:rPr>
        <w:t xml:space="preserve">יודע </w:t>
      </w:r>
      <w:bookmarkStart w:id="6528" w:name="_ETM_Q27_415750"/>
      <w:bookmarkEnd w:id="6528"/>
      <w:r>
        <w:rPr>
          <w:rtl/>
        </w:rPr>
        <w:t xml:space="preserve">טוב </w:t>
      </w:r>
      <w:bookmarkStart w:id="6529" w:name="_ETM_Q27_416019"/>
      <w:bookmarkEnd w:id="6529"/>
      <w:r>
        <w:rPr>
          <w:rtl/>
        </w:rPr>
        <w:t xml:space="preserve">מאוד </w:t>
      </w:r>
      <w:bookmarkStart w:id="6530" w:name="_ETM_Q27_416290"/>
      <w:bookmarkEnd w:id="6530"/>
      <w:r>
        <w:rPr>
          <w:rtl/>
        </w:rPr>
        <w:t xml:space="preserve">על </w:t>
      </w:r>
      <w:bookmarkStart w:id="6531" w:name="_ETM_Q27_416379"/>
      <w:bookmarkEnd w:id="6531"/>
      <w:r>
        <w:rPr>
          <w:rtl/>
        </w:rPr>
        <w:t xml:space="preserve">איזה </w:t>
      </w:r>
      <w:bookmarkStart w:id="6532" w:name="_ETM_Q27_416560"/>
      <w:bookmarkEnd w:id="6532"/>
      <w:r>
        <w:rPr>
          <w:rtl/>
        </w:rPr>
        <w:t xml:space="preserve">זוגות </w:t>
      </w:r>
      <w:bookmarkStart w:id="6533" w:name="_ETM_Q27_416860"/>
      <w:bookmarkEnd w:id="6533"/>
      <w:r>
        <w:rPr>
          <w:rtl/>
        </w:rPr>
        <w:t xml:space="preserve">אני </w:t>
      </w:r>
      <w:bookmarkStart w:id="6534" w:name="_ETM_Q27_416980"/>
      <w:bookmarkEnd w:id="6534"/>
      <w:r>
        <w:rPr>
          <w:rtl/>
        </w:rPr>
        <w:t>מדבר</w:t>
      </w:r>
      <w:r>
        <w:rPr>
          <w:rFonts w:hint="cs"/>
          <w:rtl/>
        </w:rPr>
        <w:t xml:space="preserve"> </w:t>
      </w:r>
      <w:r w:rsidR="003B4A6E">
        <w:rPr>
          <w:rFonts w:hint="eastAsia"/>
          <w:rtl/>
        </w:rPr>
        <w:t xml:space="preserve">– </w:t>
      </w:r>
      <w:r w:rsidR="003B4A6E">
        <w:rPr>
          <w:rFonts w:hint="cs"/>
          <w:rtl/>
        </w:rPr>
        <w:t xml:space="preserve">מי </w:t>
      </w:r>
      <w:r>
        <w:rPr>
          <w:rFonts w:hint="cs"/>
          <w:rtl/>
        </w:rPr>
        <w:t>שנאלצים</w:t>
      </w:r>
      <w:r>
        <w:rPr>
          <w:rtl/>
        </w:rPr>
        <w:t xml:space="preserve"> </w:t>
      </w:r>
      <w:bookmarkStart w:id="6535" w:name="_ETM_Q27_418450"/>
      <w:bookmarkEnd w:id="6535"/>
      <w:r>
        <w:rPr>
          <w:rtl/>
        </w:rPr>
        <w:t xml:space="preserve">לטוס </w:t>
      </w:r>
      <w:bookmarkStart w:id="6536" w:name="_ETM_Q27_418840"/>
      <w:bookmarkEnd w:id="6536"/>
      <w:r>
        <w:rPr>
          <w:rtl/>
        </w:rPr>
        <w:t xml:space="preserve">לחוץ </w:t>
      </w:r>
      <w:bookmarkStart w:id="6537" w:name="_ETM_Q27_419260"/>
      <w:bookmarkEnd w:id="6537"/>
      <w:r>
        <w:rPr>
          <w:rtl/>
        </w:rPr>
        <w:t xml:space="preserve">לארץ </w:t>
      </w:r>
      <w:bookmarkStart w:id="6538" w:name="_ETM_Q27_419709"/>
      <w:bookmarkEnd w:id="6538"/>
      <w:r>
        <w:rPr>
          <w:rtl/>
        </w:rPr>
        <w:t xml:space="preserve">בשביל </w:t>
      </w:r>
      <w:bookmarkStart w:id="6539" w:name="_ETM_Q27_420370"/>
      <w:bookmarkEnd w:id="6539"/>
      <w:r>
        <w:rPr>
          <w:rtl/>
        </w:rPr>
        <w:t xml:space="preserve">לרשום </w:t>
      </w:r>
      <w:bookmarkStart w:id="6540" w:name="_ETM_Q27_421000"/>
      <w:bookmarkEnd w:id="6540"/>
      <w:r>
        <w:rPr>
          <w:rtl/>
        </w:rPr>
        <w:t xml:space="preserve">את </w:t>
      </w:r>
      <w:bookmarkStart w:id="6541" w:name="_ETM_Q27_421060"/>
      <w:bookmarkEnd w:id="6541"/>
      <w:r>
        <w:rPr>
          <w:rtl/>
        </w:rPr>
        <w:t>הנישואים</w:t>
      </w:r>
      <w:r>
        <w:rPr>
          <w:rFonts w:hint="cs"/>
          <w:rtl/>
        </w:rPr>
        <w:t>; הם</w:t>
      </w:r>
      <w:r>
        <w:rPr>
          <w:rtl/>
        </w:rPr>
        <w:t xml:space="preserve"> </w:t>
      </w:r>
      <w:bookmarkStart w:id="6542" w:name="_ETM_Q27_422260"/>
      <w:bookmarkEnd w:id="6542"/>
      <w:r>
        <w:rPr>
          <w:rtl/>
        </w:rPr>
        <w:t xml:space="preserve">חוזרים </w:t>
      </w:r>
      <w:bookmarkStart w:id="6543" w:name="_ETM_Q27_422709"/>
      <w:bookmarkEnd w:id="6543"/>
      <w:r>
        <w:rPr>
          <w:rtl/>
        </w:rPr>
        <w:t xml:space="preserve">אחר </w:t>
      </w:r>
      <w:bookmarkStart w:id="6544" w:name="_ETM_Q27_423040"/>
      <w:bookmarkEnd w:id="6544"/>
      <w:r>
        <w:rPr>
          <w:rtl/>
        </w:rPr>
        <w:t xml:space="preserve">כך </w:t>
      </w:r>
      <w:bookmarkStart w:id="6545" w:name="_ETM_Q27_423580"/>
      <w:bookmarkEnd w:id="6545"/>
      <w:r>
        <w:rPr>
          <w:rtl/>
        </w:rPr>
        <w:t xml:space="preserve">ורוצים </w:t>
      </w:r>
      <w:bookmarkStart w:id="6546" w:name="_ETM_Q27_424030"/>
      <w:bookmarkEnd w:id="6546"/>
      <w:r>
        <w:rPr>
          <w:rtl/>
        </w:rPr>
        <w:t xml:space="preserve">לקיים </w:t>
      </w:r>
      <w:bookmarkStart w:id="6547" w:name="_ETM_Q27_424330"/>
      <w:bookmarkEnd w:id="6547"/>
      <w:r>
        <w:rPr>
          <w:rtl/>
        </w:rPr>
        <w:t xml:space="preserve">חתונה </w:t>
      </w:r>
      <w:bookmarkStart w:id="6548" w:name="_ETM_Q27_424750"/>
      <w:bookmarkEnd w:id="6548"/>
      <w:r>
        <w:rPr>
          <w:rtl/>
        </w:rPr>
        <w:t xml:space="preserve">פה </w:t>
      </w:r>
      <w:bookmarkStart w:id="6549" w:name="_ETM_Q27_424900"/>
      <w:bookmarkEnd w:id="6549"/>
      <w:r>
        <w:rPr>
          <w:rtl/>
        </w:rPr>
        <w:t>בארץ</w:t>
      </w:r>
      <w:r w:rsidR="003B4A6E">
        <w:rPr>
          <w:rFonts w:hint="cs"/>
          <w:rtl/>
        </w:rPr>
        <w:t>,</w:t>
      </w:r>
      <w:r>
        <w:rPr>
          <w:rtl/>
        </w:rPr>
        <w:t xml:space="preserve"> </w:t>
      </w:r>
      <w:bookmarkStart w:id="6550" w:name="_ETM_Q27_425319"/>
      <w:bookmarkEnd w:id="6550"/>
      <w:r>
        <w:rPr>
          <w:rtl/>
        </w:rPr>
        <w:t xml:space="preserve">והם </w:t>
      </w:r>
      <w:bookmarkStart w:id="6551" w:name="_ETM_Q27_425500"/>
      <w:bookmarkEnd w:id="6551"/>
      <w:r>
        <w:rPr>
          <w:rtl/>
        </w:rPr>
        <w:t xml:space="preserve">גם </w:t>
      </w:r>
      <w:bookmarkStart w:id="6552" w:name="_ETM_Q27_425680"/>
      <w:bookmarkEnd w:id="6552"/>
      <w:r>
        <w:rPr>
          <w:rtl/>
        </w:rPr>
        <w:t xml:space="preserve">לא </w:t>
      </w:r>
      <w:bookmarkStart w:id="6553" w:name="_ETM_Q27_425770"/>
      <w:bookmarkEnd w:id="6553"/>
      <w:r>
        <w:rPr>
          <w:rtl/>
        </w:rPr>
        <w:t>מסוגלים</w:t>
      </w:r>
      <w:r>
        <w:rPr>
          <w:rFonts w:hint="cs"/>
          <w:rtl/>
        </w:rPr>
        <w:t>.</w:t>
      </w:r>
    </w:p>
    <w:p w:rsidR="00CE0EBF" w:rsidRDefault="00CE0EBF" w:rsidP="007E3234">
      <w:pPr>
        <w:rPr>
          <w:rtl/>
        </w:rPr>
      </w:pPr>
    </w:p>
    <w:p w:rsidR="00CE0EBF" w:rsidRDefault="00CE0EBF" w:rsidP="007E3234">
      <w:pPr>
        <w:rPr>
          <w:rtl/>
        </w:rPr>
      </w:pPr>
      <w:bookmarkStart w:id="6554" w:name="_ETM_Q27_426000"/>
      <w:bookmarkStart w:id="6555" w:name="_ETM_Q27_426950"/>
      <w:bookmarkEnd w:id="6554"/>
      <w:bookmarkEnd w:id="6555"/>
      <w:r>
        <w:rPr>
          <w:rtl/>
        </w:rPr>
        <w:t xml:space="preserve">מה </w:t>
      </w:r>
      <w:bookmarkStart w:id="6556" w:name="_ETM_Q27_427129"/>
      <w:bookmarkEnd w:id="6556"/>
      <w:r>
        <w:rPr>
          <w:rtl/>
        </w:rPr>
        <w:t xml:space="preserve">שאני </w:t>
      </w:r>
      <w:bookmarkStart w:id="6557" w:name="_ETM_Q27_427400"/>
      <w:bookmarkEnd w:id="6557"/>
      <w:r>
        <w:rPr>
          <w:rtl/>
        </w:rPr>
        <w:t xml:space="preserve">מציע </w:t>
      </w:r>
      <w:bookmarkStart w:id="6558" w:name="_ETM_Q27_427790"/>
      <w:bookmarkEnd w:id="6558"/>
      <w:r>
        <w:rPr>
          <w:rtl/>
        </w:rPr>
        <w:t xml:space="preserve">לך </w:t>
      </w:r>
      <w:bookmarkStart w:id="6559" w:name="_ETM_Q27_428060"/>
      <w:bookmarkEnd w:id="6559"/>
      <w:r>
        <w:rPr>
          <w:rtl/>
        </w:rPr>
        <w:t xml:space="preserve">ולחברים </w:t>
      </w:r>
      <w:bookmarkStart w:id="6560" w:name="_ETM_Q27_428629"/>
      <w:bookmarkEnd w:id="6560"/>
      <w:r>
        <w:rPr>
          <w:rtl/>
        </w:rPr>
        <w:t xml:space="preserve">שלך </w:t>
      </w:r>
      <w:bookmarkStart w:id="6561" w:name="_ETM_Q27_428959"/>
      <w:bookmarkEnd w:id="6561"/>
      <w:r>
        <w:rPr>
          <w:rtl/>
        </w:rPr>
        <w:t xml:space="preserve">ולכל </w:t>
      </w:r>
      <w:bookmarkStart w:id="6562" w:name="_ETM_Q27_429290"/>
      <w:bookmarkEnd w:id="6562"/>
      <w:r>
        <w:rPr>
          <w:rtl/>
        </w:rPr>
        <w:t xml:space="preserve">מי </w:t>
      </w:r>
      <w:bookmarkStart w:id="6563" w:name="_ETM_Q27_429409"/>
      <w:bookmarkEnd w:id="6563"/>
      <w:r>
        <w:rPr>
          <w:rtl/>
        </w:rPr>
        <w:t xml:space="preserve">שהצטרף </w:t>
      </w:r>
      <w:bookmarkStart w:id="6564" w:name="_ETM_Q27_429980"/>
      <w:bookmarkEnd w:id="6564"/>
      <w:r>
        <w:rPr>
          <w:rtl/>
        </w:rPr>
        <w:t xml:space="preserve">להצעה </w:t>
      </w:r>
      <w:bookmarkStart w:id="6565" w:name="_ETM_Q27_430370"/>
      <w:bookmarkEnd w:id="6565"/>
      <w:r>
        <w:rPr>
          <w:rtl/>
        </w:rPr>
        <w:t>לסדר</w:t>
      </w:r>
      <w:r>
        <w:rPr>
          <w:rFonts w:hint="cs"/>
          <w:rtl/>
        </w:rPr>
        <w:t>-היום:</w:t>
      </w:r>
      <w:r>
        <w:rPr>
          <w:rtl/>
        </w:rPr>
        <w:t xml:space="preserve"> </w:t>
      </w:r>
      <w:bookmarkStart w:id="6566" w:name="_ETM_Q27_432330"/>
      <w:bookmarkEnd w:id="6566"/>
      <w:r>
        <w:rPr>
          <w:rtl/>
        </w:rPr>
        <w:t xml:space="preserve">אל </w:t>
      </w:r>
      <w:bookmarkStart w:id="6567" w:name="_ETM_Q27_432480"/>
      <w:bookmarkEnd w:id="6567"/>
      <w:r>
        <w:rPr>
          <w:rFonts w:hint="cs"/>
          <w:rtl/>
        </w:rPr>
        <w:t>תפילו.</w:t>
      </w:r>
      <w:r>
        <w:rPr>
          <w:rtl/>
        </w:rPr>
        <w:t xml:space="preserve"> </w:t>
      </w:r>
      <w:bookmarkStart w:id="6568" w:name="_ETM_Q27_433620"/>
      <w:bookmarkEnd w:id="6568"/>
      <w:r>
        <w:rPr>
          <w:rtl/>
        </w:rPr>
        <w:t xml:space="preserve">אם </w:t>
      </w:r>
      <w:bookmarkStart w:id="6569" w:name="_ETM_Q27_433829"/>
      <w:bookmarkEnd w:id="6569"/>
      <w:r>
        <w:rPr>
          <w:rtl/>
        </w:rPr>
        <w:t xml:space="preserve">אנחנו </w:t>
      </w:r>
      <w:bookmarkStart w:id="6570" w:name="_ETM_Q27_434189"/>
      <w:bookmarkEnd w:id="6570"/>
      <w:r>
        <w:rPr>
          <w:rtl/>
        </w:rPr>
        <w:t xml:space="preserve">הולכים </w:t>
      </w:r>
      <w:bookmarkStart w:id="6571" w:name="_ETM_Q27_434430"/>
      <w:bookmarkEnd w:id="6571"/>
      <w:r>
        <w:rPr>
          <w:rtl/>
        </w:rPr>
        <w:t>ביחד</w:t>
      </w:r>
      <w:r>
        <w:rPr>
          <w:rFonts w:hint="cs"/>
          <w:rtl/>
        </w:rPr>
        <w:t>,</w:t>
      </w:r>
      <w:r>
        <w:rPr>
          <w:rtl/>
        </w:rPr>
        <w:t xml:space="preserve"> </w:t>
      </w:r>
      <w:bookmarkStart w:id="6572" w:name="_ETM_Q27_434790"/>
      <w:bookmarkEnd w:id="6572"/>
      <w:r>
        <w:rPr>
          <w:rFonts w:hint="cs"/>
          <w:rtl/>
        </w:rPr>
        <w:t xml:space="preserve">בואו </w:t>
      </w:r>
      <w:bookmarkStart w:id="6573" w:name="_ETM_Q27_434939"/>
      <w:bookmarkEnd w:id="6573"/>
      <w:r>
        <w:rPr>
          <w:rtl/>
        </w:rPr>
        <w:t xml:space="preserve">נלך </w:t>
      </w:r>
      <w:bookmarkStart w:id="6574" w:name="_ETM_Q27_435180"/>
      <w:bookmarkEnd w:id="6574"/>
      <w:r>
        <w:rPr>
          <w:rtl/>
        </w:rPr>
        <w:t>ביחד</w:t>
      </w:r>
      <w:r>
        <w:rPr>
          <w:rFonts w:hint="cs"/>
          <w:rtl/>
        </w:rPr>
        <w:t>.</w:t>
      </w:r>
      <w:r>
        <w:rPr>
          <w:rtl/>
        </w:rPr>
        <w:t xml:space="preserve"> </w:t>
      </w:r>
      <w:bookmarkStart w:id="6575" w:name="_ETM_Q27_436210"/>
      <w:bookmarkEnd w:id="6575"/>
      <w:r>
        <w:rPr>
          <w:rtl/>
        </w:rPr>
        <w:t>בוא</w:t>
      </w:r>
      <w:r>
        <w:rPr>
          <w:rFonts w:hint="cs"/>
          <w:rtl/>
        </w:rPr>
        <w:t>ו</w:t>
      </w:r>
      <w:r>
        <w:rPr>
          <w:rtl/>
        </w:rPr>
        <w:t xml:space="preserve"> </w:t>
      </w:r>
      <w:bookmarkStart w:id="6576" w:name="_ETM_Q27_436539"/>
      <w:bookmarkEnd w:id="6576"/>
      <w:r>
        <w:rPr>
          <w:rtl/>
        </w:rPr>
        <w:t xml:space="preserve">נכניס </w:t>
      </w:r>
      <w:bookmarkStart w:id="6577" w:name="_ETM_Q27_436930"/>
      <w:bookmarkEnd w:id="6577"/>
      <w:r>
        <w:rPr>
          <w:rtl/>
        </w:rPr>
        <w:t xml:space="preserve">גם </w:t>
      </w:r>
      <w:bookmarkStart w:id="6578" w:name="_ETM_Q27_437139"/>
      <w:bookmarkEnd w:id="6578"/>
      <w:r>
        <w:rPr>
          <w:rtl/>
        </w:rPr>
        <w:t xml:space="preserve">את </w:t>
      </w:r>
      <w:bookmarkStart w:id="6579" w:name="_ETM_Q27_437259"/>
      <w:bookmarkEnd w:id="6579"/>
      <w:r>
        <w:rPr>
          <w:rtl/>
        </w:rPr>
        <w:t xml:space="preserve">הפתרון </w:t>
      </w:r>
      <w:bookmarkStart w:id="6580" w:name="_ETM_Q27_437710"/>
      <w:bookmarkEnd w:id="6580"/>
      <w:r>
        <w:rPr>
          <w:rtl/>
        </w:rPr>
        <w:t xml:space="preserve">של </w:t>
      </w:r>
      <w:bookmarkStart w:id="6581" w:name="_ETM_Q27_437860"/>
      <w:bookmarkEnd w:id="6581"/>
      <w:r>
        <w:rPr>
          <w:rtl/>
        </w:rPr>
        <w:t xml:space="preserve">הזוגות </w:t>
      </w:r>
      <w:bookmarkStart w:id="6582" w:name="_ETM_Q27_438810"/>
      <w:bookmarkEnd w:id="6582"/>
      <w:r>
        <w:rPr>
          <w:rtl/>
        </w:rPr>
        <w:t xml:space="preserve">שלא </w:t>
      </w:r>
      <w:bookmarkStart w:id="6583" w:name="_ETM_Q27_439139"/>
      <w:bookmarkEnd w:id="6583"/>
      <w:r>
        <w:rPr>
          <w:rtl/>
        </w:rPr>
        <w:t xml:space="preserve">יכולים </w:t>
      </w:r>
      <w:bookmarkStart w:id="6584" w:name="_ETM_Q27_439440"/>
      <w:bookmarkEnd w:id="6584"/>
      <w:r>
        <w:rPr>
          <w:rtl/>
        </w:rPr>
        <w:t xml:space="preserve">להתחתן </w:t>
      </w:r>
      <w:bookmarkStart w:id="6585" w:name="_ETM_Q27_439860"/>
      <w:bookmarkEnd w:id="6585"/>
      <w:r>
        <w:rPr>
          <w:rtl/>
        </w:rPr>
        <w:t>ו</w:t>
      </w:r>
      <w:r>
        <w:rPr>
          <w:rFonts w:hint="cs"/>
          <w:rtl/>
        </w:rPr>
        <w:t xml:space="preserve">לא </w:t>
      </w:r>
      <w:r>
        <w:rPr>
          <w:rtl/>
        </w:rPr>
        <w:t xml:space="preserve">יכולים </w:t>
      </w:r>
      <w:bookmarkStart w:id="6586" w:name="_ETM_Q27_440220"/>
      <w:bookmarkEnd w:id="6586"/>
      <w:r>
        <w:rPr>
          <w:rtl/>
        </w:rPr>
        <w:t xml:space="preserve">לטוס </w:t>
      </w:r>
      <w:bookmarkStart w:id="6587" w:name="_ETM_Q27_440610"/>
      <w:bookmarkEnd w:id="6587"/>
      <w:r>
        <w:rPr>
          <w:rtl/>
        </w:rPr>
        <w:t xml:space="preserve">לחוץ </w:t>
      </w:r>
      <w:bookmarkStart w:id="6588" w:name="_ETM_Q27_441330"/>
      <w:bookmarkEnd w:id="6588"/>
      <w:r>
        <w:rPr>
          <w:rtl/>
        </w:rPr>
        <w:t xml:space="preserve">לארץ </w:t>
      </w:r>
      <w:bookmarkStart w:id="6589" w:name="_ETM_Q27_441690"/>
      <w:bookmarkEnd w:id="6589"/>
      <w:r>
        <w:rPr>
          <w:rtl/>
        </w:rPr>
        <w:t xml:space="preserve">בשביל </w:t>
      </w:r>
      <w:bookmarkStart w:id="6590" w:name="_ETM_Q27_441960"/>
      <w:bookmarkEnd w:id="6590"/>
      <w:r>
        <w:rPr>
          <w:rtl/>
        </w:rPr>
        <w:t>להתחתן</w:t>
      </w:r>
      <w:r>
        <w:rPr>
          <w:rFonts w:hint="cs"/>
          <w:rtl/>
        </w:rPr>
        <w:t>.</w:t>
      </w:r>
      <w:r>
        <w:rPr>
          <w:rtl/>
        </w:rPr>
        <w:t xml:space="preserve"> </w:t>
      </w:r>
      <w:bookmarkStart w:id="6591" w:name="_ETM_Q27_443000"/>
      <w:bookmarkEnd w:id="6591"/>
      <w:r>
        <w:rPr>
          <w:rtl/>
        </w:rPr>
        <w:t xml:space="preserve">אתה </w:t>
      </w:r>
      <w:bookmarkStart w:id="6592" w:name="_ETM_Q27_443389"/>
      <w:bookmarkEnd w:id="6592"/>
      <w:r>
        <w:rPr>
          <w:rtl/>
        </w:rPr>
        <w:t xml:space="preserve">מוכן </w:t>
      </w:r>
      <w:bookmarkStart w:id="6593" w:name="_ETM_Q27_443690"/>
      <w:bookmarkEnd w:id="6593"/>
      <w:r>
        <w:rPr>
          <w:rtl/>
        </w:rPr>
        <w:t xml:space="preserve">לתמוך </w:t>
      </w:r>
      <w:bookmarkStart w:id="6594" w:name="_ETM_Q27_444020"/>
      <w:bookmarkEnd w:id="6594"/>
      <w:r>
        <w:rPr>
          <w:rtl/>
        </w:rPr>
        <w:t>בזה</w:t>
      </w:r>
      <w:r>
        <w:rPr>
          <w:rFonts w:hint="cs"/>
          <w:rtl/>
        </w:rPr>
        <w:t>?</w:t>
      </w:r>
      <w:r>
        <w:rPr>
          <w:rtl/>
        </w:rPr>
        <w:t xml:space="preserve"> </w:t>
      </w:r>
      <w:bookmarkStart w:id="6595" w:name="_ETM_Q27_444229"/>
      <w:bookmarkEnd w:id="6595"/>
      <w:r>
        <w:rPr>
          <w:rtl/>
        </w:rPr>
        <w:t xml:space="preserve">אני </w:t>
      </w:r>
      <w:bookmarkStart w:id="6596" w:name="_ETM_Q27_444350"/>
      <w:bookmarkEnd w:id="6596"/>
      <w:r>
        <w:rPr>
          <w:rtl/>
        </w:rPr>
        <w:t xml:space="preserve">שואל </w:t>
      </w:r>
      <w:bookmarkStart w:id="6597" w:name="_ETM_Q27_444529"/>
      <w:bookmarkEnd w:id="6597"/>
      <w:r>
        <w:rPr>
          <w:rtl/>
        </w:rPr>
        <w:t>אותך</w:t>
      </w:r>
      <w:r>
        <w:rPr>
          <w:rFonts w:hint="cs"/>
          <w:rtl/>
        </w:rPr>
        <w:t>.</w:t>
      </w:r>
    </w:p>
    <w:p w:rsidR="00CE0EBF" w:rsidRDefault="00CE0EBF" w:rsidP="007E3234">
      <w:pPr>
        <w:rPr>
          <w:rtl/>
        </w:rPr>
      </w:pPr>
    </w:p>
    <w:p w:rsidR="00CE0EBF" w:rsidRDefault="00CE0EBF" w:rsidP="007E3234">
      <w:pPr>
        <w:pStyle w:val="af5"/>
        <w:keepNext/>
        <w:rPr>
          <w:rtl/>
        </w:rPr>
      </w:pPr>
      <w:bookmarkStart w:id="6598" w:name="ET_interruption_6044_7"/>
      <w:r w:rsidRPr="00F9074F">
        <w:rPr>
          <w:rStyle w:val="TagStyle"/>
          <w:rtl/>
        </w:rPr>
        <w:t xml:space="preserve"> &lt;&lt; קריאה &gt;&gt; </w:t>
      </w:r>
      <w:r>
        <w:rPr>
          <w:rtl/>
        </w:rPr>
        <w:t>אוריאל בוסו (ש"ס):</w:t>
      </w:r>
      <w:r w:rsidRPr="00F9074F">
        <w:rPr>
          <w:rStyle w:val="TagStyle"/>
          <w:rtl/>
        </w:rPr>
        <w:t xml:space="preserve"> &lt;&lt; קריאה &gt;&gt;</w:t>
      </w:r>
      <w:r>
        <w:rPr>
          <w:rtl/>
        </w:rPr>
        <w:t xml:space="preserve">  </w:t>
      </w:r>
      <w:bookmarkEnd w:id="6598"/>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אתה מערבב מין </w:t>
      </w:r>
      <w:proofErr w:type="spellStart"/>
      <w:r>
        <w:rPr>
          <w:rFonts w:hint="cs"/>
          <w:rtl/>
          <w:lang w:eastAsia="he-IL"/>
        </w:rPr>
        <w:t>בשאינו</w:t>
      </w:r>
      <w:proofErr w:type="spellEnd"/>
      <w:r>
        <w:rPr>
          <w:rFonts w:hint="cs"/>
          <w:rtl/>
          <w:lang w:eastAsia="he-IL"/>
        </w:rPr>
        <w:t xml:space="preserve"> מינו.</w:t>
      </w:r>
    </w:p>
    <w:p w:rsidR="00CE0EBF" w:rsidRDefault="00CE0EBF" w:rsidP="007E3234">
      <w:pPr>
        <w:rPr>
          <w:rtl/>
          <w:lang w:eastAsia="he-IL"/>
        </w:rPr>
      </w:pPr>
      <w:bookmarkStart w:id="6599" w:name="_ETM_Q27_444000"/>
      <w:bookmarkEnd w:id="6599"/>
    </w:p>
    <w:p w:rsidR="00CE0EBF" w:rsidRDefault="00CE0EBF" w:rsidP="007E3234">
      <w:pPr>
        <w:pStyle w:val="-"/>
        <w:keepNext/>
        <w:rPr>
          <w:rtl/>
        </w:rPr>
      </w:pPr>
      <w:bookmarkStart w:id="6600" w:name="ET_speakercontinue_5792_8"/>
      <w:r w:rsidRPr="00F9074F">
        <w:rPr>
          <w:rStyle w:val="TagStyle"/>
          <w:rtl/>
        </w:rPr>
        <w:t xml:space="preserve"> &lt;&lt; דובר_המשך &gt;&gt; </w:t>
      </w:r>
      <w:r>
        <w:rPr>
          <w:rtl/>
        </w:rPr>
        <w:t>יבגני סובה (ישראל ביתנו):</w:t>
      </w:r>
      <w:r w:rsidRPr="00F9074F">
        <w:rPr>
          <w:rStyle w:val="TagStyle"/>
          <w:rtl/>
        </w:rPr>
        <w:t xml:space="preserve"> &lt;&lt; דובר_המשך &gt;&gt;</w:t>
      </w:r>
      <w:r>
        <w:rPr>
          <w:rtl/>
        </w:rPr>
        <w:t xml:space="preserve">  </w:t>
      </w:r>
      <w:bookmarkEnd w:id="6600"/>
    </w:p>
    <w:p w:rsidR="00CE0EBF" w:rsidRDefault="00CE0EBF" w:rsidP="000367BC">
      <w:pPr>
        <w:rPr>
          <w:rtl/>
          <w:lang w:eastAsia="he-IL"/>
        </w:rPr>
      </w:pPr>
    </w:p>
    <w:p w:rsidR="00CE0EBF" w:rsidRDefault="00CE0EBF" w:rsidP="003B4A6E">
      <w:pPr>
        <w:rPr>
          <w:rtl/>
        </w:rPr>
      </w:pPr>
      <w:bookmarkStart w:id="6601" w:name="_ETM_Q27_445000"/>
      <w:bookmarkStart w:id="6602" w:name="_ETM_Q27_446500"/>
      <w:bookmarkEnd w:id="6601"/>
      <w:bookmarkEnd w:id="6602"/>
      <w:r>
        <w:rPr>
          <w:rtl/>
        </w:rPr>
        <w:t xml:space="preserve">אני </w:t>
      </w:r>
      <w:bookmarkStart w:id="6603" w:name="_ETM_Q27_446830"/>
      <w:bookmarkEnd w:id="6603"/>
      <w:r>
        <w:rPr>
          <w:rtl/>
        </w:rPr>
        <w:t xml:space="preserve">לא </w:t>
      </w:r>
      <w:bookmarkStart w:id="6604" w:name="_ETM_Q27_446979"/>
      <w:bookmarkEnd w:id="6604"/>
      <w:r>
        <w:rPr>
          <w:rtl/>
        </w:rPr>
        <w:t>מערבב</w:t>
      </w:r>
      <w:r w:rsidR="003B4A6E">
        <w:rPr>
          <w:rFonts w:hint="cs"/>
          <w:rtl/>
        </w:rPr>
        <w:t>,</w:t>
      </w:r>
      <w:r>
        <w:rPr>
          <w:rtl/>
        </w:rPr>
        <w:t xml:space="preserve"> </w:t>
      </w:r>
      <w:bookmarkStart w:id="6605" w:name="_ETM_Q27_447430"/>
      <w:bookmarkEnd w:id="6605"/>
      <w:r>
        <w:rPr>
          <w:rtl/>
        </w:rPr>
        <w:t xml:space="preserve">אני </w:t>
      </w:r>
      <w:bookmarkStart w:id="6606" w:name="_ETM_Q27_447610"/>
      <w:bookmarkStart w:id="6607" w:name="_ETM_Q27_448060"/>
      <w:bookmarkEnd w:id="6606"/>
      <w:bookmarkEnd w:id="6607"/>
      <w:r>
        <w:rPr>
          <w:rtl/>
        </w:rPr>
        <w:t xml:space="preserve">יודע </w:t>
      </w:r>
      <w:bookmarkStart w:id="6608" w:name="_ETM_Q27_448449"/>
      <w:bookmarkEnd w:id="6608"/>
      <w:r>
        <w:rPr>
          <w:rFonts w:hint="cs"/>
          <w:rtl/>
        </w:rPr>
        <w:t xml:space="preserve">בדיוק </w:t>
      </w:r>
      <w:bookmarkStart w:id="6609" w:name="_ETM_Q27_447000"/>
      <w:bookmarkEnd w:id="6609"/>
      <w:r>
        <w:rPr>
          <w:rtl/>
        </w:rPr>
        <w:t xml:space="preserve">מה </w:t>
      </w:r>
      <w:bookmarkStart w:id="6610" w:name="_ETM_Q27_448630"/>
      <w:bookmarkEnd w:id="6610"/>
      <w:r>
        <w:rPr>
          <w:rtl/>
        </w:rPr>
        <w:t xml:space="preserve">אני </w:t>
      </w:r>
      <w:bookmarkStart w:id="6611" w:name="_ETM_Q27_448750"/>
      <w:bookmarkEnd w:id="6611"/>
      <w:r>
        <w:rPr>
          <w:rtl/>
        </w:rPr>
        <w:t>עושה</w:t>
      </w:r>
      <w:r>
        <w:rPr>
          <w:rFonts w:hint="cs"/>
          <w:rtl/>
        </w:rPr>
        <w:t>.</w:t>
      </w:r>
      <w:r>
        <w:rPr>
          <w:rtl/>
        </w:rPr>
        <w:t xml:space="preserve"> </w:t>
      </w:r>
      <w:bookmarkStart w:id="6612" w:name="_ETM_Q27_449979"/>
      <w:bookmarkEnd w:id="6612"/>
    </w:p>
    <w:p w:rsidR="00CE0EBF" w:rsidRDefault="00CE0EBF" w:rsidP="007E3234">
      <w:pPr>
        <w:rPr>
          <w:rtl/>
        </w:rPr>
      </w:pPr>
    </w:p>
    <w:p w:rsidR="00CE0EBF" w:rsidRDefault="00CE0EBF" w:rsidP="007E3234">
      <w:pPr>
        <w:pStyle w:val="af5"/>
        <w:keepNext/>
        <w:rPr>
          <w:rtl/>
        </w:rPr>
      </w:pPr>
      <w:bookmarkStart w:id="6613" w:name="ET_interruption_6044_9"/>
      <w:r w:rsidRPr="00F9074F">
        <w:rPr>
          <w:rStyle w:val="TagStyle"/>
          <w:rtl/>
        </w:rPr>
        <w:t xml:space="preserve"> &lt;&lt; קריאה &gt;&gt; </w:t>
      </w:r>
      <w:r>
        <w:rPr>
          <w:rtl/>
        </w:rPr>
        <w:t>אוריאל בוסו (ש"ס):</w:t>
      </w:r>
      <w:r w:rsidRPr="00F9074F">
        <w:rPr>
          <w:rStyle w:val="TagStyle"/>
          <w:rtl/>
        </w:rPr>
        <w:t xml:space="preserve"> &lt;&lt; קריאה &gt;&gt;</w:t>
      </w:r>
      <w:r>
        <w:rPr>
          <w:rtl/>
        </w:rPr>
        <w:t xml:space="preserve">  </w:t>
      </w:r>
      <w:bookmarkEnd w:id="6613"/>
    </w:p>
    <w:p w:rsidR="00CE0EBF" w:rsidRDefault="00CE0EBF" w:rsidP="000367BC">
      <w:pPr>
        <w:rPr>
          <w:rtl/>
          <w:lang w:eastAsia="he-IL"/>
        </w:rPr>
      </w:pPr>
    </w:p>
    <w:p w:rsidR="00CE0EBF" w:rsidRDefault="00CE0EBF" w:rsidP="007E3234">
      <w:pPr>
        <w:rPr>
          <w:rtl/>
          <w:lang w:eastAsia="he-IL"/>
        </w:rPr>
      </w:pPr>
      <w:bookmarkStart w:id="6614" w:name="_ETM_Q27_448000"/>
      <w:bookmarkEnd w:id="6614"/>
      <w:r>
        <w:rPr>
          <w:rFonts w:hint="cs"/>
          <w:rtl/>
          <w:lang w:eastAsia="he-IL"/>
        </w:rPr>
        <w:t>אנחנו מדברים על נושא הקורונה.</w:t>
      </w:r>
    </w:p>
    <w:p w:rsidR="00CE0EBF" w:rsidRDefault="00CE0EBF" w:rsidP="007E3234">
      <w:pPr>
        <w:rPr>
          <w:rtl/>
          <w:lang w:eastAsia="he-IL"/>
        </w:rPr>
      </w:pPr>
      <w:bookmarkStart w:id="6615" w:name="_ETM_Q27_446000"/>
      <w:bookmarkEnd w:id="6615"/>
    </w:p>
    <w:p w:rsidR="00CE0EBF" w:rsidRDefault="00CE0EBF" w:rsidP="007E3234">
      <w:pPr>
        <w:pStyle w:val="-"/>
        <w:keepNext/>
        <w:rPr>
          <w:rtl/>
        </w:rPr>
      </w:pPr>
      <w:bookmarkStart w:id="6616" w:name="ET_speakercontinue_5792_10"/>
      <w:r w:rsidRPr="00DE372B">
        <w:rPr>
          <w:rStyle w:val="TagStyle"/>
          <w:rtl/>
        </w:rPr>
        <w:t xml:space="preserve"> &lt;&lt; דובר_המשך &gt;&gt; </w:t>
      </w:r>
      <w:r>
        <w:rPr>
          <w:rtl/>
        </w:rPr>
        <w:t>יבגני סובה (ישראל ביתנו):</w:t>
      </w:r>
      <w:r w:rsidRPr="00DE372B">
        <w:rPr>
          <w:rStyle w:val="TagStyle"/>
          <w:rtl/>
        </w:rPr>
        <w:t xml:space="preserve"> &lt;&lt; דובר_המשך &gt;&gt;</w:t>
      </w:r>
      <w:r>
        <w:rPr>
          <w:rtl/>
        </w:rPr>
        <w:t xml:space="preserve">  </w:t>
      </w:r>
      <w:bookmarkEnd w:id="6616"/>
    </w:p>
    <w:p w:rsidR="00CE0EBF" w:rsidRDefault="00CE0EBF" w:rsidP="000367BC">
      <w:pPr>
        <w:rPr>
          <w:rtl/>
          <w:lang w:eastAsia="he-IL"/>
        </w:rPr>
      </w:pPr>
    </w:p>
    <w:p w:rsidR="00CE0EBF" w:rsidRDefault="00CE0EBF" w:rsidP="007312EF">
      <w:pPr>
        <w:rPr>
          <w:rtl/>
        </w:rPr>
      </w:pPr>
      <w:r>
        <w:rPr>
          <w:rtl/>
        </w:rPr>
        <w:t xml:space="preserve">אני </w:t>
      </w:r>
      <w:bookmarkStart w:id="6617" w:name="_ETM_Q27_450310"/>
      <w:bookmarkEnd w:id="6617"/>
      <w:r>
        <w:rPr>
          <w:rtl/>
        </w:rPr>
        <w:t xml:space="preserve">יודע </w:t>
      </w:r>
      <w:bookmarkStart w:id="6618" w:name="_ETM_Q27_450910"/>
      <w:bookmarkEnd w:id="6618"/>
      <w:r>
        <w:rPr>
          <w:rtl/>
        </w:rPr>
        <w:t xml:space="preserve">בדיוק </w:t>
      </w:r>
      <w:bookmarkStart w:id="6619" w:name="_ETM_Q27_451449"/>
      <w:bookmarkEnd w:id="6619"/>
      <w:r>
        <w:rPr>
          <w:rtl/>
        </w:rPr>
        <w:t xml:space="preserve">מה </w:t>
      </w:r>
      <w:bookmarkStart w:id="6620" w:name="_ETM_Q27_451630"/>
      <w:bookmarkEnd w:id="6620"/>
      <w:r>
        <w:rPr>
          <w:rtl/>
        </w:rPr>
        <w:t xml:space="preserve">אני </w:t>
      </w:r>
      <w:bookmarkStart w:id="6621" w:name="_ETM_Q27_451750"/>
      <w:bookmarkEnd w:id="6621"/>
      <w:r>
        <w:rPr>
          <w:rtl/>
        </w:rPr>
        <w:t>עושה</w:t>
      </w:r>
      <w:r>
        <w:rPr>
          <w:rFonts w:hint="cs"/>
          <w:rtl/>
        </w:rPr>
        <w:t>.</w:t>
      </w:r>
      <w:r>
        <w:rPr>
          <w:rtl/>
        </w:rPr>
        <w:t xml:space="preserve"> </w:t>
      </w:r>
      <w:bookmarkStart w:id="6622" w:name="_ETM_Q27_453000"/>
      <w:bookmarkEnd w:id="6622"/>
      <w:r>
        <w:rPr>
          <w:rtl/>
        </w:rPr>
        <w:t xml:space="preserve">כשאני </w:t>
      </w:r>
      <w:bookmarkStart w:id="6623" w:name="_ETM_Q27_453479"/>
      <w:bookmarkEnd w:id="6623"/>
      <w:r>
        <w:rPr>
          <w:rtl/>
        </w:rPr>
        <w:t xml:space="preserve">אומר </w:t>
      </w:r>
      <w:bookmarkStart w:id="6624" w:name="_ETM_Q27_453810"/>
      <w:bookmarkEnd w:id="6624"/>
      <w:r>
        <w:rPr>
          <w:rtl/>
        </w:rPr>
        <w:t xml:space="preserve">שנמנע </w:t>
      </w:r>
      <w:bookmarkStart w:id="6625" w:name="_ETM_Q27_454560"/>
      <w:bookmarkEnd w:id="6625"/>
      <w:r>
        <w:rPr>
          <w:rtl/>
        </w:rPr>
        <w:t xml:space="preserve">מזוג </w:t>
      </w:r>
      <w:bookmarkStart w:id="6626" w:name="_ETM_Q27_455159"/>
      <w:bookmarkEnd w:id="6626"/>
      <w:r>
        <w:rPr>
          <w:rtl/>
        </w:rPr>
        <w:t>להתחתן</w:t>
      </w:r>
      <w:r>
        <w:rPr>
          <w:rFonts w:hint="cs"/>
          <w:rtl/>
        </w:rPr>
        <w:t>,</w:t>
      </w:r>
      <w:r>
        <w:rPr>
          <w:rtl/>
        </w:rPr>
        <w:t xml:space="preserve"> </w:t>
      </w:r>
      <w:bookmarkStart w:id="6627" w:name="_ETM_Q27_456419"/>
      <w:bookmarkEnd w:id="6627"/>
      <w:r>
        <w:rPr>
          <w:rFonts w:hint="cs"/>
          <w:rtl/>
        </w:rPr>
        <w:t xml:space="preserve">הרי </w:t>
      </w:r>
      <w:r>
        <w:rPr>
          <w:rtl/>
        </w:rPr>
        <w:t xml:space="preserve">לא </w:t>
      </w:r>
      <w:bookmarkStart w:id="6628" w:name="_ETM_Q27_456599"/>
      <w:bookmarkEnd w:id="6628"/>
      <w:r>
        <w:rPr>
          <w:rtl/>
        </w:rPr>
        <w:t>מעניי</w:t>
      </w:r>
      <w:bookmarkStart w:id="6629" w:name="_ETM_Q27_456870"/>
      <w:bookmarkEnd w:id="6629"/>
      <w:r>
        <w:rPr>
          <w:rFonts w:hint="cs"/>
          <w:rtl/>
        </w:rPr>
        <w:t xml:space="preserve">נות </w:t>
      </w:r>
      <w:r>
        <w:rPr>
          <w:rtl/>
        </w:rPr>
        <w:t xml:space="preserve">אותי </w:t>
      </w:r>
      <w:bookmarkStart w:id="6630" w:name="_ETM_Q27_457020"/>
      <w:bookmarkEnd w:id="6630"/>
      <w:r w:rsidR="003B4A6E">
        <w:rPr>
          <w:rFonts w:hint="cs"/>
          <w:rtl/>
        </w:rPr>
        <w:t>ה</w:t>
      </w:r>
      <w:r>
        <w:rPr>
          <w:rtl/>
        </w:rPr>
        <w:t>סיבות</w:t>
      </w:r>
      <w:r>
        <w:rPr>
          <w:rFonts w:hint="cs"/>
          <w:rtl/>
        </w:rPr>
        <w:t>.</w:t>
      </w:r>
      <w:r>
        <w:rPr>
          <w:rtl/>
        </w:rPr>
        <w:t xml:space="preserve"> </w:t>
      </w:r>
      <w:bookmarkStart w:id="6631" w:name="_ETM_Q27_458479"/>
      <w:bookmarkEnd w:id="6631"/>
      <w:r>
        <w:rPr>
          <w:rtl/>
        </w:rPr>
        <w:t xml:space="preserve">הסיבות </w:t>
      </w:r>
      <w:bookmarkStart w:id="6632" w:name="_ETM_Q27_458960"/>
      <w:bookmarkStart w:id="6633" w:name="_ETM_Q27_459050"/>
      <w:bookmarkEnd w:id="6632"/>
      <w:bookmarkEnd w:id="6633"/>
      <w:r>
        <w:rPr>
          <w:rtl/>
        </w:rPr>
        <w:t xml:space="preserve">לא </w:t>
      </w:r>
      <w:bookmarkStart w:id="6634" w:name="_ETM_Q27_459169"/>
      <w:bookmarkEnd w:id="6634"/>
      <w:r>
        <w:rPr>
          <w:rtl/>
        </w:rPr>
        <w:t xml:space="preserve">מעניינות </w:t>
      </w:r>
      <w:bookmarkStart w:id="6635" w:name="_ETM_Q27_459680"/>
      <w:bookmarkEnd w:id="6635"/>
      <w:r>
        <w:rPr>
          <w:rtl/>
        </w:rPr>
        <w:t>אותי</w:t>
      </w:r>
      <w:r>
        <w:rPr>
          <w:rFonts w:hint="cs"/>
          <w:rtl/>
        </w:rPr>
        <w:t>.</w:t>
      </w:r>
      <w:r>
        <w:rPr>
          <w:rtl/>
        </w:rPr>
        <w:t xml:space="preserve"> </w:t>
      </w:r>
      <w:bookmarkStart w:id="6636" w:name="_ETM_Q27_460550"/>
      <w:bookmarkEnd w:id="6636"/>
      <w:r>
        <w:rPr>
          <w:rtl/>
        </w:rPr>
        <w:t xml:space="preserve">יש </w:t>
      </w:r>
      <w:bookmarkStart w:id="6637" w:name="_ETM_Q27_460850"/>
      <w:bookmarkEnd w:id="6637"/>
      <w:r>
        <w:rPr>
          <w:rtl/>
        </w:rPr>
        <w:t>עובדה</w:t>
      </w:r>
      <w:r>
        <w:rPr>
          <w:rFonts w:hint="cs"/>
          <w:rtl/>
        </w:rPr>
        <w:t>.</w:t>
      </w:r>
      <w:r>
        <w:rPr>
          <w:rtl/>
        </w:rPr>
        <w:t xml:space="preserve"> </w:t>
      </w:r>
      <w:bookmarkStart w:id="6638" w:name="_ETM_Q27_461670"/>
      <w:bookmarkEnd w:id="6638"/>
      <w:r>
        <w:rPr>
          <w:rtl/>
        </w:rPr>
        <w:t>בוא</w:t>
      </w:r>
      <w:r>
        <w:rPr>
          <w:rFonts w:hint="cs"/>
          <w:rtl/>
        </w:rPr>
        <w:t>ו</w:t>
      </w:r>
      <w:r>
        <w:rPr>
          <w:rtl/>
        </w:rPr>
        <w:t xml:space="preserve"> </w:t>
      </w:r>
      <w:bookmarkStart w:id="6639" w:name="_ETM_Q27_462089"/>
      <w:bookmarkEnd w:id="6639"/>
      <w:r>
        <w:rPr>
          <w:rtl/>
        </w:rPr>
        <w:t xml:space="preserve">נצא </w:t>
      </w:r>
      <w:bookmarkStart w:id="6640" w:name="_ETM_Q27_462450"/>
      <w:bookmarkEnd w:id="6640"/>
      <w:r>
        <w:rPr>
          <w:rtl/>
        </w:rPr>
        <w:t xml:space="preserve">מנקודת </w:t>
      </w:r>
      <w:bookmarkStart w:id="6641" w:name="_ETM_Q27_462810"/>
      <w:bookmarkEnd w:id="6641"/>
      <w:r>
        <w:rPr>
          <w:rtl/>
        </w:rPr>
        <w:t xml:space="preserve">הנחה </w:t>
      </w:r>
      <w:bookmarkStart w:id="6642" w:name="_ETM_Q27_463110"/>
      <w:bookmarkEnd w:id="6642"/>
      <w:r>
        <w:rPr>
          <w:rtl/>
        </w:rPr>
        <w:t xml:space="preserve">שיש </w:t>
      </w:r>
      <w:bookmarkStart w:id="6643" w:name="_ETM_Q27_463350"/>
      <w:bookmarkEnd w:id="6643"/>
      <w:r>
        <w:rPr>
          <w:rtl/>
        </w:rPr>
        <w:t>עובדה</w:t>
      </w:r>
      <w:r>
        <w:rPr>
          <w:rFonts w:hint="cs"/>
          <w:rtl/>
        </w:rPr>
        <w:t>:</w:t>
      </w:r>
      <w:r>
        <w:rPr>
          <w:rtl/>
        </w:rPr>
        <w:t xml:space="preserve"> </w:t>
      </w:r>
      <w:bookmarkStart w:id="6644" w:name="_ETM_Q27_464010"/>
      <w:bookmarkEnd w:id="6644"/>
      <w:r>
        <w:rPr>
          <w:rtl/>
        </w:rPr>
        <w:t xml:space="preserve">זוג </w:t>
      </w:r>
      <w:bookmarkStart w:id="6645" w:name="_ETM_Q27_464640"/>
      <w:bookmarkEnd w:id="6645"/>
      <w:r>
        <w:rPr>
          <w:rtl/>
        </w:rPr>
        <w:t xml:space="preserve">לא </w:t>
      </w:r>
      <w:bookmarkStart w:id="6646" w:name="_ETM_Q27_465120"/>
      <w:bookmarkEnd w:id="6646"/>
      <w:r>
        <w:rPr>
          <w:rtl/>
        </w:rPr>
        <w:t xml:space="preserve">יכול </w:t>
      </w:r>
      <w:bookmarkStart w:id="6647" w:name="_ETM_Q27_465540"/>
      <w:bookmarkEnd w:id="6647"/>
      <w:r>
        <w:rPr>
          <w:rtl/>
        </w:rPr>
        <w:t>להתחתן</w:t>
      </w:r>
      <w:r>
        <w:rPr>
          <w:rFonts w:hint="cs"/>
          <w:rtl/>
        </w:rPr>
        <w:t>,</w:t>
      </w:r>
      <w:r>
        <w:rPr>
          <w:rtl/>
        </w:rPr>
        <w:t xml:space="preserve"> </w:t>
      </w:r>
      <w:bookmarkStart w:id="6648" w:name="_ETM_Q27_466200"/>
      <w:bookmarkEnd w:id="6648"/>
      <w:r>
        <w:rPr>
          <w:rtl/>
        </w:rPr>
        <w:t>נכון</w:t>
      </w:r>
      <w:r>
        <w:rPr>
          <w:rFonts w:hint="cs"/>
          <w:rtl/>
        </w:rPr>
        <w:t>?</w:t>
      </w:r>
      <w:r>
        <w:rPr>
          <w:rtl/>
        </w:rPr>
        <w:t xml:space="preserve"> </w:t>
      </w:r>
      <w:bookmarkStart w:id="6649" w:name="_ETM_Q27_467350"/>
      <w:bookmarkEnd w:id="6649"/>
      <w:r>
        <w:rPr>
          <w:rtl/>
        </w:rPr>
        <w:t xml:space="preserve">אם </w:t>
      </w:r>
      <w:bookmarkStart w:id="6650" w:name="_ETM_Q27_467560"/>
      <w:bookmarkEnd w:id="6650"/>
      <w:r>
        <w:rPr>
          <w:rtl/>
        </w:rPr>
        <w:t xml:space="preserve">זה </w:t>
      </w:r>
      <w:bookmarkStart w:id="6651" w:name="_ETM_Q27_467770"/>
      <w:bookmarkEnd w:id="6651"/>
      <w:r>
        <w:rPr>
          <w:rtl/>
        </w:rPr>
        <w:t xml:space="preserve">מסיבות </w:t>
      </w:r>
      <w:bookmarkStart w:id="6652" w:name="_ETM_Q27_468990"/>
      <w:bookmarkEnd w:id="6652"/>
      <w:r>
        <w:rPr>
          <w:rtl/>
        </w:rPr>
        <w:t>טכניות</w:t>
      </w:r>
      <w:r>
        <w:rPr>
          <w:rFonts w:hint="cs"/>
          <w:rtl/>
        </w:rPr>
        <w:t>,</w:t>
      </w:r>
      <w:r>
        <w:rPr>
          <w:rtl/>
        </w:rPr>
        <w:t xml:space="preserve"> </w:t>
      </w:r>
      <w:bookmarkStart w:id="6653" w:name="_ETM_Q27_471450"/>
      <w:bookmarkEnd w:id="6653"/>
      <w:r>
        <w:rPr>
          <w:rtl/>
        </w:rPr>
        <w:t xml:space="preserve">אם </w:t>
      </w:r>
      <w:bookmarkStart w:id="6654" w:name="_ETM_Q27_471690"/>
      <w:bookmarkEnd w:id="6654"/>
      <w:r>
        <w:rPr>
          <w:rtl/>
        </w:rPr>
        <w:t xml:space="preserve">זה </w:t>
      </w:r>
      <w:bookmarkStart w:id="6655" w:name="_ETM_Q27_471870"/>
      <w:bookmarkEnd w:id="6655"/>
      <w:r>
        <w:rPr>
          <w:rtl/>
        </w:rPr>
        <w:t xml:space="preserve">מסיבות </w:t>
      </w:r>
      <w:bookmarkStart w:id="6656" w:name="_ETM_Q27_472320"/>
      <w:bookmarkEnd w:id="6656"/>
      <w:r>
        <w:rPr>
          <w:rtl/>
        </w:rPr>
        <w:t>בריאותיות</w:t>
      </w:r>
      <w:r>
        <w:rPr>
          <w:rFonts w:hint="cs"/>
          <w:rtl/>
        </w:rPr>
        <w:t>.</w:t>
      </w:r>
      <w:r>
        <w:rPr>
          <w:rtl/>
        </w:rPr>
        <w:t xml:space="preserve"> </w:t>
      </w:r>
      <w:bookmarkStart w:id="6657" w:name="_ETM_Q27_473680"/>
      <w:bookmarkStart w:id="6658" w:name="_ETM_Q27_474460"/>
      <w:bookmarkEnd w:id="6657"/>
      <w:bookmarkEnd w:id="6658"/>
      <w:r>
        <w:rPr>
          <w:rtl/>
        </w:rPr>
        <w:t xml:space="preserve">ביטול </w:t>
      </w:r>
      <w:bookmarkStart w:id="6659" w:name="_ETM_Q27_474850"/>
      <w:bookmarkEnd w:id="6659"/>
      <w:r>
        <w:rPr>
          <w:rtl/>
        </w:rPr>
        <w:t xml:space="preserve">טיסה </w:t>
      </w:r>
      <w:bookmarkStart w:id="6660" w:name="_ETM_Q27_475300"/>
      <w:bookmarkEnd w:id="6660"/>
      <w:r>
        <w:rPr>
          <w:rtl/>
        </w:rPr>
        <w:t xml:space="preserve">לצ'כיה </w:t>
      </w:r>
      <w:bookmarkStart w:id="6661" w:name="_ETM_Q27_476080"/>
      <w:bookmarkEnd w:id="6661"/>
      <w:r>
        <w:rPr>
          <w:rtl/>
        </w:rPr>
        <w:t xml:space="preserve">ולקפריסין </w:t>
      </w:r>
      <w:bookmarkStart w:id="6662" w:name="_ETM_Q27_476860"/>
      <w:bookmarkEnd w:id="6662"/>
      <w:r>
        <w:rPr>
          <w:rtl/>
        </w:rPr>
        <w:t xml:space="preserve">זה </w:t>
      </w:r>
      <w:bookmarkStart w:id="6663" w:name="_ETM_Q27_477010"/>
      <w:bookmarkEnd w:id="6663"/>
      <w:r>
        <w:rPr>
          <w:rtl/>
        </w:rPr>
        <w:t xml:space="preserve">לא </w:t>
      </w:r>
      <w:bookmarkStart w:id="6664" w:name="_ETM_Q27_477220"/>
      <w:bookmarkEnd w:id="6664"/>
      <w:r>
        <w:rPr>
          <w:rtl/>
        </w:rPr>
        <w:t xml:space="preserve">סיבה </w:t>
      </w:r>
      <w:bookmarkStart w:id="6665" w:name="_ETM_Q27_477550"/>
      <w:bookmarkEnd w:id="6665"/>
      <w:r>
        <w:rPr>
          <w:rtl/>
        </w:rPr>
        <w:t xml:space="preserve">טכנית </w:t>
      </w:r>
      <w:bookmarkStart w:id="6666" w:name="_ETM_Q27_478120"/>
      <w:bookmarkEnd w:id="6666"/>
      <w:r>
        <w:rPr>
          <w:rtl/>
        </w:rPr>
        <w:t>לדעתך</w:t>
      </w:r>
      <w:r>
        <w:rPr>
          <w:rFonts w:hint="cs"/>
          <w:rtl/>
        </w:rPr>
        <w:t>?</w:t>
      </w:r>
      <w:bookmarkStart w:id="6667" w:name="_ETM_Q27_479000"/>
      <w:bookmarkStart w:id="6668" w:name="_ETM_Q27_479870"/>
      <w:bookmarkEnd w:id="6667"/>
      <w:bookmarkEnd w:id="6668"/>
      <w:r w:rsidR="003B4A6E">
        <w:rPr>
          <w:rFonts w:hint="cs"/>
          <w:rtl/>
        </w:rPr>
        <w:t xml:space="preserve"> </w:t>
      </w:r>
      <w:r>
        <w:rPr>
          <w:rtl/>
        </w:rPr>
        <w:t xml:space="preserve">אז </w:t>
      </w:r>
      <w:bookmarkStart w:id="6669" w:name="_ETM_Q27_480050"/>
      <w:bookmarkEnd w:id="6669"/>
      <w:r>
        <w:rPr>
          <w:rtl/>
        </w:rPr>
        <w:t xml:space="preserve">אני </w:t>
      </w:r>
      <w:bookmarkStart w:id="6670" w:name="_ETM_Q27_480379"/>
      <w:bookmarkEnd w:id="6670"/>
      <w:r>
        <w:rPr>
          <w:rtl/>
        </w:rPr>
        <w:t xml:space="preserve">קורא </w:t>
      </w:r>
      <w:bookmarkStart w:id="6671" w:name="_ETM_Q27_480680"/>
      <w:bookmarkEnd w:id="6671"/>
      <w:r>
        <w:rPr>
          <w:rtl/>
        </w:rPr>
        <w:t xml:space="preserve">לך </w:t>
      </w:r>
      <w:bookmarkStart w:id="6672" w:name="_ETM_Q27_480000"/>
      <w:bookmarkStart w:id="6673" w:name="_ETM_Q27_480779"/>
      <w:bookmarkEnd w:id="6672"/>
      <w:bookmarkEnd w:id="6673"/>
      <w:r>
        <w:rPr>
          <w:rtl/>
        </w:rPr>
        <w:t xml:space="preserve">ולכל </w:t>
      </w:r>
      <w:bookmarkStart w:id="6674" w:name="_ETM_Q27_481199"/>
      <w:bookmarkEnd w:id="6674"/>
      <w:r>
        <w:rPr>
          <w:rtl/>
        </w:rPr>
        <w:t xml:space="preserve">מי </w:t>
      </w:r>
      <w:bookmarkStart w:id="6675" w:name="_ETM_Q27_481319"/>
      <w:bookmarkEnd w:id="6675"/>
      <w:r>
        <w:rPr>
          <w:rtl/>
        </w:rPr>
        <w:t xml:space="preserve">שהצטרף </w:t>
      </w:r>
      <w:bookmarkStart w:id="6676" w:name="_ETM_Q27_481860"/>
      <w:bookmarkEnd w:id="6676"/>
      <w:r>
        <w:rPr>
          <w:rtl/>
        </w:rPr>
        <w:t xml:space="preserve">להצעה </w:t>
      </w:r>
      <w:bookmarkStart w:id="6677" w:name="_ETM_Q27_482220"/>
      <w:bookmarkEnd w:id="6677"/>
      <w:r>
        <w:rPr>
          <w:rtl/>
        </w:rPr>
        <w:t>לסדר</w:t>
      </w:r>
      <w:r>
        <w:rPr>
          <w:rFonts w:hint="cs"/>
          <w:rtl/>
        </w:rPr>
        <w:t>-היום:</w:t>
      </w:r>
      <w:r>
        <w:rPr>
          <w:rtl/>
        </w:rPr>
        <w:t xml:space="preserve"> </w:t>
      </w:r>
      <w:bookmarkStart w:id="6678" w:name="_ETM_Q27_483889"/>
      <w:bookmarkEnd w:id="6678"/>
      <w:r>
        <w:rPr>
          <w:rtl/>
        </w:rPr>
        <w:t xml:space="preserve">אל </w:t>
      </w:r>
      <w:bookmarkStart w:id="6679" w:name="_ETM_Q27_484250"/>
      <w:bookmarkEnd w:id="6679"/>
      <w:r>
        <w:rPr>
          <w:rtl/>
        </w:rPr>
        <w:t xml:space="preserve">תעשו </w:t>
      </w:r>
      <w:bookmarkStart w:id="6680" w:name="_ETM_Q27_484670"/>
      <w:bookmarkEnd w:id="6680"/>
      <w:r w:rsidR="003B4A6E">
        <w:rPr>
          <w:rFonts w:hint="cs"/>
          <w:rtl/>
        </w:rPr>
        <w:t>א</w:t>
      </w:r>
      <w:r>
        <w:rPr>
          <w:rFonts w:hint="cs"/>
          <w:rtl/>
        </w:rPr>
        <w:t xml:space="preserve">פליות. </w:t>
      </w:r>
      <w:bookmarkStart w:id="6681" w:name="_ETM_Q27_485640"/>
      <w:bookmarkEnd w:id="6681"/>
      <w:r>
        <w:rPr>
          <w:rtl/>
        </w:rPr>
        <w:t xml:space="preserve">יש </w:t>
      </w:r>
      <w:bookmarkStart w:id="6682" w:name="_ETM_Q27_485940"/>
      <w:bookmarkEnd w:id="6682"/>
      <w:r>
        <w:rPr>
          <w:rtl/>
        </w:rPr>
        <w:t>זוגות</w:t>
      </w:r>
      <w:r>
        <w:rPr>
          <w:rFonts w:hint="cs"/>
          <w:rtl/>
        </w:rPr>
        <w:t>,</w:t>
      </w:r>
      <w:r>
        <w:rPr>
          <w:rtl/>
        </w:rPr>
        <w:t xml:space="preserve"> </w:t>
      </w:r>
      <w:bookmarkStart w:id="6683" w:name="_ETM_Q27_486600"/>
      <w:bookmarkEnd w:id="6683"/>
      <w:r>
        <w:rPr>
          <w:rtl/>
        </w:rPr>
        <w:t xml:space="preserve">ואני </w:t>
      </w:r>
      <w:bookmarkStart w:id="6684" w:name="_ETM_Q27_486870"/>
      <w:bookmarkEnd w:id="6684"/>
      <w:r>
        <w:rPr>
          <w:rtl/>
        </w:rPr>
        <w:t xml:space="preserve">אומר </w:t>
      </w:r>
      <w:bookmarkStart w:id="6685" w:name="_ETM_Q27_487080"/>
      <w:bookmarkEnd w:id="6685"/>
      <w:r>
        <w:rPr>
          <w:rtl/>
        </w:rPr>
        <w:t>לך</w:t>
      </w:r>
      <w:r>
        <w:rPr>
          <w:rFonts w:hint="cs"/>
          <w:rtl/>
        </w:rPr>
        <w:t>,</w:t>
      </w:r>
      <w:r>
        <w:rPr>
          <w:rtl/>
        </w:rPr>
        <w:t xml:space="preserve"> </w:t>
      </w:r>
      <w:bookmarkStart w:id="6686" w:name="_ETM_Q27_487290"/>
      <w:bookmarkEnd w:id="6686"/>
      <w:r>
        <w:rPr>
          <w:rFonts w:hint="cs"/>
          <w:rtl/>
        </w:rPr>
        <w:t xml:space="preserve">9,000 </w:t>
      </w:r>
      <w:bookmarkStart w:id="6687" w:name="_ETM_Q27_486000"/>
      <w:bookmarkStart w:id="6688" w:name="_ETM_Q27_487380"/>
      <w:bookmarkStart w:id="6689" w:name="_ETM_Q27_487740"/>
      <w:bookmarkStart w:id="6690" w:name="_ETM_Q27_488100"/>
      <w:bookmarkEnd w:id="6687"/>
      <w:bookmarkEnd w:id="6688"/>
      <w:bookmarkEnd w:id="6689"/>
      <w:bookmarkEnd w:id="6690"/>
      <w:r>
        <w:rPr>
          <w:rtl/>
        </w:rPr>
        <w:t xml:space="preserve">זוגות </w:t>
      </w:r>
      <w:bookmarkStart w:id="6691" w:name="_ETM_Q27_488490"/>
      <w:bookmarkEnd w:id="6691"/>
      <w:r>
        <w:rPr>
          <w:rtl/>
        </w:rPr>
        <w:t xml:space="preserve">כאלה </w:t>
      </w:r>
      <w:bookmarkStart w:id="6692" w:name="_ETM_Q27_488760"/>
      <w:bookmarkEnd w:id="6692"/>
      <w:r>
        <w:rPr>
          <w:rtl/>
        </w:rPr>
        <w:t>בשנה</w:t>
      </w:r>
      <w:r>
        <w:rPr>
          <w:rFonts w:hint="cs"/>
          <w:rtl/>
        </w:rPr>
        <w:t xml:space="preserve">, 9,000 </w:t>
      </w:r>
      <w:bookmarkStart w:id="6693" w:name="_ETM_Q27_489960"/>
      <w:bookmarkStart w:id="6694" w:name="_ETM_Q27_490380"/>
      <w:bookmarkStart w:id="6695" w:name="_ETM_Q27_490799"/>
      <w:bookmarkEnd w:id="6693"/>
      <w:bookmarkEnd w:id="6694"/>
      <w:bookmarkEnd w:id="6695"/>
      <w:r>
        <w:rPr>
          <w:rtl/>
        </w:rPr>
        <w:t xml:space="preserve">זוגות </w:t>
      </w:r>
      <w:bookmarkStart w:id="6696" w:name="_ETM_Q27_491250"/>
      <w:bookmarkEnd w:id="6696"/>
      <w:r>
        <w:rPr>
          <w:rtl/>
        </w:rPr>
        <w:t>בשנה</w:t>
      </w:r>
      <w:bookmarkStart w:id="6697" w:name="_ETM_Q27_492730"/>
      <w:bookmarkEnd w:id="6697"/>
      <w:r>
        <w:rPr>
          <w:rFonts w:hint="cs"/>
          <w:rtl/>
        </w:rPr>
        <w:t xml:space="preserve">, </w:t>
      </w:r>
      <w:r>
        <w:rPr>
          <w:rtl/>
        </w:rPr>
        <w:t>שרובם</w:t>
      </w:r>
      <w:r>
        <w:rPr>
          <w:rFonts w:hint="cs"/>
          <w:rtl/>
        </w:rPr>
        <w:t xml:space="preserve"> </w:t>
      </w:r>
      <w:r w:rsidR="007312EF">
        <w:rPr>
          <w:rFonts w:hint="cs"/>
          <w:rtl/>
        </w:rPr>
        <w:t>–</w:t>
      </w:r>
      <w:r>
        <w:rPr>
          <w:rtl/>
        </w:rPr>
        <w:t xml:space="preserve"> </w:t>
      </w:r>
      <w:bookmarkStart w:id="6698" w:name="_ETM_Q27_493720"/>
      <w:bookmarkEnd w:id="6698"/>
      <w:r>
        <w:rPr>
          <w:rtl/>
        </w:rPr>
        <w:t xml:space="preserve">שים </w:t>
      </w:r>
      <w:bookmarkStart w:id="6699" w:name="_ETM_Q27_493990"/>
      <w:bookmarkEnd w:id="6699"/>
      <w:r>
        <w:rPr>
          <w:rtl/>
        </w:rPr>
        <w:t xml:space="preserve">לב </w:t>
      </w:r>
      <w:bookmarkStart w:id="6700" w:name="_ETM_Q27_494200"/>
      <w:bookmarkEnd w:id="6700"/>
      <w:r>
        <w:rPr>
          <w:rFonts w:hint="cs"/>
          <w:rtl/>
        </w:rPr>
        <w:t>ל</w:t>
      </w:r>
      <w:r>
        <w:rPr>
          <w:rtl/>
        </w:rPr>
        <w:t xml:space="preserve">מה </w:t>
      </w:r>
      <w:bookmarkStart w:id="6701" w:name="_ETM_Q27_494320"/>
      <w:bookmarkEnd w:id="6701"/>
      <w:r>
        <w:rPr>
          <w:rtl/>
        </w:rPr>
        <w:t xml:space="preserve">שאני </w:t>
      </w:r>
      <w:bookmarkStart w:id="6702" w:name="_ETM_Q27_494559"/>
      <w:bookmarkEnd w:id="6702"/>
      <w:r>
        <w:rPr>
          <w:rtl/>
        </w:rPr>
        <w:t>אומר</w:t>
      </w:r>
      <w:r>
        <w:rPr>
          <w:rFonts w:hint="cs"/>
          <w:rtl/>
        </w:rPr>
        <w:t>;</w:t>
      </w:r>
      <w:r>
        <w:rPr>
          <w:rtl/>
        </w:rPr>
        <w:t xml:space="preserve"> </w:t>
      </w:r>
      <w:bookmarkStart w:id="6703" w:name="_ETM_Q27_494830"/>
      <w:bookmarkEnd w:id="6703"/>
      <w:r>
        <w:rPr>
          <w:rtl/>
        </w:rPr>
        <w:t xml:space="preserve">אני </w:t>
      </w:r>
      <w:bookmarkStart w:id="6704" w:name="_ETM_Q27_495010"/>
      <w:bookmarkEnd w:id="6704"/>
      <w:r>
        <w:rPr>
          <w:rtl/>
        </w:rPr>
        <w:t xml:space="preserve">לא </w:t>
      </w:r>
      <w:bookmarkStart w:id="6705" w:name="_ETM_Q27_495130"/>
      <w:bookmarkEnd w:id="6705"/>
      <w:r>
        <w:rPr>
          <w:rtl/>
        </w:rPr>
        <w:t xml:space="preserve">צוחק </w:t>
      </w:r>
      <w:bookmarkStart w:id="6706" w:name="_ETM_Q27_495520"/>
      <w:bookmarkEnd w:id="6706"/>
      <w:r>
        <w:rPr>
          <w:rtl/>
        </w:rPr>
        <w:t>איתך</w:t>
      </w:r>
      <w:r>
        <w:rPr>
          <w:rFonts w:hint="cs"/>
          <w:rtl/>
        </w:rPr>
        <w:t>,</w:t>
      </w:r>
      <w:r>
        <w:rPr>
          <w:rtl/>
        </w:rPr>
        <w:t xml:space="preserve"> </w:t>
      </w:r>
      <w:bookmarkStart w:id="6707" w:name="_ETM_Q27_495820"/>
      <w:bookmarkEnd w:id="6707"/>
      <w:r>
        <w:rPr>
          <w:rtl/>
        </w:rPr>
        <w:t>באמת</w:t>
      </w:r>
      <w:r>
        <w:rPr>
          <w:rFonts w:hint="cs"/>
          <w:rtl/>
        </w:rPr>
        <w:t>,</w:t>
      </w:r>
      <w:r>
        <w:rPr>
          <w:rtl/>
        </w:rPr>
        <w:t xml:space="preserve"> </w:t>
      </w:r>
      <w:bookmarkStart w:id="6708" w:name="_ETM_Q27_496210"/>
      <w:bookmarkEnd w:id="6708"/>
      <w:r>
        <w:rPr>
          <w:rtl/>
        </w:rPr>
        <w:t>אור</w:t>
      </w:r>
      <w:r>
        <w:rPr>
          <w:rFonts w:hint="cs"/>
          <w:rtl/>
        </w:rPr>
        <w:t>י</w:t>
      </w:r>
      <w:r>
        <w:rPr>
          <w:rtl/>
        </w:rPr>
        <w:t>אל</w:t>
      </w:r>
      <w:r>
        <w:rPr>
          <w:rFonts w:hint="cs"/>
          <w:rtl/>
        </w:rPr>
        <w:t>;</w:t>
      </w:r>
      <w:r>
        <w:rPr>
          <w:rtl/>
        </w:rPr>
        <w:t xml:space="preserve"> </w:t>
      </w:r>
      <w:bookmarkStart w:id="6709" w:name="_ETM_Q27_496779"/>
      <w:bookmarkEnd w:id="6709"/>
      <w:r>
        <w:rPr>
          <w:rtl/>
        </w:rPr>
        <w:t xml:space="preserve">אתה </w:t>
      </w:r>
      <w:bookmarkStart w:id="6710" w:name="_ETM_Q27_496990"/>
      <w:bookmarkEnd w:id="6710"/>
      <w:r>
        <w:rPr>
          <w:rtl/>
        </w:rPr>
        <w:t xml:space="preserve">מכיר </w:t>
      </w:r>
      <w:bookmarkStart w:id="6711" w:name="_ETM_Q27_497320"/>
      <w:bookmarkEnd w:id="6711"/>
      <w:r>
        <w:rPr>
          <w:rtl/>
        </w:rPr>
        <w:t xml:space="preserve">אותי </w:t>
      </w:r>
      <w:bookmarkStart w:id="6712" w:name="_ETM_Q27_497529"/>
      <w:bookmarkEnd w:id="6712"/>
      <w:r>
        <w:rPr>
          <w:rtl/>
        </w:rPr>
        <w:t>אישית</w:t>
      </w:r>
      <w:r>
        <w:rPr>
          <w:rFonts w:hint="cs"/>
          <w:rtl/>
        </w:rPr>
        <w:t xml:space="preserve"> </w:t>
      </w:r>
      <w:bookmarkStart w:id="6713" w:name="_ETM_Q27_498930"/>
      <w:bookmarkEnd w:id="6713"/>
      <w:r w:rsidR="007312EF">
        <w:rPr>
          <w:rFonts w:hint="eastAsia"/>
          <w:rtl/>
        </w:rPr>
        <w:t>–</w:t>
      </w:r>
      <w:r>
        <w:rPr>
          <w:rFonts w:hint="cs"/>
          <w:rtl/>
        </w:rPr>
        <w:t xml:space="preserve"> </w:t>
      </w:r>
      <w:r>
        <w:rPr>
          <w:rtl/>
        </w:rPr>
        <w:t xml:space="preserve">מקיימים </w:t>
      </w:r>
      <w:bookmarkStart w:id="6714" w:name="_ETM_Q27_499710"/>
      <w:bookmarkEnd w:id="6714"/>
      <w:r>
        <w:rPr>
          <w:rtl/>
        </w:rPr>
        <w:t xml:space="preserve">חתונות </w:t>
      </w:r>
      <w:bookmarkStart w:id="6715" w:name="_ETM_Q27_500460"/>
      <w:bookmarkEnd w:id="6715"/>
      <w:r>
        <w:rPr>
          <w:rtl/>
        </w:rPr>
        <w:t xml:space="preserve">אחרי </w:t>
      </w:r>
      <w:bookmarkStart w:id="6716" w:name="_ETM_Q27_500880"/>
      <w:bookmarkEnd w:id="6716"/>
      <w:r>
        <w:rPr>
          <w:rtl/>
        </w:rPr>
        <w:t xml:space="preserve">שהם </w:t>
      </w:r>
      <w:bookmarkStart w:id="6717" w:name="_ETM_Q27_501180"/>
      <w:bookmarkEnd w:id="6717"/>
      <w:r>
        <w:rPr>
          <w:rtl/>
        </w:rPr>
        <w:t xml:space="preserve">חוזרים </w:t>
      </w:r>
      <w:bookmarkStart w:id="6718" w:name="_ETM_Q27_501900"/>
      <w:bookmarkEnd w:id="6718"/>
      <w:r>
        <w:rPr>
          <w:rtl/>
        </w:rPr>
        <w:t xml:space="preserve">עם </w:t>
      </w:r>
      <w:bookmarkStart w:id="6719" w:name="_ETM_Q27_502050"/>
      <w:bookmarkEnd w:id="6719"/>
      <w:r>
        <w:rPr>
          <w:rtl/>
        </w:rPr>
        <w:t xml:space="preserve">הרישום </w:t>
      </w:r>
      <w:bookmarkStart w:id="6720" w:name="_ETM_Q27_502529"/>
      <w:bookmarkEnd w:id="6720"/>
      <w:r>
        <w:rPr>
          <w:rtl/>
        </w:rPr>
        <w:t>בצ'כיה</w:t>
      </w:r>
      <w:r>
        <w:rPr>
          <w:rFonts w:hint="cs"/>
          <w:rtl/>
        </w:rPr>
        <w:t>,</w:t>
      </w:r>
      <w:r>
        <w:rPr>
          <w:rtl/>
        </w:rPr>
        <w:t xml:space="preserve"> </w:t>
      </w:r>
      <w:bookmarkStart w:id="6721" w:name="_ETM_Q27_503189"/>
      <w:bookmarkEnd w:id="6721"/>
      <w:r>
        <w:rPr>
          <w:rtl/>
        </w:rPr>
        <w:t xml:space="preserve">בקפריסין </w:t>
      </w:r>
      <w:bookmarkStart w:id="6722" w:name="_ETM_Q27_503910"/>
      <w:bookmarkEnd w:id="6722"/>
      <w:r>
        <w:rPr>
          <w:rtl/>
        </w:rPr>
        <w:t xml:space="preserve">ובמדינות </w:t>
      </w:r>
      <w:bookmarkStart w:id="6723" w:name="_ETM_Q27_504420"/>
      <w:bookmarkEnd w:id="6723"/>
      <w:r>
        <w:rPr>
          <w:rtl/>
        </w:rPr>
        <w:t>אחרות</w:t>
      </w:r>
      <w:r>
        <w:rPr>
          <w:rFonts w:hint="cs"/>
          <w:rtl/>
        </w:rPr>
        <w:t>.</w:t>
      </w:r>
      <w:r>
        <w:rPr>
          <w:rtl/>
        </w:rPr>
        <w:t xml:space="preserve"> </w:t>
      </w:r>
      <w:bookmarkStart w:id="6724" w:name="_ETM_Q27_505480"/>
      <w:bookmarkStart w:id="6725" w:name="_ETM_Q27_505750"/>
      <w:bookmarkEnd w:id="6724"/>
      <w:bookmarkEnd w:id="6725"/>
      <w:r w:rsidR="003B4A6E">
        <w:rPr>
          <w:rFonts w:hint="cs"/>
          <w:rtl/>
        </w:rPr>
        <w:t>ו</w:t>
      </w:r>
      <w:r>
        <w:rPr>
          <w:rtl/>
        </w:rPr>
        <w:t xml:space="preserve">גם </w:t>
      </w:r>
      <w:bookmarkStart w:id="6726" w:name="_ETM_Q27_506020"/>
      <w:bookmarkStart w:id="6727" w:name="_ETM_Q27_506200"/>
      <w:bookmarkEnd w:id="6726"/>
      <w:bookmarkEnd w:id="6727"/>
      <w:r>
        <w:rPr>
          <w:rtl/>
        </w:rPr>
        <w:t xml:space="preserve">העובדה </w:t>
      </w:r>
      <w:bookmarkStart w:id="6728" w:name="_ETM_Q27_506770"/>
      <w:bookmarkEnd w:id="6728"/>
      <w:r>
        <w:rPr>
          <w:rtl/>
        </w:rPr>
        <w:t>הזאת</w:t>
      </w:r>
      <w:r>
        <w:rPr>
          <w:rFonts w:hint="cs"/>
          <w:rtl/>
        </w:rPr>
        <w:t xml:space="preserve"> </w:t>
      </w:r>
      <w:r w:rsidR="007312EF">
        <w:rPr>
          <w:rFonts w:hint="cs"/>
          <w:rtl/>
        </w:rPr>
        <w:t>–</w:t>
      </w:r>
      <w:r>
        <w:rPr>
          <w:rtl/>
        </w:rPr>
        <w:t xml:space="preserve"> </w:t>
      </w:r>
      <w:bookmarkStart w:id="6729" w:name="_ETM_Q27_507310"/>
      <w:bookmarkEnd w:id="6729"/>
      <w:r>
        <w:rPr>
          <w:rtl/>
        </w:rPr>
        <w:t xml:space="preserve">נמנע </w:t>
      </w:r>
      <w:bookmarkStart w:id="6730" w:name="_ETM_Q27_507910"/>
      <w:bookmarkEnd w:id="6730"/>
      <w:r>
        <w:rPr>
          <w:rtl/>
        </w:rPr>
        <w:t xml:space="preserve">מהם </w:t>
      </w:r>
      <w:bookmarkStart w:id="6731" w:name="_ETM_Q27_508240"/>
      <w:bookmarkEnd w:id="6731"/>
      <w:r>
        <w:rPr>
          <w:rtl/>
        </w:rPr>
        <w:t xml:space="preserve">לעשות </w:t>
      </w:r>
      <w:bookmarkStart w:id="6732" w:name="_ETM_Q27_508720"/>
      <w:bookmarkEnd w:id="6732"/>
      <w:r>
        <w:rPr>
          <w:rtl/>
        </w:rPr>
        <w:t xml:space="preserve">את </w:t>
      </w:r>
      <w:bookmarkStart w:id="6733" w:name="_ETM_Q27_508839"/>
      <w:bookmarkEnd w:id="6733"/>
      <w:r>
        <w:rPr>
          <w:rtl/>
        </w:rPr>
        <w:t>זה</w:t>
      </w:r>
      <w:r>
        <w:rPr>
          <w:rFonts w:hint="cs"/>
          <w:rtl/>
        </w:rPr>
        <w:t>.</w:t>
      </w:r>
      <w:r>
        <w:rPr>
          <w:rtl/>
        </w:rPr>
        <w:t xml:space="preserve"> </w:t>
      </w:r>
      <w:bookmarkStart w:id="6734" w:name="_ETM_Q27_509769"/>
      <w:bookmarkEnd w:id="6734"/>
      <w:r>
        <w:rPr>
          <w:rtl/>
        </w:rPr>
        <w:t>כלומר</w:t>
      </w:r>
      <w:r>
        <w:rPr>
          <w:rFonts w:hint="cs"/>
          <w:rtl/>
        </w:rPr>
        <w:t>,</w:t>
      </w:r>
      <w:r>
        <w:rPr>
          <w:rtl/>
        </w:rPr>
        <w:t xml:space="preserve"> </w:t>
      </w:r>
      <w:bookmarkStart w:id="6735" w:name="_ETM_Q27_510680"/>
      <w:bookmarkEnd w:id="6735"/>
      <w:r>
        <w:rPr>
          <w:rtl/>
        </w:rPr>
        <w:t xml:space="preserve">אם </w:t>
      </w:r>
      <w:bookmarkStart w:id="6736" w:name="_ETM_Q27_510860"/>
      <w:bookmarkEnd w:id="6736"/>
      <w:r>
        <w:rPr>
          <w:rtl/>
        </w:rPr>
        <w:t xml:space="preserve">אתה </w:t>
      </w:r>
      <w:bookmarkStart w:id="6737" w:name="_ETM_Q27_511100"/>
      <w:bookmarkEnd w:id="6737"/>
      <w:r>
        <w:rPr>
          <w:rtl/>
        </w:rPr>
        <w:t xml:space="preserve">תפתור </w:t>
      </w:r>
      <w:bookmarkStart w:id="6738" w:name="_ETM_Q27_511640"/>
      <w:bookmarkEnd w:id="6738"/>
      <w:r>
        <w:rPr>
          <w:rtl/>
        </w:rPr>
        <w:t xml:space="preserve">את </w:t>
      </w:r>
      <w:bookmarkStart w:id="6739" w:name="_ETM_Q27_511700"/>
      <w:bookmarkEnd w:id="6739"/>
      <w:r>
        <w:rPr>
          <w:rtl/>
        </w:rPr>
        <w:t>הסוגיה</w:t>
      </w:r>
      <w:r>
        <w:rPr>
          <w:rFonts w:hint="cs"/>
          <w:rtl/>
        </w:rPr>
        <w:t>,</w:t>
      </w:r>
      <w:r>
        <w:rPr>
          <w:rtl/>
        </w:rPr>
        <w:t xml:space="preserve"> </w:t>
      </w:r>
      <w:bookmarkStart w:id="6740" w:name="_ETM_Q27_512720"/>
      <w:bookmarkEnd w:id="6740"/>
      <w:r>
        <w:rPr>
          <w:rtl/>
        </w:rPr>
        <w:t xml:space="preserve">ותפתור </w:t>
      </w:r>
      <w:bookmarkStart w:id="6741" w:name="_ETM_Q27_513350"/>
      <w:bookmarkEnd w:id="6741"/>
      <w:r>
        <w:rPr>
          <w:rtl/>
        </w:rPr>
        <w:t xml:space="preserve">את </w:t>
      </w:r>
      <w:bookmarkStart w:id="6742" w:name="_ETM_Q27_513440"/>
      <w:bookmarkEnd w:id="6742"/>
      <w:r>
        <w:rPr>
          <w:rtl/>
        </w:rPr>
        <w:t xml:space="preserve">סוגיית </w:t>
      </w:r>
      <w:bookmarkStart w:id="6743" w:name="_ETM_Q27_513950"/>
      <w:bookmarkEnd w:id="6743"/>
      <w:r>
        <w:rPr>
          <w:rtl/>
        </w:rPr>
        <w:t>הרישום</w:t>
      </w:r>
      <w:r>
        <w:rPr>
          <w:rFonts w:hint="cs"/>
          <w:rtl/>
        </w:rPr>
        <w:t>,</w:t>
      </w:r>
      <w:r>
        <w:rPr>
          <w:rtl/>
        </w:rPr>
        <w:t xml:space="preserve"> </w:t>
      </w:r>
      <w:bookmarkStart w:id="6744" w:name="_ETM_Q27_515020"/>
      <w:bookmarkEnd w:id="6744"/>
      <w:r>
        <w:rPr>
          <w:rtl/>
        </w:rPr>
        <w:t xml:space="preserve">אז </w:t>
      </w:r>
      <w:bookmarkStart w:id="6745" w:name="_ETM_Q27_515290"/>
      <w:bookmarkEnd w:id="6745"/>
      <w:r>
        <w:rPr>
          <w:rFonts w:hint="cs"/>
          <w:rtl/>
        </w:rPr>
        <w:t xml:space="preserve">בוודאי </w:t>
      </w:r>
      <w:bookmarkStart w:id="6746" w:name="_ETM_Q27_515950"/>
      <w:bookmarkEnd w:id="6746"/>
      <w:r>
        <w:rPr>
          <w:rtl/>
        </w:rPr>
        <w:t xml:space="preserve">שהאנשים </w:t>
      </w:r>
      <w:bookmarkStart w:id="6747" w:name="_ETM_Q27_516550"/>
      <w:bookmarkEnd w:id="6747"/>
      <w:r>
        <w:rPr>
          <w:rtl/>
        </w:rPr>
        <w:t xml:space="preserve">האלה </w:t>
      </w:r>
      <w:bookmarkStart w:id="6748" w:name="_ETM_Q27_516790"/>
      <w:bookmarkEnd w:id="6748"/>
      <w:r>
        <w:rPr>
          <w:rFonts w:hint="cs"/>
          <w:rtl/>
        </w:rPr>
        <w:t>י</w:t>
      </w:r>
      <w:r>
        <w:rPr>
          <w:rtl/>
        </w:rPr>
        <w:t xml:space="preserve">צטרפו </w:t>
      </w:r>
      <w:bookmarkStart w:id="6749" w:name="_ETM_Q27_517300"/>
      <w:bookmarkEnd w:id="6749"/>
      <w:r>
        <w:rPr>
          <w:rtl/>
        </w:rPr>
        <w:t xml:space="preserve">גם </w:t>
      </w:r>
      <w:bookmarkStart w:id="6750" w:name="_ETM_Q27_517510"/>
      <w:bookmarkEnd w:id="6750"/>
      <w:r>
        <w:rPr>
          <w:rtl/>
        </w:rPr>
        <w:t xml:space="preserve">למאבק </w:t>
      </w:r>
      <w:bookmarkStart w:id="6751" w:name="_ETM_Q27_517960"/>
      <w:bookmarkEnd w:id="6751"/>
      <w:r>
        <w:rPr>
          <w:rtl/>
        </w:rPr>
        <w:t>שלך</w:t>
      </w:r>
      <w:r>
        <w:rPr>
          <w:rFonts w:hint="cs"/>
          <w:rtl/>
        </w:rPr>
        <w:t>,</w:t>
      </w:r>
      <w:r>
        <w:rPr>
          <w:rtl/>
        </w:rPr>
        <w:t xml:space="preserve"> </w:t>
      </w:r>
      <w:bookmarkStart w:id="6752" w:name="_ETM_Q27_518380"/>
      <w:bookmarkEnd w:id="6752"/>
      <w:r>
        <w:rPr>
          <w:rtl/>
        </w:rPr>
        <w:t xml:space="preserve">שאתה </w:t>
      </w:r>
      <w:bookmarkStart w:id="6753" w:name="_ETM_Q27_518680"/>
      <w:bookmarkEnd w:id="6753"/>
      <w:r>
        <w:rPr>
          <w:rtl/>
        </w:rPr>
        <w:t xml:space="preserve">רוצה </w:t>
      </w:r>
      <w:bookmarkStart w:id="6754" w:name="_ETM_Q27_518950"/>
      <w:bookmarkEnd w:id="6754"/>
      <w:r>
        <w:rPr>
          <w:rtl/>
        </w:rPr>
        <w:t xml:space="preserve">לקדם </w:t>
      </w:r>
      <w:bookmarkStart w:id="6755" w:name="_ETM_Q27_519339"/>
      <w:bookmarkEnd w:id="6755"/>
      <w:r>
        <w:rPr>
          <w:rtl/>
        </w:rPr>
        <w:t xml:space="preserve">חתונות </w:t>
      </w:r>
      <w:bookmarkStart w:id="6756" w:name="_ETM_Q27_520879"/>
      <w:bookmarkEnd w:id="6756"/>
      <w:r>
        <w:rPr>
          <w:rtl/>
        </w:rPr>
        <w:t xml:space="preserve">בתקופת </w:t>
      </w:r>
      <w:bookmarkStart w:id="6757" w:name="_ETM_Q27_521870"/>
      <w:bookmarkEnd w:id="6757"/>
      <w:r>
        <w:rPr>
          <w:rtl/>
        </w:rPr>
        <w:t>הקורונה</w:t>
      </w:r>
      <w:r>
        <w:rPr>
          <w:rFonts w:hint="cs"/>
          <w:rtl/>
        </w:rPr>
        <w:t>.</w:t>
      </w:r>
    </w:p>
    <w:p w:rsidR="00CE0EBF" w:rsidRDefault="00CE0EBF" w:rsidP="007E3234">
      <w:pPr>
        <w:rPr>
          <w:rtl/>
        </w:rPr>
      </w:pPr>
    </w:p>
    <w:p w:rsidR="00CE0EBF" w:rsidRDefault="00CE0EBF" w:rsidP="003B4A6E">
      <w:pPr>
        <w:rPr>
          <w:rtl/>
        </w:rPr>
      </w:pPr>
      <w:bookmarkStart w:id="6758" w:name="_ETM_Q27_523420"/>
      <w:bookmarkEnd w:id="6758"/>
      <w:r>
        <w:rPr>
          <w:rtl/>
        </w:rPr>
        <w:t xml:space="preserve">יושב </w:t>
      </w:r>
      <w:bookmarkStart w:id="6759" w:name="_ETM_Q27_523720"/>
      <w:bookmarkEnd w:id="6759"/>
      <w:r>
        <w:rPr>
          <w:rtl/>
        </w:rPr>
        <w:t xml:space="preserve">פה </w:t>
      </w:r>
      <w:bookmarkStart w:id="6760" w:name="_ETM_Q27_523839"/>
      <w:bookmarkEnd w:id="6760"/>
      <w:r>
        <w:rPr>
          <w:rtl/>
        </w:rPr>
        <w:t xml:space="preserve">סגן </w:t>
      </w:r>
      <w:bookmarkStart w:id="6761" w:name="_ETM_Q27_524080"/>
      <w:bookmarkEnd w:id="6761"/>
      <w:r>
        <w:rPr>
          <w:rtl/>
        </w:rPr>
        <w:t xml:space="preserve">שר </w:t>
      </w:r>
      <w:bookmarkStart w:id="6762" w:name="_ETM_Q27_524290"/>
      <w:bookmarkEnd w:id="6762"/>
      <w:r>
        <w:rPr>
          <w:rtl/>
        </w:rPr>
        <w:t xml:space="preserve">הבריאות </w:t>
      </w:r>
      <w:bookmarkStart w:id="6763" w:name="_ETM_Q27_524589"/>
      <w:bookmarkEnd w:id="6763"/>
      <w:r>
        <w:rPr>
          <w:rFonts w:hint="cs"/>
          <w:rtl/>
        </w:rPr>
        <w:t xml:space="preserve">– </w:t>
      </w:r>
      <w:r>
        <w:rPr>
          <w:rtl/>
        </w:rPr>
        <w:t xml:space="preserve">אני </w:t>
      </w:r>
      <w:bookmarkStart w:id="6764" w:name="_ETM_Q27_524680"/>
      <w:bookmarkEnd w:id="6764"/>
      <w:r>
        <w:rPr>
          <w:rtl/>
        </w:rPr>
        <w:t xml:space="preserve">לא </w:t>
      </w:r>
      <w:bookmarkStart w:id="6765" w:name="_ETM_Q27_524740"/>
      <w:bookmarkEnd w:id="6765"/>
      <w:r>
        <w:rPr>
          <w:rtl/>
        </w:rPr>
        <w:t>יודע</w:t>
      </w:r>
      <w:r>
        <w:rPr>
          <w:rFonts w:hint="cs"/>
          <w:rtl/>
        </w:rPr>
        <w:t>,</w:t>
      </w:r>
      <w:r>
        <w:rPr>
          <w:rtl/>
        </w:rPr>
        <w:t xml:space="preserve"> </w:t>
      </w:r>
      <w:bookmarkStart w:id="6766" w:name="_ETM_Q27_524920"/>
      <w:bookmarkEnd w:id="6766"/>
      <w:r>
        <w:rPr>
          <w:rtl/>
        </w:rPr>
        <w:t xml:space="preserve">אתה </w:t>
      </w:r>
      <w:bookmarkStart w:id="6767" w:name="_ETM_Q27_525040"/>
      <w:bookmarkEnd w:id="6767"/>
      <w:r>
        <w:rPr>
          <w:rtl/>
        </w:rPr>
        <w:t xml:space="preserve">לא </w:t>
      </w:r>
      <w:bookmarkStart w:id="6768" w:name="_ETM_Q27_525130"/>
      <w:bookmarkEnd w:id="6768"/>
      <w:r>
        <w:rPr>
          <w:rFonts w:hint="cs"/>
          <w:rtl/>
        </w:rPr>
        <w:t>משיב, נכון</w:t>
      </w:r>
      <w:bookmarkStart w:id="6769" w:name="_ETM_Q27_521000"/>
      <w:bookmarkEnd w:id="6769"/>
      <w:r w:rsidR="003B4A6E">
        <w:rPr>
          <w:rFonts w:hint="cs"/>
          <w:rtl/>
        </w:rPr>
        <w:t>,</w:t>
      </w:r>
      <w:r>
        <w:rPr>
          <w:rFonts w:hint="cs"/>
          <w:rtl/>
        </w:rPr>
        <w:t xml:space="preserve"> </w:t>
      </w:r>
      <w:bookmarkStart w:id="6770" w:name="_ETM_Q27_525460"/>
      <w:bookmarkStart w:id="6771" w:name="_ETM_Q27_525910"/>
      <w:bookmarkEnd w:id="6770"/>
      <w:bookmarkEnd w:id="6771"/>
      <w:r>
        <w:rPr>
          <w:rtl/>
        </w:rPr>
        <w:t xml:space="preserve">או </w:t>
      </w:r>
      <w:bookmarkStart w:id="6772" w:name="_ETM_Q27_526000"/>
      <w:bookmarkEnd w:id="6772"/>
      <w:r>
        <w:rPr>
          <w:rtl/>
        </w:rPr>
        <w:t xml:space="preserve">שאתה </w:t>
      </w:r>
      <w:bookmarkStart w:id="6773" w:name="_ETM_Q27_526150"/>
      <w:bookmarkEnd w:id="6773"/>
      <w:r>
        <w:rPr>
          <w:rFonts w:hint="cs"/>
          <w:rtl/>
        </w:rPr>
        <w:t xml:space="preserve">משיב </w:t>
      </w:r>
      <w:bookmarkStart w:id="6774" w:name="_ETM_Q27_526390"/>
      <w:bookmarkEnd w:id="6774"/>
      <w:r>
        <w:rPr>
          <w:rtl/>
        </w:rPr>
        <w:t xml:space="preserve">להצעה </w:t>
      </w:r>
      <w:bookmarkStart w:id="6775" w:name="_ETM_Q27_526660"/>
      <w:bookmarkEnd w:id="6775"/>
      <w:r>
        <w:rPr>
          <w:rtl/>
        </w:rPr>
        <w:t>לסדר</w:t>
      </w:r>
      <w:r>
        <w:rPr>
          <w:rFonts w:hint="cs"/>
          <w:rtl/>
        </w:rPr>
        <w:t>-היום?</w:t>
      </w:r>
      <w:bookmarkStart w:id="6776" w:name="_ETM_Q27_527350"/>
      <w:bookmarkEnd w:id="6776"/>
      <w:r>
        <w:rPr>
          <w:rFonts w:hint="cs"/>
          <w:rtl/>
        </w:rPr>
        <w:t xml:space="preserve"> </w:t>
      </w:r>
      <w:r>
        <w:rPr>
          <w:rtl/>
        </w:rPr>
        <w:t xml:space="preserve">אתה </w:t>
      </w:r>
      <w:bookmarkStart w:id="6777" w:name="_ETM_Q27_527589"/>
      <w:bookmarkEnd w:id="6777"/>
      <w:r>
        <w:rPr>
          <w:rtl/>
        </w:rPr>
        <w:t xml:space="preserve">בטח </w:t>
      </w:r>
      <w:bookmarkStart w:id="6778" w:name="_ETM_Q27_527800"/>
      <w:bookmarkEnd w:id="6778"/>
      <w:r>
        <w:rPr>
          <w:rtl/>
        </w:rPr>
        <w:t xml:space="preserve">תגיד </w:t>
      </w:r>
      <w:bookmarkStart w:id="6779" w:name="_ETM_Q27_528100"/>
      <w:bookmarkEnd w:id="6779"/>
      <w:r>
        <w:rPr>
          <w:rtl/>
        </w:rPr>
        <w:t xml:space="preserve">שמסיבות </w:t>
      </w:r>
      <w:bookmarkStart w:id="6780" w:name="_ETM_Q27_528580"/>
      <w:bookmarkEnd w:id="6780"/>
      <w:r>
        <w:rPr>
          <w:rFonts w:hint="cs"/>
          <w:rtl/>
        </w:rPr>
        <w:t>בריאותיות</w:t>
      </w:r>
      <w:r>
        <w:rPr>
          <w:rtl/>
        </w:rPr>
        <w:t xml:space="preserve"> </w:t>
      </w:r>
      <w:bookmarkStart w:id="6781" w:name="_ETM_Q27_529000"/>
      <w:bookmarkEnd w:id="6781"/>
      <w:r>
        <w:rPr>
          <w:rtl/>
        </w:rPr>
        <w:t>אי</w:t>
      </w:r>
      <w:bookmarkStart w:id="6782" w:name="_ETM_Q27_529060"/>
      <w:bookmarkEnd w:id="6782"/>
      <w:r>
        <w:rPr>
          <w:rFonts w:hint="cs"/>
          <w:rtl/>
        </w:rPr>
        <w:t>-</w:t>
      </w:r>
      <w:r>
        <w:rPr>
          <w:rtl/>
        </w:rPr>
        <w:t xml:space="preserve">אפשר </w:t>
      </w:r>
      <w:bookmarkStart w:id="6783" w:name="_ETM_Q27_529240"/>
      <w:bookmarkEnd w:id="6783"/>
      <w:r>
        <w:rPr>
          <w:rtl/>
        </w:rPr>
        <w:t xml:space="preserve">לקיים </w:t>
      </w:r>
      <w:bookmarkStart w:id="6784" w:name="_ETM_Q27_529480"/>
      <w:bookmarkEnd w:id="6784"/>
      <w:r>
        <w:rPr>
          <w:rtl/>
        </w:rPr>
        <w:t>אירוע</w:t>
      </w:r>
      <w:r>
        <w:rPr>
          <w:rFonts w:hint="cs"/>
          <w:rtl/>
        </w:rPr>
        <w:t xml:space="preserve"> של</w:t>
      </w:r>
      <w:r>
        <w:rPr>
          <w:rtl/>
        </w:rPr>
        <w:t xml:space="preserve"> </w:t>
      </w:r>
      <w:bookmarkStart w:id="6785" w:name="_ETM_Q27_529839"/>
      <w:bookmarkEnd w:id="6785"/>
      <w:r>
        <w:rPr>
          <w:rtl/>
        </w:rPr>
        <w:t xml:space="preserve">מעל </w:t>
      </w:r>
      <w:bookmarkStart w:id="6786" w:name="_ETM_Q27_530050"/>
      <w:bookmarkEnd w:id="6786"/>
      <w:r>
        <w:rPr>
          <w:rtl/>
        </w:rPr>
        <w:t xml:space="preserve">20 </w:t>
      </w:r>
      <w:bookmarkStart w:id="6787" w:name="_ETM_Q27_530380"/>
      <w:bookmarkEnd w:id="6787"/>
      <w:r>
        <w:rPr>
          <w:rtl/>
        </w:rPr>
        <w:t>איש</w:t>
      </w:r>
      <w:r>
        <w:rPr>
          <w:rFonts w:hint="cs"/>
          <w:rtl/>
        </w:rPr>
        <w:t>. זו</w:t>
      </w:r>
      <w:r>
        <w:rPr>
          <w:rtl/>
        </w:rPr>
        <w:t xml:space="preserve"> </w:t>
      </w:r>
      <w:bookmarkStart w:id="6788" w:name="_ETM_Q27_531010"/>
      <w:bookmarkEnd w:id="6788"/>
      <w:r>
        <w:rPr>
          <w:rtl/>
        </w:rPr>
        <w:t xml:space="preserve">התשובה </w:t>
      </w:r>
      <w:bookmarkStart w:id="6789" w:name="_ETM_Q27_531339"/>
      <w:bookmarkEnd w:id="6789"/>
      <w:r>
        <w:rPr>
          <w:rtl/>
        </w:rPr>
        <w:t xml:space="preserve">של </w:t>
      </w:r>
      <w:bookmarkStart w:id="6790" w:name="_ETM_Q27_531490"/>
      <w:bookmarkEnd w:id="6790"/>
      <w:r>
        <w:rPr>
          <w:rtl/>
        </w:rPr>
        <w:t xml:space="preserve">משרד </w:t>
      </w:r>
      <w:bookmarkStart w:id="6791" w:name="_ETM_Q27_531760"/>
      <w:bookmarkEnd w:id="6791"/>
      <w:r>
        <w:rPr>
          <w:rtl/>
        </w:rPr>
        <w:t>הבריאות</w:t>
      </w:r>
      <w:r>
        <w:rPr>
          <w:rFonts w:hint="cs"/>
          <w:rtl/>
        </w:rPr>
        <w:t>.</w:t>
      </w:r>
      <w:r>
        <w:rPr>
          <w:rtl/>
        </w:rPr>
        <w:t xml:space="preserve"> </w:t>
      </w:r>
      <w:bookmarkStart w:id="6792" w:name="_ETM_Q27_533330"/>
      <w:bookmarkEnd w:id="6792"/>
      <w:r>
        <w:rPr>
          <w:rtl/>
        </w:rPr>
        <w:t xml:space="preserve">אז </w:t>
      </w:r>
      <w:bookmarkStart w:id="6793" w:name="_ETM_Q27_533510"/>
      <w:bookmarkEnd w:id="6793"/>
      <w:r>
        <w:rPr>
          <w:rtl/>
        </w:rPr>
        <w:t xml:space="preserve">אני </w:t>
      </w:r>
      <w:bookmarkStart w:id="6794" w:name="_ETM_Q27_533660"/>
      <w:bookmarkEnd w:id="6794"/>
      <w:r>
        <w:rPr>
          <w:rtl/>
        </w:rPr>
        <w:t xml:space="preserve">אומר </w:t>
      </w:r>
      <w:bookmarkStart w:id="6795" w:name="_ETM_Q27_533900"/>
      <w:bookmarkEnd w:id="6795"/>
      <w:r>
        <w:rPr>
          <w:rtl/>
        </w:rPr>
        <w:t xml:space="preserve">לך </w:t>
      </w:r>
      <w:bookmarkStart w:id="6796" w:name="_ETM_Q27_534170"/>
      <w:bookmarkEnd w:id="6796"/>
      <w:r>
        <w:rPr>
          <w:rtl/>
        </w:rPr>
        <w:t xml:space="preserve">שאם </w:t>
      </w:r>
      <w:bookmarkStart w:id="6797" w:name="_ETM_Q27_534500"/>
      <w:bookmarkEnd w:id="6797"/>
      <w:r>
        <w:rPr>
          <w:rtl/>
        </w:rPr>
        <w:t xml:space="preserve">היה </w:t>
      </w:r>
      <w:bookmarkStart w:id="6798" w:name="_ETM_Q27_534770"/>
      <w:bookmarkStart w:id="6799" w:name="_ETM_Q27_534980"/>
      <w:bookmarkStart w:id="6800" w:name="_ETM_Q27_535160"/>
      <w:bookmarkEnd w:id="6798"/>
      <w:bookmarkEnd w:id="6799"/>
      <w:bookmarkEnd w:id="6800"/>
      <w:r>
        <w:rPr>
          <w:rtl/>
        </w:rPr>
        <w:t xml:space="preserve">נאמן </w:t>
      </w:r>
      <w:bookmarkStart w:id="6801" w:name="_ETM_Q27_535460"/>
      <w:bookmarkEnd w:id="6801"/>
      <w:r>
        <w:rPr>
          <w:rtl/>
        </w:rPr>
        <w:t xml:space="preserve">קורונה </w:t>
      </w:r>
      <w:bookmarkStart w:id="6802" w:name="_ETM_Q27_535790"/>
      <w:bookmarkEnd w:id="6802"/>
      <w:r>
        <w:rPr>
          <w:rtl/>
        </w:rPr>
        <w:t xml:space="preserve">בכל </w:t>
      </w:r>
      <w:bookmarkStart w:id="6803" w:name="_ETM_Q27_536000"/>
      <w:bookmarkEnd w:id="6803"/>
      <w:r>
        <w:rPr>
          <w:rtl/>
        </w:rPr>
        <w:t>חתונה</w:t>
      </w:r>
      <w:r>
        <w:rPr>
          <w:rFonts w:hint="cs"/>
          <w:rtl/>
        </w:rPr>
        <w:t>,</w:t>
      </w:r>
      <w:r>
        <w:rPr>
          <w:rtl/>
        </w:rPr>
        <w:t xml:space="preserve"> </w:t>
      </w:r>
      <w:bookmarkStart w:id="6804" w:name="_ETM_Q27_536810"/>
      <w:bookmarkEnd w:id="6804"/>
      <w:r>
        <w:rPr>
          <w:rtl/>
        </w:rPr>
        <w:t xml:space="preserve">היה </w:t>
      </w:r>
      <w:bookmarkStart w:id="6805" w:name="_ETM_Q27_537050"/>
      <w:bookmarkEnd w:id="6805"/>
      <w:r>
        <w:rPr>
          <w:rtl/>
        </w:rPr>
        <w:t xml:space="preserve">אפשר </w:t>
      </w:r>
      <w:bookmarkStart w:id="6806" w:name="_ETM_Q27_537290"/>
      <w:bookmarkEnd w:id="6806"/>
      <w:r>
        <w:rPr>
          <w:rtl/>
        </w:rPr>
        <w:t xml:space="preserve">לקיים </w:t>
      </w:r>
      <w:bookmarkStart w:id="6807" w:name="_ETM_Q27_537620"/>
      <w:bookmarkEnd w:id="6807"/>
      <w:r w:rsidR="003B4A6E">
        <w:rPr>
          <w:rFonts w:hint="cs"/>
          <w:rtl/>
        </w:rPr>
        <w:t xml:space="preserve">אותה </w:t>
      </w:r>
      <w:r>
        <w:rPr>
          <w:rtl/>
        </w:rPr>
        <w:t xml:space="preserve">גם </w:t>
      </w:r>
      <w:bookmarkStart w:id="6808" w:name="_ETM_Q27_537770"/>
      <w:bookmarkEnd w:id="6808"/>
      <w:r>
        <w:rPr>
          <w:rFonts w:hint="cs"/>
          <w:rtl/>
        </w:rPr>
        <w:t xml:space="preserve">עם </w:t>
      </w:r>
      <w:r>
        <w:rPr>
          <w:rtl/>
        </w:rPr>
        <w:t xml:space="preserve">100 </w:t>
      </w:r>
      <w:bookmarkStart w:id="6809" w:name="_ETM_Q27_538100"/>
      <w:bookmarkEnd w:id="6809"/>
      <w:r>
        <w:rPr>
          <w:rtl/>
        </w:rPr>
        <w:t>איש</w:t>
      </w:r>
      <w:r>
        <w:rPr>
          <w:rFonts w:hint="cs"/>
          <w:rtl/>
        </w:rPr>
        <w:t>. תאמין לי,</w:t>
      </w:r>
      <w:bookmarkStart w:id="6810" w:name="_ETM_Q27_539230"/>
      <w:bookmarkEnd w:id="6810"/>
      <w:r>
        <w:rPr>
          <w:rFonts w:hint="cs"/>
          <w:rtl/>
        </w:rPr>
        <w:t xml:space="preserve"> </w:t>
      </w:r>
      <w:r>
        <w:rPr>
          <w:rtl/>
        </w:rPr>
        <w:t xml:space="preserve">אנשים </w:t>
      </w:r>
      <w:bookmarkStart w:id="6811" w:name="_ETM_Q27_539680"/>
      <w:bookmarkEnd w:id="6811"/>
      <w:r>
        <w:rPr>
          <w:rtl/>
        </w:rPr>
        <w:t>הי</w:t>
      </w:r>
      <w:bookmarkStart w:id="6812" w:name="_ETM_Q27_539860"/>
      <w:bookmarkEnd w:id="6812"/>
      <w:r>
        <w:rPr>
          <w:rFonts w:hint="cs"/>
          <w:rtl/>
        </w:rPr>
        <w:t xml:space="preserve">ום </w:t>
      </w:r>
      <w:r>
        <w:rPr>
          <w:rtl/>
        </w:rPr>
        <w:t xml:space="preserve">מוכנים </w:t>
      </w:r>
      <w:bookmarkStart w:id="6813" w:name="_ETM_Q27_540770"/>
      <w:bookmarkEnd w:id="6813"/>
      <w:r>
        <w:rPr>
          <w:rtl/>
        </w:rPr>
        <w:t xml:space="preserve">לשמור </w:t>
      </w:r>
      <w:bookmarkStart w:id="6814" w:name="_ETM_Q27_541250"/>
      <w:bookmarkEnd w:id="6814"/>
      <w:r>
        <w:rPr>
          <w:rtl/>
        </w:rPr>
        <w:t xml:space="preserve">מרחק </w:t>
      </w:r>
      <w:bookmarkStart w:id="6815" w:name="_ETM_Q27_541700"/>
      <w:bookmarkEnd w:id="6815"/>
      <w:r>
        <w:rPr>
          <w:rtl/>
        </w:rPr>
        <w:t xml:space="preserve">ולא </w:t>
      </w:r>
      <w:bookmarkStart w:id="6816" w:name="_ETM_Q27_541910"/>
      <w:bookmarkEnd w:id="6816"/>
      <w:r>
        <w:rPr>
          <w:rtl/>
        </w:rPr>
        <w:t xml:space="preserve">להתחבק </w:t>
      </w:r>
      <w:bookmarkStart w:id="6817" w:name="_ETM_Q27_542480"/>
      <w:bookmarkEnd w:id="6817"/>
      <w:r>
        <w:rPr>
          <w:rtl/>
        </w:rPr>
        <w:t>ו</w:t>
      </w:r>
      <w:r>
        <w:rPr>
          <w:rFonts w:hint="cs"/>
          <w:rtl/>
        </w:rPr>
        <w:t xml:space="preserve">לא </w:t>
      </w:r>
      <w:r>
        <w:rPr>
          <w:rtl/>
        </w:rPr>
        <w:t xml:space="preserve">להתנשק </w:t>
      </w:r>
      <w:bookmarkStart w:id="6818" w:name="_ETM_Q27_543230"/>
      <w:bookmarkEnd w:id="6818"/>
      <w:r>
        <w:rPr>
          <w:rtl/>
        </w:rPr>
        <w:t xml:space="preserve">ולא </w:t>
      </w:r>
      <w:bookmarkStart w:id="6819" w:name="_ETM_Q27_543440"/>
      <w:bookmarkEnd w:id="6819"/>
      <w:r>
        <w:rPr>
          <w:rtl/>
        </w:rPr>
        <w:t>לרקוד</w:t>
      </w:r>
      <w:r w:rsidR="003B4A6E">
        <w:rPr>
          <w:rFonts w:hint="cs"/>
          <w:rtl/>
        </w:rPr>
        <w:t>,</w:t>
      </w:r>
      <w:r>
        <w:rPr>
          <w:rtl/>
        </w:rPr>
        <w:t xml:space="preserve"> </w:t>
      </w:r>
      <w:bookmarkStart w:id="6820" w:name="_ETM_Q27_543890"/>
      <w:bookmarkEnd w:id="6820"/>
      <w:r>
        <w:rPr>
          <w:rtl/>
        </w:rPr>
        <w:t xml:space="preserve">העיקר </w:t>
      </w:r>
      <w:bookmarkStart w:id="6821" w:name="_ETM_Q27_544220"/>
      <w:bookmarkEnd w:id="6821"/>
      <w:r>
        <w:rPr>
          <w:rFonts w:hint="cs"/>
          <w:rtl/>
        </w:rPr>
        <w:t xml:space="preserve">שתיתן </w:t>
      </w:r>
      <w:bookmarkStart w:id="6822" w:name="_ETM_Q27_542000"/>
      <w:bookmarkEnd w:id="6822"/>
      <w:r>
        <w:rPr>
          <w:rFonts w:hint="cs"/>
          <w:rtl/>
        </w:rPr>
        <w:t xml:space="preserve">להם את </w:t>
      </w:r>
      <w:bookmarkStart w:id="6823" w:name="_ETM_Q27_544490"/>
      <w:bookmarkStart w:id="6824" w:name="_ETM_Q27_544610"/>
      <w:bookmarkEnd w:id="6823"/>
      <w:bookmarkEnd w:id="6824"/>
      <w:r>
        <w:rPr>
          <w:rFonts w:hint="cs"/>
          <w:rtl/>
        </w:rPr>
        <w:t>ה</w:t>
      </w:r>
      <w:r>
        <w:rPr>
          <w:rtl/>
        </w:rPr>
        <w:t xml:space="preserve">אירוע </w:t>
      </w:r>
      <w:bookmarkStart w:id="6825" w:name="_ETM_Q27_545180"/>
      <w:bookmarkEnd w:id="6825"/>
      <w:r>
        <w:rPr>
          <w:rtl/>
        </w:rPr>
        <w:t>הזה</w:t>
      </w:r>
      <w:r>
        <w:rPr>
          <w:rFonts w:hint="cs"/>
          <w:rtl/>
        </w:rPr>
        <w:t>.</w:t>
      </w:r>
      <w:bookmarkStart w:id="6826" w:name="_ETM_Q27_545000"/>
      <w:bookmarkStart w:id="6827" w:name="_ETM_Q27_546010"/>
      <w:bookmarkEnd w:id="6826"/>
      <w:bookmarkEnd w:id="6827"/>
      <w:r>
        <w:rPr>
          <w:rFonts w:hint="cs"/>
          <w:rtl/>
        </w:rPr>
        <w:t xml:space="preserve"> </w:t>
      </w:r>
      <w:r>
        <w:rPr>
          <w:rtl/>
        </w:rPr>
        <w:t xml:space="preserve">אבל </w:t>
      </w:r>
      <w:bookmarkStart w:id="6828" w:name="_ETM_Q27_546610"/>
      <w:bookmarkEnd w:id="6828"/>
      <w:r>
        <w:rPr>
          <w:rtl/>
        </w:rPr>
        <w:t xml:space="preserve">אני </w:t>
      </w:r>
      <w:bookmarkStart w:id="6829" w:name="_ETM_Q27_546850"/>
      <w:bookmarkEnd w:id="6829"/>
      <w:r>
        <w:rPr>
          <w:rtl/>
        </w:rPr>
        <w:t xml:space="preserve">לא </w:t>
      </w:r>
      <w:bookmarkStart w:id="6830" w:name="_ETM_Q27_546970"/>
      <w:bookmarkEnd w:id="6830"/>
      <w:r>
        <w:rPr>
          <w:rtl/>
        </w:rPr>
        <w:t xml:space="preserve">סתם </w:t>
      </w:r>
      <w:bookmarkStart w:id="6831" w:name="_ETM_Q27_547360"/>
      <w:bookmarkEnd w:id="6831"/>
      <w:r>
        <w:rPr>
          <w:rFonts w:hint="cs"/>
          <w:rtl/>
        </w:rPr>
        <w:t xml:space="preserve">מוסיף לפה 9,000 זוגות </w:t>
      </w:r>
      <w:bookmarkStart w:id="6832" w:name="_ETM_Q27_547779"/>
      <w:bookmarkStart w:id="6833" w:name="_ETM_Q27_547900"/>
      <w:bookmarkStart w:id="6834" w:name="_ETM_Q27_548080"/>
      <w:bookmarkStart w:id="6835" w:name="_ETM_Q27_548440"/>
      <w:bookmarkStart w:id="6836" w:name="_ETM_Q27_548830"/>
      <w:bookmarkStart w:id="6837" w:name="_ETM_Q27_549820"/>
      <w:bookmarkEnd w:id="6832"/>
      <w:bookmarkEnd w:id="6833"/>
      <w:bookmarkEnd w:id="6834"/>
      <w:bookmarkEnd w:id="6835"/>
      <w:bookmarkEnd w:id="6836"/>
      <w:bookmarkEnd w:id="6837"/>
      <w:r>
        <w:rPr>
          <w:rtl/>
        </w:rPr>
        <w:t>שנמנע</w:t>
      </w:r>
      <w:r>
        <w:rPr>
          <w:rFonts w:hint="cs"/>
          <w:rtl/>
        </w:rPr>
        <w:t>ת</w:t>
      </w:r>
      <w:r>
        <w:rPr>
          <w:rtl/>
        </w:rPr>
        <w:t xml:space="preserve"> </w:t>
      </w:r>
      <w:bookmarkStart w:id="6838" w:name="_ETM_Q27_550750"/>
      <w:bookmarkEnd w:id="6838"/>
      <w:r>
        <w:rPr>
          <w:rtl/>
        </w:rPr>
        <w:t xml:space="preserve">מהם </w:t>
      </w:r>
      <w:bookmarkStart w:id="6839" w:name="_ETM_Q27_550990"/>
      <w:bookmarkStart w:id="6840" w:name="_ETM_Q27_551140"/>
      <w:bookmarkEnd w:id="6839"/>
      <w:bookmarkEnd w:id="6840"/>
      <w:r>
        <w:rPr>
          <w:rtl/>
        </w:rPr>
        <w:t xml:space="preserve">הזכות </w:t>
      </w:r>
      <w:bookmarkStart w:id="6841" w:name="_ETM_Q27_551710"/>
      <w:bookmarkEnd w:id="6841"/>
      <w:r>
        <w:rPr>
          <w:rtl/>
        </w:rPr>
        <w:t>להתחתן</w:t>
      </w:r>
      <w:r>
        <w:rPr>
          <w:rFonts w:hint="cs"/>
          <w:rtl/>
        </w:rPr>
        <w:t>.</w:t>
      </w:r>
      <w:r>
        <w:rPr>
          <w:rtl/>
        </w:rPr>
        <w:t xml:space="preserve"> </w:t>
      </w:r>
      <w:bookmarkStart w:id="6842" w:name="_ETM_Q27_552850"/>
      <w:bookmarkEnd w:id="6842"/>
    </w:p>
    <w:p w:rsidR="00CE0EBF" w:rsidRDefault="00CE0EBF" w:rsidP="007E3234">
      <w:pPr>
        <w:rPr>
          <w:rtl/>
        </w:rPr>
      </w:pPr>
      <w:bookmarkStart w:id="6843" w:name="_ETM_Q27_552000"/>
      <w:bookmarkEnd w:id="6843"/>
    </w:p>
    <w:p w:rsidR="00CE0EBF" w:rsidRDefault="00CE0EBF" w:rsidP="007E3234">
      <w:pPr>
        <w:rPr>
          <w:rtl/>
        </w:rPr>
      </w:pPr>
      <w:bookmarkStart w:id="6844" w:name="_ETM_Q27_553000"/>
      <w:bookmarkEnd w:id="6844"/>
      <w:r>
        <w:rPr>
          <w:rtl/>
        </w:rPr>
        <w:t xml:space="preserve">אז </w:t>
      </w:r>
      <w:bookmarkStart w:id="6845" w:name="_ETM_Q27_553060"/>
      <w:bookmarkEnd w:id="6845"/>
      <w:r>
        <w:rPr>
          <w:rtl/>
        </w:rPr>
        <w:t xml:space="preserve">אני </w:t>
      </w:r>
      <w:bookmarkStart w:id="6846" w:name="_ETM_Q27_553660"/>
      <w:bookmarkEnd w:id="6846"/>
      <w:r>
        <w:rPr>
          <w:rtl/>
        </w:rPr>
        <w:t>מסיים</w:t>
      </w:r>
      <w:r>
        <w:rPr>
          <w:rFonts w:hint="cs"/>
          <w:rtl/>
        </w:rPr>
        <w:t>,</w:t>
      </w:r>
      <w:r>
        <w:rPr>
          <w:rtl/>
        </w:rPr>
        <w:t xml:space="preserve"> </w:t>
      </w:r>
      <w:bookmarkStart w:id="6847" w:name="_ETM_Q27_554080"/>
      <w:bookmarkEnd w:id="6847"/>
      <w:r>
        <w:rPr>
          <w:rtl/>
        </w:rPr>
        <w:t xml:space="preserve">אדוני </w:t>
      </w:r>
      <w:bookmarkStart w:id="6848" w:name="_ETM_Q27_554350"/>
      <w:bookmarkEnd w:id="6848"/>
      <w:r>
        <w:rPr>
          <w:rtl/>
        </w:rPr>
        <w:t>היושב-ראש</w:t>
      </w:r>
      <w:r>
        <w:rPr>
          <w:rFonts w:hint="cs"/>
          <w:rtl/>
        </w:rPr>
        <w:t>,</w:t>
      </w:r>
      <w:r>
        <w:rPr>
          <w:rtl/>
        </w:rPr>
        <w:t xml:space="preserve"> </w:t>
      </w:r>
      <w:bookmarkStart w:id="6849" w:name="_ETM_Q27_554890"/>
      <w:bookmarkEnd w:id="6849"/>
      <w:r>
        <w:rPr>
          <w:rtl/>
        </w:rPr>
        <w:t xml:space="preserve">וקורא </w:t>
      </w:r>
      <w:bookmarkStart w:id="6850" w:name="_ETM_Q27_555340"/>
      <w:bookmarkEnd w:id="6850"/>
      <w:r>
        <w:rPr>
          <w:rtl/>
        </w:rPr>
        <w:t>לאנשים</w:t>
      </w:r>
      <w:r>
        <w:rPr>
          <w:rFonts w:hint="cs"/>
          <w:rtl/>
        </w:rPr>
        <w:t>:</w:t>
      </w:r>
      <w:r>
        <w:rPr>
          <w:rtl/>
        </w:rPr>
        <w:t xml:space="preserve"> </w:t>
      </w:r>
      <w:bookmarkStart w:id="6851" w:name="_ETM_Q27_556300"/>
      <w:bookmarkEnd w:id="6851"/>
      <w:r>
        <w:rPr>
          <w:rtl/>
        </w:rPr>
        <w:t xml:space="preserve">אם </w:t>
      </w:r>
      <w:bookmarkStart w:id="6852" w:name="_ETM_Q27_556510"/>
      <w:bookmarkEnd w:id="6852"/>
      <w:r>
        <w:rPr>
          <w:rtl/>
        </w:rPr>
        <w:t xml:space="preserve">אתם </w:t>
      </w:r>
      <w:bookmarkStart w:id="6853" w:name="_ETM_Q27_556840"/>
      <w:bookmarkEnd w:id="6853"/>
      <w:r>
        <w:rPr>
          <w:rtl/>
        </w:rPr>
        <w:t xml:space="preserve">נלחמים </w:t>
      </w:r>
      <w:bookmarkStart w:id="6854" w:name="_ETM_Q27_557500"/>
      <w:bookmarkEnd w:id="6854"/>
      <w:r>
        <w:rPr>
          <w:rtl/>
        </w:rPr>
        <w:t xml:space="preserve">על </w:t>
      </w:r>
      <w:bookmarkStart w:id="6855" w:name="_ETM_Q27_557620"/>
      <w:bookmarkEnd w:id="6855"/>
      <w:r>
        <w:rPr>
          <w:rtl/>
        </w:rPr>
        <w:t>הזכות</w:t>
      </w:r>
      <w:r>
        <w:rPr>
          <w:rFonts w:hint="cs"/>
          <w:rtl/>
        </w:rPr>
        <w:t>,</w:t>
      </w:r>
      <w:r>
        <w:rPr>
          <w:rtl/>
        </w:rPr>
        <w:t xml:space="preserve"> </w:t>
      </w:r>
      <w:bookmarkStart w:id="6856" w:name="_ETM_Q27_558490"/>
      <w:bookmarkEnd w:id="6856"/>
      <w:r>
        <w:rPr>
          <w:rtl/>
        </w:rPr>
        <w:t xml:space="preserve">אל </w:t>
      </w:r>
      <w:bookmarkStart w:id="6857" w:name="_ETM_Q27_558700"/>
      <w:bookmarkEnd w:id="6857"/>
      <w:r>
        <w:rPr>
          <w:rtl/>
        </w:rPr>
        <w:t xml:space="preserve">תעשו </w:t>
      </w:r>
      <w:bookmarkStart w:id="6858" w:name="_ETM_Q27_559150"/>
      <w:bookmarkEnd w:id="6858"/>
      <w:r>
        <w:rPr>
          <w:rFonts w:hint="cs"/>
          <w:rtl/>
        </w:rPr>
        <w:t xml:space="preserve">אפליות בזכות. </w:t>
      </w:r>
      <w:bookmarkStart w:id="6859" w:name="_ETM_Q27_556000"/>
      <w:bookmarkEnd w:id="6859"/>
      <w:r>
        <w:rPr>
          <w:rFonts w:hint="cs"/>
          <w:rtl/>
        </w:rPr>
        <w:t xml:space="preserve">יש 9,000 זוגות </w:t>
      </w:r>
      <w:bookmarkStart w:id="6860" w:name="_ETM_Q27_559300"/>
      <w:bookmarkStart w:id="6861" w:name="_ETM_Q27_559630"/>
      <w:bookmarkStart w:id="6862" w:name="_ETM_Q27_560260"/>
      <w:bookmarkStart w:id="6863" w:name="_ETM_Q27_560560"/>
      <w:bookmarkStart w:id="6864" w:name="_ETM_Q27_560830"/>
      <w:bookmarkStart w:id="6865" w:name="_ETM_Q27_561070"/>
      <w:bookmarkStart w:id="6866" w:name="_ETM_Q27_561430"/>
      <w:bookmarkEnd w:id="6860"/>
      <w:bookmarkEnd w:id="6861"/>
      <w:bookmarkEnd w:id="6862"/>
      <w:bookmarkEnd w:id="6863"/>
      <w:bookmarkEnd w:id="6864"/>
      <w:bookmarkEnd w:id="6865"/>
      <w:bookmarkEnd w:id="6866"/>
      <w:r>
        <w:rPr>
          <w:rtl/>
        </w:rPr>
        <w:t xml:space="preserve">שמגיע </w:t>
      </w:r>
      <w:bookmarkStart w:id="6867" w:name="_ETM_Q27_562120"/>
      <w:bookmarkEnd w:id="6867"/>
      <w:r>
        <w:rPr>
          <w:rtl/>
        </w:rPr>
        <w:t xml:space="preserve">להם </w:t>
      </w:r>
      <w:bookmarkStart w:id="6868" w:name="_ETM_Q27_562300"/>
      <w:bookmarkEnd w:id="6868"/>
      <w:r>
        <w:rPr>
          <w:rtl/>
        </w:rPr>
        <w:t xml:space="preserve">להתחתן </w:t>
      </w:r>
      <w:bookmarkStart w:id="6869" w:name="_ETM_Q27_563240"/>
      <w:bookmarkEnd w:id="6869"/>
      <w:r>
        <w:rPr>
          <w:rtl/>
        </w:rPr>
        <w:t xml:space="preserve">גם </w:t>
      </w:r>
      <w:bookmarkStart w:id="6870" w:name="_ETM_Q27_563539"/>
      <w:bookmarkEnd w:id="6870"/>
      <w:r>
        <w:rPr>
          <w:rtl/>
        </w:rPr>
        <w:t xml:space="preserve">בתקופת </w:t>
      </w:r>
      <w:bookmarkStart w:id="6871" w:name="_ETM_Q27_563960"/>
      <w:bookmarkEnd w:id="6871"/>
      <w:r>
        <w:rPr>
          <w:rtl/>
        </w:rPr>
        <w:t>הקורונה</w:t>
      </w:r>
      <w:r>
        <w:rPr>
          <w:rFonts w:hint="cs"/>
          <w:rtl/>
        </w:rPr>
        <w:t>,</w:t>
      </w:r>
      <w:r>
        <w:rPr>
          <w:rtl/>
        </w:rPr>
        <w:t xml:space="preserve"> </w:t>
      </w:r>
      <w:bookmarkStart w:id="6872" w:name="_ETM_Q27_564589"/>
      <w:bookmarkEnd w:id="6872"/>
      <w:r>
        <w:rPr>
          <w:rtl/>
        </w:rPr>
        <w:t xml:space="preserve">וצריך </w:t>
      </w:r>
      <w:bookmarkStart w:id="6873" w:name="_ETM_Q27_564950"/>
      <w:bookmarkEnd w:id="6873"/>
      <w:r>
        <w:rPr>
          <w:rtl/>
        </w:rPr>
        <w:t xml:space="preserve">למצוא </w:t>
      </w:r>
      <w:bookmarkStart w:id="6874" w:name="_ETM_Q27_565279"/>
      <w:bookmarkEnd w:id="6874"/>
      <w:r>
        <w:rPr>
          <w:rtl/>
        </w:rPr>
        <w:t xml:space="preserve">להם </w:t>
      </w:r>
      <w:bookmarkStart w:id="6875" w:name="_ETM_Q27_565460"/>
      <w:bookmarkEnd w:id="6875"/>
      <w:r>
        <w:rPr>
          <w:rtl/>
        </w:rPr>
        <w:t xml:space="preserve">גם </w:t>
      </w:r>
      <w:bookmarkStart w:id="6876" w:name="_ETM_Q27_565700"/>
      <w:bookmarkEnd w:id="6876"/>
      <w:r>
        <w:rPr>
          <w:rtl/>
        </w:rPr>
        <w:t xml:space="preserve">פתרון </w:t>
      </w:r>
      <w:bookmarkStart w:id="6877" w:name="_ETM_Q27_566089"/>
      <w:bookmarkEnd w:id="6877"/>
      <w:r>
        <w:rPr>
          <w:rtl/>
        </w:rPr>
        <w:t xml:space="preserve">לרישום </w:t>
      </w:r>
      <w:bookmarkStart w:id="6878" w:name="_ETM_Q27_566479"/>
      <w:bookmarkEnd w:id="6878"/>
      <w:r>
        <w:rPr>
          <w:rFonts w:hint="cs"/>
          <w:rtl/>
        </w:rPr>
        <w:t>ה</w:t>
      </w:r>
      <w:r>
        <w:rPr>
          <w:rtl/>
        </w:rPr>
        <w:t>נישואים</w:t>
      </w:r>
      <w:r>
        <w:rPr>
          <w:rFonts w:hint="cs"/>
          <w:rtl/>
        </w:rPr>
        <w:t>.</w:t>
      </w:r>
      <w:r>
        <w:rPr>
          <w:rtl/>
        </w:rPr>
        <w:t xml:space="preserve"> </w:t>
      </w:r>
      <w:bookmarkStart w:id="6879" w:name="_ETM_Q27_567079"/>
      <w:bookmarkEnd w:id="6879"/>
      <w:r>
        <w:rPr>
          <w:rtl/>
        </w:rPr>
        <w:t xml:space="preserve">תודה </w:t>
      </w:r>
      <w:bookmarkStart w:id="6880" w:name="_ETM_Q27_567320"/>
      <w:bookmarkEnd w:id="6880"/>
      <w:r>
        <w:rPr>
          <w:rtl/>
        </w:rPr>
        <w:t>רבה</w:t>
      </w:r>
      <w:r>
        <w:rPr>
          <w:rFonts w:hint="cs"/>
          <w:rtl/>
        </w:rPr>
        <w:t>.</w:t>
      </w:r>
    </w:p>
    <w:p w:rsidR="00CE0EBF" w:rsidRDefault="00CE0EBF" w:rsidP="007E3234">
      <w:pPr>
        <w:rPr>
          <w:rtl/>
        </w:rPr>
      </w:pPr>
    </w:p>
    <w:p w:rsidR="00CE0EBF" w:rsidRDefault="00CE0EBF" w:rsidP="007E3234">
      <w:pPr>
        <w:pStyle w:val="af6"/>
        <w:keepNext/>
        <w:rPr>
          <w:rtl/>
        </w:rPr>
      </w:pPr>
      <w:bookmarkStart w:id="6881" w:name="ET_yor_6069_11"/>
      <w:r w:rsidRPr="00DE372B">
        <w:rPr>
          <w:rStyle w:val="TagStyle"/>
          <w:rtl/>
        </w:rPr>
        <w:t xml:space="preserve"> &lt;&lt; יור &gt;&gt; </w:t>
      </w:r>
      <w:r>
        <w:rPr>
          <w:rtl/>
        </w:rPr>
        <w:t>היו"ר אליהו ברוכי:</w:t>
      </w:r>
      <w:r w:rsidRPr="00DE372B">
        <w:rPr>
          <w:rStyle w:val="TagStyle"/>
          <w:rtl/>
        </w:rPr>
        <w:t xml:space="preserve"> &lt;&lt; יור &gt;&gt;</w:t>
      </w:r>
      <w:r>
        <w:rPr>
          <w:rtl/>
        </w:rPr>
        <w:t xml:space="preserve">  </w:t>
      </w:r>
      <w:bookmarkEnd w:id="6881"/>
    </w:p>
    <w:p w:rsidR="00CE0EBF" w:rsidRDefault="00CE0EBF" w:rsidP="000367BC">
      <w:pPr>
        <w:rPr>
          <w:rtl/>
          <w:lang w:eastAsia="he-IL"/>
        </w:rPr>
      </w:pPr>
    </w:p>
    <w:p w:rsidR="00CE0EBF" w:rsidRDefault="00CE0EBF" w:rsidP="007E3234">
      <w:pPr>
        <w:rPr>
          <w:rtl/>
        </w:rPr>
      </w:pPr>
      <w:bookmarkStart w:id="6882" w:name="_ETM_Q27_566000"/>
      <w:bookmarkStart w:id="6883" w:name="_ETM_Q27_564000"/>
      <w:bookmarkStart w:id="6884" w:name="_ETM_Q27_568560"/>
      <w:bookmarkEnd w:id="6882"/>
      <w:bookmarkEnd w:id="6883"/>
      <w:bookmarkEnd w:id="6884"/>
      <w:r>
        <w:rPr>
          <w:rtl/>
        </w:rPr>
        <w:t xml:space="preserve">חבר </w:t>
      </w:r>
      <w:bookmarkStart w:id="6885" w:name="_ETM_Q27_568950"/>
      <w:bookmarkEnd w:id="6885"/>
      <w:r>
        <w:rPr>
          <w:rtl/>
        </w:rPr>
        <w:t xml:space="preserve">הכנסת </w:t>
      </w:r>
      <w:bookmarkStart w:id="6886" w:name="_ETM_Q27_569279"/>
      <w:bookmarkEnd w:id="6886"/>
      <w:r>
        <w:rPr>
          <w:rtl/>
        </w:rPr>
        <w:t xml:space="preserve">יבגני </w:t>
      </w:r>
      <w:bookmarkStart w:id="6887" w:name="_ETM_Q27_569670"/>
      <w:bookmarkEnd w:id="6887"/>
      <w:r>
        <w:rPr>
          <w:rtl/>
        </w:rPr>
        <w:t>סובה</w:t>
      </w:r>
      <w:r>
        <w:rPr>
          <w:rFonts w:hint="cs"/>
          <w:rtl/>
        </w:rPr>
        <w:t>,</w:t>
      </w:r>
      <w:r>
        <w:rPr>
          <w:rtl/>
        </w:rPr>
        <w:t xml:space="preserve"> </w:t>
      </w:r>
      <w:bookmarkStart w:id="6888" w:name="_ETM_Q27_569970"/>
      <w:bookmarkEnd w:id="6888"/>
      <w:r>
        <w:rPr>
          <w:rtl/>
        </w:rPr>
        <w:t xml:space="preserve">תודה </w:t>
      </w:r>
      <w:bookmarkStart w:id="6889" w:name="_ETM_Q27_570270"/>
      <w:bookmarkEnd w:id="6889"/>
      <w:r>
        <w:rPr>
          <w:rtl/>
        </w:rPr>
        <w:t>רבה</w:t>
      </w:r>
      <w:r>
        <w:rPr>
          <w:rFonts w:hint="cs"/>
          <w:rtl/>
        </w:rPr>
        <w:t>.</w:t>
      </w:r>
      <w:r>
        <w:rPr>
          <w:rtl/>
        </w:rPr>
        <w:t xml:space="preserve"> </w:t>
      </w:r>
      <w:bookmarkStart w:id="6890" w:name="_ETM_Q27_571020"/>
      <w:bookmarkEnd w:id="6890"/>
      <w:r>
        <w:rPr>
          <w:rtl/>
        </w:rPr>
        <w:t xml:space="preserve">חבר </w:t>
      </w:r>
      <w:bookmarkStart w:id="6891" w:name="_ETM_Q27_571350"/>
      <w:bookmarkEnd w:id="6891"/>
      <w:r>
        <w:rPr>
          <w:rtl/>
        </w:rPr>
        <w:t xml:space="preserve">הכנסת </w:t>
      </w:r>
      <w:bookmarkStart w:id="6892" w:name="_ETM_Q27_571710"/>
      <w:bookmarkEnd w:id="6892"/>
      <w:r>
        <w:rPr>
          <w:rtl/>
        </w:rPr>
        <w:t xml:space="preserve">בצלאל </w:t>
      </w:r>
      <w:bookmarkStart w:id="6893" w:name="_ETM_Q27_572279"/>
      <w:bookmarkEnd w:id="6893"/>
      <w:r>
        <w:rPr>
          <w:rtl/>
        </w:rPr>
        <w:t>סמוטריץ</w:t>
      </w:r>
      <w:r w:rsidR="003B4A6E">
        <w:rPr>
          <w:rFonts w:hint="cs"/>
          <w:rtl/>
        </w:rPr>
        <w:t>'</w:t>
      </w:r>
      <w:r>
        <w:rPr>
          <w:rFonts w:hint="cs"/>
          <w:rtl/>
        </w:rPr>
        <w:t>,</w:t>
      </w:r>
      <w:r>
        <w:rPr>
          <w:rtl/>
        </w:rPr>
        <w:t xml:space="preserve"> </w:t>
      </w:r>
      <w:bookmarkStart w:id="6894" w:name="_ETM_Q27_573270"/>
      <w:bookmarkEnd w:id="6894"/>
      <w:r>
        <w:rPr>
          <w:rtl/>
        </w:rPr>
        <w:t>בבקשה</w:t>
      </w:r>
      <w:r>
        <w:rPr>
          <w:rFonts w:hint="cs"/>
          <w:rtl/>
        </w:rPr>
        <w:t>. שלוש</w:t>
      </w:r>
      <w:r>
        <w:rPr>
          <w:rtl/>
        </w:rPr>
        <w:t xml:space="preserve"> </w:t>
      </w:r>
      <w:bookmarkStart w:id="6895" w:name="_ETM_Q27_595819"/>
      <w:bookmarkEnd w:id="6895"/>
      <w:r>
        <w:rPr>
          <w:rtl/>
        </w:rPr>
        <w:t xml:space="preserve">דקות </w:t>
      </w:r>
      <w:bookmarkStart w:id="6896" w:name="_ETM_Q27_596119"/>
      <w:bookmarkEnd w:id="6896"/>
      <w:r>
        <w:rPr>
          <w:rtl/>
        </w:rPr>
        <w:t>לרשותך</w:t>
      </w:r>
      <w:r>
        <w:rPr>
          <w:rFonts w:hint="cs"/>
          <w:rtl/>
        </w:rPr>
        <w:t>.</w:t>
      </w:r>
    </w:p>
    <w:p w:rsidR="00CE0EBF" w:rsidRDefault="00CE0EBF" w:rsidP="007E3234">
      <w:pPr>
        <w:rPr>
          <w:rtl/>
        </w:rPr>
      </w:pPr>
    </w:p>
    <w:p w:rsidR="00CE0EBF" w:rsidRDefault="00CE0EBF" w:rsidP="007E3234">
      <w:pPr>
        <w:pStyle w:val="a4"/>
        <w:keepNext/>
        <w:rPr>
          <w:rtl/>
        </w:rPr>
      </w:pPr>
      <w:bookmarkStart w:id="6897" w:name="ET_speaker_5291_12"/>
      <w:r w:rsidRPr="00DE372B">
        <w:rPr>
          <w:rStyle w:val="TagStyle"/>
          <w:rtl/>
        </w:rPr>
        <w:t xml:space="preserve"> &lt;&lt; דובר &gt;&gt; </w:t>
      </w:r>
      <w:bookmarkStart w:id="6898" w:name="_Toc57842606"/>
      <w:bookmarkStart w:id="6899" w:name="_Toc57842946"/>
      <w:bookmarkStart w:id="6900" w:name="_Toc57843246"/>
      <w:bookmarkStart w:id="6901" w:name="_Toc66889148"/>
      <w:r>
        <w:rPr>
          <w:rtl/>
        </w:rPr>
        <w:t>בצלאל סמוטריץ' (ימינה):</w:t>
      </w:r>
      <w:bookmarkEnd w:id="6898"/>
      <w:bookmarkEnd w:id="6899"/>
      <w:bookmarkEnd w:id="6900"/>
      <w:bookmarkEnd w:id="6901"/>
      <w:r w:rsidRPr="00DE372B">
        <w:rPr>
          <w:rStyle w:val="TagStyle"/>
          <w:rtl/>
        </w:rPr>
        <w:t xml:space="preserve"> &lt;&lt; דובר &gt;&gt;</w:t>
      </w:r>
      <w:r>
        <w:rPr>
          <w:rtl/>
        </w:rPr>
        <w:t xml:space="preserve">  </w:t>
      </w:r>
      <w:bookmarkEnd w:id="6897"/>
    </w:p>
    <w:p w:rsidR="00CE0EBF" w:rsidRDefault="00CE0EBF" w:rsidP="000367BC">
      <w:pPr>
        <w:rPr>
          <w:rtl/>
          <w:lang w:eastAsia="he-IL"/>
        </w:rPr>
      </w:pPr>
    </w:p>
    <w:p w:rsidR="00CE0EBF" w:rsidRDefault="00CE0EBF" w:rsidP="003B4A6E">
      <w:pPr>
        <w:rPr>
          <w:rtl/>
        </w:rPr>
      </w:pPr>
      <w:bookmarkStart w:id="6902" w:name="_ETM_Q27_588000"/>
      <w:bookmarkStart w:id="6903" w:name="_ETM_Q27_586000"/>
      <w:bookmarkStart w:id="6904" w:name="_ETM_Q27_596779"/>
      <w:bookmarkEnd w:id="6902"/>
      <w:bookmarkEnd w:id="6903"/>
      <w:bookmarkEnd w:id="6904"/>
      <w:r>
        <w:rPr>
          <w:rtl/>
        </w:rPr>
        <w:t xml:space="preserve">תודה </w:t>
      </w:r>
      <w:bookmarkStart w:id="6905" w:name="_ETM_Q27_596960"/>
      <w:bookmarkEnd w:id="6905"/>
      <w:r>
        <w:rPr>
          <w:rtl/>
        </w:rPr>
        <w:t>רבה</w:t>
      </w:r>
      <w:r>
        <w:rPr>
          <w:rFonts w:hint="cs"/>
          <w:rtl/>
        </w:rPr>
        <w:t>,</w:t>
      </w:r>
      <w:r>
        <w:rPr>
          <w:rtl/>
        </w:rPr>
        <w:t xml:space="preserve"> </w:t>
      </w:r>
      <w:bookmarkStart w:id="6906" w:name="_ETM_Q27_597200"/>
      <w:bookmarkEnd w:id="6906"/>
      <w:r>
        <w:rPr>
          <w:rtl/>
        </w:rPr>
        <w:t xml:space="preserve">אדוני </w:t>
      </w:r>
      <w:bookmarkStart w:id="6907" w:name="_ETM_Q27_597829"/>
      <w:bookmarkEnd w:id="6907"/>
      <w:r>
        <w:rPr>
          <w:rtl/>
        </w:rPr>
        <w:t>היושב-ראש</w:t>
      </w:r>
      <w:r>
        <w:rPr>
          <w:rFonts w:hint="cs"/>
          <w:rtl/>
        </w:rPr>
        <w:t>.</w:t>
      </w:r>
      <w:r>
        <w:rPr>
          <w:rtl/>
        </w:rPr>
        <w:t xml:space="preserve"> </w:t>
      </w:r>
      <w:bookmarkStart w:id="6908" w:name="_ETM_Q27_598520"/>
      <w:bookmarkEnd w:id="6908"/>
      <w:r>
        <w:rPr>
          <w:rtl/>
        </w:rPr>
        <w:t xml:space="preserve">אדוני </w:t>
      </w:r>
      <w:bookmarkStart w:id="6909" w:name="_ETM_Q27_598850"/>
      <w:bookmarkEnd w:id="6909"/>
      <w:r>
        <w:rPr>
          <w:rtl/>
        </w:rPr>
        <w:t xml:space="preserve">סגן </w:t>
      </w:r>
      <w:bookmarkStart w:id="6910" w:name="_ETM_Q27_599149"/>
      <w:bookmarkEnd w:id="6910"/>
      <w:r>
        <w:rPr>
          <w:rtl/>
        </w:rPr>
        <w:t>השר</w:t>
      </w:r>
      <w:r>
        <w:rPr>
          <w:rFonts w:hint="cs"/>
          <w:rtl/>
        </w:rPr>
        <w:t>,</w:t>
      </w:r>
      <w:r>
        <w:rPr>
          <w:rtl/>
        </w:rPr>
        <w:t xml:space="preserve"> </w:t>
      </w:r>
      <w:bookmarkStart w:id="6911" w:name="_ETM_Q27_599810"/>
      <w:bookmarkEnd w:id="6911"/>
      <w:r>
        <w:rPr>
          <w:rtl/>
        </w:rPr>
        <w:t xml:space="preserve">חבריי </w:t>
      </w:r>
      <w:bookmarkStart w:id="6912" w:name="_ETM_Q27_600259"/>
      <w:bookmarkEnd w:id="6912"/>
      <w:r>
        <w:rPr>
          <w:rtl/>
        </w:rPr>
        <w:t xml:space="preserve">חברי </w:t>
      </w:r>
      <w:bookmarkStart w:id="6913" w:name="_ETM_Q27_600560"/>
      <w:bookmarkEnd w:id="6913"/>
      <w:r>
        <w:rPr>
          <w:rtl/>
        </w:rPr>
        <w:t>הכנסת</w:t>
      </w:r>
      <w:r>
        <w:rPr>
          <w:rFonts w:hint="cs"/>
          <w:rtl/>
        </w:rPr>
        <w:t>,</w:t>
      </w:r>
      <w:r>
        <w:rPr>
          <w:rtl/>
        </w:rPr>
        <w:t xml:space="preserve"> </w:t>
      </w:r>
      <w:bookmarkStart w:id="6914" w:name="_ETM_Q27_602339"/>
      <w:bookmarkEnd w:id="6914"/>
      <w:r>
        <w:rPr>
          <w:rtl/>
        </w:rPr>
        <w:t xml:space="preserve">אם </w:t>
      </w:r>
      <w:bookmarkStart w:id="6915" w:name="_ETM_Q27_602459"/>
      <w:bookmarkEnd w:id="6915"/>
      <w:r>
        <w:rPr>
          <w:rtl/>
        </w:rPr>
        <w:t>ננסה</w:t>
      </w:r>
      <w:r>
        <w:rPr>
          <w:rFonts w:hint="cs"/>
          <w:rtl/>
        </w:rPr>
        <w:t>,</w:t>
      </w:r>
      <w:r>
        <w:rPr>
          <w:rtl/>
        </w:rPr>
        <w:t xml:space="preserve"> </w:t>
      </w:r>
      <w:bookmarkStart w:id="6916" w:name="_ETM_Q27_602880"/>
      <w:bookmarkEnd w:id="6916"/>
      <w:r>
        <w:rPr>
          <w:rtl/>
        </w:rPr>
        <w:t xml:space="preserve">במשפט </w:t>
      </w:r>
      <w:bookmarkStart w:id="6917" w:name="_ETM_Q27_603299"/>
      <w:bookmarkStart w:id="6918" w:name="_ETM_Q27_604829"/>
      <w:bookmarkEnd w:id="6917"/>
      <w:bookmarkEnd w:id="6918"/>
      <w:r>
        <w:rPr>
          <w:rFonts w:hint="cs"/>
          <w:rtl/>
        </w:rPr>
        <w:t xml:space="preserve">אחד, </w:t>
      </w:r>
      <w:r>
        <w:rPr>
          <w:rtl/>
        </w:rPr>
        <w:t xml:space="preserve">לתמצת </w:t>
      </w:r>
      <w:bookmarkStart w:id="6919" w:name="_ETM_Q27_606520"/>
      <w:bookmarkEnd w:id="6919"/>
      <w:r>
        <w:rPr>
          <w:rFonts w:hint="cs"/>
          <w:rtl/>
        </w:rPr>
        <w:t xml:space="preserve">את </w:t>
      </w:r>
      <w:bookmarkStart w:id="6920" w:name="_ETM_Q27_606969"/>
      <w:bookmarkEnd w:id="6920"/>
      <w:r>
        <w:rPr>
          <w:rFonts w:hint="cs"/>
          <w:rtl/>
        </w:rPr>
        <w:t>ה</w:t>
      </w:r>
      <w:r>
        <w:rPr>
          <w:rtl/>
        </w:rPr>
        <w:t>התנהלות</w:t>
      </w:r>
      <w:r>
        <w:rPr>
          <w:rFonts w:hint="cs"/>
          <w:rtl/>
        </w:rPr>
        <w:t>,</w:t>
      </w:r>
      <w:r>
        <w:rPr>
          <w:rtl/>
        </w:rPr>
        <w:t xml:space="preserve"> </w:t>
      </w:r>
      <w:bookmarkStart w:id="6921" w:name="_ETM_Q27_608250"/>
      <w:bookmarkEnd w:id="6921"/>
      <w:r>
        <w:rPr>
          <w:rtl/>
        </w:rPr>
        <w:t xml:space="preserve">את </w:t>
      </w:r>
      <w:bookmarkStart w:id="6922" w:name="_ETM_Q27_608459"/>
      <w:bookmarkEnd w:id="6922"/>
      <w:r>
        <w:rPr>
          <w:rtl/>
        </w:rPr>
        <w:t xml:space="preserve">קבלת </w:t>
      </w:r>
      <w:bookmarkStart w:id="6923" w:name="_ETM_Q27_608849"/>
      <w:bookmarkEnd w:id="6923"/>
      <w:r>
        <w:rPr>
          <w:rtl/>
        </w:rPr>
        <w:t xml:space="preserve">ההחלטות </w:t>
      </w:r>
      <w:bookmarkStart w:id="6924" w:name="_ETM_Q27_609329"/>
      <w:bookmarkEnd w:id="6924"/>
      <w:r>
        <w:rPr>
          <w:rtl/>
        </w:rPr>
        <w:t xml:space="preserve">של </w:t>
      </w:r>
      <w:bookmarkStart w:id="6925" w:name="_ETM_Q27_609450"/>
      <w:bookmarkEnd w:id="6925"/>
      <w:r>
        <w:rPr>
          <w:rtl/>
        </w:rPr>
        <w:t xml:space="preserve">הממשלה </w:t>
      </w:r>
      <w:bookmarkStart w:id="6926" w:name="_ETM_Q27_610500"/>
      <w:bookmarkEnd w:id="6926"/>
      <w:r>
        <w:rPr>
          <w:rtl/>
        </w:rPr>
        <w:t xml:space="preserve">בהקשר </w:t>
      </w:r>
      <w:bookmarkStart w:id="6927" w:name="_ETM_Q27_610920"/>
      <w:bookmarkEnd w:id="6927"/>
      <w:r>
        <w:rPr>
          <w:rtl/>
        </w:rPr>
        <w:t xml:space="preserve">של </w:t>
      </w:r>
      <w:bookmarkStart w:id="6928" w:name="_ETM_Q27_611099"/>
      <w:bookmarkEnd w:id="6928"/>
      <w:r>
        <w:rPr>
          <w:rtl/>
        </w:rPr>
        <w:t>הקורונה</w:t>
      </w:r>
      <w:r>
        <w:rPr>
          <w:rFonts w:hint="cs"/>
          <w:rtl/>
        </w:rPr>
        <w:t>,</w:t>
      </w:r>
      <w:r>
        <w:rPr>
          <w:rtl/>
        </w:rPr>
        <w:t xml:space="preserve"> </w:t>
      </w:r>
      <w:bookmarkStart w:id="6929" w:name="_ETM_Q27_612590"/>
      <w:bookmarkEnd w:id="6929"/>
      <w:r>
        <w:rPr>
          <w:rtl/>
        </w:rPr>
        <w:t xml:space="preserve">אז </w:t>
      </w:r>
      <w:bookmarkStart w:id="6930" w:name="_ETM_Q27_612800"/>
      <w:bookmarkEnd w:id="6930"/>
      <w:r>
        <w:rPr>
          <w:rtl/>
        </w:rPr>
        <w:t xml:space="preserve">המונח </w:t>
      </w:r>
      <w:bookmarkStart w:id="6931" w:name="_ETM_Q27_613700"/>
      <w:bookmarkEnd w:id="6931"/>
      <w:r>
        <w:rPr>
          <w:rtl/>
        </w:rPr>
        <w:t xml:space="preserve">הנכון </w:t>
      </w:r>
      <w:bookmarkStart w:id="6932" w:name="_ETM_Q27_614209"/>
      <w:bookmarkEnd w:id="6932"/>
      <w:r>
        <w:rPr>
          <w:rtl/>
        </w:rPr>
        <w:t xml:space="preserve">הוא </w:t>
      </w:r>
      <w:bookmarkStart w:id="6933" w:name="_ETM_Q27_614300"/>
      <w:bookmarkEnd w:id="6933"/>
      <w:r>
        <w:rPr>
          <w:rtl/>
        </w:rPr>
        <w:t xml:space="preserve">ניהול </w:t>
      </w:r>
      <w:bookmarkStart w:id="6934" w:name="_ETM_Q27_614569"/>
      <w:bookmarkEnd w:id="6934"/>
      <w:r>
        <w:rPr>
          <w:rtl/>
        </w:rPr>
        <w:t>סיכונים</w:t>
      </w:r>
      <w:r>
        <w:rPr>
          <w:rFonts w:hint="cs"/>
          <w:rtl/>
        </w:rPr>
        <w:t>.</w:t>
      </w:r>
      <w:r>
        <w:rPr>
          <w:rtl/>
        </w:rPr>
        <w:t xml:space="preserve"> </w:t>
      </w:r>
      <w:bookmarkStart w:id="6935" w:name="_ETM_Q27_615989"/>
      <w:bookmarkEnd w:id="6935"/>
      <w:r>
        <w:rPr>
          <w:rtl/>
        </w:rPr>
        <w:t xml:space="preserve">אנחנו </w:t>
      </w:r>
      <w:bookmarkStart w:id="6936" w:name="_ETM_Q27_616319"/>
      <w:bookmarkEnd w:id="6936"/>
      <w:r>
        <w:rPr>
          <w:rtl/>
        </w:rPr>
        <w:t xml:space="preserve">מנהלים </w:t>
      </w:r>
      <w:bookmarkStart w:id="6937" w:name="_ETM_Q27_616650"/>
      <w:bookmarkEnd w:id="6937"/>
      <w:r>
        <w:rPr>
          <w:rtl/>
        </w:rPr>
        <w:t>סיכונים</w:t>
      </w:r>
      <w:r w:rsidR="003B4A6E">
        <w:rPr>
          <w:rFonts w:hint="cs"/>
          <w:rtl/>
        </w:rPr>
        <w:t>.</w:t>
      </w:r>
      <w:r>
        <w:rPr>
          <w:rtl/>
        </w:rPr>
        <w:t xml:space="preserve"> </w:t>
      </w:r>
      <w:bookmarkStart w:id="6938" w:name="_ETM_Q27_617099"/>
      <w:bookmarkEnd w:id="6938"/>
      <w:r>
        <w:rPr>
          <w:rtl/>
        </w:rPr>
        <w:t xml:space="preserve">אנחנו </w:t>
      </w:r>
      <w:bookmarkStart w:id="6939" w:name="_ETM_Q27_617400"/>
      <w:bookmarkEnd w:id="6939"/>
      <w:r>
        <w:rPr>
          <w:rtl/>
        </w:rPr>
        <w:t xml:space="preserve">לא </w:t>
      </w:r>
      <w:bookmarkStart w:id="6940" w:name="_ETM_Q27_617670"/>
      <w:bookmarkEnd w:id="6940"/>
      <w:r>
        <w:rPr>
          <w:rtl/>
        </w:rPr>
        <w:t xml:space="preserve">סוגרים </w:t>
      </w:r>
      <w:bookmarkStart w:id="6941" w:name="_ETM_Q27_618060"/>
      <w:bookmarkEnd w:id="6941"/>
      <w:r>
        <w:rPr>
          <w:rtl/>
        </w:rPr>
        <w:t>הכ</w:t>
      </w:r>
      <w:r>
        <w:rPr>
          <w:rFonts w:hint="cs"/>
          <w:rtl/>
        </w:rPr>
        <w:t>ו</w:t>
      </w:r>
      <w:r>
        <w:rPr>
          <w:rtl/>
        </w:rPr>
        <w:t>ל</w:t>
      </w:r>
      <w:r>
        <w:rPr>
          <w:rFonts w:hint="cs"/>
          <w:rtl/>
        </w:rPr>
        <w:t>,</w:t>
      </w:r>
      <w:r>
        <w:rPr>
          <w:rtl/>
        </w:rPr>
        <w:t xml:space="preserve"> </w:t>
      </w:r>
      <w:bookmarkStart w:id="6942" w:name="_ETM_Q27_618329"/>
      <w:bookmarkEnd w:id="6942"/>
      <w:r>
        <w:rPr>
          <w:rtl/>
        </w:rPr>
        <w:t xml:space="preserve">אנחנו </w:t>
      </w:r>
      <w:bookmarkStart w:id="6943" w:name="_ETM_Q27_618540"/>
      <w:bookmarkEnd w:id="6943"/>
      <w:r>
        <w:rPr>
          <w:rtl/>
        </w:rPr>
        <w:t xml:space="preserve">לא </w:t>
      </w:r>
      <w:bookmarkStart w:id="6944" w:name="_ETM_Q27_618629"/>
      <w:bookmarkEnd w:id="6944"/>
      <w:r>
        <w:rPr>
          <w:rtl/>
        </w:rPr>
        <w:t xml:space="preserve">פותחים </w:t>
      </w:r>
      <w:bookmarkStart w:id="6945" w:name="_ETM_Q27_619019"/>
      <w:bookmarkEnd w:id="6945"/>
      <w:r>
        <w:rPr>
          <w:rtl/>
        </w:rPr>
        <w:t>הכ</w:t>
      </w:r>
      <w:r>
        <w:rPr>
          <w:rFonts w:hint="cs"/>
          <w:rtl/>
        </w:rPr>
        <w:t>ו</w:t>
      </w:r>
      <w:r>
        <w:rPr>
          <w:rtl/>
        </w:rPr>
        <w:t>ל</w:t>
      </w:r>
      <w:r>
        <w:rPr>
          <w:rFonts w:hint="cs"/>
          <w:rtl/>
        </w:rPr>
        <w:t>.</w:t>
      </w:r>
      <w:r>
        <w:rPr>
          <w:rtl/>
        </w:rPr>
        <w:t xml:space="preserve"> </w:t>
      </w:r>
      <w:bookmarkStart w:id="6946" w:name="_ETM_Q27_620030"/>
      <w:bookmarkEnd w:id="6946"/>
      <w:r>
        <w:rPr>
          <w:rtl/>
        </w:rPr>
        <w:t xml:space="preserve">יש </w:t>
      </w:r>
      <w:bookmarkStart w:id="6947" w:name="_ETM_Q27_620450"/>
      <w:bookmarkEnd w:id="6947"/>
      <w:r>
        <w:rPr>
          <w:rtl/>
        </w:rPr>
        <w:t xml:space="preserve">צורכי </w:t>
      </w:r>
      <w:bookmarkStart w:id="6948" w:name="_ETM_Q27_620870"/>
      <w:bookmarkEnd w:id="6948"/>
      <w:r>
        <w:rPr>
          <w:rtl/>
        </w:rPr>
        <w:t>בריאות</w:t>
      </w:r>
      <w:r>
        <w:rPr>
          <w:rFonts w:hint="cs"/>
          <w:rtl/>
        </w:rPr>
        <w:t>,</w:t>
      </w:r>
      <w:r>
        <w:rPr>
          <w:rtl/>
        </w:rPr>
        <w:t xml:space="preserve"> </w:t>
      </w:r>
      <w:bookmarkStart w:id="6949" w:name="_ETM_Q27_621709"/>
      <w:bookmarkEnd w:id="6949"/>
      <w:r>
        <w:rPr>
          <w:rtl/>
        </w:rPr>
        <w:t xml:space="preserve">יש </w:t>
      </w:r>
      <w:bookmarkStart w:id="6950" w:name="_ETM_Q27_621950"/>
      <w:bookmarkEnd w:id="6950"/>
      <w:r>
        <w:rPr>
          <w:rtl/>
        </w:rPr>
        <w:t xml:space="preserve">צרכים </w:t>
      </w:r>
      <w:bookmarkStart w:id="6951" w:name="_ETM_Q27_622370"/>
      <w:bookmarkEnd w:id="6951"/>
      <w:r>
        <w:rPr>
          <w:rtl/>
        </w:rPr>
        <w:t>אחרים</w:t>
      </w:r>
      <w:r>
        <w:rPr>
          <w:rFonts w:hint="cs"/>
          <w:rtl/>
        </w:rPr>
        <w:t>,</w:t>
      </w:r>
      <w:r>
        <w:rPr>
          <w:rtl/>
        </w:rPr>
        <w:t xml:space="preserve"> </w:t>
      </w:r>
      <w:bookmarkStart w:id="6952" w:name="_ETM_Q27_622879"/>
      <w:bookmarkEnd w:id="6952"/>
      <w:r>
        <w:rPr>
          <w:rtl/>
        </w:rPr>
        <w:t xml:space="preserve">כמו </w:t>
      </w:r>
      <w:bookmarkStart w:id="6953" w:name="_ETM_Q27_623150"/>
      <w:bookmarkEnd w:id="6953"/>
      <w:r>
        <w:rPr>
          <w:rtl/>
        </w:rPr>
        <w:t xml:space="preserve">למשל </w:t>
      </w:r>
      <w:bookmarkStart w:id="6954" w:name="_ETM_Q27_623540"/>
      <w:bookmarkEnd w:id="6954"/>
      <w:r>
        <w:rPr>
          <w:rtl/>
        </w:rPr>
        <w:t>כלכלה</w:t>
      </w:r>
      <w:r>
        <w:rPr>
          <w:rFonts w:hint="cs"/>
          <w:rtl/>
        </w:rPr>
        <w:t>,</w:t>
      </w:r>
      <w:r>
        <w:rPr>
          <w:rtl/>
        </w:rPr>
        <w:t xml:space="preserve"> </w:t>
      </w:r>
      <w:bookmarkStart w:id="6955" w:name="_ETM_Q27_624920"/>
      <w:bookmarkEnd w:id="6955"/>
      <w:r>
        <w:rPr>
          <w:rFonts w:hint="cs"/>
          <w:rtl/>
        </w:rPr>
        <w:t>ו</w:t>
      </w:r>
      <w:r>
        <w:rPr>
          <w:rtl/>
        </w:rPr>
        <w:t xml:space="preserve">אנחנו </w:t>
      </w:r>
      <w:bookmarkStart w:id="6956" w:name="_ETM_Q27_625190"/>
      <w:bookmarkEnd w:id="6956"/>
      <w:r>
        <w:rPr>
          <w:rtl/>
        </w:rPr>
        <w:t xml:space="preserve">צריכים </w:t>
      </w:r>
      <w:bookmarkStart w:id="6957" w:name="_ETM_Q27_625520"/>
      <w:bookmarkEnd w:id="6957"/>
      <w:r>
        <w:rPr>
          <w:rFonts w:hint="cs"/>
          <w:rtl/>
        </w:rPr>
        <w:t xml:space="preserve">לאזן </w:t>
      </w:r>
      <w:bookmarkStart w:id="6958" w:name="_ETM_Q27_626000"/>
      <w:bookmarkStart w:id="6959" w:name="_ETM_Q27_626450"/>
      <w:bookmarkEnd w:id="6958"/>
      <w:bookmarkEnd w:id="6959"/>
      <w:r>
        <w:rPr>
          <w:rtl/>
        </w:rPr>
        <w:t xml:space="preserve">בין </w:t>
      </w:r>
      <w:bookmarkStart w:id="6960" w:name="_ETM_Q27_626750"/>
      <w:bookmarkEnd w:id="6960"/>
      <w:r>
        <w:rPr>
          <w:rtl/>
        </w:rPr>
        <w:t xml:space="preserve">הצרכים </w:t>
      </w:r>
      <w:bookmarkStart w:id="6961" w:name="_ETM_Q27_627350"/>
      <w:bookmarkEnd w:id="6961"/>
      <w:r>
        <w:rPr>
          <w:rFonts w:hint="cs"/>
          <w:rtl/>
        </w:rPr>
        <w:t>וה</w:t>
      </w:r>
      <w:r>
        <w:rPr>
          <w:rtl/>
        </w:rPr>
        <w:t xml:space="preserve">אינטרסים </w:t>
      </w:r>
      <w:bookmarkStart w:id="6962" w:name="_ETM_Q27_628130"/>
      <w:bookmarkEnd w:id="6962"/>
      <w:r>
        <w:rPr>
          <w:rFonts w:hint="cs"/>
          <w:rtl/>
        </w:rPr>
        <w:t>וה</w:t>
      </w:r>
      <w:r>
        <w:rPr>
          <w:rtl/>
        </w:rPr>
        <w:t xml:space="preserve">ערכים </w:t>
      </w:r>
      <w:bookmarkStart w:id="6963" w:name="_ETM_Q27_628910"/>
      <w:bookmarkEnd w:id="6963"/>
      <w:r>
        <w:rPr>
          <w:rtl/>
        </w:rPr>
        <w:t>ו</w:t>
      </w:r>
      <w:r>
        <w:rPr>
          <w:rFonts w:hint="cs"/>
          <w:rtl/>
        </w:rPr>
        <w:t>ה</w:t>
      </w:r>
      <w:r>
        <w:rPr>
          <w:rtl/>
        </w:rPr>
        <w:t>שיקולים</w:t>
      </w:r>
      <w:r>
        <w:rPr>
          <w:rFonts w:hint="cs"/>
          <w:rtl/>
        </w:rPr>
        <w:t>,</w:t>
      </w:r>
      <w:r>
        <w:rPr>
          <w:rtl/>
        </w:rPr>
        <w:t xml:space="preserve"> </w:t>
      </w:r>
      <w:bookmarkStart w:id="6964" w:name="_ETM_Q27_630050"/>
      <w:bookmarkEnd w:id="6964"/>
      <w:r>
        <w:rPr>
          <w:rtl/>
        </w:rPr>
        <w:t xml:space="preserve">ובסופו </w:t>
      </w:r>
      <w:bookmarkStart w:id="6965" w:name="_ETM_Q27_630560"/>
      <w:bookmarkEnd w:id="6965"/>
      <w:r>
        <w:rPr>
          <w:rtl/>
        </w:rPr>
        <w:t xml:space="preserve">של </w:t>
      </w:r>
      <w:bookmarkStart w:id="6966" w:name="_ETM_Q27_630710"/>
      <w:bookmarkEnd w:id="6966"/>
      <w:r>
        <w:rPr>
          <w:rtl/>
        </w:rPr>
        <w:t xml:space="preserve">דבר </w:t>
      </w:r>
      <w:bookmarkStart w:id="6967" w:name="_ETM_Q27_631550"/>
      <w:bookmarkEnd w:id="6967"/>
      <w:r>
        <w:rPr>
          <w:rtl/>
        </w:rPr>
        <w:t xml:space="preserve">לנסות </w:t>
      </w:r>
      <w:bookmarkStart w:id="6968" w:name="_ETM_Q27_632000"/>
      <w:bookmarkEnd w:id="6968"/>
      <w:r>
        <w:rPr>
          <w:rtl/>
        </w:rPr>
        <w:t xml:space="preserve">למצוא </w:t>
      </w:r>
      <w:bookmarkStart w:id="6969" w:name="_ETM_Q27_632330"/>
      <w:bookmarkEnd w:id="6969"/>
      <w:r>
        <w:rPr>
          <w:rtl/>
        </w:rPr>
        <w:t xml:space="preserve">איזשהו </w:t>
      </w:r>
      <w:bookmarkStart w:id="6970" w:name="_ETM_Q27_632750"/>
      <w:bookmarkEnd w:id="6970"/>
      <w:r>
        <w:rPr>
          <w:rtl/>
        </w:rPr>
        <w:t xml:space="preserve">איזון </w:t>
      </w:r>
      <w:bookmarkStart w:id="6971" w:name="_ETM_Q27_634080"/>
      <w:bookmarkEnd w:id="6971"/>
      <w:r>
        <w:rPr>
          <w:rFonts w:hint="cs"/>
          <w:rtl/>
        </w:rPr>
        <w:t xml:space="preserve">שישקף </w:t>
      </w:r>
      <w:bookmarkStart w:id="6972" w:name="_ETM_Q27_634290"/>
      <w:bookmarkStart w:id="6973" w:name="_ETM_Q27_634650"/>
      <w:bookmarkEnd w:id="6972"/>
      <w:bookmarkEnd w:id="6973"/>
      <w:r>
        <w:rPr>
          <w:rtl/>
        </w:rPr>
        <w:t xml:space="preserve">ניהול </w:t>
      </w:r>
      <w:bookmarkStart w:id="6974" w:name="_ETM_Q27_636269"/>
      <w:bookmarkEnd w:id="6974"/>
      <w:r>
        <w:rPr>
          <w:rtl/>
        </w:rPr>
        <w:t xml:space="preserve">הגיוני </w:t>
      </w:r>
      <w:bookmarkStart w:id="6975" w:name="_ETM_Q27_636810"/>
      <w:bookmarkEnd w:id="6975"/>
      <w:r>
        <w:rPr>
          <w:rtl/>
        </w:rPr>
        <w:t xml:space="preserve">של </w:t>
      </w:r>
      <w:bookmarkStart w:id="6976" w:name="_ETM_Q27_636959"/>
      <w:bookmarkEnd w:id="6976"/>
      <w:r>
        <w:rPr>
          <w:rtl/>
        </w:rPr>
        <w:t>סיכונים</w:t>
      </w:r>
      <w:r>
        <w:rPr>
          <w:rFonts w:hint="cs"/>
          <w:rtl/>
        </w:rPr>
        <w:t>.</w:t>
      </w:r>
      <w:r>
        <w:rPr>
          <w:rtl/>
        </w:rPr>
        <w:t xml:space="preserve"> </w:t>
      </w:r>
      <w:bookmarkStart w:id="6977" w:name="_ETM_Q27_637469"/>
      <w:bookmarkEnd w:id="6977"/>
      <w:r>
        <w:rPr>
          <w:rtl/>
        </w:rPr>
        <w:t>אנחנו</w:t>
      </w:r>
      <w:r>
        <w:rPr>
          <w:rFonts w:hint="cs"/>
          <w:rtl/>
        </w:rPr>
        <w:t>,</w:t>
      </w:r>
      <w:r>
        <w:rPr>
          <w:rtl/>
        </w:rPr>
        <w:t xml:space="preserve"> </w:t>
      </w:r>
      <w:bookmarkStart w:id="6978" w:name="_ETM_Q27_637739"/>
      <w:bookmarkEnd w:id="6978"/>
      <w:r>
        <w:rPr>
          <w:rtl/>
        </w:rPr>
        <w:t>כמובן</w:t>
      </w:r>
      <w:r>
        <w:rPr>
          <w:rFonts w:hint="cs"/>
          <w:rtl/>
        </w:rPr>
        <w:t>,</w:t>
      </w:r>
      <w:r>
        <w:rPr>
          <w:rtl/>
        </w:rPr>
        <w:t xml:space="preserve"> </w:t>
      </w:r>
      <w:bookmarkStart w:id="6979" w:name="_ETM_Q27_638129"/>
      <w:bookmarkStart w:id="6980" w:name="_ETM_Q27_638370"/>
      <w:bookmarkEnd w:id="6979"/>
      <w:bookmarkEnd w:id="6980"/>
      <w:r>
        <w:rPr>
          <w:rFonts w:hint="cs"/>
          <w:rtl/>
        </w:rPr>
        <w:t xml:space="preserve">לומדים </w:t>
      </w:r>
      <w:r>
        <w:rPr>
          <w:rtl/>
        </w:rPr>
        <w:t xml:space="preserve">תוך </w:t>
      </w:r>
      <w:bookmarkStart w:id="6981" w:name="_ETM_Q27_638610"/>
      <w:bookmarkEnd w:id="6981"/>
      <w:r>
        <w:rPr>
          <w:rtl/>
        </w:rPr>
        <w:t xml:space="preserve">כדי </w:t>
      </w:r>
      <w:bookmarkStart w:id="6982" w:name="_ETM_Q27_638790"/>
      <w:bookmarkEnd w:id="6982"/>
      <w:r>
        <w:rPr>
          <w:rtl/>
        </w:rPr>
        <w:t>תנועה</w:t>
      </w:r>
      <w:r>
        <w:rPr>
          <w:rFonts w:hint="cs"/>
          <w:rtl/>
        </w:rPr>
        <w:t>.</w:t>
      </w:r>
      <w:r>
        <w:rPr>
          <w:rtl/>
        </w:rPr>
        <w:t xml:space="preserve"> </w:t>
      </w:r>
      <w:bookmarkStart w:id="6983" w:name="_ETM_Q27_640370"/>
      <w:bookmarkEnd w:id="6983"/>
      <w:r>
        <w:rPr>
          <w:rtl/>
        </w:rPr>
        <w:t xml:space="preserve">אני </w:t>
      </w:r>
      <w:bookmarkStart w:id="6984" w:name="_ETM_Q27_640580"/>
      <w:bookmarkEnd w:id="6984"/>
      <w:r>
        <w:rPr>
          <w:rtl/>
        </w:rPr>
        <w:t xml:space="preserve">לא </w:t>
      </w:r>
      <w:bookmarkStart w:id="6985" w:name="_ETM_Q27_640700"/>
      <w:bookmarkEnd w:id="6985"/>
      <w:r>
        <w:rPr>
          <w:rtl/>
        </w:rPr>
        <w:t xml:space="preserve">רוצה </w:t>
      </w:r>
      <w:bookmarkStart w:id="6986" w:name="_ETM_Q27_640970"/>
      <w:bookmarkEnd w:id="6986"/>
      <w:r>
        <w:rPr>
          <w:rtl/>
        </w:rPr>
        <w:t xml:space="preserve">עכשיו </w:t>
      </w:r>
      <w:bookmarkStart w:id="6987" w:name="_ETM_Q27_641240"/>
      <w:bookmarkEnd w:id="6987"/>
      <w:r>
        <w:rPr>
          <w:rtl/>
        </w:rPr>
        <w:t xml:space="preserve">להתייחס </w:t>
      </w:r>
      <w:bookmarkStart w:id="6988" w:name="_ETM_Q27_641690"/>
      <w:bookmarkEnd w:id="6988"/>
      <w:r>
        <w:rPr>
          <w:rtl/>
        </w:rPr>
        <w:t xml:space="preserve">לביקורת </w:t>
      </w:r>
      <w:bookmarkStart w:id="6989" w:name="_ETM_Q27_642650"/>
      <w:bookmarkEnd w:id="6989"/>
      <w:r>
        <w:rPr>
          <w:rtl/>
        </w:rPr>
        <w:t xml:space="preserve">פרטנית </w:t>
      </w:r>
      <w:bookmarkStart w:id="6990" w:name="_ETM_Q27_643130"/>
      <w:bookmarkEnd w:id="6990"/>
      <w:r>
        <w:rPr>
          <w:rtl/>
        </w:rPr>
        <w:t xml:space="preserve">כזאת </w:t>
      </w:r>
      <w:bookmarkStart w:id="6991" w:name="_ETM_Q27_643430"/>
      <w:bookmarkEnd w:id="6991"/>
      <w:r>
        <w:rPr>
          <w:rtl/>
        </w:rPr>
        <w:t xml:space="preserve">או </w:t>
      </w:r>
      <w:bookmarkStart w:id="6992" w:name="_ETM_Q27_643520"/>
      <w:bookmarkEnd w:id="6992"/>
      <w:r>
        <w:rPr>
          <w:rtl/>
        </w:rPr>
        <w:t>אחרת</w:t>
      </w:r>
      <w:r>
        <w:rPr>
          <w:rFonts w:hint="cs"/>
          <w:rtl/>
        </w:rPr>
        <w:t>.</w:t>
      </w:r>
    </w:p>
    <w:p w:rsidR="00CE0EBF" w:rsidRDefault="00CE0EBF" w:rsidP="007E3234">
      <w:pPr>
        <w:rPr>
          <w:rtl/>
        </w:rPr>
      </w:pPr>
    </w:p>
    <w:p w:rsidR="00CE0EBF" w:rsidRDefault="00CE0EBF" w:rsidP="003B4A6E">
      <w:pPr>
        <w:rPr>
          <w:rtl/>
        </w:rPr>
      </w:pPr>
      <w:bookmarkStart w:id="6993" w:name="_ETM_Q27_643000"/>
      <w:bookmarkStart w:id="6994" w:name="_ETM_Q27_644849"/>
      <w:bookmarkEnd w:id="6993"/>
      <w:bookmarkEnd w:id="6994"/>
      <w:r>
        <w:rPr>
          <w:rFonts w:hint="cs"/>
          <w:rtl/>
        </w:rPr>
        <w:t xml:space="preserve">אבל </w:t>
      </w:r>
      <w:r>
        <w:rPr>
          <w:rtl/>
        </w:rPr>
        <w:t xml:space="preserve">הביקורת </w:t>
      </w:r>
      <w:bookmarkStart w:id="6995" w:name="_ETM_Q27_645360"/>
      <w:bookmarkEnd w:id="6995"/>
      <w:r>
        <w:rPr>
          <w:rtl/>
        </w:rPr>
        <w:t xml:space="preserve">המרכזית </w:t>
      </w:r>
      <w:bookmarkStart w:id="6996" w:name="_ETM_Q27_645840"/>
      <w:bookmarkEnd w:id="6996"/>
      <w:r>
        <w:rPr>
          <w:rtl/>
        </w:rPr>
        <w:t xml:space="preserve">שלי </w:t>
      </w:r>
      <w:bookmarkStart w:id="6997" w:name="_ETM_Q27_646080"/>
      <w:bookmarkEnd w:id="6997"/>
      <w:r>
        <w:rPr>
          <w:rFonts w:hint="cs"/>
          <w:rtl/>
        </w:rPr>
        <w:t>היא</w:t>
      </w:r>
      <w:r>
        <w:rPr>
          <w:rtl/>
        </w:rPr>
        <w:t xml:space="preserve"> </w:t>
      </w:r>
      <w:bookmarkStart w:id="6998" w:name="_ETM_Q27_646349"/>
      <w:bookmarkEnd w:id="6998"/>
      <w:r>
        <w:rPr>
          <w:rtl/>
        </w:rPr>
        <w:t xml:space="preserve">שבתהליך </w:t>
      </w:r>
      <w:bookmarkStart w:id="6999" w:name="_ETM_Q27_647310"/>
      <w:bookmarkEnd w:id="6999"/>
      <w:r>
        <w:rPr>
          <w:rtl/>
        </w:rPr>
        <w:t xml:space="preserve">האיזון </w:t>
      </w:r>
      <w:bookmarkStart w:id="7000" w:name="_ETM_Q27_648970"/>
      <w:bookmarkEnd w:id="7000"/>
      <w:r>
        <w:rPr>
          <w:rtl/>
        </w:rPr>
        <w:t xml:space="preserve">יש </w:t>
      </w:r>
      <w:bookmarkStart w:id="7001" w:name="_ETM_Q27_649580"/>
      <w:bookmarkStart w:id="7002" w:name="_ETM_Q27_650060"/>
      <w:bookmarkEnd w:id="7001"/>
      <w:bookmarkEnd w:id="7002"/>
      <w:r>
        <w:rPr>
          <w:rFonts w:hint="cs"/>
          <w:rtl/>
        </w:rPr>
        <w:t xml:space="preserve">סל </w:t>
      </w:r>
      <w:r>
        <w:rPr>
          <w:rtl/>
        </w:rPr>
        <w:t xml:space="preserve">שלם </w:t>
      </w:r>
      <w:bookmarkStart w:id="7003" w:name="_ETM_Q27_650420"/>
      <w:bookmarkEnd w:id="7003"/>
      <w:r>
        <w:rPr>
          <w:rtl/>
        </w:rPr>
        <w:t xml:space="preserve">של </w:t>
      </w:r>
      <w:bookmarkStart w:id="7004" w:name="_ETM_Q27_650600"/>
      <w:bookmarkEnd w:id="7004"/>
      <w:r>
        <w:rPr>
          <w:rtl/>
        </w:rPr>
        <w:t xml:space="preserve">ערכים </w:t>
      </w:r>
      <w:bookmarkStart w:id="7005" w:name="_ETM_Q27_651050"/>
      <w:bookmarkEnd w:id="7005"/>
      <w:r>
        <w:rPr>
          <w:rtl/>
        </w:rPr>
        <w:t xml:space="preserve">שלא </w:t>
      </w:r>
      <w:bookmarkStart w:id="7006" w:name="_ETM_Q27_651320"/>
      <w:bookmarkEnd w:id="7006"/>
      <w:r>
        <w:rPr>
          <w:rtl/>
        </w:rPr>
        <w:t xml:space="preserve">נמצא </w:t>
      </w:r>
      <w:bookmarkStart w:id="7007" w:name="_ETM_Q27_651740"/>
      <w:bookmarkEnd w:id="7007"/>
      <w:r>
        <w:rPr>
          <w:rtl/>
        </w:rPr>
        <w:t xml:space="preserve">בכלל </w:t>
      </w:r>
      <w:bookmarkStart w:id="7008" w:name="_ETM_Q27_652100"/>
      <w:bookmarkEnd w:id="7008"/>
      <w:r>
        <w:rPr>
          <w:rtl/>
        </w:rPr>
        <w:t xml:space="preserve">על </w:t>
      </w:r>
      <w:bookmarkStart w:id="7009" w:name="_ETM_Q27_652190"/>
      <w:bookmarkEnd w:id="7009"/>
      <w:r>
        <w:rPr>
          <w:rtl/>
        </w:rPr>
        <w:t xml:space="preserve">כפות </w:t>
      </w:r>
      <w:bookmarkStart w:id="7010" w:name="_ETM_Q27_652490"/>
      <w:bookmarkEnd w:id="7010"/>
      <w:r>
        <w:rPr>
          <w:rtl/>
        </w:rPr>
        <w:t>המאזניים</w:t>
      </w:r>
      <w:r>
        <w:rPr>
          <w:rFonts w:hint="cs"/>
          <w:rtl/>
        </w:rPr>
        <w:t>.</w:t>
      </w:r>
      <w:r>
        <w:rPr>
          <w:rtl/>
        </w:rPr>
        <w:t xml:space="preserve"> </w:t>
      </w:r>
      <w:bookmarkStart w:id="7011" w:name="_ETM_Q27_653569"/>
      <w:bookmarkEnd w:id="7011"/>
      <w:r>
        <w:rPr>
          <w:rtl/>
        </w:rPr>
        <w:t xml:space="preserve">יש </w:t>
      </w:r>
      <w:bookmarkStart w:id="7012" w:name="_ETM_Q27_653779"/>
      <w:bookmarkEnd w:id="7012"/>
      <w:r>
        <w:rPr>
          <w:rtl/>
        </w:rPr>
        <w:t xml:space="preserve">בריאות </w:t>
      </w:r>
      <w:bookmarkStart w:id="7013" w:name="_ETM_Q27_654109"/>
      <w:bookmarkEnd w:id="7013"/>
      <w:r>
        <w:rPr>
          <w:rtl/>
        </w:rPr>
        <w:t xml:space="preserve">בצד </w:t>
      </w:r>
      <w:bookmarkStart w:id="7014" w:name="_ETM_Q27_654379"/>
      <w:bookmarkStart w:id="7015" w:name="_ETM_Q27_654650"/>
      <w:bookmarkEnd w:id="7014"/>
      <w:bookmarkEnd w:id="7015"/>
      <w:r>
        <w:rPr>
          <w:rFonts w:hint="cs"/>
          <w:rtl/>
        </w:rPr>
        <w:t>אחד ו</w:t>
      </w:r>
      <w:r>
        <w:rPr>
          <w:rtl/>
        </w:rPr>
        <w:t xml:space="preserve">יש </w:t>
      </w:r>
      <w:bookmarkStart w:id="7016" w:name="_ETM_Q27_654739"/>
      <w:bookmarkEnd w:id="7016"/>
      <w:r>
        <w:rPr>
          <w:rtl/>
        </w:rPr>
        <w:t xml:space="preserve">כלכלה </w:t>
      </w:r>
      <w:bookmarkStart w:id="7017" w:name="_ETM_Q27_655219"/>
      <w:bookmarkEnd w:id="7017"/>
      <w:r>
        <w:rPr>
          <w:rtl/>
        </w:rPr>
        <w:t xml:space="preserve">בצד </w:t>
      </w:r>
      <w:bookmarkStart w:id="7018" w:name="_ETM_Q27_655519"/>
      <w:bookmarkEnd w:id="7018"/>
      <w:r>
        <w:rPr>
          <w:rtl/>
        </w:rPr>
        <w:t>אחר</w:t>
      </w:r>
      <w:r>
        <w:rPr>
          <w:rFonts w:hint="cs"/>
          <w:rtl/>
        </w:rPr>
        <w:t>;</w:t>
      </w:r>
      <w:r>
        <w:rPr>
          <w:rtl/>
        </w:rPr>
        <w:t xml:space="preserve"> </w:t>
      </w:r>
      <w:bookmarkStart w:id="7019" w:name="_ETM_Q27_657060"/>
      <w:bookmarkEnd w:id="7019"/>
      <w:r>
        <w:rPr>
          <w:rtl/>
        </w:rPr>
        <w:t xml:space="preserve">יש </w:t>
      </w:r>
      <w:bookmarkStart w:id="7020" w:name="_ETM_Q27_657269"/>
      <w:bookmarkEnd w:id="7020"/>
      <w:r>
        <w:rPr>
          <w:rFonts w:hint="cs"/>
          <w:rtl/>
        </w:rPr>
        <w:t xml:space="preserve">אולי </w:t>
      </w:r>
      <w:bookmarkStart w:id="7021" w:name="_ETM_Q27_657569"/>
      <w:bookmarkEnd w:id="7021"/>
      <w:r>
        <w:rPr>
          <w:rFonts w:hint="cs"/>
          <w:rtl/>
        </w:rPr>
        <w:t xml:space="preserve">עוד </w:t>
      </w:r>
      <w:r>
        <w:rPr>
          <w:rtl/>
        </w:rPr>
        <w:t xml:space="preserve">כל </w:t>
      </w:r>
      <w:bookmarkStart w:id="7022" w:name="_ETM_Q27_657749"/>
      <w:bookmarkEnd w:id="7022"/>
      <w:r>
        <w:rPr>
          <w:rtl/>
        </w:rPr>
        <w:t xml:space="preserve">מיני </w:t>
      </w:r>
      <w:bookmarkStart w:id="7023" w:name="_ETM_Q27_657959"/>
      <w:bookmarkEnd w:id="7023"/>
      <w:r>
        <w:rPr>
          <w:rtl/>
        </w:rPr>
        <w:t>ערכים</w:t>
      </w:r>
      <w:bookmarkStart w:id="7024" w:name="_ETM_Q27_658590"/>
      <w:bookmarkEnd w:id="7024"/>
      <w:r w:rsidR="003B4A6E">
        <w:rPr>
          <w:rFonts w:hint="cs"/>
          <w:rtl/>
        </w:rPr>
        <w:t>:</w:t>
      </w:r>
      <w:r>
        <w:rPr>
          <w:rFonts w:hint="cs"/>
          <w:rtl/>
        </w:rPr>
        <w:t xml:space="preserve"> </w:t>
      </w:r>
      <w:r>
        <w:rPr>
          <w:rtl/>
        </w:rPr>
        <w:t xml:space="preserve">חופש </w:t>
      </w:r>
      <w:bookmarkStart w:id="7025" w:name="_ETM_Q27_658919"/>
      <w:bookmarkEnd w:id="7025"/>
      <w:r>
        <w:rPr>
          <w:rtl/>
        </w:rPr>
        <w:t xml:space="preserve">הפגנה </w:t>
      </w:r>
      <w:bookmarkStart w:id="7026" w:name="_ETM_Q27_660719"/>
      <w:bookmarkEnd w:id="7026"/>
      <w:r w:rsidR="003B4A6E">
        <w:rPr>
          <w:rFonts w:hint="cs"/>
          <w:rtl/>
        </w:rPr>
        <w:t xml:space="preserve">– </w:t>
      </w:r>
      <w:r>
        <w:rPr>
          <w:rtl/>
        </w:rPr>
        <w:t xml:space="preserve">מסיבות </w:t>
      </w:r>
      <w:bookmarkStart w:id="7027" w:name="_ETM_Q27_661139"/>
      <w:bookmarkEnd w:id="7027"/>
      <w:r>
        <w:rPr>
          <w:rtl/>
        </w:rPr>
        <w:t xml:space="preserve">הדבקה </w:t>
      </w:r>
      <w:bookmarkStart w:id="7028" w:name="_ETM_Q27_661529"/>
      <w:bookmarkEnd w:id="7028"/>
      <w:r>
        <w:rPr>
          <w:rtl/>
        </w:rPr>
        <w:t xml:space="preserve">שם </w:t>
      </w:r>
      <w:bookmarkStart w:id="7029" w:name="_ETM_Q27_661709"/>
      <w:bookmarkEnd w:id="7029"/>
      <w:r>
        <w:rPr>
          <w:rtl/>
        </w:rPr>
        <w:t>בבלפור</w:t>
      </w:r>
      <w:r>
        <w:rPr>
          <w:rFonts w:hint="cs"/>
          <w:rtl/>
        </w:rPr>
        <w:t>.</w:t>
      </w:r>
      <w:r>
        <w:rPr>
          <w:rtl/>
        </w:rPr>
        <w:t xml:space="preserve"> </w:t>
      </w:r>
      <w:bookmarkStart w:id="7030" w:name="_ETM_Q27_664010"/>
      <w:bookmarkEnd w:id="7030"/>
      <w:r>
        <w:rPr>
          <w:rtl/>
        </w:rPr>
        <w:t xml:space="preserve">יש </w:t>
      </w:r>
      <w:bookmarkStart w:id="7031" w:name="_ETM_Q27_664280"/>
      <w:bookmarkStart w:id="7032" w:name="_ETM_Q27_664579"/>
      <w:bookmarkEnd w:id="7031"/>
      <w:bookmarkEnd w:id="7032"/>
      <w:r>
        <w:rPr>
          <w:rFonts w:hint="cs"/>
          <w:rtl/>
        </w:rPr>
        <w:t xml:space="preserve">סל </w:t>
      </w:r>
      <w:r>
        <w:rPr>
          <w:rtl/>
        </w:rPr>
        <w:t xml:space="preserve">שלם </w:t>
      </w:r>
      <w:bookmarkStart w:id="7033" w:name="_ETM_Q27_664939"/>
      <w:bookmarkEnd w:id="7033"/>
      <w:r>
        <w:rPr>
          <w:rtl/>
        </w:rPr>
        <w:t xml:space="preserve">של </w:t>
      </w:r>
      <w:bookmarkStart w:id="7034" w:name="_ETM_Q27_665120"/>
      <w:bookmarkEnd w:id="7034"/>
      <w:r>
        <w:rPr>
          <w:rtl/>
        </w:rPr>
        <w:t xml:space="preserve">ערכים </w:t>
      </w:r>
      <w:bookmarkStart w:id="7035" w:name="_ETM_Q27_665950"/>
      <w:bookmarkEnd w:id="7035"/>
      <w:r>
        <w:rPr>
          <w:rtl/>
        </w:rPr>
        <w:t>יהודי</w:t>
      </w:r>
      <w:r>
        <w:rPr>
          <w:rFonts w:hint="cs"/>
          <w:rtl/>
        </w:rPr>
        <w:t>י</w:t>
      </w:r>
      <w:r>
        <w:rPr>
          <w:rtl/>
        </w:rPr>
        <w:t xml:space="preserve">ם </w:t>
      </w:r>
      <w:bookmarkStart w:id="7036" w:name="_ETM_Q27_667840"/>
      <w:bookmarkEnd w:id="7036"/>
      <w:r>
        <w:rPr>
          <w:rtl/>
        </w:rPr>
        <w:t xml:space="preserve">שפשוט </w:t>
      </w:r>
      <w:bookmarkStart w:id="7037" w:name="_ETM_Q27_668230"/>
      <w:bookmarkEnd w:id="7037"/>
      <w:r>
        <w:rPr>
          <w:rtl/>
        </w:rPr>
        <w:t xml:space="preserve">לא </w:t>
      </w:r>
      <w:bookmarkStart w:id="7038" w:name="_ETM_Q27_668320"/>
      <w:bookmarkEnd w:id="7038"/>
      <w:r>
        <w:rPr>
          <w:rtl/>
        </w:rPr>
        <w:t xml:space="preserve">נמצא </w:t>
      </w:r>
      <w:bookmarkStart w:id="7039" w:name="_ETM_Q27_668560"/>
      <w:bookmarkEnd w:id="7039"/>
      <w:r>
        <w:rPr>
          <w:rtl/>
        </w:rPr>
        <w:t xml:space="preserve">על </w:t>
      </w:r>
      <w:bookmarkStart w:id="7040" w:name="_ETM_Q27_668620"/>
      <w:bookmarkEnd w:id="7040"/>
      <w:r>
        <w:rPr>
          <w:rtl/>
        </w:rPr>
        <w:t>השולחן</w:t>
      </w:r>
      <w:r>
        <w:rPr>
          <w:rFonts w:hint="cs"/>
          <w:rtl/>
        </w:rPr>
        <w:t>.</w:t>
      </w:r>
      <w:r>
        <w:rPr>
          <w:rtl/>
        </w:rPr>
        <w:t xml:space="preserve"> </w:t>
      </w:r>
      <w:bookmarkStart w:id="7041" w:name="_ETM_Q27_670569"/>
      <w:bookmarkEnd w:id="7041"/>
      <w:r>
        <w:rPr>
          <w:rtl/>
        </w:rPr>
        <w:t xml:space="preserve">טבילה </w:t>
      </w:r>
      <w:bookmarkStart w:id="7042" w:name="_ETM_Q27_670870"/>
      <w:bookmarkEnd w:id="7042"/>
      <w:r>
        <w:rPr>
          <w:rtl/>
        </w:rPr>
        <w:t>במקווה</w:t>
      </w:r>
      <w:r>
        <w:rPr>
          <w:rFonts w:hint="cs"/>
          <w:rtl/>
        </w:rPr>
        <w:t xml:space="preserve"> </w:t>
      </w:r>
      <w:bookmarkStart w:id="7043" w:name="_ETM_Q27_669000"/>
      <w:bookmarkEnd w:id="7043"/>
      <w:r>
        <w:rPr>
          <w:rtl/>
        </w:rPr>
        <w:t xml:space="preserve">– </w:t>
      </w:r>
      <w:bookmarkStart w:id="7044" w:name="_ETM_Q27_671739"/>
      <w:bookmarkEnd w:id="7044"/>
      <w:r>
        <w:rPr>
          <w:rtl/>
        </w:rPr>
        <w:t xml:space="preserve">אתם </w:t>
      </w:r>
      <w:bookmarkStart w:id="7045" w:name="_ETM_Q27_671980"/>
      <w:bookmarkEnd w:id="7045"/>
      <w:r>
        <w:rPr>
          <w:rtl/>
        </w:rPr>
        <w:t xml:space="preserve">יודעים </w:t>
      </w:r>
      <w:bookmarkStart w:id="7046" w:name="_ETM_Q27_672249"/>
      <w:bookmarkEnd w:id="7046"/>
      <w:r>
        <w:rPr>
          <w:rtl/>
        </w:rPr>
        <w:t xml:space="preserve">שעד </w:t>
      </w:r>
      <w:bookmarkStart w:id="7047" w:name="_ETM_Q27_672549"/>
      <w:bookmarkEnd w:id="7047"/>
      <w:r>
        <w:rPr>
          <w:rtl/>
        </w:rPr>
        <w:t>היום</w:t>
      </w:r>
      <w:bookmarkStart w:id="7048" w:name="_ETM_Q27_672790"/>
      <w:bookmarkStart w:id="7049" w:name="_ETM_Q27_673029"/>
      <w:bookmarkEnd w:id="7048"/>
      <w:bookmarkEnd w:id="7049"/>
      <w:r>
        <w:rPr>
          <w:rFonts w:hint="cs"/>
          <w:rtl/>
        </w:rPr>
        <w:t xml:space="preserve">, עשרה </w:t>
      </w:r>
      <w:r>
        <w:rPr>
          <w:rtl/>
        </w:rPr>
        <w:t>חודשים</w:t>
      </w:r>
      <w:r>
        <w:rPr>
          <w:rFonts w:hint="cs"/>
          <w:rtl/>
        </w:rPr>
        <w:t>,</w:t>
      </w:r>
      <w:r>
        <w:rPr>
          <w:rtl/>
        </w:rPr>
        <w:t xml:space="preserve"> </w:t>
      </w:r>
      <w:bookmarkStart w:id="7050" w:name="_ETM_Q27_673540"/>
      <w:bookmarkEnd w:id="7050"/>
      <w:r>
        <w:rPr>
          <w:rtl/>
        </w:rPr>
        <w:t xml:space="preserve">אין </w:t>
      </w:r>
      <w:bookmarkStart w:id="7051" w:name="_ETM_Q27_673779"/>
      <w:bookmarkEnd w:id="7051"/>
      <w:r>
        <w:rPr>
          <w:rtl/>
        </w:rPr>
        <w:t xml:space="preserve">מתווה </w:t>
      </w:r>
      <w:bookmarkStart w:id="7052" w:name="_ETM_Q27_674650"/>
      <w:bookmarkEnd w:id="7052"/>
      <w:r>
        <w:rPr>
          <w:rtl/>
        </w:rPr>
        <w:t xml:space="preserve">לטבילה </w:t>
      </w:r>
      <w:bookmarkStart w:id="7053" w:name="_ETM_Q27_675609"/>
      <w:bookmarkEnd w:id="7053"/>
      <w:r>
        <w:rPr>
          <w:rtl/>
        </w:rPr>
        <w:t xml:space="preserve">של </w:t>
      </w:r>
      <w:bookmarkStart w:id="7054" w:name="_ETM_Q27_675969"/>
      <w:bookmarkEnd w:id="7054"/>
      <w:r>
        <w:rPr>
          <w:rtl/>
        </w:rPr>
        <w:t>נשים</w:t>
      </w:r>
      <w:r>
        <w:rPr>
          <w:rFonts w:hint="cs"/>
          <w:rtl/>
        </w:rPr>
        <w:t xml:space="preserve"> בבידוד? אני לא מדבר על נשים </w:t>
      </w:r>
      <w:bookmarkStart w:id="7055" w:name="_ETM_Q27_677000"/>
      <w:bookmarkStart w:id="7056" w:name="_ETM_Q27_676299"/>
      <w:bookmarkStart w:id="7057" w:name="_ETM_Q27_676779"/>
      <w:bookmarkStart w:id="7058" w:name="_ETM_Q27_677019"/>
      <w:bookmarkStart w:id="7059" w:name="_ETM_Q27_677109"/>
      <w:bookmarkStart w:id="7060" w:name="_ETM_Q27_677409"/>
      <w:bookmarkEnd w:id="7055"/>
      <w:bookmarkEnd w:id="7056"/>
      <w:bookmarkEnd w:id="7057"/>
      <w:bookmarkEnd w:id="7058"/>
      <w:bookmarkEnd w:id="7059"/>
      <w:bookmarkEnd w:id="7060"/>
      <w:r>
        <w:rPr>
          <w:rtl/>
        </w:rPr>
        <w:t>חולות</w:t>
      </w:r>
      <w:r>
        <w:rPr>
          <w:rFonts w:hint="cs"/>
          <w:rtl/>
        </w:rPr>
        <w:t>.</w:t>
      </w:r>
      <w:r>
        <w:rPr>
          <w:rtl/>
        </w:rPr>
        <w:t xml:space="preserve"> </w:t>
      </w:r>
      <w:bookmarkStart w:id="7061" w:name="_ETM_Q27_679020"/>
      <w:bookmarkEnd w:id="7061"/>
      <w:r>
        <w:rPr>
          <w:rtl/>
        </w:rPr>
        <w:t xml:space="preserve">המשרד </w:t>
      </w:r>
      <w:bookmarkStart w:id="7062" w:name="_ETM_Q27_679319"/>
      <w:bookmarkEnd w:id="7062"/>
      <w:r>
        <w:rPr>
          <w:rtl/>
        </w:rPr>
        <w:t xml:space="preserve">לשירותי </w:t>
      </w:r>
      <w:bookmarkStart w:id="7063" w:name="_ETM_Q27_679650"/>
      <w:bookmarkEnd w:id="7063"/>
      <w:r>
        <w:rPr>
          <w:rtl/>
        </w:rPr>
        <w:t xml:space="preserve">דת </w:t>
      </w:r>
      <w:bookmarkStart w:id="7064" w:name="_ETM_Q27_679890"/>
      <w:bookmarkEnd w:id="7064"/>
      <w:r>
        <w:rPr>
          <w:rtl/>
        </w:rPr>
        <w:t xml:space="preserve">הניח </w:t>
      </w:r>
      <w:bookmarkStart w:id="7065" w:name="_ETM_Q27_680280"/>
      <w:bookmarkEnd w:id="7065"/>
      <w:r>
        <w:rPr>
          <w:rtl/>
        </w:rPr>
        <w:t xml:space="preserve">כבר </w:t>
      </w:r>
      <w:bookmarkStart w:id="7066" w:name="_ETM_Q27_680400"/>
      <w:bookmarkEnd w:id="7066"/>
      <w:r>
        <w:rPr>
          <w:rtl/>
        </w:rPr>
        <w:t xml:space="preserve">לפני </w:t>
      </w:r>
      <w:bookmarkStart w:id="7067" w:name="_ETM_Q27_680580"/>
      <w:bookmarkEnd w:id="7067"/>
      <w:r>
        <w:rPr>
          <w:rtl/>
        </w:rPr>
        <w:t xml:space="preserve">חודשים </w:t>
      </w:r>
      <w:bookmarkStart w:id="7068" w:name="_ETM_Q27_681849"/>
      <w:bookmarkEnd w:id="7068"/>
      <w:r>
        <w:rPr>
          <w:rtl/>
        </w:rPr>
        <w:t xml:space="preserve">מתווה </w:t>
      </w:r>
      <w:bookmarkStart w:id="7069" w:name="_ETM_Q27_682419"/>
      <w:bookmarkEnd w:id="7069"/>
      <w:r>
        <w:rPr>
          <w:rFonts w:hint="cs"/>
          <w:rtl/>
        </w:rPr>
        <w:t xml:space="preserve">בטוח, </w:t>
      </w:r>
      <w:bookmarkStart w:id="7070" w:name="_ETM_Q27_683199"/>
      <w:bookmarkEnd w:id="7070"/>
      <w:r>
        <w:rPr>
          <w:rtl/>
        </w:rPr>
        <w:t>מסודר</w:t>
      </w:r>
      <w:r>
        <w:rPr>
          <w:rFonts w:hint="cs"/>
          <w:rtl/>
        </w:rPr>
        <w:t>,</w:t>
      </w:r>
      <w:r>
        <w:rPr>
          <w:rtl/>
        </w:rPr>
        <w:t xml:space="preserve"> </w:t>
      </w:r>
      <w:bookmarkStart w:id="7071" w:name="_ETM_Q27_684010"/>
      <w:bookmarkEnd w:id="7071"/>
      <w:r>
        <w:rPr>
          <w:rtl/>
        </w:rPr>
        <w:t xml:space="preserve">מקוואות </w:t>
      </w:r>
      <w:bookmarkStart w:id="7072" w:name="_ETM_Q27_684489"/>
      <w:bookmarkEnd w:id="7072"/>
      <w:r>
        <w:rPr>
          <w:rtl/>
        </w:rPr>
        <w:t>ספציפי</w:t>
      </w:r>
      <w:r>
        <w:rPr>
          <w:rFonts w:hint="cs"/>
          <w:rtl/>
        </w:rPr>
        <w:t>ים, הסעות</w:t>
      </w:r>
      <w:r>
        <w:rPr>
          <w:rtl/>
        </w:rPr>
        <w:t xml:space="preserve"> </w:t>
      </w:r>
      <w:bookmarkStart w:id="7073" w:name="_ETM_Q27_685689"/>
      <w:bookmarkEnd w:id="7073"/>
      <w:r>
        <w:rPr>
          <w:rtl/>
        </w:rPr>
        <w:t>מסודרות</w:t>
      </w:r>
      <w:r>
        <w:rPr>
          <w:rFonts w:hint="cs"/>
          <w:rtl/>
        </w:rPr>
        <w:t>,</w:t>
      </w:r>
      <w:r>
        <w:rPr>
          <w:rtl/>
        </w:rPr>
        <w:t xml:space="preserve"> </w:t>
      </w:r>
      <w:bookmarkStart w:id="7074" w:name="_ETM_Q27_686439"/>
      <w:bookmarkEnd w:id="7074"/>
      <w:r>
        <w:rPr>
          <w:rtl/>
        </w:rPr>
        <w:t>תיאום</w:t>
      </w:r>
      <w:r>
        <w:rPr>
          <w:rFonts w:hint="cs"/>
          <w:rtl/>
        </w:rPr>
        <w:t>,</w:t>
      </w:r>
      <w:r>
        <w:rPr>
          <w:rtl/>
        </w:rPr>
        <w:t xml:space="preserve"> </w:t>
      </w:r>
      <w:bookmarkStart w:id="7075" w:name="_ETM_Q27_686859"/>
      <w:bookmarkEnd w:id="7075"/>
      <w:r>
        <w:rPr>
          <w:rtl/>
        </w:rPr>
        <w:t>חיטוי</w:t>
      </w:r>
      <w:r>
        <w:rPr>
          <w:rFonts w:hint="cs"/>
          <w:rtl/>
        </w:rPr>
        <w:t>.</w:t>
      </w:r>
      <w:r w:rsidR="003B4A6E">
        <w:rPr>
          <w:rFonts w:hint="cs"/>
          <w:rtl/>
        </w:rPr>
        <w:t xml:space="preserve"> </w:t>
      </w:r>
      <w:bookmarkStart w:id="7076" w:name="_ETM_Q27_690020"/>
      <w:bookmarkEnd w:id="7076"/>
      <w:r>
        <w:rPr>
          <w:rtl/>
        </w:rPr>
        <w:t xml:space="preserve">מי </w:t>
      </w:r>
      <w:bookmarkStart w:id="7077" w:name="_ETM_Q27_690230"/>
      <w:bookmarkEnd w:id="7077"/>
      <w:r>
        <w:rPr>
          <w:rtl/>
        </w:rPr>
        <w:t xml:space="preserve">שלא </w:t>
      </w:r>
      <w:bookmarkStart w:id="7078" w:name="_ETM_Q27_690560"/>
      <w:bookmarkEnd w:id="7078"/>
      <w:r>
        <w:rPr>
          <w:rtl/>
        </w:rPr>
        <w:t xml:space="preserve">מבין </w:t>
      </w:r>
      <w:bookmarkStart w:id="7079" w:name="_ETM_Q27_690980"/>
      <w:bookmarkEnd w:id="7079"/>
      <w:r>
        <w:rPr>
          <w:rtl/>
        </w:rPr>
        <w:t xml:space="preserve">מה </w:t>
      </w:r>
      <w:bookmarkStart w:id="7080" w:name="_ETM_Q27_691130"/>
      <w:bookmarkEnd w:id="7080"/>
      <w:r>
        <w:rPr>
          <w:rtl/>
        </w:rPr>
        <w:t xml:space="preserve">המשמעות </w:t>
      </w:r>
      <w:bookmarkStart w:id="7081" w:name="_ETM_Q27_691670"/>
      <w:bookmarkEnd w:id="7081"/>
      <w:r>
        <w:rPr>
          <w:rtl/>
        </w:rPr>
        <w:t xml:space="preserve">של </w:t>
      </w:r>
      <w:bookmarkStart w:id="7082" w:name="_ETM_Q27_691820"/>
      <w:bookmarkEnd w:id="7082"/>
      <w:r>
        <w:rPr>
          <w:rFonts w:hint="cs"/>
          <w:rtl/>
        </w:rPr>
        <w:t>טהרת</w:t>
      </w:r>
      <w:r>
        <w:rPr>
          <w:rtl/>
        </w:rPr>
        <w:t xml:space="preserve"> </w:t>
      </w:r>
      <w:bookmarkStart w:id="7083" w:name="_ETM_Q27_692300"/>
      <w:bookmarkEnd w:id="7083"/>
      <w:r>
        <w:rPr>
          <w:rtl/>
        </w:rPr>
        <w:t>המשפחה</w:t>
      </w:r>
      <w:r>
        <w:rPr>
          <w:rFonts w:hint="cs"/>
          <w:rtl/>
        </w:rPr>
        <w:t xml:space="preserve"> אומר: יאללה, נו, </w:t>
      </w:r>
      <w:bookmarkStart w:id="7084" w:name="_ETM_Q27_694249"/>
      <w:bookmarkStart w:id="7085" w:name="_ETM_Q27_694459"/>
      <w:bookmarkStart w:id="7086" w:name="_ETM_Q27_694639"/>
      <w:bookmarkStart w:id="7087" w:name="_ETM_Q27_695209"/>
      <w:bookmarkStart w:id="7088" w:name="_ETM_Q27_695329"/>
      <w:bookmarkStart w:id="7089" w:name="_ETM_Q27_695749"/>
      <w:bookmarkEnd w:id="7084"/>
      <w:bookmarkEnd w:id="7085"/>
      <w:bookmarkEnd w:id="7086"/>
      <w:bookmarkEnd w:id="7087"/>
      <w:bookmarkEnd w:id="7088"/>
      <w:bookmarkEnd w:id="7089"/>
      <w:r>
        <w:rPr>
          <w:rFonts w:hint="cs"/>
          <w:rtl/>
        </w:rPr>
        <w:t xml:space="preserve">אז לא יטבלו. </w:t>
      </w:r>
      <w:r>
        <w:rPr>
          <w:rtl/>
        </w:rPr>
        <w:t xml:space="preserve">מה </w:t>
      </w:r>
      <w:bookmarkStart w:id="7090" w:name="_ETM_Q27_695929"/>
      <w:bookmarkEnd w:id="7090"/>
      <w:r>
        <w:rPr>
          <w:rtl/>
        </w:rPr>
        <w:t>קרה</w:t>
      </w:r>
      <w:bookmarkStart w:id="7091" w:name="_ETM_Q27_696319"/>
      <w:bookmarkEnd w:id="7091"/>
      <w:r>
        <w:rPr>
          <w:rFonts w:hint="cs"/>
          <w:rtl/>
        </w:rPr>
        <w:t xml:space="preserve">, שבועיים </w:t>
      </w:r>
      <w:bookmarkStart w:id="7092" w:name="_ETM_Q27_695000"/>
      <w:bookmarkEnd w:id="7092"/>
      <w:r>
        <w:rPr>
          <w:rFonts w:hint="cs"/>
          <w:rtl/>
        </w:rPr>
        <w:t xml:space="preserve">בידוד? </w:t>
      </w:r>
      <w:bookmarkStart w:id="7093" w:name="_ETM_Q27_696829"/>
      <w:bookmarkStart w:id="7094" w:name="_ETM_Q27_699419"/>
      <w:bookmarkEnd w:id="7093"/>
      <w:bookmarkEnd w:id="7094"/>
      <w:r>
        <w:rPr>
          <w:rtl/>
        </w:rPr>
        <w:t xml:space="preserve">אני </w:t>
      </w:r>
      <w:bookmarkStart w:id="7095" w:name="_ETM_Q27_699629"/>
      <w:bookmarkEnd w:id="7095"/>
      <w:r>
        <w:rPr>
          <w:rtl/>
        </w:rPr>
        <w:t xml:space="preserve">לא </w:t>
      </w:r>
      <w:bookmarkStart w:id="7096" w:name="_ETM_Q27_699779"/>
      <w:bookmarkEnd w:id="7096"/>
      <w:r>
        <w:rPr>
          <w:rFonts w:hint="cs"/>
          <w:rtl/>
        </w:rPr>
        <w:t>דואג, אגב,</w:t>
      </w:r>
      <w:r>
        <w:rPr>
          <w:rtl/>
        </w:rPr>
        <w:t xml:space="preserve"> </w:t>
      </w:r>
      <w:bookmarkStart w:id="7097" w:name="_ETM_Q27_700230"/>
      <w:bookmarkEnd w:id="7097"/>
      <w:r>
        <w:rPr>
          <w:rtl/>
        </w:rPr>
        <w:t xml:space="preserve">לציבור </w:t>
      </w:r>
      <w:bookmarkStart w:id="7098" w:name="_ETM_Q27_700590"/>
      <w:bookmarkEnd w:id="7098"/>
      <w:r>
        <w:rPr>
          <w:rtl/>
        </w:rPr>
        <w:t>דתי</w:t>
      </w:r>
      <w:r>
        <w:rPr>
          <w:rFonts w:hint="cs"/>
          <w:rtl/>
        </w:rPr>
        <w:t>,</w:t>
      </w:r>
      <w:r>
        <w:rPr>
          <w:rtl/>
        </w:rPr>
        <w:t xml:space="preserve"> </w:t>
      </w:r>
      <w:bookmarkStart w:id="7099" w:name="_ETM_Q27_700859"/>
      <w:bookmarkEnd w:id="7099"/>
      <w:r>
        <w:rPr>
          <w:rtl/>
        </w:rPr>
        <w:t xml:space="preserve">שלא </w:t>
      </w:r>
      <w:bookmarkStart w:id="7100" w:name="_ETM_Q27_701099"/>
      <w:bookmarkEnd w:id="7100"/>
      <w:r>
        <w:rPr>
          <w:rtl/>
        </w:rPr>
        <w:t>ייכשל</w:t>
      </w:r>
      <w:r w:rsidR="003B4A6E">
        <w:rPr>
          <w:rFonts w:hint="cs"/>
          <w:rtl/>
        </w:rPr>
        <w:t>,</w:t>
      </w:r>
      <w:r>
        <w:rPr>
          <w:rtl/>
        </w:rPr>
        <w:t xml:space="preserve"> </w:t>
      </w:r>
      <w:bookmarkStart w:id="7101" w:name="_ETM_Q27_701519"/>
      <w:bookmarkEnd w:id="7101"/>
      <w:r>
        <w:rPr>
          <w:rtl/>
        </w:rPr>
        <w:t xml:space="preserve">חס </w:t>
      </w:r>
      <w:bookmarkStart w:id="7102" w:name="_ETM_Q27_701699"/>
      <w:bookmarkEnd w:id="7102"/>
      <w:r>
        <w:rPr>
          <w:rtl/>
        </w:rPr>
        <w:t>וחלילה</w:t>
      </w:r>
      <w:r>
        <w:rPr>
          <w:rFonts w:hint="cs"/>
          <w:rtl/>
        </w:rPr>
        <w:t>,</w:t>
      </w:r>
      <w:r>
        <w:rPr>
          <w:rtl/>
        </w:rPr>
        <w:t xml:space="preserve"> </w:t>
      </w:r>
      <w:bookmarkStart w:id="7103" w:name="_ETM_Q27_702150"/>
      <w:bookmarkEnd w:id="7103"/>
      <w:r>
        <w:rPr>
          <w:rtl/>
        </w:rPr>
        <w:t xml:space="preserve">אני </w:t>
      </w:r>
      <w:bookmarkStart w:id="7104" w:name="_ETM_Q27_702239"/>
      <w:bookmarkEnd w:id="7104"/>
      <w:r>
        <w:rPr>
          <w:rtl/>
        </w:rPr>
        <w:t xml:space="preserve">דואג </w:t>
      </w:r>
      <w:bookmarkStart w:id="7105" w:name="_ETM_Q27_702510"/>
      <w:bookmarkEnd w:id="7105"/>
      <w:r>
        <w:rPr>
          <w:rtl/>
        </w:rPr>
        <w:t>לאחרים</w:t>
      </w:r>
      <w:r w:rsidR="003B4A6E">
        <w:rPr>
          <w:rFonts w:hint="cs"/>
          <w:rtl/>
        </w:rPr>
        <w:t>,</w:t>
      </w:r>
      <w:r>
        <w:rPr>
          <w:rtl/>
        </w:rPr>
        <w:t xml:space="preserve"> </w:t>
      </w:r>
      <w:bookmarkStart w:id="7106" w:name="_ETM_Q27_702900"/>
      <w:bookmarkEnd w:id="7106"/>
      <w:r>
        <w:rPr>
          <w:rtl/>
        </w:rPr>
        <w:t xml:space="preserve">שעלולים </w:t>
      </w:r>
      <w:bookmarkStart w:id="7107" w:name="_ETM_Q27_703290"/>
      <w:bookmarkEnd w:id="7107"/>
      <w:r>
        <w:rPr>
          <w:rtl/>
        </w:rPr>
        <w:t xml:space="preserve">להיכשל </w:t>
      </w:r>
      <w:bookmarkStart w:id="7108" w:name="_ETM_Q27_703739"/>
      <w:bookmarkEnd w:id="7108"/>
      <w:r>
        <w:rPr>
          <w:rFonts w:hint="cs"/>
          <w:rtl/>
        </w:rPr>
        <w:t>ב</w:t>
      </w:r>
      <w:r>
        <w:rPr>
          <w:rtl/>
        </w:rPr>
        <w:t xml:space="preserve">דברים </w:t>
      </w:r>
      <w:bookmarkStart w:id="7109" w:name="_ETM_Q27_704040"/>
      <w:bookmarkEnd w:id="7109"/>
      <w:r>
        <w:rPr>
          <w:rtl/>
        </w:rPr>
        <w:t xml:space="preserve">נוראים </w:t>
      </w:r>
      <w:bookmarkStart w:id="7110" w:name="_ETM_Q27_704309"/>
      <w:bookmarkEnd w:id="7110"/>
      <w:r>
        <w:rPr>
          <w:rtl/>
        </w:rPr>
        <w:t>ואיומים</w:t>
      </w:r>
      <w:r>
        <w:rPr>
          <w:rFonts w:hint="cs"/>
          <w:rtl/>
        </w:rPr>
        <w:t>.</w:t>
      </w:r>
      <w:r>
        <w:rPr>
          <w:rtl/>
        </w:rPr>
        <w:t xml:space="preserve"> </w:t>
      </w:r>
      <w:bookmarkStart w:id="7111" w:name="_ETM_Q27_706130"/>
      <w:bookmarkEnd w:id="7111"/>
    </w:p>
    <w:p w:rsidR="00CE0EBF" w:rsidRDefault="00CE0EBF" w:rsidP="007E3234">
      <w:pPr>
        <w:rPr>
          <w:rtl/>
        </w:rPr>
      </w:pPr>
    </w:p>
    <w:p w:rsidR="00CE0EBF" w:rsidRDefault="00CE0EBF" w:rsidP="007312EF">
      <w:pPr>
        <w:rPr>
          <w:rtl/>
        </w:rPr>
      </w:pPr>
      <w:r>
        <w:rPr>
          <w:rtl/>
        </w:rPr>
        <w:t xml:space="preserve">מי </w:t>
      </w:r>
      <w:bookmarkStart w:id="7112" w:name="_ETM_Q27_706370"/>
      <w:bookmarkEnd w:id="7112"/>
      <w:r>
        <w:rPr>
          <w:rtl/>
        </w:rPr>
        <w:t xml:space="preserve">שלא </w:t>
      </w:r>
      <w:bookmarkStart w:id="7113" w:name="_ETM_Q27_706700"/>
      <w:bookmarkEnd w:id="7113"/>
      <w:r>
        <w:rPr>
          <w:rtl/>
        </w:rPr>
        <w:t xml:space="preserve">מבין </w:t>
      </w:r>
      <w:bookmarkStart w:id="7114" w:name="_ETM_Q27_707069"/>
      <w:bookmarkEnd w:id="7114"/>
      <w:r>
        <w:rPr>
          <w:rtl/>
        </w:rPr>
        <w:t xml:space="preserve">מה </w:t>
      </w:r>
      <w:bookmarkStart w:id="7115" w:name="_ETM_Q27_707340"/>
      <w:bookmarkEnd w:id="7115"/>
      <w:r>
        <w:rPr>
          <w:rtl/>
        </w:rPr>
        <w:t xml:space="preserve">המשמעות </w:t>
      </w:r>
      <w:bookmarkStart w:id="7116" w:name="_ETM_Q27_707790"/>
      <w:bookmarkEnd w:id="7116"/>
      <w:r>
        <w:rPr>
          <w:rFonts w:hint="cs"/>
          <w:rtl/>
        </w:rPr>
        <w:t xml:space="preserve">של חתונה </w:t>
      </w:r>
      <w:r>
        <w:rPr>
          <w:rtl/>
        </w:rPr>
        <w:t>–</w:t>
      </w:r>
      <w:bookmarkStart w:id="7117" w:name="_ETM_Q27_710010"/>
      <w:bookmarkEnd w:id="7117"/>
      <w:r>
        <w:rPr>
          <w:rFonts w:hint="cs"/>
          <w:rtl/>
        </w:rPr>
        <w:t xml:space="preserve"> </w:t>
      </w:r>
      <w:r>
        <w:rPr>
          <w:rtl/>
        </w:rPr>
        <w:t xml:space="preserve">להקים </w:t>
      </w:r>
      <w:bookmarkStart w:id="7118" w:name="_ETM_Q27_710519"/>
      <w:bookmarkEnd w:id="7118"/>
      <w:r>
        <w:rPr>
          <w:rtl/>
        </w:rPr>
        <w:t xml:space="preserve">בית </w:t>
      </w:r>
      <w:bookmarkStart w:id="7119" w:name="_ETM_Q27_711809"/>
      <w:bookmarkEnd w:id="7119"/>
      <w:r>
        <w:rPr>
          <w:rFonts w:hint="cs"/>
          <w:rtl/>
        </w:rPr>
        <w:t>ב</w:t>
      </w:r>
      <w:r>
        <w:rPr>
          <w:rtl/>
        </w:rPr>
        <w:t xml:space="preserve">עם </w:t>
      </w:r>
      <w:bookmarkStart w:id="7120" w:name="_ETM_Q27_712079"/>
      <w:bookmarkEnd w:id="7120"/>
      <w:r>
        <w:rPr>
          <w:rtl/>
        </w:rPr>
        <w:t>ישראל</w:t>
      </w:r>
      <w:r>
        <w:rPr>
          <w:rFonts w:hint="cs"/>
          <w:rtl/>
        </w:rPr>
        <w:t xml:space="preserve">, </w:t>
      </w:r>
      <w:bookmarkStart w:id="7121" w:name="_ETM_Q27_714000"/>
      <w:bookmarkEnd w:id="7121"/>
      <w:r>
        <w:rPr>
          <w:rFonts w:hint="cs"/>
          <w:rtl/>
        </w:rPr>
        <w:t>לכונן</w:t>
      </w:r>
      <w:r>
        <w:rPr>
          <w:rtl/>
        </w:rPr>
        <w:t xml:space="preserve"> </w:t>
      </w:r>
      <w:bookmarkStart w:id="7122" w:name="_ETM_Q27_713459"/>
      <w:bookmarkEnd w:id="7122"/>
      <w:r>
        <w:rPr>
          <w:rtl/>
        </w:rPr>
        <w:t xml:space="preserve">חורבה </w:t>
      </w:r>
      <w:bookmarkStart w:id="7123" w:name="_ETM_Q27_713849"/>
      <w:bookmarkEnd w:id="7123"/>
      <w:r>
        <w:rPr>
          <w:rtl/>
        </w:rPr>
        <w:t>מחו</w:t>
      </w:r>
      <w:r>
        <w:rPr>
          <w:rFonts w:hint="cs"/>
          <w:rtl/>
        </w:rPr>
        <w:t>ר</w:t>
      </w:r>
      <w:r>
        <w:rPr>
          <w:rtl/>
        </w:rPr>
        <w:t xml:space="preserve">בות </w:t>
      </w:r>
      <w:bookmarkStart w:id="7124" w:name="_ETM_Q27_714359"/>
      <w:bookmarkEnd w:id="7124"/>
      <w:r>
        <w:rPr>
          <w:rtl/>
        </w:rPr>
        <w:t>ירושלים</w:t>
      </w:r>
      <w:bookmarkStart w:id="7125" w:name="_ETM_Q27_716179"/>
      <w:bookmarkEnd w:id="7125"/>
      <w:r>
        <w:rPr>
          <w:rFonts w:hint="cs"/>
          <w:rtl/>
        </w:rPr>
        <w:t xml:space="preserve">. </w:t>
      </w:r>
      <w:r>
        <w:rPr>
          <w:rtl/>
        </w:rPr>
        <w:t>אגב</w:t>
      </w:r>
      <w:r>
        <w:rPr>
          <w:rFonts w:hint="cs"/>
          <w:rtl/>
        </w:rPr>
        <w:t>,</w:t>
      </w:r>
      <w:r>
        <w:rPr>
          <w:rtl/>
        </w:rPr>
        <w:t xml:space="preserve"> </w:t>
      </w:r>
      <w:bookmarkStart w:id="7126" w:name="_ETM_Q27_716450"/>
      <w:bookmarkEnd w:id="7126"/>
      <w:r w:rsidR="003B4A6E">
        <w:rPr>
          <w:rFonts w:hint="cs"/>
          <w:rtl/>
        </w:rPr>
        <w:t>ל</w:t>
      </w:r>
      <w:r>
        <w:rPr>
          <w:rtl/>
        </w:rPr>
        <w:t>מי</w:t>
      </w:r>
      <w:r w:rsidR="003B4A6E">
        <w:rPr>
          <w:rFonts w:hint="cs"/>
          <w:rtl/>
        </w:rPr>
        <w:t xml:space="preserve"> </w:t>
      </w:r>
      <w:bookmarkStart w:id="7127" w:name="_ETM_Q27_716799"/>
      <w:bookmarkEnd w:id="7127"/>
      <w:r>
        <w:rPr>
          <w:rFonts w:hint="cs"/>
          <w:rtl/>
        </w:rPr>
        <w:t>שלא מבי</w:t>
      </w:r>
      <w:r w:rsidR="003B4A6E">
        <w:rPr>
          <w:rFonts w:hint="cs"/>
          <w:rtl/>
        </w:rPr>
        <w:t xml:space="preserve">ן </w:t>
      </w:r>
      <w:bookmarkStart w:id="7128" w:name="_ETM_Q27_716889"/>
      <w:bookmarkStart w:id="7129" w:name="_ETM_Q27_717699"/>
      <w:bookmarkEnd w:id="7128"/>
      <w:bookmarkEnd w:id="7129"/>
      <w:r w:rsidR="007312EF">
        <w:rPr>
          <w:rFonts w:hint="cs"/>
          <w:rtl/>
        </w:rPr>
        <w:t xml:space="preserve">– </w:t>
      </w:r>
      <w:r>
        <w:rPr>
          <w:rtl/>
        </w:rPr>
        <w:t xml:space="preserve">לצערנו </w:t>
      </w:r>
      <w:bookmarkStart w:id="7130" w:name="_ETM_Q27_718299"/>
      <w:bookmarkEnd w:id="7130"/>
      <w:r>
        <w:rPr>
          <w:rtl/>
        </w:rPr>
        <w:t xml:space="preserve">הרב </w:t>
      </w:r>
      <w:bookmarkStart w:id="7131" w:name="_ETM_Q27_718659"/>
      <w:bookmarkEnd w:id="7131"/>
      <w:r>
        <w:rPr>
          <w:rtl/>
        </w:rPr>
        <w:t xml:space="preserve">יש </w:t>
      </w:r>
      <w:bookmarkStart w:id="7132" w:name="_ETM_Q27_718839"/>
      <w:bookmarkStart w:id="7133" w:name="_ETM_Q27_719290"/>
      <w:bookmarkEnd w:id="7132"/>
      <w:bookmarkEnd w:id="7133"/>
      <w:r>
        <w:rPr>
          <w:rFonts w:hint="cs"/>
          <w:rtl/>
        </w:rPr>
        <w:t xml:space="preserve">ציבורים </w:t>
      </w:r>
      <w:r>
        <w:rPr>
          <w:rtl/>
        </w:rPr>
        <w:t xml:space="preserve">שבהם </w:t>
      </w:r>
      <w:bookmarkStart w:id="7134" w:name="_ETM_Q27_719679"/>
      <w:bookmarkEnd w:id="7134"/>
      <w:r>
        <w:rPr>
          <w:rtl/>
        </w:rPr>
        <w:t xml:space="preserve">אפשר </w:t>
      </w:r>
      <w:bookmarkStart w:id="7135" w:name="_ETM_Q27_720000"/>
      <w:bookmarkEnd w:id="7135"/>
      <w:r>
        <w:rPr>
          <w:rFonts w:hint="cs"/>
          <w:rtl/>
        </w:rPr>
        <w:t xml:space="preserve">גם לפני החתונה </w:t>
      </w:r>
      <w:bookmarkStart w:id="7136" w:name="_ETM_Q27_720450"/>
      <w:bookmarkStart w:id="7137" w:name="_ETM_Q27_720720"/>
      <w:bookmarkEnd w:id="7136"/>
      <w:bookmarkEnd w:id="7137"/>
      <w:r>
        <w:rPr>
          <w:rtl/>
        </w:rPr>
        <w:t xml:space="preserve">לחיות </w:t>
      </w:r>
      <w:bookmarkStart w:id="7138" w:name="_ETM_Q27_721080"/>
      <w:bookmarkEnd w:id="7138"/>
      <w:r>
        <w:rPr>
          <w:rtl/>
        </w:rPr>
        <w:t>ביחד</w:t>
      </w:r>
      <w:r w:rsidR="003B4A6E">
        <w:rPr>
          <w:rFonts w:hint="cs"/>
          <w:rtl/>
        </w:rPr>
        <w:t>, ו</w:t>
      </w:r>
      <w:bookmarkStart w:id="7139" w:name="_ETM_Q27_723290"/>
      <w:bookmarkEnd w:id="7139"/>
      <w:r>
        <w:rPr>
          <w:rtl/>
        </w:rPr>
        <w:t xml:space="preserve">לא </w:t>
      </w:r>
      <w:bookmarkStart w:id="7140" w:name="_ETM_Q27_723409"/>
      <w:bookmarkEnd w:id="7140"/>
      <w:r>
        <w:rPr>
          <w:rtl/>
        </w:rPr>
        <w:t xml:space="preserve">מבינים </w:t>
      </w:r>
      <w:bookmarkStart w:id="7141" w:name="_ETM_Q27_723829"/>
      <w:bookmarkEnd w:id="7141"/>
      <w:r>
        <w:rPr>
          <w:rtl/>
        </w:rPr>
        <w:t xml:space="preserve">מה </w:t>
      </w:r>
      <w:bookmarkStart w:id="7142" w:name="_ETM_Q27_723920"/>
      <w:bookmarkEnd w:id="7142"/>
      <w:r>
        <w:rPr>
          <w:rtl/>
        </w:rPr>
        <w:t xml:space="preserve">זה </w:t>
      </w:r>
      <w:bookmarkStart w:id="7143" w:name="_ETM_Q27_724069"/>
      <w:bookmarkStart w:id="7144" w:name="_ETM_Q27_724249"/>
      <w:bookmarkEnd w:id="7143"/>
      <w:bookmarkEnd w:id="7144"/>
      <w:r>
        <w:rPr>
          <w:rFonts w:hint="cs"/>
          <w:rtl/>
        </w:rPr>
        <w:t>ל</w:t>
      </w:r>
      <w:r>
        <w:rPr>
          <w:rtl/>
        </w:rPr>
        <w:t xml:space="preserve">ציבור </w:t>
      </w:r>
      <w:bookmarkStart w:id="7145" w:name="_ETM_Q27_724549"/>
      <w:bookmarkEnd w:id="7145"/>
      <w:r>
        <w:rPr>
          <w:rtl/>
        </w:rPr>
        <w:t>דתי</w:t>
      </w:r>
      <w:r w:rsidR="007312EF">
        <w:rPr>
          <w:rFonts w:hint="cs"/>
          <w:rtl/>
        </w:rPr>
        <w:t>,</w:t>
      </w:r>
      <w:r>
        <w:rPr>
          <w:rtl/>
        </w:rPr>
        <w:t xml:space="preserve"> </w:t>
      </w:r>
      <w:bookmarkStart w:id="7146" w:name="_ETM_Q27_724879"/>
      <w:bookmarkEnd w:id="7146"/>
      <w:r>
        <w:rPr>
          <w:rtl/>
        </w:rPr>
        <w:t xml:space="preserve">שלא </w:t>
      </w:r>
      <w:bookmarkStart w:id="7147" w:name="_ETM_Q27_725120"/>
      <w:bookmarkEnd w:id="7147"/>
      <w:r>
        <w:rPr>
          <w:rtl/>
        </w:rPr>
        <w:t xml:space="preserve">יכול </w:t>
      </w:r>
      <w:bookmarkStart w:id="7148" w:name="_ETM_Q27_725329"/>
      <w:bookmarkEnd w:id="7148"/>
      <w:r>
        <w:rPr>
          <w:rtl/>
        </w:rPr>
        <w:t xml:space="preserve">לחיות </w:t>
      </w:r>
      <w:bookmarkStart w:id="7149" w:name="_ETM_Q27_725599"/>
      <w:bookmarkEnd w:id="7149"/>
      <w:r>
        <w:rPr>
          <w:rtl/>
        </w:rPr>
        <w:t>ביחד</w:t>
      </w:r>
      <w:r>
        <w:rPr>
          <w:rFonts w:hint="cs"/>
          <w:rtl/>
        </w:rPr>
        <w:t xml:space="preserve"> </w:t>
      </w:r>
      <w:r w:rsidR="007312EF">
        <w:rPr>
          <w:rFonts w:hint="cs"/>
          <w:rtl/>
        </w:rPr>
        <w:t>–</w:t>
      </w:r>
      <w:r>
        <w:rPr>
          <w:rtl/>
        </w:rPr>
        <w:t xml:space="preserve"> </w:t>
      </w:r>
      <w:bookmarkStart w:id="7150" w:name="_ETM_Q27_725989"/>
      <w:bookmarkEnd w:id="7150"/>
      <w:r>
        <w:rPr>
          <w:rtl/>
        </w:rPr>
        <w:t xml:space="preserve">הוא </w:t>
      </w:r>
      <w:bookmarkStart w:id="7151" w:name="_ETM_Q27_726049"/>
      <w:bookmarkEnd w:id="7151"/>
      <w:r>
        <w:rPr>
          <w:rtl/>
        </w:rPr>
        <w:t xml:space="preserve">לא </w:t>
      </w:r>
      <w:bookmarkStart w:id="7152" w:name="_ETM_Q27_726109"/>
      <w:bookmarkEnd w:id="7152"/>
      <w:r>
        <w:rPr>
          <w:rtl/>
        </w:rPr>
        <w:t xml:space="preserve">יכול </w:t>
      </w:r>
      <w:bookmarkStart w:id="7153" w:name="_ETM_Q27_726319"/>
      <w:bookmarkEnd w:id="7153"/>
      <w:r>
        <w:rPr>
          <w:rtl/>
        </w:rPr>
        <w:t xml:space="preserve">לממש </w:t>
      </w:r>
      <w:bookmarkStart w:id="7154" w:name="_ETM_Q27_726750"/>
      <w:bookmarkEnd w:id="7154"/>
      <w:r>
        <w:rPr>
          <w:rFonts w:hint="cs"/>
          <w:rtl/>
        </w:rPr>
        <w:t xml:space="preserve">את האהבה, </w:t>
      </w:r>
      <w:bookmarkStart w:id="7155" w:name="_ETM_Q27_724000"/>
      <w:bookmarkStart w:id="7156" w:name="_ETM_Q27_727290"/>
      <w:bookmarkStart w:id="7157" w:name="_ETM_Q27_727740"/>
      <w:bookmarkStart w:id="7158" w:name="_ETM_Q27_727800"/>
      <w:bookmarkStart w:id="7159" w:name="_ETM_Q27_727920"/>
      <w:bookmarkStart w:id="7160" w:name="_ETM_Q27_728309"/>
      <w:bookmarkStart w:id="7161" w:name="_ETM_Q27_728610"/>
      <w:bookmarkEnd w:id="7155"/>
      <w:bookmarkEnd w:id="7156"/>
      <w:bookmarkEnd w:id="7157"/>
      <w:bookmarkEnd w:id="7158"/>
      <w:bookmarkEnd w:id="7159"/>
      <w:bookmarkEnd w:id="7160"/>
      <w:bookmarkEnd w:id="7161"/>
      <w:r>
        <w:rPr>
          <w:rtl/>
        </w:rPr>
        <w:t xml:space="preserve">ודאי </w:t>
      </w:r>
      <w:bookmarkStart w:id="7162" w:name="_ETM_Q27_728940"/>
      <w:bookmarkEnd w:id="7162"/>
      <w:r>
        <w:rPr>
          <w:rtl/>
        </w:rPr>
        <w:t xml:space="preserve">לא </w:t>
      </w:r>
      <w:bookmarkStart w:id="7163" w:name="_ETM_Q27_729059"/>
      <w:bookmarkEnd w:id="7163"/>
      <w:r>
        <w:rPr>
          <w:rFonts w:hint="cs"/>
          <w:rtl/>
        </w:rPr>
        <w:t>קרבה פיזית.</w:t>
      </w:r>
    </w:p>
    <w:p w:rsidR="00CE0EBF" w:rsidRDefault="00CE0EBF" w:rsidP="007E3234">
      <w:pPr>
        <w:rPr>
          <w:rtl/>
        </w:rPr>
      </w:pPr>
    </w:p>
    <w:p w:rsidR="00CE0EBF" w:rsidRDefault="00CE0EBF" w:rsidP="00C12AA1">
      <w:pPr>
        <w:rPr>
          <w:rtl/>
        </w:rPr>
      </w:pPr>
      <w:bookmarkStart w:id="7164" w:name="_ETM_Q27_726000"/>
      <w:bookmarkEnd w:id="7164"/>
      <w:r>
        <w:rPr>
          <w:rFonts w:hint="cs"/>
          <w:rtl/>
        </w:rPr>
        <w:t xml:space="preserve">אז </w:t>
      </w:r>
      <w:bookmarkStart w:id="7165" w:name="_ETM_Q27_730760"/>
      <w:bookmarkStart w:id="7166" w:name="_ETM_Q27_730970"/>
      <w:bookmarkEnd w:id="7165"/>
      <w:bookmarkEnd w:id="7166"/>
      <w:r>
        <w:rPr>
          <w:rtl/>
        </w:rPr>
        <w:t xml:space="preserve">אני </w:t>
      </w:r>
      <w:bookmarkStart w:id="7167" w:name="_ETM_Q27_731120"/>
      <w:bookmarkStart w:id="7168" w:name="_ETM_Q27_732099"/>
      <w:bookmarkEnd w:id="7167"/>
      <w:bookmarkEnd w:id="7168"/>
      <w:r>
        <w:rPr>
          <w:rFonts w:hint="cs"/>
          <w:rtl/>
        </w:rPr>
        <w:t xml:space="preserve">שומע את </w:t>
      </w:r>
      <w:r>
        <w:rPr>
          <w:rtl/>
        </w:rPr>
        <w:t xml:space="preserve">ממונה </w:t>
      </w:r>
      <w:bookmarkStart w:id="7169" w:name="_ETM_Q27_732610"/>
      <w:bookmarkEnd w:id="7169"/>
      <w:r>
        <w:rPr>
          <w:rFonts w:hint="cs"/>
          <w:rtl/>
        </w:rPr>
        <w:t xml:space="preserve">הקורונה הקודם, </w:t>
      </w:r>
      <w:bookmarkStart w:id="7170" w:name="_ETM_Q27_732970"/>
      <w:bookmarkStart w:id="7171" w:name="_ETM_Q27_733720"/>
      <w:bookmarkEnd w:id="7170"/>
      <w:bookmarkEnd w:id="7171"/>
      <w:r>
        <w:rPr>
          <w:rtl/>
        </w:rPr>
        <w:t>פרופ</w:t>
      </w:r>
      <w:bookmarkStart w:id="7172" w:name="_ETM_Q27_734380"/>
      <w:bookmarkEnd w:id="7172"/>
      <w:r>
        <w:rPr>
          <w:rFonts w:hint="cs"/>
          <w:rtl/>
        </w:rPr>
        <w:t xml:space="preserve">' גמזו, </w:t>
      </w:r>
      <w:bookmarkStart w:id="7173" w:name="_ETM_Q27_732000"/>
      <w:bookmarkEnd w:id="7173"/>
      <w:r>
        <w:rPr>
          <w:rFonts w:hint="cs"/>
          <w:rtl/>
        </w:rPr>
        <w:t xml:space="preserve">אומר: בסדר, </w:t>
      </w:r>
      <w:bookmarkStart w:id="7174" w:name="_ETM_Q27_734680"/>
      <w:bookmarkStart w:id="7175" w:name="_ETM_Q27_735950"/>
      <w:bookmarkEnd w:id="7174"/>
      <w:bookmarkEnd w:id="7175"/>
      <w:r>
        <w:rPr>
          <w:rtl/>
        </w:rPr>
        <w:t xml:space="preserve">אז </w:t>
      </w:r>
      <w:bookmarkStart w:id="7176" w:name="_ETM_Q27_736009"/>
      <w:bookmarkEnd w:id="7176"/>
      <w:r>
        <w:rPr>
          <w:rtl/>
        </w:rPr>
        <w:t xml:space="preserve">לא </w:t>
      </w:r>
      <w:bookmarkStart w:id="7177" w:name="_ETM_Q27_736130"/>
      <w:bookmarkEnd w:id="7177"/>
      <w:r>
        <w:rPr>
          <w:rFonts w:hint="cs"/>
          <w:rtl/>
        </w:rPr>
        <w:t>נ</w:t>
      </w:r>
      <w:r>
        <w:rPr>
          <w:rtl/>
        </w:rPr>
        <w:t xml:space="preserve">תחתן </w:t>
      </w:r>
      <w:bookmarkStart w:id="7178" w:name="_ETM_Q27_736520"/>
      <w:bookmarkEnd w:id="7178"/>
      <w:r>
        <w:rPr>
          <w:rtl/>
        </w:rPr>
        <w:t xml:space="preserve">עכשיו </w:t>
      </w:r>
      <w:bookmarkStart w:id="7179" w:name="_ETM_Q27_736729"/>
      <w:bookmarkEnd w:id="7179"/>
      <w:r>
        <w:rPr>
          <w:rtl/>
        </w:rPr>
        <w:t xml:space="preserve">כמה </w:t>
      </w:r>
      <w:bookmarkStart w:id="7180" w:name="_ETM_Q27_736940"/>
      <w:bookmarkEnd w:id="7180"/>
      <w:r>
        <w:rPr>
          <w:rtl/>
        </w:rPr>
        <w:t>חודשים</w:t>
      </w:r>
      <w:r w:rsidR="00C12AA1">
        <w:rPr>
          <w:rFonts w:hint="cs"/>
          <w:rtl/>
        </w:rPr>
        <w:t>,</w:t>
      </w:r>
      <w:r>
        <w:rPr>
          <w:rtl/>
        </w:rPr>
        <w:t xml:space="preserve"> </w:t>
      </w:r>
      <w:bookmarkStart w:id="7181" w:name="_ETM_Q27_738169"/>
      <w:bookmarkEnd w:id="7181"/>
      <w:r>
        <w:rPr>
          <w:rtl/>
        </w:rPr>
        <w:t xml:space="preserve">מה </w:t>
      </w:r>
      <w:bookmarkStart w:id="7182" w:name="_ETM_Q27_738319"/>
      <w:bookmarkEnd w:id="7182"/>
      <w:r>
        <w:rPr>
          <w:rtl/>
        </w:rPr>
        <w:t>קרה</w:t>
      </w:r>
      <w:r>
        <w:rPr>
          <w:rFonts w:hint="cs"/>
          <w:rtl/>
        </w:rPr>
        <w:t>?</w:t>
      </w:r>
      <w:r>
        <w:rPr>
          <w:rtl/>
        </w:rPr>
        <w:t xml:space="preserve"> </w:t>
      </w:r>
      <w:bookmarkStart w:id="7183" w:name="_ETM_Q27_738860"/>
      <w:bookmarkEnd w:id="7183"/>
      <w:r>
        <w:rPr>
          <w:rtl/>
        </w:rPr>
        <w:t xml:space="preserve">מי </w:t>
      </w:r>
      <w:bookmarkStart w:id="7184" w:name="_ETM_Q27_739069"/>
      <w:bookmarkEnd w:id="7184"/>
      <w:r>
        <w:rPr>
          <w:rFonts w:hint="cs"/>
          <w:rtl/>
        </w:rPr>
        <w:t xml:space="preserve">שאצלו חתונה </w:t>
      </w:r>
      <w:bookmarkStart w:id="7185" w:name="_ETM_Q27_739490"/>
      <w:bookmarkStart w:id="7186" w:name="_ETM_Q27_739819"/>
      <w:bookmarkStart w:id="7187" w:name="_ETM_Q27_740000"/>
      <w:bookmarkEnd w:id="7185"/>
      <w:bookmarkEnd w:id="7186"/>
      <w:bookmarkEnd w:id="7187"/>
      <w:r>
        <w:rPr>
          <w:rFonts w:hint="cs"/>
          <w:rtl/>
        </w:rPr>
        <w:t xml:space="preserve">זה </w:t>
      </w:r>
      <w:r>
        <w:rPr>
          <w:rtl/>
        </w:rPr>
        <w:t xml:space="preserve">רק </w:t>
      </w:r>
      <w:bookmarkStart w:id="7188" w:name="_ETM_Q27_740179"/>
      <w:bookmarkEnd w:id="7188"/>
      <w:r>
        <w:rPr>
          <w:rtl/>
        </w:rPr>
        <w:t>טקס</w:t>
      </w:r>
      <w:r>
        <w:rPr>
          <w:rFonts w:hint="cs"/>
          <w:rtl/>
        </w:rPr>
        <w:t>,</w:t>
      </w:r>
      <w:r>
        <w:rPr>
          <w:rtl/>
        </w:rPr>
        <w:t xml:space="preserve"> </w:t>
      </w:r>
      <w:bookmarkStart w:id="7189" w:name="_ETM_Q27_740660"/>
      <w:bookmarkEnd w:id="7189"/>
      <w:r>
        <w:rPr>
          <w:rtl/>
        </w:rPr>
        <w:t>מסיבה</w:t>
      </w:r>
      <w:bookmarkStart w:id="7190" w:name="_ETM_Q27_742969"/>
      <w:bookmarkEnd w:id="7190"/>
      <w:r w:rsidR="00C12AA1">
        <w:rPr>
          <w:rFonts w:hint="cs"/>
          <w:rtl/>
        </w:rPr>
        <w:t xml:space="preserve">. </w:t>
      </w:r>
      <w:r>
        <w:rPr>
          <w:rtl/>
        </w:rPr>
        <w:t xml:space="preserve">אין </w:t>
      </w:r>
      <w:bookmarkStart w:id="7191" w:name="_ETM_Q27_743179"/>
      <w:bookmarkEnd w:id="7191"/>
      <w:r>
        <w:rPr>
          <w:rtl/>
        </w:rPr>
        <w:t xml:space="preserve">דבר </w:t>
      </w:r>
      <w:bookmarkStart w:id="7192" w:name="_ETM_Q27_743509"/>
      <w:bookmarkEnd w:id="7192"/>
      <w:r>
        <w:rPr>
          <w:rtl/>
        </w:rPr>
        <w:t>כזה</w:t>
      </w:r>
      <w:r>
        <w:rPr>
          <w:rFonts w:hint="cs"/>
          <w:rtl/>
        </w:rPr>
        <w:t>.</w:t>
      </w:r>
      <w:r>
        <w:rPr>
          <w:rtl/>
        </w:rPr>
        <w:t xml:space="preserve"> </w:t>
      </w:r>
      <w:bookmarkStart w:id="7193" w:name="_ETM_Q27_745210"/>
      <w:bookmarkEnd w:id="7193"/>
      <w:r w:rsidR="00C12AA1">
        <w:rPr>
          <w:rFonts w:hint="cs"/>
          <w:rtl/>
        </w:rPr>
        <w:t>ו</w:t>
      </w:r>
      <w:r>
        <w:rPr>
          <w:rtl/>
        </w:rPr>
        <w:t xml:space="preserve">זה </w:t>
      </w:r>
      <w:bookmarkStart w:id="7194" w:name="_ETM_Q27_745330"/>
      <w:bookmarkEnd w:id="7194"/>
      <w:r>
        <w:rPr>
          <w:rtl/>
        </w:rPr>
        <w:t>נכון</w:t>
      </w:r>
      <w:r>
        <w:rPr>
          <w:rFonts w:hint="cs"/>
          <w:rtl/>
        </w:rPr>
        <w:t>,</w:t>
      </w:r>
      <w:r>
        <w:rPr>
          <w:rtl/>
        </w:rPr>
        <w:t xml:space="preserve"> </w:t>
      </w:r>
      <w:bookmarkStart w:id="7195" w:name="_ETM_Q27_745570"/>
      <w:bookmarkEnd w:id="7195"/>
      <w:r>
        <w:rPr>
          <w:rtl/>
        </w:rPr>
        <w:t>אמרתי</w:t>
      </w:r>
      <w:r>
        <w:rPr>
          <w:rFonts w:hint="cs"/>
          <w:rtl/>
        </w:rPr>
        <w:t>,</w:t>
      </w:r>
      <w:r>
        <w:rPr>
          <w:rtl/>
        </w:rPr>
        <w:t xml:space="preserve"> </w:t>
      </w:r>
      <w:bookmarkStart w:id="7196" w:name="_ETM_Q27_745900"/>
      <w:bookmarkEnd w:id="7196"/>
      <w:r>
        <w:rPr>
          <w:rtl/>
        </w:rPr>
        <w:t xml:space="preserve">לגבי </w:t>
      </w:r>
      <w:bookmarkStart w:id="7197" w:name="_ETM_Q27_746170"/>
      <w:bookmarkEnd w:id="7197"/>
      <w:r>
        <w:rPr>
          <w:rtl/>
        </w:rPr>
        <w:t xml:space="preserve">מקוואות </w:t>
      </w:r>
      <w:bookmarkStart w:id="7198" w:name="_ETM_Q27_746740"/>
      <w:bookmarkEnd w:id="7198"/>
      <w:r>
        <w:rPr>
          <w:rFonts w:hint="cs"/>
          <w:rtl/>
        </w:rPr>
        <w:t xml:space="preserve">ולגבי תפילות. ועוד פעם, </w:t>
      </w:r>
      <w:bookmarkStart w:id="7199" w:name="_ETM_Q27_744000"/>
      <w:bookmarkStart w:id="7200" w:name="_ETM_Q27_746980"/>
      <w:bookmarkStart w:id="7201" w:name="_ETM_Q27_747340"/>
      <w:bookmarkStart w:id="7202" w:name="_ETM_Q27_747580"/>
      <w:bookmarkStart w:id="7203" w:name="_ETM_Q27_748070"/>
      <w:bookmarkEnd w:id="7199"/>
      <w:bookmarkEnd w:id="7200"/>
      <w:bookmarkEnd w:id="7201"/>
      <w:bookmarkEnd w:id="7202"/>
      <w:bookmarkEnd w:id="7203"/>
      <w:r>
        <w:rPr>
          <w:rFonts w:hint="cs"/>
          <w:rtl/>
        </w:rPr>
        <w:t xml:space="preserve">אני לא טוען </w:t>
      </w:r>
      <w:bookmarkStart w:id="7204" w:name="_ETM_Q27_748550"/>
      <w:bookmarkEnd w:id="7204"/>
      <w:r>
        <w:rPr>
          <w:rtl/>
        </w:rPr>
        <w:t xml:space="preserve">שעכשיו </w:t>
      </w:r>
      <w:bookmarkStart w:id="7205" w:name="_ETM_Q27_749059"/>
      <w:bookmarkEnd w:id="7205"/>
      <w:r>
        <w:rPr>
          <w:rFonts w:hint="cs"/>
          <w:rtl/>
        </w:rPr>
        <w:t xml:space="preserve">הערך הזה </w:t>
      </w:r>
      <w:bookmarkStart w:id="7206" w:name="_ETM_Q27_749270"/>
      <w:bookmarkStart w:id="7207" w:name="_ETM_Q27_750210"/>
      <w:bookmarkStart w:id="7208" w:name="_ETM_Q27_750840"/>
      <w:bookmarkEnd w:id="7206"/>
      <w:bookmarkEnd w:id="7207"/>
      <w:bookmarkEnd w:id="7208"/>
      <w:r>
        <w:rPr>
          <w:rtl/>
        </w:rPr>
        <w:t>מ</w:t>
      </w:r>
      <w:r>
        <w:rPr>
          <w:rFonts w:hint="cs"/>
          <w:rtl/>
        </w:rPr>
        <w:t>ס</w:t>
      </w:r>
      <w:r>
        <w:rPr>
          <w:rtl/>
        </w:rPr>
        <w:t xml:space="preserve">יג </w:t>
      </w:r>
      <w:bookmarkStart w:id="7209" w:name="_ETM_Q27_751500"/>
      <w:bookmarkStart w:id="7210" w:name="_ETM_Q27_751929"/>
      <w:bookmarkEnd w:id="7209"/>
      <w:bookmarkEnd w:id="7210"/>
      <w:r>
        <w:rPr>
          <w:rtl/>
        </w:rPr>
        <w:t>לאחור</w:t>
      </w:r>
      <w:r>
        <w:rPr>
          <w:rFonts w:hint="cs"/>
          <w:rtl/>
        </w:rPr>
        <w:t xml:space="preserve"> טוטלית</w:t>
      </w:r>
      <w:r>
        <w:rPr>
          <w:rtl/>
        </w:rPr>
        <w:t xml:space="preserve"> </w:t>
      </w:r>
      <w:bookmarkStart w:id="7211" w:name="_ETM_Q27_752679"/>
      <w:bookmarkEnd w:id="7211"/>
      <w:r>
        <w:rPr>
          <w:rtl/>
        </w:rPr>
        <w:t xml:space="preserve">את </w:t>
      </w:r>
      <w:bookmarkStart w:id="7212" w:name="_ETM_Q27_752860"/>
      <w:bookmarkEnd w:id="7212"/>
      <w:r>
        <w:rPr>
          <w:rtl/>
        </w:rPr>
        <w:t xml:space="preserve">השיקול </w:t>
      </w:r>
      <w:bookmarkStart w:id="7213" w:name="_ETM_Q27_753220"/>
      <w:bookmarkEnd w:id="7213"/>
      <w:r>
        <w:rPr>
          <w:rtl/>
        </w:rPr>
        <w:t>הבריאותי</w:t>
      </w:r>
      <w:r>
        <w:rPr>
          <w:rFonts w:hint="cs"/>
          <w:rtl/>
        </w:rPr>
        <w:t>,</w:t>
      </w:r>
      <w:r>
        <w:rPr>
          <w:rtl/>
        </w:rPr>
        <w:t xml:space="preserve"> </w:t>
      </w:r>
      <w:bookmarkStart w:id="7214" w:name="_ETM_Q27_753880"/>
      <w:bookmarkEnd w:id="7214"/>
      <w:r>
        <w:rPr>
          <w:rtl/>
        </w:rPr>
        <w:t xml:space="preserve">אבל </w:t>
      </w:r>
      <w:bookmarkStart w:id="7215" w:name="_ETM_Q27_754120"/>
      <w:bookmarkEnd w:id="7215"/>
      <w:r>
        <w:rPr>
          <w:rtl/>
        </w:rPr>
        <w:t xml:space="preserve">במסגרת </w:t>
      </w:r>
      <w:bookmarkStart w:id="7216" w:name="_ETM_Q27_754660"/>
      <w:bookmarkEnd w:id="7216"/>
      <w:r>
        <w:rPr>
          <w:rtl/>
        </w:rPr>
        <w:t>האיזונים</w:t>
      </w:r>
      <w:r>
        <w:rPr>
          <w:rFonts w:hint="cs"/>
          <w:rtl/>
        </w:rPr>
        <w:t>.</w:t>
      </w:r>
      <w:bookmarkStart w:id="7217" w:name="_ETM_Q27_755000"/>
      <w:bookmarkStart w:id="7218" w:name="TOR_Q28"/>
      <w:bookmarkEnd w:id="7217"/>
      <w:bookmarkEnd w:id="7218"/>
      <w:r>
        <w:rPr>
          <w:rFonts w:hint="cs"/>
          <w:rtl/>
        </w:rPr>
        <w:t xml:space="preserve"> לבוא ולדבר על חתונה של 20 איש, אדוני סגן השר, במרחב פתוח, זה לא להכיר משפחות שבהם </w:t>
      </w:r>
      <w:bookmarkStart w:id="7219" w:name="_ETM_Q28_161000"/>
      <w:bookmarkEnd w:id="7219"/>
      <w:r>
        <w:rPr>
          <w:rFonts w:hint="cs"/>
          <w:rtl/>
        </w:rPr>
        <w:t xml:space="preserve">20 איש זה לא האחים והאחיות של החתן והכלה, </w:t>
      </w:r>
      <w:bookmarkStart w:id="7220" w:name="_ETM_Q28_165000"/>
      <w:bookmarkEnd w:id="7220"/>
      <w:r>
        <w:rPr>
          <w:rFonts w:hint="cs"/>
          <w:rtl/>
        </w:rPr>
        <w:t xml:space="preserve">ואני כבר לא מדבר על ההורים ועל הסבא והסבתא, על שני עדים ועל רב מסדר חופה וקידושין, אתם לא </w:t>
      </w:r>
      <w:bookmarkStart w:id="7221" w:name="_ETM_Q28_169000"/>
      <w:bookmarkEnd w:id="7221"/>
      <w:r>
        <w:rPr>
          <w:rFonts w:hint="cs"/>
          <w:rtl/>
        </w:rPr>
        <w:t>מבינים את האירוע. עכשיו מה קורה, כשהכול אסור הכול מותר</w:t>
      </w:r>
      <w:bookmarkStart w:id="7222" w:name="_ETM_Q28_176000"/>
      <w:bookmarkEnd w:id="7222"/>
      <w:r>
        <w:rPr>
          <w:rFonts w:hint="cs"/>
          <w:rtl/>
        </w:rPr>
        <w:t>. ואין בעיה לייצ</w:t>
      </w:r>
      <w:r w:rsidR="00C12AA1">
        <w:rPr>
          <w:rFonts w:hint="cs"/>
          <w:rtl/>
        </w:rPr>
        <w:t>ר</w:t>
      </w:r>
      <w:r>
        <w:rPr>
          <w:rFonts w:hint="cs"/>
          <w:rtl/>
        </w:rPr>
        <w:t xml:space="preserve"> מתווה, אני הצעתי את זה כבר מזמן</w:t>
      </w:r>
      <w:r w:rsidR="00C12AA1">
        <w:rPr>
          <w:rFonts w:hint="cs"/>
          <w:rtl/>
        </w:rPr>
        <w:t>,</w:t>
      </w:r>
      <w:r>
        <w:rPr>
          <w:rFonts w:hint="cs"/>
          <w:rtl/>
        </w:rPr>
        <w:t xml:space="preserve"> </w:t>
      </w:r>
      <w:r>
        <w:rPr>
          <w:rtl/>
        </w:rPr>
        <w:t xml:space="preserve">גם </w:t>
      </w:r>
      <w:bookmarkStart w:id="7223" w:name="_ETM_Q28_180149"/>
      <w:bookmarkEnd w:id="7223"/>
      <w:r>
        <w:rPr>
          <w:rtl/>
        </w:rPr>
        <w:t xml:space="preserve">לשר </w:t>
      </w:r>
      <w:bookmarkStart w:id="7224" w:name="_ETM_Q28_180390"/>
      <w:bookmarkEnd w:id="7224"/>
      <w:r>
        <w:rPr>
          <w:rtl/>
        </w:rPr>
        <w:t xml:space="preserve">הבריאות </w:t>
      </w:r>
      <w:bookmarkStart w:id="7225" w:name="_ETM_Q28_180780"/>
      <w:bookmarkEnd w:id="7225"/>
      <w:r>
        <w:rPr>
          <w:rtl/>
        </w:rPr>
        <w:t xml:space="preserve">גם </w:t>
      </w:r>
      <w:bookmarkStart w:id="7226" w:name="_ETM_Q28_180930"/>
      <w:bookmarkEnd w:id="7226"/>
      <w:r>
        <w:rPr>
          <w:rtl/>
        </w:rPr>
        <w:t xml:space="preserve">לשר </w:t>
      </w:r>
      <w:bookmarkStart w:id="7227" w:name="_ETM_Q28_181199"/>
      <w:bookmarkEnd w:id="7227"/>
      <w:r>
        <w:rPr>
          <w:rtl/>
        </w:rPr>
        <w:t>הפנים</w:t>
      </w:r>
      <w:r>
        <w:rPr>
          <w:rFonts w:hint="cs"/>
          <w:rtl/>
        </w:rPr>
        <w:t>.</w:t>
      </w:r>
      <w:r>
        <w:rPr>
          <w:rtl/>
        </w:rPr>
        <w:t xml:space="preserve"> </w:t>
      </w:r>
      <w:bookmarkStart w:id="7228" w:name="_ETM_Q28_181530"/>
      <w:bookmarkEnd w:id="7228"/>
      <w:r>
        <w:rPr>
          <w:rtl/>
        </w:rPr>
        <w:t xml:space="preserve">אמרתי </w:t>
      </w:r>
      <w:bookmarkStart w:id="7229" w:name="_ETM_Q28_181890"/>
      <w:bookmarkEnd w:id="7229"/>
      <w:r>
        <w:rPr>
          <w:rtl/>
        </w:rPr>
        <w:t>להם</w:t>
      </w:r>
      <w:r>
        <w:rPr>
          <w:rFonts w:hint="cs"/>
          <w:rtl/>
        </w:rPr>
        <w:t>:</w:t>
      </w:r>
      <w:r>
        <w:rPr>
          <w:rtl/>
        </w:rPr>
        <w:t xml:space="preserve"> </w:t>
      </w:r>
      <w:bookmarkStart w:id="7230" w:name="_ETM_Q28_183290"/>
      <w:bookmarkEnd w:id="7230"/>
      <w:r>
        <w:rPr>
          <w:rtl/>
        </w:rPr>
        <w:t xml:space="preserve">בואו </w:t>
      </w:r>
      <w:bookmarkStart w:id="7231" w:name="_ETM_Q28_183500"/>
      <w:bookmarkEnd w:id="7231"/>
      <w:r>
        <w:rPr>
          <w:rtl/>
        </w:rPr>
        <w:t xml:space="preserve">נלך </w:t>
      </w:r>
      <w:bookmarkStart w:id="7232" w:name="_ETM_Q28_183770"/>
      <w:bookmarkEnd w:id="7232"/>
      <w:r>
        <w:rPr>
          <w:rtl/>
        </w:rPr>
        <w:t xml:space="preserve">על </w:t>
      </w:r>
      <w:bookmarkStart w:id="7233" w:name="_ETM_Q28_183830"/>
      <w:bookmarkEnd w:id="7233"/>
      <w:r>
        <w:rPr>
          <w:rtl/>
        </w:rPr>
        <w:t>פונקציות</w:t>
      </w:r>
      <w:r>
        <w:rPr>
          <w:rFonts w:hint="cs"/>
          <w:rtl/>
        </w:rPr>
        <w:t>.</w:t>
      </w:r>
      <w:r>
        <w:rPr>
          <w:rtl/>
        </w:rPr>
        <w:t xml:space="preserve"> </w:t>
      </w:r>
      <w:bookmarkStart w:id="7234" w:name="_ETM_Q28_184880"/>
      <w:bookmarkEnd w:id="7234"/>
      <w:r>
        <w:rPr>
          <w:rtl/>
        </w:rPr>
        <w:t xml:space="preserve">מה </w:t>
      </w:r>
      <w:bookmarkStart w:id="7235" w:name="_ETM_Q28_185059"/>
      <w:bookmarkEnd w:id="7235"/>
      <w:r>
        <w:rPr>
          <w:rtl/>
        </w:rPr>
        <w:t>צריך</w:t>
      </w:r>
      <w:bookmarkStart w:id="7236" w:name="_ETM_Q28_185330"/>
      <w:bookmarkStart w:id="7237" w:name="_ETM_Q28_185899"/>
      <w:bookmarkEnd w:id="7236"/>
      <w:bookmarkEnd w:id="7237"/>
      <w:r>
        <w:rPr>
          <w:rFonts w:hint="cs"/>
          <w:rtl/>
        </w:rPr>
        <w:t xml:space="preserve">? רב, </w:t>
      </w:r>
      <w:r>
        <w:rPr>
          <w:rtl/>
        </w:rPr>
        <w:t>עדים</w:t>
      </w:r>
      <w:r>
        <w:rPr>
          <w:rFonts w:hint="cs"/>
          <w:rtl/>
        </w:rPr>
        <w:t>,</w:t>
      </w:r>
      <w:r>
        <w:rPr>
          <w:rtl/>
        </w:rPr>
        <w:t xml:space="preserve"> </w:t>
      </w:r>
      <w:bookmarkStart w:id="7238" w:name="_ETM_Q28_186759"/>
      <w:bookmarkEnd w:id="7238"/>
      <w:r>
        <w:rPr>
          <w:rtl/>
        </w:rPr>
        <w:t>צלם</w:t>
      </w:r>
      <w:r>
        <w:rPr>
          <w:rFonts w:hint="cs"/>
          <w:rtl/>
        </w:rPr>
        <w:t>,</w:t>
      </w:r>
      <w:r>
        <w:rPr>
          <w:rtl/>
        </w:rPr>
        <w:t xml:space="preserve"> </w:t>
      </w:r>
      <w:bookmarkStart w:id="7239" w:name="_ETM_Q28_187860"/>
      <w:bookmarkEnd w:id="7239"/>
      <w:r>
        <w:rPr>
          <w:rtl/>
        </w:rPr>
        <w:t>הורים</w:t>
      </w:r>
      <w:r>
        <w:rPr>
          <w:rFonts w:hint="cs"/>
          <w:rtl/>
        </w:rPr>
        <w:t>,</w:t>
      </w:r>
      <w:r>
        <w:rPr>
          <w:rtl/>
        </w:rPr>
        <w:t xml:space="preserve"> </w:t>
      </w:r>
      <w:bookmarkStart w:id="7240" w:name="_ETM_Q28_188310"/>
      <w:bookmarkEnd w:id="7240"/>
      <w:r>
        <w:rPr>
          <w:rtl/>
        </w:rPr>
        <w:t xml:space="preserve">סבא </w:t>
      </w:r>
      <w:bookmarkStart w:id="7241" w:name="_ETM_Q28_188580"/>
      <w:bookmarkEnd w:id="7241"/>
      <w:r>
        <w:rPr>
          <w:rtl/>
        </w:rPr>
        <w:t>וסבתא</w:t>
      </w:r>
      <w:r>
        <w:rPr>
          <w:rFonts w:hint="cs"/>
          <w:rtl/>
        </w:rPr>
        <w:t>,</w:t>
      </w:r>
      <w:r>
        <w:rPr>
          <w:rtl/>
        </w:rPr>
        <w:t xml:space="preserve"> </w:t>
      </w:r>
      <w:bookmarkStart w:id="7242" w:name="_ETM_Q28_189059"/>
      <w:bookmarkEnd w:id="7242"/>
      <w:r>
        <w:rPr>
          <w:rtl/>
        </w:rPr>
        <w:t>אחים</w:t>
      </w:r>
      <w:r>
        <w:rPr>
          <w:rFonts w:hint="cs"/>
          <w:rtl/>
        </w:rPr>
        <w:t>,</w:t>
      </w:r>
      <w:r>
        <w:rPr>
          <w:rtl/>
        </w:rPr>
        <w:t xml:space="preserve"> </w:t>
      </w:r>
      <w:bookmarkStart w:id="7243" w:name="_ETM_Q28_189330"/>
      <w:bookmarkEnd w:id="7243"/>
      <w:r>
        <w:rPr>
          <w:rtl/>
        </w:rPr>
        <w:t>אחיות</w:t>
      </w:r>
      <w:r>
        <w:rPr>
          <w:rFonts w:hint="cs"/>
          <w:rtl/>
        </w:rPr>
        <w:t>,</w:t>
      </w:r>
      <w:r>
        <w:rPr>
          <w:rtl/>
        </w:rPr>
        <w:t xml:space="preserve"> </w:t>
      </w:r>
      <w:bookmarkStart w:id="7244" w:name="_ETM_Q28_189590"/>
      <w:bookmarkEnd w:id="7244"/>
      <w:r>
        <w:rPr>
          <w:rtl/>
        </w:rPr>
        <w:t xml:space="preserve">קרבה </w:t>
      </w:r>
      <w:bookmarkStart w:id="7245" w:name="_ETM_Q28_189980"/>
      <w:bookmarkEnd w:id="7245"/>
      <w:r>
        <w:rPr>
          <w:rtl/>
        </w:rPr>
        <w:t>ראשונה</w:t>
      </w:r>
      <w:r>
        <w:rPr>
          <w:rFonts w:hint="cs"/>
          <w:rtl/>
        </w:rPr>
        <w:t>,</w:t>
      </w:r>
      <w:r>
        <w:rPr>
          <w:rtl/>
        </w:rPr>
        <w:t xml:space="preserve"> </w:t>
      </w:r>
      <w:bookmarkStart w:id="7246" w:name="_ETM_Q28_191330"/>
      <w:bookmarkEnd w:id="7246"/>
      <w:r>
        <w:rPr>
          <w:rtl/>
        </w:rPr>
        <w:t xml:space="preserve">אין </w:t>
      </w:r>
      <w:bookmarkStart w:id="7247" w:name="_ETM_Q28_191510"/>
      <w:bookmarkEnd w:id="7247"/>
      <w:r>
        <w:rPr>
          <w:rtl/>
        </w:rPr>
        <w:t>בעיה</w:t>
      </w:r>
      <w:r>
        <w:rPr>
          <w:rFonts w:hint="cs"/>
          <w:rtl/>
        </w:rPr>
        <w:t>.</w:t>
      </w:r>
      <w:r>
        <w:rPr>
          <w:rtl/>
        </w:rPr>
        <w:t xml:space="preserve"> </w:t>
      </w:r>
      <w:bookmarkStart w:id="7248" w:name="_ETM_Q28_191809"/>
      <w:bookmarkEnd w:id="7248"/>
      <w:r>
        <w:rPr>
          <w:rFonts w:hint="cs"/>
          <w:rtl/>
        </w:rPr>
        <w:t xml:space="preserve">נייצר הרשמה </w:t>
      </w:r>
      <w:bookmarkStart w:id="7249" w:name="_ETM_Q28_192740"/>
      <w:bookmarkEnd w:id="7249"/>
      <w:r>
        <w:rPr>
          <w:rtl/>
        </w:rPr>
        <w:t>מסודרת</w:t>
      </w:r>
      <w:r>
        <w:rPr>
          <w:rFonts w:hint="cs"/>
          <w:rtl/>
        </w:rPr>
        <w:t xml:space="preserve"> כדי שלא יהיה </w:t>
      </w:r>
      <w:r>
        <w:rPr>
          <w:rFonts w:hint="eastAsia"/>
          <w:rtl/>
        </w:rPr>
        <w:t xml:space="preserve">– </w:t>
      </w:r>
      <w:r>
        <w:rPr>
          <w:rFonts w:hint="cs"/>
          <w:rtl/>
        </w:rPr>
        <w:t>ושוטר</w:t>
      </w:r>
      <w:r w:rsidR="00C12AA1">
        <w:rPr>
          <w:rFonts w:hint="cs"/>
          <w:rtl/>
        </w:rPr>
        <w:t xml:space="preserve">, כמו במגרשי הכדורגל. </w:t>
      </w:r>
    </w:p>
    <w:p w:rsidR="00CE0EBF" w:rsidRDefault="00CE0EBF" w:rsidP="007E3234">
      <w:pPr>
        <w:rPr>
          <w:rtl/>
        </w:rPr>
      </w:pPr>
    </w:p>
    <w:p w:rsidR="00CE0EBF" w:rsidRDefault="00CE0EBF" w:rsidP="007E3234">
      <w:pPr>
        <w:pStyle w:val="af6"/>
        <w:keepNext/>
        <w:rPr>
          <w:rtl/>
        </w:rPr>
      </w:pPr>
      <w:bookmarkStart w:id="7250" w:name="ET_yor_6069_1"/>
      <w:r w:rsidRPr="00C81BAF">
        <w:rPr>
          <w:rStyle w:val="TagStyle"/>
          <w:rtl/>
        </w:rPr>
        <w:t xml:space="preserve"> &lt;&lt; יור &gt;&gt; </w:t>
      </w:r>
      <w:r>
        <w:rPr>
          <w:rtl/>
        </w:rPr>
        <w:t>היו"ר אליהו ברוכי:</w:t>
      </w:r>
      <w:r w:rsidRPr="00C81BAF">
        <w:rPr>
          <w:rStyle w:val="TagStyle"/>
          <w:rtl/>
        </w:rPr>
        <w:t xml:space="preserve"> &lt;&lt; יור &gt;&gt;</w:t>
      </w:r>
      <w:r>
        <w:rPr>
          <w:rtl/>
        </w:rPr>
        <w:t xml:space="preserve">  </w:t>
      </w:r>
      <w:bookmarkEnd w:id="7250"/>
    </w:p>
    <w:p w:rsidR="00CE0EBF" w:rsidRDefault="00CE0EBF" w:rsidP="000367BC">
      <w:pPr>
        <w:rPr>
          <w:rtl/>
          <w:lang w:eastAsia="he-IL"/>
        </w:rPr>
      </w:pPr>
    </w:p>
    <w:p w:rsidR="00CE0EBF" w:rsidRDefault="00CE0EBF" w:rsidP="007E3234">
      <w:pPr>
        <w:rPr>
          <w:rtl/>
          <w:lang w:eastAsia="he-IL"/>
        </w:rPr>
      </w:pPr>
      <w:r>
        <w:rPr>
          <w:rFonts w:hint="cs"/>
          <w:rtl/>
          <w:lang w:eastAsia="he-IL"/>
        </w:rPr>
        <w:t>נא לסיים.</w:t>
      </w:r>
    </w:p>
    <w:p w:rsidR="00CE0EBF" w:rsidRDefault="00CE0EBF" w:rsidP="007E3234">
      <w:pPr>
        <w:rPr>
          <w:rtl/>
        </w:rPr>
      </w:pPr>
      <w:bookmarkStart w:id="7251" w:name="ET_speakercontinue_5291_2"/>
    </w:p>
    <w:p w:rsidR="00CE0EBF" w:rsidRDefault="00CE0EBF" w:rsidP="007E3234">
      <w:pPr>
        <w:pStyle w:val="-"/>
        <w:keepNext/>
        <w:rPr>
          <w:rtl/>
        </w:rPr>
      </w:pPr>
      <w:r w:rsidRPr="00C81BAF">
        <w:rPr>
          <w:rStyle w:val="TagStyle"/>
          <w:rtl/>
        </w:rPr>
        <w:t xml:space="preserve"> &lt;&lt; דובר_המשך &gt;&gt; </w:t>
      </w:r>
      <w:r>
        <w:rPr>
          <w:rtl/>
        </w:rPr>
        <w:t>בצלאל סמוטריץ' (ימינה):</w:t>
      </w:r>
      <w:r w:rsidRPr="00C81BAF">
        <w:rPr>
          <w:rStyle w:val="TagStyle"/>
          <w:rtl/>
        </w:rPr>
        <w:t xml:space="preserve"> &lt;&lt; דובר_המשך &gt;&gt;</w:t>
      </w:r>
      <w:r>
        <w:rPr>
          <w:rtl/>
        </w:rPr>
        <w:t xml:space="preserve">  </w:t>
      </w:r>
      <w:bookmarkEnd w:id="7251"/>
    </w:p>
    <w:p w:rsidR="00CE0EBF" w:rsidRDefault="00CE0EBF" w:rsidP="000367BC">
      <w:pPr>
        <w:rPr>
          <w:rtl/>
          <w:lang w:eastAsia="he-IL"/>
        </w:rPr>
      </w:pPr>
    </w:p>
    <w:p w:rsidR="00CE0EBF" w:rsidRDefault="00CE0EBF" w:rsidP="00C12AA1">
      <w:pPr>
        <w:rPr>
          <w:rtl/>
        </w:rPr>
      </w:pPr>
      <w:r>
        <w:rPr>
          <w:rFonts w:hint="cs"/>
          <w:rtl/>
          <w:lang w:eastAsia="he-IL"/>
        </w:rPr>
        <w:t xml:space="preserve">שנייה, תכף הכנסת מתפזרת, לא ממהרים </w:t>
      </w:r>
      <w:bookmarkStart w:id="7252" w:name="_ETM_Q28_197000"/>
      <w:bookmarkEnd w:id="7252"/>
      <w:r>
        <w:rPr>
          <w:rFonts w:hint="cs"/>
          <w:rtl/>
          <w:lang w:eastAsia="he-IL"/>
        </w:rPr>
        <w:t xml:space="preserve">לשום מקום. שוטר </w:t>
      </w:r>
      <w:r>
        <w:rPr>
          <w:rFonts w:hint="eastAsia"/>
          <w:rtl/>
          <w:lang w:eastAsia="he-IL"/>
        </w:rPr>
        <w:t xml:space="preserve">– </w:t>
      </w:r>
      <w:r>
        <w:rPr>
          <w:rFonts w:hint="cs"/>
          <w:rtl/>
          <w:lang w:eastAsia="he-IL"/>
        </w:rPr>
        <w:t xml:space="preserve">בעל השמחה ישלם 1,000 שקלים, 2,000 שקלים, לשוטר, שינחה אותו לפני, שיהיה שם תוך כדי. </w:t>
      </w:r>
      <w:bookmarkStart w:id="7253" w:name="_ETM_Q28_207000"/>
      <w:bookmarkEnd w:id="7253"/>
      <w:r>
        <w:rPr>
          <w:rFonts w:hint="cs"/>
          <w:rtl/>
          <w:lang w:eastAsia="he-IL"/>
        </w:rPr>
        <w:t xml:space="preserve">בדיקות </w:t>
      </w:r>
      <w:r>
        <w:rPr>
          <w:rFonts w:hint="eastAsia"/>
          <w:rtl/>
          <w:lang w:eastAsia="he-IL"/>
        </w:rPr>
        <w:t xml:space="preserve">– </w:t>
      </w:r>
      <w:r>
        <w:rPr>
          <w:rFonts w:hint="cs"/>
          <w:rtl/>
          <w:lang w:eastAsia="he-IL"/>
        </w:rPr>
        <w:t xml:space="preserve">כן, </w:t>
      </w:r>
      <w:bookmarkStart w:id="7254" w:name="_ETM_Q28_210160"/>
      <w:bookmarkEnd w:id="7254"/>
      <w:r>
        <w:rPr>
          <w:rFonts w:hint="cs"/>
          <w:rtl/>
          <w:lang w:eastAsia="he-IL"/>
        </w:rPr>
        <w:t xml:space="preserve">תדרשו מכל המשתתפים </w:t>
      </w:r>
      <w:r>
        <w:rPr>
          <w:rtl/>
        </w:rPr>
        <w:t>בדיקות</w:t>
      </w:r>
      <w:r>
        <w:rPr>
          <w:rFonts w:hint="cs"/>
          <w:rtl/>
        </w:rPr>
        <w:t>,</w:t>
      </w:r>
      <w:r>
        <w:rPr>
          <w:rtl/>
        </w:rPr>
        <w:t xml:space="preserve"> </w:t>
      </w:r>
      <w:bookmarkStart w:id="7255" w:name="_ETM_Q28_211040"/>
      <w:bookmarkEnd w:id="7255"/>
      <w:r>
        <w:rPr>
          <w:rtl/>
        </w:rPr>
        <w:t xml:space="preserve">אבל </w:t>
      </w:r>
      <w:bookmarkStart w:id="7256" w:name="_ETM_Q28_211400"/>
      <w:bookmarkEnd w:id="7256"/>
      <w:r>
        <w:rPr>
          <w:rtl/>
        </w:rPr>
        <w:t xml:space="preserve">תנו </w:t>
      </w:r>
      <w:bookmarkStart w:id="7257" w:name="_ETM_Q28_211700"/>
      <w:bookmarkEnd w:id="7257"/>
      <w:r>
        <w:rPr>
          <w:rtl/>
        </w:rPr>
        <w:t>ל</w:t>
      </w:r>
      <w:r>
        <w:rPr>
          <w:rFonts w:hint="cs"/>
          <w:rtl/>
        </w:rPr>
        <w:t xml:space="preserve">אנשים. עכשיו בחורף, </w:t>
      </w:r>
      <w:bookmarkStart w:id="7258" w:name="_ETM_Q28_210000"/>
      <w:bookmarkEnd w:id="7258"/>
      <w:r>
        <w:rPr>
          <w:rFonts w:hint="cs"/>
          <w:rtl/>
        </w:rPr>
        <w:t>מי יכול לעשות חתונה במרחב פתוח? חבר'ה תהיו נורמלי</w:t>
      </w:r>
      <w:bookmarkStart w:id="7259" w:name="_ETM_Q28_214000"/>
      <w:bookmarkEnd w:id="7259"/>
      <w:r>
        <w:rPr>
          <w:rFonts w:hint="cs"/>
          <w:rtl/>
        </w:rPr>
        <w:t xml:space="preserve">ים, תהיו הגיוניים. </w:t>
      </w:r>
      <w:bookmarkStart w:id="7260" w:name="_ETM_Q28_217000"/>
      <w:bookmarkStart w:id="7261" w:name="_ETM_Q28_218000"/>
      <w:bookmarkEnd w:id="7260"/>
      <w:bookmarkEnd w:id="7261"/>
      <w:r>
        <w:rPr>
          <w:rFonts w:hint="cs"/>
          <w:rtl/>
        </w:rPr>
        <w:t xml:space="preserve">אין בעיה לייצר </w:t>
      </w:r>
      <w:proofErr w:type="spellStart"/>
      <w:r>
        <w:rPr>
          <w:rFonts w:hint="cs"/>
          <w:rtl/>
        </w:rPr>
        <w:t>איזונים</w:t>
      </w:r>
      <w:proofErr w:type="spellEnd"/>
      <w:r>
        <w:rPr>
          <w:rFonts w:hint="cs"/>
          <w:rtl/>
        </w:rPr>
        <w:t>, אמרתי, מתווה לא מוגזם, תחום</w:t>
      </w:r>
      <w:r w:rsidR="00C12AA1">
        <w:rPr>
          <w:rFonts w:hint="cs"/>
          <w:rtl/>
        </w:rPr>
        <w:t>.</w:t>
      </w:r>
      <w:r>
        <w:rPr>
          <w:rFonts w:hint="cs"/>
          <w:rtl/>
        </w:rPr>
        <w:t xml:space="preserve"> אני יודע </w:t>
      </w:r>
      <w:r w:rsidR="000367BC">
        <w:rPr>
          <w:rFonts w:hint="cs"/>
          <w:rtl/>
        </w:rPr>
        <w:t>– –</w:t>
      </w:r>
      <w:r>
        <w:rPr>
          <w:rFonts w:hint="cs"/>
          <w:rtl/>
        </w:rPr>
        <w:t xml:space="preserve"> </w:t>
      </w:r>
    </w:p>
    <w:p w:rsidR="00CE0EBF" w:rsidRDefault="00CE0EBF" w:rsidP="007E3234">
      <w:pPr>
        <w:rPr>
          <w:rtl/>
        </w:rPr>
      </w:pPr>
      <w:bookmarkStart w:id="7262" w:name="_ETM_Q28_280000"/>
      <w:bookmarkEnd w:id="7262"/>
    </w:p>
    <w:p w:rsidR="00CE0EBF" w:rsidRDefault="00CE0EBF" w:rsidP="007E3234">
      <w:pPr>
        <w:pStyle w:val="af6"/>
        <w:keepNext/>
        <w:rPr>
          <w:rtl/>
        </w:rPr>
      </w:pPr>
      <w:r w:rsidRPr="00752678">
        <w:rPr>
          <w:rStyle w:val="TagStyle"/>
          <w:rtl/>
        </w:rPr>
        <w:t xml:space="preserve"> &lt;&lt; יור &gt;&gt; </w:t>
      </w:r>
      <w:r>
        <w:rPr>
          <w:rtl/>
        </w:rPr>
        <w:t>היו"ר אליהו ברוכי:</w:t>
      </w:r>
      <w:r w:rsidRPr="00752678">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נא לסיים. </w:t>
      </w:r>
    </w:p>
    <w:p w:rsidR="00CE0EBF" w:rsidRDefault="00CE0EBF" w:rsidP="007E3234">
      <w:pPr>
        <w:rPr>
          <w:rtl/>
          <w:lang w:eastAsia="he-IL"/>
        </w:rPr>
      </w:pPr>
      <w:bookmarkStart w:id="7263" w:name="_ETM_Q28_221000"/>
      <w:bookmarkEnd w:id="7263"/>
    </w:p>
    <w:p w:rsidR="00CE0EBF" w:rsidRDefault="00CE0EBF" w:rsidP="007E3234">
      <w:pPr>
        <w:pStyle w:val="-"/>
        <w:keepNext/>
        <w:rPr>
          <w:rtl/>
        </w:rPr>
      </w:pPr>
      <w:bookmarkStart w:id="7264" w:name="_ETM_Q28_222000"/>
      <w:bookmarkStart w:id="7265" w:name="ET_speakercontinue_5291_4"/>
      <w:bookmarkEnd w:id="7264"/>
      <w:r w:rsidRPr="00752678">
        <w:rPr>
          <w:rStyle w:val="TagStyle"/>
          <w:rtl/>
        </w:rPr>
        <w:t xml:space="preserve"> &lt;&lt; דובר_המשך &gt;&gt; </w:t>
      </w:r>
      <w:r>
        <w:rPr>
          <w:rtl/>
        </w:rPr>
        <w:t>בצלאל סמוטריץ' (ימינה):</w:t>
      </w:r>
      <w:r w:rsidRPr="00752678">
        <w:rPr>
          <w:rStyle w:val="TagStyle"/>
          <w:rtl/>
        </w:rPr>
        <w:t xml:space="preserve"> &lt;&lt; דובר_המשך &gt;&gt;</w:t>
      </w:r>
      <w:r>
        <w:rPr>
          <w:rtl/>
        </w:rPr>
        <w:t xml:space="preserve">  </w:t>
      </w:r>
      <w:bookmarkEnd w:id="7265"/>
    </w:p>
    <w:p w:rsidR="00CE0EBF" w:rsidRDefault="00CE0EBF" w:rsidP="000367BC">
      <w:pPr>
        <w:rPr>
          <w:rtl/>
          <w:lang w:eastAsia="he-IL"/>
        </w:rPr>
      </w:pPr>
    </w:p>
    <w:p w:rsidR="00CE0EBF" w:rsidRDefault="000367BC" w:rsidP="00C12AA1">
      <w:pPr>
        <w:rPr>
          <w:rtl/>
        </w:rPr>
      </w:pPr>
      <w:r>
        <w:rPr>
          <w:rFonts w:hint="cs"/>
          <w:rtl/>
          <w:lang w:eastAsia="he-IL"/>
        </w:rPr>
        <w:t>– –</w:t>
      </w:r>
      <w:r w:rsidR="00CE0EBF">
        <w:rPr>
          <w:rFonts w:hint="cs"/>
          <w:rtl/>
          <w:lang w:eastAsia="he-IL"/>
        </w:rPr>
        <w:t xml:space="preserve"> שהדינמיקה בחתונות זה להתחבק ולהתנשק, אז תשימו </w:t>
      </w:r>
      <w:bookmarkStart w:id="7266" w:name="_ETM_Q28_223000"/>
      <w:bookmarkEnd w:id="7266"/>
      <w:r w:rsidR="00CE0EBF">
        <w:rPr>
          <w:rFonts w:hint="cs"/>
          <w:rtl/>
          <w:lang w:eastAsia="he-IL"/>
        </w:rPr>
        <w:t xml:space="preserve">שוטר, שאנחנו נשלם עליו. ובוודאי שכשהמשפחה תשכור את שירותיו </w:t>
      </w:r>
      <w:bookmarkStart w:id="7267" w:name="_ETM_Q28_227000"/>
      <w:bookmarkEnd w:id="7267"/>
      <w:r w:rsidR="00CE0EBF">
        <w:rPr>
          <w:rFonts w:hint="cs"/>
          <w:rtl/>
          <w:lang w:eastAsia="he-IL"/>
        </w:rPr>
        <w:t xml:space="preserve">היא גם תשתף איתו פעולה. תדרשו בדיקות קורונה מכל המשתתפים. </w:t>
      </w:r>
      <w:bookmarkStart w:id="7268" w:name="_ETM_Q28_233780"/>
      <w:bookmarkEnd w:id="7268"/>
      <w:r w:rsidR="00CE0EBF">
        <w:rPr>
          <w:rtl/>
        </w:rPr>
        <w:t xml:space="preserve">אבל </w:t>
      </w:r>
      <w:bookmarkStart w:id="7269" w:name="_ETM_Q28_234050"/>
      <w:bookmarkEnd w:id="7269"/>
      <w:proofErr w:type="spellStart"/>
      <w:r w:rsidR="00CE0EBF">
        <w:rPr>
          <w:rtl/>
        </w:rPr>
        <w:t>איזונים</w:t>
      </w:r>
      <w:proofErr w:type="spellEnd"/>
      <w:r w:rsidR="00CE0EBF">
        <w:rPr>
          <w:rFonts w:hint="cs"/>
          <w:rtl/>
        </w:rPr>
        <w:t>,</w:t>
      </w:r>
      <w:r w:rsidR="00CE0EBF">
        <w:rPr>
          <w:rtl/>
        </w:rPr>
        <w:t xml:space="preserve"> </w:t>
      </w:r>
      <w:bookmarkStart w:id="7270" w:name="_ETM_Q28_234649"/>
      <w:bookmarkEnd w:id="7270"/>
      <w:r w:rsidR="00CE0EBF">
        <w:rPr>
          <w:rtl/>
        </w:rPr>
        <w:t xml:space="preserve">אדוני </w:t>
      </w:r>
      <w:bookmarkStart w:id="7271" w:name="_ETM_Q28_234920"/>
      <w:bookmarkEnd w:id="7271"/>
      <w:r w:rsidR="00CE0EBF">
        <w:rPr>
          <w:rtl/>
        </w:rPr>
        <w:t xml:space="preserve">סגן </w:t>
      </w:r>
      <w:bookmarkStart w:id="7272" w:name="_ETM_Q28_235160"/>
      <w:bookmarkEnd w:id="7272"/>
      <w:r w:rsidR="00CE0EBF">
        <w:rPr>
          <w:rtl/>
        </w:rPr>
        <w:t>השר</w:t>
      </w:r>
      <w:r w:rsidR="00C12AA1">
        <w:rPr>
          <w:rFonts w:hint="cs"/>
          <w:rtl/>
        </w:rPr>
        <w:t>.</w:t>
      </w:r>
      <w:r w:rsidR="00CE0EBF">
        <w:rPr>
          <w:rtl/>
        </w:rPr>
        <w:t xml:space="preserve"> </w:t>
      </w:r>
      <w:bookmarkStart w:id="7273" w:name="_ETM_Q28_235399"/>
      <w:bookmarkEnd w:id="7273"/>
      <w:r w:rsidR="00CE0EBF">
        <w:rPr>
          <w:rtl/>
        </w:rPr>
        <w:t xml:space="preserve">לכן </w:t>
      </w:r>
      <w:bookmarkStart w:id="7274" w:name="_ETM_Q28_235670"/>
      <w:bookmarkEnd w:id="7274"/>
      <w:r w:rsidR="00CE0EBF">
        <w:rPr>
          <w:rtl/>
        </w:rPr>
        <w:t>אמרתי</w:t>
      </w:r>
      <w:r w:rsidR="00CE0EBF">
        <w:rPr>
          <w:rFonts w:hint="cs"/>
          <w:rtl/>
        </w:rPr>
        <w:t xml:space="preserve"> </w:t>
      </w:r>
      <w:r>
        <w:rPr>
          <w:rFonts w:hint="cs"/>
          <w:rtl/>
        </w:rPr>
        <w:t>– – –</w:t>
      </w:r>
    </w:p>
    <w:p w:rsidR="00CE0EBF" w:rsidRDefault="00CE0EBF" w:rsidP="007E3234">
      <w:pPr>
        <w:rPr>
          <w:rtl/>
        </w:rPr>
      </w:pPr>
      <w:bookmarkStart w:id="7275" w:name="_ETM_Q28_278000"/>
      <w:bookmarkEnd w:id="7275"/>
    </w:p>
    <w:p w:rsidR="00CE0EBF" w:rsidRDefault="00CE0EBF" w:rsidP="007E3234">
      <w:pPr>
        <w:pStyle w:val="af6"/>
        <w:keepNext/>
        <w:rPr>
          <w:rtl/>
        </w:rPr>
      </w:pPr>
      <w:r w:rsidRPr="00EE1CE0">
        <w:rPr>
          <w:rStyle w:val="TagStyle"/>
          <w:rtl/>
        </w:rPr>
        <w:t xml:space="preserve"> &lt;&lt; יור &gt;&gt; </w:t>
      </w:r>
      <w:r>
        <w:rPr>
          <w:rtl/>
        </w:rPr>
        <w:t>היו"ר אליהו ברוכי:</w:t>
      </w:r>
      <w:r w:rsidRPr="00EE1CE0">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חבר הכנסת. </w:t>
      </w:r>
    </w:p>
    <w:p w:rsidR="00CE0EBF" w:rsidRDefault="00CE0EBF" w:rsidP="007E3234">
      <w:pPr>
        <w:rPr>
          <w:rtl/>
          <w:lang w:eastAsia="he-IL"/>
        </w:rPr>
      </w:pPr>
    </w:p>
    <w:p w:rsidR="00CE0EBF" w:rsidRDefault="00CE0EBF" w:rsidP="007E3234">
      <w:pPr>
        <w:pStyle w:val="-"/>
        <w:keepNext/>
        <w:rPr>
          <w:rtl/>
        </w:rPr>
      </w:pPr>
      <w:bookmarkStart w:id="7276" w:name="_ETM_Q28_234000"/>
      <w:bookmarkStart w:id="7277" w:name="ET_speakercontinue_5291_6"/>
      <w:bookmarkEnd w:id="7276"/>
      <w:r w:rsidRPr="00EE1CE0">
        <w:rPr>
          <w:rStyle w:val="TagStyle"/>
          <w:rtl/>
        </w:rPr>
        <w:t xml:space="preserve"> &lt;&lt; דובר_המשך &gt;&gt; </w:t>
      </w:r>
      <w:r>
        <w:rPr>
          <w:rtl/>
        </w:rPr>
        <w:t>בצלאל סמוטריץ' (ימינה):</w:t>
      </w:r>
      <w:r w:rsidRPr="00EE1CE0">
        <w:rPr>
          <w:rStyle w:val="TagStyle"/>
          <w:rtl/>
        </w:rPr>
        <w:t xml:space="preserve"> &lt;&lt; דובר_המשך &gt;&gt;</w:t>
      </w:r>
      <w:r>
        <w:rPr>
          <w:rtl/>
        </w:rPr>
        <w:t xml:space="preserve">  </w:t>
      </w:r>
      <w:bookmarkEnd w:id="7277"/>
    </w:p>
    <w:p w:rsidR="00CE0EBF" w:rsidRDefault="00CE0EBF" w:rsidP="000367BC">
      <w:pPr>
        <w:rPr>
          <w:rtl/>
          <w:lang w:eastAsia="he-IL"/>
        </w:rPr>
      </w:pPr>
    </w:p>
    <w:p w:rsidR="00CE0EBF" w:rsidRDefault="00CE0EBF" w:rsidP="00C12AA1">
      <w:pPr>
        <w:rPr>
          <w:rtl/>
          <w:lang w:eastAsia="he-IL"/>
        </w:rPr>
      </w:pPr>
      <w:bookmarkStart w:id="7278" w:name="_ETM_Q28_236000"/>
      <w:bookmarkEnd w:id="7278"/>
      <w:r>
        <w:rPr>
          <w:rFonts w:hint="cs"/>
          <w:rtl/>
          <w:lang w:eastAsia="he-IL"/>
        </w:rPr>
        <w:t xml:space="preserve">פה אני מסכם, זה המשפט האחרון. השלב הראשון באיזון זה להעניק לכל ערך </w:t>
      </w:r>
      <w:bookmarkStart w:id="7279" w:name="_ETM_Q28_240000"/>
      <w:bookmarkEnd w:id="7279"/>
      <w:r>
        <w:rPr>
          <w:rFonts w:hint="cs"/>
          <w:rtl/>
          <w:lang w:eastAsia="he-IL"/>
        </w:rPr>
        <w:t xml:space="preserve">מהערכים המתנגשים את המשקל הראוי לו. והתחושה היא שהערכים היהודיים-הדתיים לא נספרים בכלל בתהליכי קבלת ההחלטות, תודה. </w:t>
      </w:r>
    </w:p>
    <w:p w:rsidR="00CE0EBF" w:rsidRDefault="00CE0EBF" w:rsidP="007E3234">
      <w:pPr>
        <w:rPr>
          <w:rtl/>
          <w:lang w:eastAsia="he-IL"/>
        </w:rPr>
      </w:pPr>
    </w:p>
    <w:p w:rsidR="00CE0EBF" w:rsidRDefault="00CE0EBF" w:rsidP="007E3234">
      <w:pPr>
        <w:pStyle w:val="af6"/>
        <w:keepNext/>
        <w:rPr>
          <w:rtl/>
        </w:rPr>
      </w:pPr>
      <w:bookmarkStart w:id="7280" w:name="_ETM_Q28_248000"/>
      <w:bookmarkStart w:id="7281" w:name="ET_yor_6069_7"/>
      <w:bookmarkEnd w:id="7280"/>
      <w:r w:rsidRPr="00AB6A4F">
        <w:rPr>
          <w:rStyle w:val="TagStyle"/>
          <w:rtl/>
        </w:rPr>
        <w:t xml:space="preserve"> &lt;&lt; יור &gt;&gt; </w:t>
      </w:r>
      <w:r>
        <w:rPr>
          <w:rtl/>
        </w:rPr>
        <w:t>היו"ר אליהו ברוכי:</w:t>
      </w:r>
      <w:r w:rsidRPr="00AB6A4F">
        <w:rPr>
          <w:rStyle w:val="TagStyle"/>
          <w:rtl/>
        </w:rPr>
        <w:t xml:space="preserve"> &lt;&lt; יור &gt;&gt;</w:t>
      </w:r>
      <w:r>
        <w:rPr>
          <w:rtl/>
        </w:rPr>
        <w:t xml:space="preserve">  </w:t>
      </w:r>
      <w:bookmarkEnd w:id="7281"/>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חבר הכנסת בצלאל סמוטריץ'. חבר הכנסת אנטאנס שחאדה, בבקשה. </w:t>
      </w:r>
    </w:p>
    <w:p w:rsidR="00CE0EBF" w:rsidRPr="00AB6A4F" w:rsidRDefault="00CE0EBF" w:rsidP="007E3234">
      <w:pPr>
        <w:rPr>
          <w:rtl/>
          <w:lang w:eastAsia="he-IL"/>
        </w:rPr>
      </w:pPr>
      <w:bookmarkStart w:id="7282" w:name="_ETM_Q28_271000"/>
      <w:bookmarkEnd w:id="7282"/>
    </w:p>
    <w:p w:rsidR="00CE0EBF" w:rsidRDefault="00CE0EBF" w:rsidP="007E3234">
      <w:pPr>
        <w:pStyle w:val="a4"/>
        <w:keepNext/>
        <w:rPr>
          <w:rtl/>
        </w:rPr>
      </w:pPr>
      <w:bookmarkStart w:id="7283" w:name="_ETM_Q28_284869"/>
      <w:bookmarkStart w:id="7284" w:name="ET_speaker_5806_8"/>
      <w:bookmarkEnd w:id="7283"/>
      <w:r w:rsidRPr="00AB6A4F">
        <w:rPr>
          <w:rStyle w:val="TagStyle"/>
          <w:rtl/>
        </w:rPr>
        <w:t xml:space="preserve"> &lt;&lt; דובר &gt;&gt; </w:t>
      </w:r>
      <w:bookmarkStart w:id="7285" w:name="_Toc57842607"/>
      <w:bookmarkStart w:id="7286" w:name="_Toc57842947"/>
      <w:bookmarkStart w:id="7287" w:name="_Toc57843247"/>
      <w:bookmarkStart w:id="7288" w:name="_Toc66889149"/>
      <w:r>
        <w:rPr>
          <w:rtl/>
        </w:rPr>
        <w:t>אנטאנס שחאדה (הרשימה המשותפת):</w:t>
      </w:r>
      <w:bookmarkEnd w:id="7285"/>
      <w:bookmarkEnd w:id="7286"/>
      <w:bookmarkEnd w:id="7287"/>
      <w:bookmarkEnd w:id="7288"/>
      <w:r w:rsidRPr="00AB6A4F">
        <w:rPr>
          <w:rStyle w:val="TagStyle"/>
          <w:rtl/>
        </w:rPr>
        <w:t xml:space="preserve"> &lt;&lt; דובר &gt;&gt;</w:t>
      </w:r>
      <w:r>
        <w:rPr>
          <w:rtl/>
        </w:rPr>
        <w:t xml:space="preserve">  </w:t>
      </w:r>
      <w:bookmarkEnd w:id="7284"/>
    </w:p>
    <w:p w:rsidR="00CE0EBF" w:rsidRPr="00AB6A4F" w:rsidRDefault="00CE0EBF" w:rsidP="007E3234">
      <w:pPr>
        <w:ind w:firstLine="0"/>
        <w:rPr>
          <w:rtl/>
          <w:lang w:eastAsia="he-IL"/>
        </w:rPr>
      </w:pPr>
      <w:bookmarkStart w:id="7289" w:name="_ETM_Q28_268000"/>
      <w:bookmarkEnd w:id="7289"/>
    </w:p>
    <w:p w:rsidR="00CE0EBF" w:rsidRDefault="00CE0EBF" w:rsidP="00C12AA1">
      <w:pPr>
        <w:rPr>
          <w:rtl/>
        </w:rPr>
      </w:pPr>
      <w:bookmarkStart w:id="7290" w:name="_ETM_Q28_264000"/>
      <w:bookmarkEnd w:id="7290"/>
      <w:r>
        <w:rPr>
          <w:rtl/>
        </w:rPr>
        <w:t xml:space="preserve">כבוד </w:t>
      </w:r>
      <w:bookmarkStart w:id="7291" w:name="_ETM_Q28_285259"/>
      <w:bookmarkEnd w:id="7291"/>
      <w:r>
        <w:rPr>
          <w:rtl/>
        </w:rPr>
        <w:t>היושב-ראש</w:t>
      </w:r>
      <w:r>
        <w:rPr>
          <w:rFonts w:hint="cs"/>
          <w:rtl/>
        </w:rPr>
        <w:t>,</w:t>
      </w:r>
      <w:r>
        <w:rPr>
          <w:rtl/>
        </w:rPr>
        <w:t xml:space="preserve"> </w:t>
      </w:r>
      <w:bookmarkStart w:id="7292" w:name="_ETM_Q28_286280"/>
      <w:bookmarkEnd w:id="7292"/>
      <w:r>
        <w:rPr>
          <w:rtl/>
        </w:rPr>
        <w:t xml:space="preserve">חברי </w:t>
      </w:r>
      <w:bookmarkStart w:id="7293" w:name="_ETM_Q28_286610"/>
      <w:bookmarkEnd w:id="7293"/>
      <w:r>
        <w:rPr>
          <w:rtl/>
        </w:rPr>
        <w:t>הכנסת</w:t>
      </w:r>
      <w:r>
        <w:rPr>
          <w:rFonts w:hint="cs"/>
          <w:rtl/>
        </w:rPr>
        <w:t>,</w:t>
      </w:r>
      <w:r>
        <w:rPr>
          <w:rtl/>
        </w:rPr>
        <w:t xml:space="preserve"> </w:t>
      </w:r>
      <w:bookmarkStart w:id="7294" w:name="_ETM_Q28_289049"/>
      <w:bookmarkEnd w:id="7294"/>
      <w:r>
        <w:rPr>
          <w:rtl/>
        </w:rPr>
        <w:t xml:space="preserve">מצוקת </w:t>
      </w:r>
      <w:bookmarkStart w:id="7295" w:name="_ETM_Q28_289829"/>
      <w:bookmarkEnd w:id="7295"/>
      <w:r>
        <w:rPr>
          <w:rtl/>
        </w:rPr>
        <w:t xml:space="preserve">החתונות </w:t>
      </w:r>
      <w:bookmarkStart w:id="7296" w:name="_ETM_Q28_291420"/>
      <w:bookmarkEnd w:id="7296"/>
      <w:r>
        <w:rPr>
          <w:rtl/>
        </w:rPr>
        <w:t xml:space="preserve">וענף </w:t>
      </w:r>
      <w:bookmarkStart w:id="7297" w:name="_ETM_Q28_292140"/>
      <w:bookmarkEnd w:id="7297"/>
      <w:r>
        <w:rPr>
          <w:rtl/>
        </w:rPr>
        <w:t xml:space="preserve">האירועים </w:t>
      </w:r>
      <w:bookmarkStart w:id="7298" w:name="_ETM_Q28_293039"/>
      <w:bookmarkEnd w:id="7298"/>
      <w:r>
        <w:rPr>
          <w:rFonts w:hint="cs"/>
          <w:rtl/>
        </w:rPr>
        <w:t>והאולמות</w:t>
      </w:r>
      <w:r>
        <w:rPr>
          <w:rtl/>
        </w:rPr>
        <w:t xml:space="preserve"> </w:t>
      </w:r>
      <w:bookmarkStart w:id="7299" w:name="_ETM_Q28_293640"/>
      <w:bookmarkEnd w:id="7299"/>
      <w:r>
        <w:rPr>
          <w:rtl/>
        </w:rPr>
        <w:t xml:space="preserve">היא </w:t>
      </w:r>
      <w:bookmarkStart w:id="7300" w:name="_ETM_Q28_293759"/>
      <w:bookmarkEnd w:id="7300"/>
      <w:r>
        <w:rPr>
          <w:rtl/>
        </w:rPr>
        <w:t xml:space="preserve">מצוקה </w:t>
      </w:r>
      <w:bookmarkStart w:id="7301" w:name="_ETM_Q28_294210"/>
      <w:bookmarkEnd w:id="7301"/>
      <w:r>
        <w:rPr>
          <w:rtl/>
        </w:rPr>
        <w:t>אמיתית</w:t>
      </w:r>
      <w:r>
        <w:rPr>
          <w:rFonts w:hint="cs"/>
          <w:rtl/>
        </w:rPr>
        <w:t>.</w:t>
      </w:r>
      <w:r>
        <w:rPr>
          <w:rtl/>
        </w:rPr>
        <w:t xml:space="preserve"> </w:t>
      </w:r>
      <w:bookmarkStart w:id="7302" w:name="_ETM_Q28_295890"/>
      <w:bookmarkEnd w:id="7302"/>
      <w:r>
        <w:rPr>
          <w:rtl/>
        </w:rPr>
        <w:t xml:space="preserve">אנחנו </w:t>
      </w:r>
      <w:bookmarkStart w:id="7303" w:name="_ETM_Q28_296460"/>
      <w:bookmarkEnd w:id="7303"/>
      <w:r>
        <w:rPr>
          <w:rtl/>
        </w:rPr>
        <w:t xml:space="preserve">רואים </w:t>
      </w:r>
      <w:bookmarkStart w:id="7304" w:name="_ETM_Q28_296970"/>
      <w:bookmarkEnd w:id="7304"/>
      <w:r>
        <w:rPr>
          <w:rtl/>
        </w:rPr>
        <w:t xml:space="preserve">שזוגות </w:t>
      </w:r>
      <w:bookmarkStart w:id="7305" w:name="_ETM_Q28_298110"/>
      <w:bookmarkEnd w:id="7305"/>
      <w:r>
        <w:rPr>
          <w:rtl/>
        </w:rPr>
        <w:t xml:space="preserve">צעירים </w:t>
      </w:r>
      <w:bookmarkStart w:id="7306" w:name="_ETM_Q28_299040"/>
      <w:bookmarkEnd w:id="7306"/>
      <w:r>
        <w:rPr>
          <w:rtl/>
        </w:rPr>
        <w:t xml:space="preserve">שמעוניינים </w:t>
      </w:r>
      <w:bookmarkStart w:id="7307" w:name="_ETM_Q28_299880"/>
      <w:bookmarkEnd w:id="7307"/>
      <w:r>
        <w:rPr>
          <w:rFonts w:hint="cs"/>
          <w:rtl/>
        </w:rPr>
        <w:t xml:space="preserve">או </w:t>
      </w:r>
      <w:bookmarkStart w:id="7308" w:name="_ETM_Q28_300000"/>
      <w:bookmarkEnd w:id="7308"/>
      <w:r>
        <w:rPr>
          <w:rtl/>
        </w:rPr>
        <w:t xml:space="preserve">רוצים </w:t>
      </w:r>
      <w:bookmarkStart w:id="7309" w:name="_ETM_Q28_300540"/>
      <w:bookmarkEnd w:id="7309"/>
      <w:r>
        <w:rPr>
          <w:rtl/>
        </w:rPr>
        <w:t xml:space="preserve">ליישם </w:t>
      </w:r>
      <w:bookmarkStart w:id="7310" w:name="_ETM_Q28_301260"/>
      <w:bookmarkEnd w:id="7310"/>
      <w:r>
        <w:rPr>
          <w:rtl/>
        </w:rPr>
        <w:t xml:space="preserve">את </w:t>
      </w:r>
      <w:bookmarkStart w:id="7311" w:name="_ETM_Q28_301440"/>
      <w:bookmarkEnd w:id="7311"/>
      <w:r>
        <w:rPr>
          <w:rtl/>
        </w:rPr>
        <w:t xml:space="preserve">הזכות </w:t>
      </w:r>
      <w:bookmarkStart w:id="7312" w:name="_ETM_Q28_301860"/>
      <w:bookmarkEnd w:id="7312"/>
      <w:r>
        <w:rPr>
          <w:rtl/>
        </w:rPr>
        <w:t xml:space="preserve">שלהם </w:t>
      </w:r>
      <w:bookmarkStart w:id="7313" w:name="_ETM_Q28_302250"/>
      <w:bookmarkEnd w:id="7313"/>
      <w:r>
        <w:rPr>
          <w:rtl/>
        </w:rPr>
        <w:t xml:space="preserve">להתחתן </w:t>
      </w:r>
      <w:bookmarkStart w:id="7314" w:name="_ETM_Q28_304149"/>
      <w:bookmarkEnd w:id="7314"/>
      <w:r>
        <w:rPr>
          <w:rtl/>
        </w:rPr>
        <w:t xml:space="preserve">בחרו </w:t>
      </w:r>
      <w:bookmarkStart w:id="7315" w:name="_ETM_Q28_304810"/>
      <w:bookmarkEnd w:id="7315"/>
      <w:r>
        <w:rPr>
          <w:rtl/>
        </w:rPr>
        <w:t xml:space="preserve">בדרכים </w:t>
      </w:r>
      <w:bookmarkStart w:id="7316" w:name="_ETM_Q28_305649"/>
      <w:bookmarkEnd w:id="7316"/>
      <w:r>
        <w:rPr>
          <w:rtl/>
        </w:rPr>
        <w:t xml:space="preserve">לא </w:t>
      </w:r>
      <w:bookmarkStart w:id="7317" w:name="_ETM_Q28_305799"/>
      <w:bookmarkEnd w:id="7317"/>
      <w:r>
        <w:rPr>
          <w:rtl/>
        </w:rPr>
        <w:t xml:space="preserve">דרכים </w:t>
      </w:r>
      <w:bookmarkStart w:id="7318" w:name="_ETM_Q28_306280"/>
      <w:bookmarkEnd w:id="7318"/>
      <w:r>
        <w:rPr>
          <w:rtl/>
        </w:rPr>
        <w:t>ב</w:t>
      </w:r>
      <w:r>
        <w:rPr>
          <w:rFonts w:hint="cs"/>
          <w:rtl/>
        </w:rPr>
        <w:t>י</w:t>
      </w:r>
      <w:r>
        <w:rPr>
          <w:rtl/>
        </w:rPr>
        <w:t xml:space="preserve">ישובים </w:t>
      </w:r>
      <w:bookmarkStart w:id="7319" w:name="_ETM_Q28_306789"/>
      <w:bookmarkEnd w:id="7319"/>
      <w:r>
        <w:rPr>
          <w:rtl/>
        </w:rPr>
        <w:t>הערביים</w:t>
      </w:r>
      <w:r>
        <w:rPr>
          <w:rFonts w:hint="cs"/>
          <w:rtl/>
        </w:rPr>
        <w:t>.</w:t>
      </w:r>
      <w:r>
        <w:rPr>
          <w:rtl/>
        </w:rPr>
        <w:t xml:space="preserve"> </w:t>
      </w:r>
      <w:bookmarkStart w:id="7320" w:name="_ETM_Q28_307820"/>
      <w:bookmarkEnd w:id="7320"/>
      <w:r>
        <w:rPr>
          <w:rFonts w:hint="cs"/>
          <w:rtl/>
        </w:rPr>
        <w:t>הם עשו</w:t>
      </w:r>
      <w:r>
        <w:rPr>
          <w:rtl/>
        </w:rPr>
        <w:t xml:space="preserve"> </w:t>
      </w:r>
      <w:bookmarkStart w:id="7321" w:name="_ETM_Q28_308209"/>
      <w:bookmarkEnd w:id="7321"/>
      <w:r>
        <w:rPr>
          <w:rtl/>
        </w:rPr>
        <w:t xml:space="preserve">חתונות </w:t>
      </w:r>
      <w:bookmarkStart w:id="7322" w:name="_ETM_Q28_308870"/>
      <w:bookmarkEnd w:id="7322"/>
      <w:r>
        <w:rPr>
          <w:rtl/>
        </w:rPr>
        <w:t>ברחובות</w:t>
      </w:r>
      <w:r>
        <w:rPr>
          <w:rFonts w:hint="cs"/>
          <w:rtl/>
        </w:rPr>
        <w:t>,</w:t>
      </w:r>
      <w:r>
        <w:rPr>
          <w:rtl/>
        </w:rPr>
        <w:t xml:space="preserve"> </w:t>
      </w:r>
      <w:bookmarkStart w:id="7323" w:name="_ETM_Q28_309769"/>
      <w:bookmarkEnd w:id="7323"/>
      <w:r>
        <w:rPr>
          <w:rtl/>
        </w:rPr>
        <w:t xml:space="preserve">ברחבות </w:t>
      </w:r>
      <w:bookmarkStart w:id="7324" w:name="_ETM_Q28_312510"/>
      <w:bookmarkEnd w:id="7324"/>
      <w:r>
        <w:rPr>
          <w:rtl/>
        </w:rPr>
        <w:t>ציבוריות</w:t>
      </w:r>
      <w:r>
        <w:rPr>
          <w:rFonts w:hint="cs"/>
          <w:rtl/>
        </w:rPr>
        <w:t>,</w:t>
      </w:r>
      <w:r>
        <w:rPr>
          <w:rtl/>
        </w:rPr>
        <w:t xml:space="preserve"> </w:t>
      </w:r>
      <w:bookmarkStart w:id="7325" w:name="_ETM_Q28_313590"/>
      <w:bookmarkEnd w:id="7325"/>
      <w:r w:rsidR="00C12AA1">
        <w:rPr>
          <w:rFonts w:hint="cs"/>
          <w:rtl/>
        </w:rPr>
        <w:t>ב</w:t>
      </w:r>
      <w:r>
        <w:rPr>
          <w:rtl/>
        </w:rPr>
        <w:t xml:space="preserve">בתי </w:t>
      </w:r>
      <w:bookmarkStart w:id="7326" w:name="_ETM_Q28_314069"/>
      <w:bookmarkEnd w:id="7326"/>
      <w:r>
        <w:rPr>
          <w:rtl/>
        </w:rPr>
        <w:t>הספר</w:t>
      </w:r>
      <w:r>
        <w:rPr>
          <w:rFonts w:hint="cs"/>
          <w:rtl/>
        </w:rPr>
        <w:t>,</w:t>
      </w:r>
      <w:r>
        <w:rPr>
          <w:rtl/>
        </w:rPr>
        <w:t xml:space="preserve"> </w:t>
      </w:r>
      <w:bookmarkStart w:id="7327" w:name="_ETM_Q28_314580"/>
      <w:bookmarkEnd w:id="7327"/>
      <w:r>
        <w:rPr>
          <w:rtl/>
        </w:rPr>
        <w:t xml:space="preserve">וזה </w:t>
      </w:r>
      <w:bookmarkStart w:id="7328" w:name="_ETM_Q28_315389"/>
      <w:bookmarkEnd w:id="7328"/>
      <w:r>
        <w:rPr>
          <w:rtl/>
        </w:rPr>
        <w:t>תרם</w:t>
      </w:r>
      <w:r>
        <w:rPr>
          <w:rFonts w:hint="cs"/>
          <w:rtl/>
        </w:rPr>
        <w:t>,</w:t>
      </w:r>
      <w:r>
        <w:rPr>
          <w:rtl/>
        </w:rPr>
        <w:t xml:space="preserve"> </w:t>
      </w:r>
      <w:bookmarkStart w:id="7329" w:name="_ETM_Q28_315840"/>
      <w:bookmarkEnd w:id="7329"/>
      <w:r>
        <w:rPr>
          <w:rtl/>
        </w:rPr>
        <w:t xml:space="preserve">בין </w:t>
      </w:r>
      <w:bookmarkStart w:id="7330" w:name="_ETM_Q28_316050"/>
      <w:bookmarkEnd w:id="7330"/>
      <w:r>
        <w:rPr>
          <w:rtl/>
        </w:rPr>
        <w:t>היתר</w:t>
      </w:r>
      <w:r>
        <w:rPr>
          <w:rFonts w:hint="cs"/>
          <w:rtl/>
        </w:rPr>
        <w:t>,</w:t>
      </w:r>
      <w:r>
        <w:rPr>
          <w:rtl/>
        </w:rPr>
        <w:t xml:space="preserve"> </w:t>
      </w:r>
      <w:bookmarkStart w:id="7331" w:name="_ETM_Q28_316560"/>
      <w:bookmarkEnd w:id="7331"/>
      <w:r>
        <w:rPr>
          <w:rtl/>
        </w:rPr>
        <w:t xml:space="preserve">בצורה </w:t>
      </w:r>
      <w:bookmarkStart w:id="7332" w:name="_ETM_Q28_316980"/>
      <w:bookmarkEnd w:id="7332"/>
      <w:r>
        <w:rPr>
          <w:rtl/>
        </w:rPr>
        <w:t>משמעותית</w:t>
      </w:r>
      <w:r>
        <w:rPr>
          <w:rFonts w:hint="cs"/>
          <w:rtl/>
        </w:rPr>
        <w:t>,</w:t>
      </w:r>
      <w:r>
        <w:rPr>
          <w:rtl/>
        </w:rPr>
        <w:t xml:space="preserve"> </w:t>
      </w:r>
      <w:bookmarkStart w:id="7333" w:name="_ETM_Q28_318599"/>
      <w:bookmarkEnd w:id="7333"/>
      <w:r>
        <w:rPr>
          <w:rtl/>
        </w:rPr>
        <w:t xml:space="preserve">להתפרצות </w:t>
      </w:r>
      <w:bookmarkStart w:id="7334" w:name="_ETM_Q28_319469"/>
      <w:bookmarkEnd w:id="7334"/>
      <w:r>
        <w:rPr>
          <w:rtl/>
        </w:rPr>
        <w:t>המגפה</w:t>
      </w:r>
      <w:r>
        <w:rPr>
          <w:rFonts w:hint="cs"/>
          <w:rtl/>
        </w:rPr>
        <w:t xml:space="preserve">. </w:t>
      </w:r>
      <w:bookmarkStart w:id="7335" w:name="_ETM_Q28_320000"/>
      <w:bookmarkStart w:id="7336" w:name="_ETM_Q28_321609"/>
      <w:bookmarkEnd w:id="7335"/>
      <w:bookmarkEnd w:id="7336"/>
      <w:r>
        <w:rPr>
          <w:rtl/>
        </w:rPr>
        <w:t xml:space="preserve">זוגות </w:t>
      </w:r>
      <w:bookmarkStart w:id="7337" w:name="_ETM_Q28_322150"/>
      <w:bookmarkEnd w:id="7337"/>
      <w:r>
        <w:rPr>
          <w:rtl/>
        </w:rPr>
        <w:t xml:space="preserve">אלה </w:t>
      </w:r>
      <w:bookmarkStart w:id="7338" w:name="_ETM_Q28_322749"/>
      <w:bookmarkEnd w:id="7338"/>
      <w:r>
        <w:rPr>
          <w:rFonts w:hint="cs"/>
          <w:rtl/>
        </w:rPr>
        <w:t>צריכים</w:t>
      </w:r>
      <w:r>
        <w:rPr>
          <w:rtl/>
        </w:rPr>
        <w:t xml:space="preserve"> </w:t>
      </w:r>
      <w:bookmarkStart w:id="7339" w:name="_ETM_Q28_323200"/>
      <w:bookmarkEnd w:id="7339"/>
      <w:r>
        <w:rPr>
          <w:rtl/>
        </w:rPr>
        <w:t>פתרון</w:t>
      </w:r>
      <w:r>
        <w:rPr>
          <w:rFonts w:hint="cs"/>
          <w:rtl/>
        </w:rPr>
        <w:t>.</w:t>
      </w:r>
      <w:r>
        <w:rPr>
          <w:rtl/>
        </w:rPr>
        <w:t xml:space="preserve"> </w:t>
      </w:r>
      <w:bookmarkStart w:id="7340" w:name="_ETM_Q28_324070"/>
      <w:bookmarkEnd w:id="7340"/>
      <w:r>
        <w:rPr>
          <w:rtl/>
        </w:rPr>
        <w:t xml:space="preserve">הם </w:t>
      </w:r>
      <w:bookmarkStart w:id="7341" w:name="_ETM_Q28_324250"/>
      <w:bookmarkEnd w:id="7341"/>
      <w:r>
        <w:rPr>
          <w:rtl/>
        </w:rPr>
        <w:t xml:space="preserve">רוצים </w:t>
      </w:r>
      <w:bookmarkStart w:id="7342" w:name="_ETM_Q28_324550"/>
      <w:bookmarkEnd w:id="7342"/>
      <w:r>
        <w:rPr>
          <w:rtl/>
        </w:rPr>
        <w:t>להתחתן</w:t>
      </w:r>
      <w:r>
        <w:rPr>
          <w:rFonts w:hint="cs"/>
          <w:rtl/>
        </w:rPr>
        <w:t>,</w:t>
      </w:r>
      <w:r>
        <w:rPr>
          <w:rtl/>
        </w:rPr>
        <w:t xml:space="preserve"> </w:t>
      </w:r>
      <w:bookmarkStart w:id="7343" w:name="_ETM_Q28_325210"/>
      <w:bookmarkEnd w:id="7343"/>
      <w:r>
        <w:rPr>
          <w:rtl/>
        </w:rPr>
        <w:t xml:space="preserve">לממש </w:t>
      </w:r>
      <w:bookmarkStart w:id="7344" w:name="_ETM_Q28_325840"/>
      <w:bookmarkEnd w:id="7344"/>
      <w:r>
        <w:rPr>
          <w:rtl/>
        </w:rPr>
        <w:t xml:space="preserve">את </w:t>
      </w:r>
      <w:bookmarkStart w:id="7345" w:name="_ETM_Q28_325990"/>
      <w:bookmarkEnd w:id="7345"/>
      <w:r>
        <w:rPr>
          <w:rtl/>
        </w:rPr>
        <w:t>ה</w:t>
      </w:r>
      <w:r>
        <w:rPr>
          <w:rFonts w:hint="cs"/>
          <w:rtl/>
        </w:rPr>
        <w:t>זכות</w:t>
      </w:r>
      <w:r>
        <w:rPr>
          <w:rtl/>
        </w:rPr>
        <w:t xml:space="preserve"> </w:t>
      </w:r>
      <w:bookmarkStart w:id="7346" w:name="_ETM_Q28_326770"/>
      <w:bookmarkEnd w:id="7346"/>
      <w:r>
        <w:rPr>
          <w:rtl/>
        </w:rPr>
        <w:t xml:space="preserve">בתקופת </w:t>
      </w:r>
      <w:bookmarkStart w:id="7347" w:name="_ETM_Q28_328280"/>
      <w:bookmarkEnd w:id="7347"/>
      <w:r>
        <w:rPr>
          <w:rtl/>
        </w:rPr>
        <w:t>משבר</w:t>
      </w:r>
      <w:r>
        <w:rPr>
          <w:rFonts w:hint="cs"/>
          <w:rtl/>
        </w:rPr>
        <w:t>,</w:t>
      </w:r>
      <w:r>
        <w:rPr>
          <w:rtl/>
        </w:rPr>
        <w:t xml:space="preserve"> </w:t>
      </w:r>
      <w:bookmarkStart w:id="7348" w:name="_ETM_Q28_329030"/>
      <w:bookmarkEnd w:id="7348"/>
      <w:r>
        <w:rPr>
          <w:rtl/>
        </w:rPr>
        <w:t xml:space="preserve">בתקופת </w:t>
      </w:r>
      <w:bookmarkStart w:id="7349" w:name="_ETM_Q28_330310"/>
      <w:bookmarkEnd w:id="7349"/>
      <w:r>
        <w:rPr>
          <w:rFonts w:hint="cs"/>
          <w:rtl/>
        </w:rPr>
        <w:t xml:space="preserve">קורונה. </w:t>
      </w:r>
      <w:bookmarkStart w:id="7350" w:name="_ETM_Q28_331989"/>
      <w:bookmarkEnd w:id="7350"/>
      <w:r>
        <w:rPr>
          <w:rtl/>
        </w:rPr>
        <w:t xml:space="preserve">לכן </w:t>
      </w:r>
      <w:bookmarkStart w:id="7351" w:name="_ETM_Q28_332620"/>
      <w:bookmarkEnd w:id="7351"/>
      <w:r>
        <w:rPr>
          <w:rtl/>
        </w:rPr>
        <w:t>עשרות</w:t>
      </w:r>
      <w:r>
        <w:rPr>
          <w:rFonts w:hint="cs"/>
          <w:rtl/>
        </w:rPr>
        <w:t>,</w:t>
      </w:r>
      <w:r>
        <w:rPr>
          <w:rtl/>
        </w:rPr>
        <w:t xml:space="preserve"> </w:t>
      </w:r>
      <w:bookmarkStart w:id="7352" w:name="_ETM_Q28_333129"/>
      <w:bookmarkEnd w:id="7352"/>
      <w:r>
        <w:rPr>
          <w:rtl/>
        </w:rPr>
        <w:t xml:space="preserve">מאות </w:t>
      </w:r>
      <w:bookmarkStart w:id="7353" w:name="_ETM_Q28_333930"/>
      <w:bookmarkEnd w:id="7353"/>
      <w:r>
        <w:rPr>
          <w:rFonts w:hint="cs"/>
          <w:rtl/>
        </w:rPr>
        <w:t xml:space="preserve">– </w:t>
      </w:r>
      <w:bookmarkStart w:id="7354" w:name="_ETM_Q28_279100"/>
      <w:bookmarkEnd w:id="7354"/>
      <w:r>
        <w:rPr>
          <w:rtl/>
        </w:rPr>
        <w:t xml:space="preserve">בדרך </w:t>
      </w:r>
      <w:bookmarkStart w:id="7355" w:name="_ETM_Q28_334409"/>
      <w:bookmarkEnd w:id="7355"/>
      <w:r>
        <w:rPr>
          <w:rtl/>
        </w:rPr>
        <w:t xml:space="preserve">כלל </w:t>
      </w:r>
      <w:bookmarkStart w:id="7356" w:name="_ETM_Q28_334799"/>
      <w:bookmarkEnd w:id="7356"/>
      <w:r>
        <w:rPr>
          <w:rtl/>
        </w:rPr>
        <w:t xml:space="preserve">יש </w:t>
      </w:r>
      <w:bookmarkStart w:id="7357" w:name="_ETM_Q28_335040"/>
      <w:bookmarkEnd w:id="7357"/>
      <w:r>
        <w:rPr>
          <w:rtl/>
        </w:rPr>
        <w:t xml:space="preserve">משהו </w:t>
      </w:r>
      <w:bookmarkStart w:id="7358" w:name="_ETM_Q28_335340"/>
      <w:bookmarkEnd w:id="7358"/>
      <w:r>
        <w:rPr>
          <w:rtl/>
        </w:rPr>
        <w:t xml:space="preserve">כמו </w:t>
      </w:r>
      <w:bookmarkStart w:id="7359" w:name="_ETM_Q28_335669"/>
      <w:bookmarkEnd w:id="7359"/>
      <w:r>
        <w:rPr>
          <w:rFonts w:hint="cs"/>
          <w:rtl/>
        </w:rPr>
        <w:t>5,000</w:t>
      </w:r>
      <w:r>
        <w:rPr>
          <w:rtl/>
        </w:rPr>
        <w:t xml:space="preserve"> </w:t>
      </w:r>
      <w:bookmarkStart w:id="7360" w:name="_ETM_Q28_336480"/>
      <w:bookmarkEnd w:id="7360"/>
      <w:r>
        <w:rPr>
          <w:rtl/>
        </w:rPr>
        <w:t xml:space="preserve">חתונות </w:t>
      </w:r>
      <w:bookmarkStart w:id="7361" w:name="_ETM_Q28_337909"/>
      <w:bookmarkEnd w:id="7361"/>
      <w:r>
        <w:rPr>
          <w:rtl/>
        </w:rPr>
        <w:t>בעונ</w:t>
      </w:r>
      <w:r>
        <w:rPr>
          <w:rFonts w:hint="cs"/>
          <w:rtl/>
        </w:rPr>
        <w:t>ת</w:t>
      </w:r>
      <w:r>
        <w:rPr>
          <w:rtl/>
        </w:rPr>
        <w:t xml:space="preserve"> </w:t>
      </w:r>
      <w:bookmarkStart w:id="7362" w:name="_ETM_Q28_338810"/>
      <w:bookmarkStart w:id="7363" w:name="_ETM_Q28_339049"/>
      <w:bookmarkEnd w:id="7362"/>
      <w:bookmarkEnd w:id="7363"/>
      <w:r>
        <w:rPr>
          <w:rFonts w:hint="cs"/>
          <w:rtl/>
        </w:rPr>
        <w:t>ה</w:t>
      </w:r>
      <w:r>
        <w:rPr>
          <w:rtl/>
        </w:rPr>
        <w:t xml:space="preserve">חתונות </w:t>
      </w:r>
      <w:bookmarkStart w:id="7364" w:name="_ETM_Q28_339680"/>
      <w:bookmarkEnd w:id="7364"/>
      <w:r>
        <w:rPr>
          <w:rtl/>
        </w:rPr>
        <w:t xml:space="preserve">בחודשי </w:t>
      </w:r>
      <w:bookmarkStart w:id="7365" w:name="_ETM_Q28_340249"/>
      <w:bookmarkEnd w:id="7365"/>
      <w:r>
        <w:rPr>
          <w:rtl/>
        </w:rPr>
        <w:t xml:space="preserve">הקיץ </w:t>
      </w:r>
      <w:bookmarkStart w:id="7366" w:name="_ETM_Q28_340760"/>
      <w:bookmarkEnd w:id="7366"/>
      <w:r>
        <w:rPr>
          <w:rtl/>
        </w:rPr>
        <w:t>בי</w:t>
      </w:r>
      <w:r w:rsidR="00C12AA1">
        <w:rPr>
          <w:rFonts w:hint="cs"/>
          <w:rtl/>
        </w:rPr>
        <w:t>י</w:t>
      </w:r>
      <w:r>
        <w:rPr>
          <w:rtl/>
        </w:rPr>
        <w:t xml:space="preserve">שובים </w:t>
      </w:r>
      <w:bookmarkStart w:id="7367" w:name="_ETM_Q28_341299"/>
      <w:bookmarkEnd w:id="7367"/>
      <w:r>
        <w:rPr>
          <w:rtl/>
        </w:rPr>
        <w:t>הערביים</w:t>
      </w:r>
      <w:r w:rsidR="00C12AA1">
        <w:rPr>
          <w:rFonts w:hint="cs"/>
          <w:rtl/>
        </w:rPr>
        <w:t>,</w:t>
      </w:r>
      <w:r>
        <w:rPr>
          <w:rFonts w:hint="cs"/>
          <w:rtl/>
        </w:rPr>
        <w:t xml:space="preserve"> ו</w:t>
      </w:r>
      <w:bookmarkStart w:id="7368" w:name="_ETM_Q28_342430"/>
      <w:bookmarkEnd w:id="7368"/>
      <w:r>
        <w:rPr>
          <w:rtl/>
        </w:rPr>
        <w:t xml:space="preserve">השנה </w:t>
      </w:r>
      <w:bookmarkStart w:id="7369" w:name="_ETM_Q28_343060"/>
      <w:bookmarkEnd w:id="7369"/>
      <w:r>
        <w:rPr>
          <w:rtl/>
        </w:rPr>
        <w:t xml:space="preserve">רק </w:t>
      </w:r>
      <w:bookmarkStart w:id="7370" w:name="_ETM_Q28_343329"/>
      <w:bookmarkEnd w:id="7370"/>
      <w:r>
        <w:rPr>
          <w:rtl/>
        </w:rPr>
        <w:t xml:space="preserve">מאות </w:t>
      </w:r>
      <w:bookmarkStart w:id="7371" w:name="_ETM_Q28_344560"/>
      <w:bookmarkEnd w:id="7371"/>
      <w:r>
        <w:rPr>
          <w:rtl/>
        </w:rPr>
        <w:t>התחתנו</w:t>
      </w:r>
      <w:r>
        <w:rPr>
          <w:rFonts w:hint="cs"/>
          <w:rtl/>
        </w:rPr>
        <w:t>.</w:t>
      </w:r>
      <w:r>
        <w:rPr>
          <w:rtl/>
        </w:rPr>
        <w:t xml:space="preserve"> </w:t>
      </w:r>
      <w:bookmarkStart w:id="7372" w:name="_ETM_Q28_346590"/>
      <w:bookmarkEnd w:id="7372"/>
      <w:r>
        <w:rPr>
          <w:rtl/>
        </w:rPr>
        <w:t xml:space="preserve">וזה </w:t>
      </w:r>
      <w:bookmarkStart w:id="7373" w:name="_ETM_Q28_347099"/>
      <w:bookmarkEnd w:id="7373"/>
      <w:r>
        <w:rPr>
          <w:rtl/>
        </w:rPr>
        <w:t>פוגע</w:t>
      </w:r>
      <w:r>
        <w:rPr>
          <w:rFonts w:hint="cs"/>
          <w:rtl/>
        </w:rPr>
        <w:t>,</w:t>
      </w:r>
      <w:r>
        <w:rPr>
          <w:rtl/>
        </w:rPr>
        <w:t xml:space="preserve"> </w:t>
      </w:r>
      <w:bookmarkStart w:id="7374" w:name="_ETM_Q28_347790"/>
      <w:bookmarkEnd w:id="7374"/>
      <w:r>
        <w:rPr>
          <w:rtl/>
        </w:rPr>
        <w:t xml:space="preserve">כי </w:t>
      </w:r>
      <w:bookmarkStart w:id="7375" w:name="_ETM_Q28_347940"/>
      <w:bookmarkEnd w:id="7375"/>
      <w:r>
        <w:rPr>
          <w:rtl/>
        </w:rPr>
        <w:t xml:space="preserve">זה </w:t>
      </w:r>
      <w:bookmarkStart w:id="7376" w:name="_ETM_Q28_348090"/>
      <w:bookmarkEnd w:id="7376"/>
      <w:r>
        <w:rPr>
          <w:rtl/>
        </w:rPr>
        <w:t>מתמשך</w:t>
      </w:r>
      <w:r>
        <w:rPr>
          <w:rFonts w:hint="cs"/>
          <w:rtl/>
        </w:rPr>
        <w:t>,</w:t>
      </w:r>
      <w:r>
        <w:rPr>
          <w:rtl/>
        </w:rPr>
        <w:t xml:space="preserve"> </w:t>
      </w:r>
      <w:bookmarkStart w:id="7377" w:name="_ETM_Q28_348959"/>
      <w:bookmarkEnd w:id="7377"/>
      <w:r>
        <w:rPr>
          <w:rtl/>
        </w:rPr>
        <w:t xml:space="preserve">והם </w:t>
      </w:r>
      <w:bookmarkStart w:id="7378" w:name="_ETM_Q28_349500"/>
      <w:bookmarkEnd w:id="7378"/>
      <w:r>
        <w:rPr>
          <w:rtl/>
        </w:rPr>
        <w:t xml:space="preserve">לא </w:t>
      </w:r>
      <w:bookmarkStart w:id="7379" w:name="_ETM_Q28_349650"/>
      <w:bookmarkEnd w:id="7379"/>
      <w:r>
        <w:rPr>
          <w:rtl/>
        </w:rPr>
        <w:t xml:space="preserve">רואים </w:t>
      </w:r>
      <w:bookmarkStart w:id="7380" w:name="_ETM_Q28_349980"/>
      <w:bookmarkEnd w:id="7380"/>
      <w:r>
        <w:rPr>
          <w:rtl/>
        </w:rPr>
        <w:t xml:space="preserve">לזה </w:t>
      </w:r>
      <w:bookmarkStart w:id="7381" w:name="_ETM_Q28_350310"/>
      <w:bookmarkEnd w:id="7381"/>
      <w:r>
        <w:rPr>
          <w:rtl/>
        </w:rPr>
        <w:t xml:space="preserve">סוף </w:t>
      </w:r>
      <w:bookmarkStart w:id="7382" w:name="_ETM_Q28_350639"/>
      <w:bookmarkEnd w:id="7382"/>
      <w:r>
        <w:rPr>
          <w:rtl/>
        </w:rPr>
        <w:t>עכשיו</w:t>
      </w:r>
      <w:r>
        <w:rPr>
          <w:rFonts w:hint="cs"/>
          <w:rtl/>
        </w:rPr>
        <w:t>.</w:t>
      </w:r>
      <w:r>
        <w:rPr>
          <w:rtl/>
        </w:rPr>
        <w:t xml:space="preserve"> </w:t>
      </w:r>
      <w:bookmarkStart w:id="7383" w:name="_ETM_Q28_351720"/>
      <w:bookmarkEnd w:id="7383"/>
      <w:r>
        <w:rPr>
          <w:rtl/>
        </w:rPr>
        <w:t xml:space="preserve">הם </w:t>
      </w:r>
      <w:bookmarkStart w:id="7384" w:name="_ETM_Q28_351900"/>
      <w:bookmarkEnd w:id="7384"/>
      <w:r>
        <w:rPr>
          <w:rtl/>
        </w:rPr>
        <w:t xml:space="preserve">דחו </w:t>
      </w:r>
      <w:bookmarkStart w:id="7385" w:name="_ETM_Q28_352440"/>
      <w:bookmarkEnd w:id="7385"/>
      <w:r>
        <w:rPr>
          <w:rtl/>
        </w:rPr>
        <w:t xml:space="preserve">מהאביב </w:t>
      </w:r>
      <w:bookmarkStart w:id="7386" w:name="_ETM_Q28_353669"/>
      <w:bookmarkEnd w:id="7386"/>
      <w:r>
        <w:rPr>
          <w:rtl/>
        </w:rPr>
        <w:t xml:space="preserve">עד </w:t>
      </w:r>
      <w:bookmarkStart w:id="7387" w:name="_ETM_Q28_354060"/>
      <w:bookmarkEnd w:id="7387"/>
      <w:r>
        <w:rPr>
          <w:rtl/>
        </w:rPr>
        <w:t>ה</w:t>
      </w:r>
      <w:r>
        <w:rPr>
          <w:rFonts w:hint="cs"/>
          <w:rtl/>
        </w:rPr>
        <w:t>קי</w:t>
      </w:r>
      <w:r>
        <w:rPr>
          <w:rtl/>
        </w:rPr>
        <w:t>ץ</w:t>
      </w:r>
      <w:r>
        <w:rPr>
          <w:rFonts w:hint="cs"/>
          <w:rtl/>
        </w:rPr>
        <w:t>,</w:t>
      </w:r>
      <w:r>
        <w:rPr>
          <w:rtl/>
        </w:rPr>
        <w:t xml:space="preserve"> </w:t>
      </w:r>
      <w:bookmarkStart w:id="7388" w:name="_ETM_Q28_355139"/>
      <w:bookmarkStart w:id="7389" w:name="_ETM_Q28_356700"/>
      <w:bookmarkEnd w:id="7388"/>
      <w:bookmarkEnd w:id="7389"/>
      <w:r w:rsidR="00C12AA1">
        <w:rPr>
          <w:rFonts w:hint="cs"/>
          <w:rtl/>
        </w:rPr>
        <w:t>ו</w:t>
      </w:r>
      <w:r>
        <w:rPr>
          <w:rFonts w:hint="cs"/>
          <w:rtl/>
        </w:rPr>
        <w:t>אנחנו בחורף,</w:t>
      </w:r>
      <w:r>
        <w:rPr>
          <w:rtl/>
        </w:rPr>
        <w:t xml:space="preserve"> </w:t>
      </w:r>
      <w:bookmarkStart w:id="7390" w:name="_ETM_Q28_360020"/>
      <w:bookmarkEnd w:id="7390"/>
      <w:r>
        <w:rPr>
          <w:rtl/>
        </w:rPr>
        <w:t xml:space="preserve">יש </w:t>
      </w:r>
      <w:bookmarkStart w:id="7391" w:name="_ETM_Q28_360230"/>
      <w:bookmarkEnd w:id="7391"/>
      <w:r>
        <w:rPr>
          <w:rtl/>
        </w:rPr>
        <w:t xml:space="preserve">להם </w:t>
      </w:r>
      <w:bookmarkStart w:id="7392" w:name="_ETM_Q28_360470"/>
      <w:bookmarkEnd w:id="7392"/>
      <w:r>
        <w:rPr>
          <w:rtl/>
        </w:rPr>
        <w:t xml:space="preserve">מצוקה </w:t>
      </w:r>
      <w:bookmarkStart w:id="7393" w:name="_ETM_Q28_360919"/>
      <w:bookmarkEnd w:id="7393"/>
      <w:r>
        <w:rPr>
          <w:rtl/>
        </w:rPr>
        <w:t>אמיתית</w:t>
      </w:r>
      <w:r>
        <w:rPr>
          <w:rFonts w:hint="cs"/>
          <w:rtl/>
        </w:rPr>
        <w:t>.</w:t>
      </w:r>
    </w:p>
    <w:p w:rsidR="00CE0EBF" w:rsidRDefault="00CE0EBF" w:rsidP="007E3234">
      <w:pPr>
        <w:rPr>
          <w:rtl/>
        </w:rPr>
      </w:pPr>
    </w:p>
    <w:p w:rsidR="00CE0EBF" w:rsidRDefault="00CE0EBF" w:rsidP="00C12AA1">
      <w:pPr>
        <w:rPr>
          <w:rtl/>
        </w:rPr>
      </w:pPr>
      <w:bookmarkStart w:id="7394" w:name="_ETM_Q28_361400"/>
      <w:bookmarkEnd w:id="7394"/>
      <w:r>
        <w:rPr>
          <w:rtl/>
        </w:rPr>
        <w:t>מאידך</w:t>
      </w:r>
      <w:r>
        <w:rPr>
          <w:rFonts w:hint="cs"/>
          <w:rtl/>
        </w:rPr>
        <w:t>,</w:t>
      </w:r>
      <w:r>
        <w:rPr>
          <w:rtl/>
        </w:rPr>
        <w:t xml:space="preserve"> </w:t>
      </w:r>
      <w:bookmarkStart w:id="7395" w:name="_ETM_Q28_362830"/>
      <w:bookmarkEnd w:id="7395"/>
      <w:r>
        <w:rPr>
          <w:rtl/>
        </w:rPr>
        <w:t xml:space="preserve">ענף </w:t>
      </w:r>
      <w:bookmarkStart w:id="7396" w:name="_ETM_Q28_363639"/>
      <w:bookmarkEnd w:id="7396"/>
      <w:r>
        <w:rPr>
          <w:rFonts w:hint="cs"/>
          <w:rtl/>
        </w:rPr>
        <w:t>האו</w:t>
      </w:r>
      <w:r>
        <w:rPr>
          <w:rtl/>
        </w:rPr>
        <w:t xml:space="preserve">למות </w:t>
      </w:r>
      <w:bookmarkStart w:id="7397" w:name="_ETM_Q28_365840"/>
      <w:bookmarkEnd w:id="7397"/>
      <w:r>
        <w:rPr>
          <w:rtl/>
        </w:rPr>
        <w:t xml:space="preserve">סובל </w:t>
      </w:r>
      <w:bookmarkStart w:id="7398" w:name="_ETM_Q28_366379"/>
      <w:bookmarkEnd w:id="7398"/>
      <w:r>
        <w:rPr>
          <w:rFonts w:hint="cs"/>
          <w:rtl/>
        </w:rPr>
        <w:t>מ</w:t>
      </w:r>
      <w:r>
        <w:rPr>
          <w:rtl/>
        </w:rPr>
        <w:t xml:space="preserve">משבר </w:t>
      </w:r>
      <w:bookmarkStart w:id="7399" w:name="_ETM_Q28_366889"/>
      <w:bookmarkEnd w:id="7399"/>
      <w:r>
        <w:rPr>
          <w:rtl/>
        </w:rPr>
        <w:t>חמור</w:t>
      </w:r>
      <w:r>
        <w:rPr>
          <w:rFonts w:hint="cs"/>
          <w:rtl/>
        </w:rPr>
        <w:t>.</w:t>
      </w:r>
      <w:r>
        <w:rPr>
          <w:rtl/>
        </w:rPr>
        <w:t xml:space="preserve"> </w:t>
      </w:r>
      <w:bookmarkStart w:id="7400" w:name="_ETM_Q28_367849"/>
      <w:bookmarkEnd w:id="7400"/>
      <w:r>
        <w:rPr>
          <w:rtl/>
        </w:rPr>
        <w:t xml:space="preserve">זה </w:t>
      </w:r>
      <w:bookmarkStart w:id="7401" w:name="_ETM_Q28_368120"/>
      <w:bookmarkEnd w:id="7401"/>
      <w:r>
        <w:rPr>
          <w:rtl/>
        </w:rPr>
        <w:t xml:space="preserve">ענף </w:t>
      </w:r>
      <w:bookmarkStart w:id="7402" w:name="_ETM_Q28_368569"/>
      <w:bookmarkEnd w:id="7402"/>
      <w:r>
        <w:rPr>
          <w:rtl/>
        </w:rPr>
        <w:t xml:space="preserve">שנסגר </w:t>
      </w:r>
      <w:bookmarkStart w:id="7403" w:name="_ETM_Q28_369199"/>
      <w:bookmarkEnd w:id="7403"/>
      <w:r>
        <w:rPr>
          <w:rFonts w:hint="cs"/>
          <w:rtl/>
        </w:rPr>
        <w:t>כ</w:t>
      </w:r>
      <w:r>
        <w:rPr>
          <w:rtl/>
        </w:rPr>
        <w:t>ליל</w:t>
      </w:r>
      <w:r>
        <w:rPr>
          <w:rFonts w:hint="cs"/>
          <w:rtl/>
        </w:rPr>
        <w:t>,</w:t>
      </w:r>
      <w:r>
        <w:rPr>
          <w:rtl/>
        </w:rPr>
        <w:t xml:space="preserve"> </w:t>
      </w:r>
      <w:bookmarkStart w:id="7404" w:name="_ETM_Q28_369739"/>
      <w:bookmarkEnd w:id="7404"/>
      <w:r>
        <w:rPr>
          <w:rtl/>
        </w:rPr>
        <w:t xml:space="preserve">זה </w:t>
      </w:r>
      <w:bookmarkStart w:id="7405" w:name="_ETM_Q28_369889"/>
      <w:bookmarkEnd w:id="7405"/>
      <w:r>
        <w:rPr>
          <w:rtl/>
        </w:rPr>
        <w:t xml:space="preserve">לא </w:t>
      </w:r>
      <w:bookmarkStart w:id="7406" w:name="_ETM_Q28_370010"/>
      <w:bookmarkEnd w:id="7406"/>
      <w:r>
        <w:rPr>
          <w:rtl/>
        </w:rPr>
        <w:t>10%</w:t>
      </w:r>
      <w:r w:rsidR="00C12AA1">
        <w:rPr>
          <w:rFonts w:hint="cs"/>
          <w:rtl/>
        </w:rPr>
        <w:t>,</w:t>
      </w:r>
      <w:r>
        <w:rPr>
          <w:rtl/>
        </w:rPr>
        <w:t xml:space="preserve"> </w:t>
      </w:r>
      <w:bookmarkStart w:id="7407" w:name="_ETM_Q28_370939"/>
      <w:bookmarkEnd w:id="7407"/>
      <w:r>
        <w:rPr>
          <w:rtl/>
        </w:rPr>
        <w:t>20%</w:t>
      </w:r>
      <w:r w:rsidR="00C12AA1">
        <w:rPr>
          <w:rFonts w:hint="cs"/>
          <w:rtl/>
        </w:rPr>
        <w:t>,</w:t>
      </w:r>
      <w:r>
        <w:rPr>
          <w:rtl/>
        </w:rPr>
        <w:t xml:space="preserve"> </w:t>
      </w:r>
      <w:bookmarkStart w:id="7408" w:name="_ETM_Q28_371809"/>
      <w:bookmarkEnd w:id="7408"/>
      <w:r>
        <w:rPr>
          <w:rtl/>
        </w:rPr>
        <w:t xml:space="preserve">40% </w:t>
      </w:r>
      <w:bookmarkStart w:id="7409" w:name="_ETM_Q28_373040"/>
      <w:bookmarkEnd w:id="7409"/>
      <w:r>
        <w:rPr>
          <w:rFonts w:hint="cs"/>
          <w:rtl/>
        </w:rPr>
        <w:t xml:space="preserve">– נעצר </w:t>
      </w:r>
      <w:bookmarkStart w:id="7410" w:name="_ETM_Q28_373669"/>
      <w:bookmarkEnd w:id="7410"/>
      <w:r>
        <w:rPr>
          <w:rtl/>
        </w:rPr>
        <w:t>לחלוטין</w:t>
      </w:r>
      <w:r>
        <w:rPr>
          <w:rFonts w:hint="cs"/>
          <w:rtl/>
        </w:rPr>
        <w:t>.</w:t>
      </w:r>
      <w:r>
        <w:rPr>
          <w:rtl/>
        </w:rPr>
        <w:t xml:space="preserve"> </w:t>
      </w:r>
      <w:bookmarkStart w:id="7411" w:name="_ETM_Q28_375019"/>
      <w:bookmarkEnd w:id="7411"/>
      <w:r>
        <w:rPr>
          <w:rtl/>
        </w:rPr>
        <w:t xml:space="preserve">יש </w:t>
      </w:r>
      <w:bookmarkStart w:id="7412" w:name="_ETM_Q28_375260"/>
      <w:bookmarkEnd w:id="7412"/>
      <w:r>
        <w:rPr>
          <w:rtl/>
        </w:rPr>
        <w:t xml:space="preserve">עשרות </w:t>
      </w:r>
      <w:bookmarkStart w:id="7413" w:name="_ETM_Q28_375859"/>
      <w:bookmarkStart w:id="7414" w:name="_ETM_Q28_377840"/>
      <w:bookmarkEnd w:id="7413"/>
      <w:bookmarkEnd w:id="7414"/>
      <w:r>
        <w:rPr>
          <w:rtl/>
        </w:rPr>
        <w:t xml:space="preserve">בעלי </w:t>
      </w:r>
      <w:bookmarkStart w:id="7415" w:name="_ETM_Q28_378290"/>
      <w:bookmarkEnd w:id="7415"/>
      <w:r>
        <w:rPr>
          <w:rFonts w:hint="cs"/>
          <w:rtl/>
        </w:rPr>
        <w:t>אולמות</w:t>
      </w:r>
      <w:r>
        <w:rPr>
          <w:rtl/>
        </w:rPr>
        <w:t xml:space="preserve"> </w:t>
      </w:r>
      <w:bookmarkStart w:id="7416" w:name="_ETM_Q28_379520"/>
      <w:bookmarkEnd w:id="7416"/>
      <w:r>
        <w:rPr>
          <w:rFonts w:hint="cs"/>
          <w:rtl/>
        </w:rPr>
        <w:t>ו</w:t>
      </w:r>
      <w:r>
        <w:rPr>
          <w:rtl/>
        </w:rPr>
        <w:t xml:space="preserve">גני </w:t>
      </w:r>
      <w:bookmarkStart w:id="7417" w:name="_ETM_Q28_379940"/>
      <w:bookmarkEnd w:id="7417"/>
      <w:r>
        <w:rPr>
          <w:rFonts w:hint="cs"/>
          <w:rtl/>
        </w:rPr>
        <w:t>אירועים</w:t>
      </w:r>
      <w:r>
        <w:rPr>
          <w:rtl/>
        </w:rPr>
        <w:t xml:space="preserve"> </w:t>
      </w:r>
      <w:bookmarkStart w:id="7418" w:name="_ETM_Q28_380970"/>
      <w:bookmarkEnd w:id="7418"/>
      <w:r>
        <w:rPr>
          <w:rFonts w:hint="cs"/>
          <w:rtl/>
        </w:rPr>
        <w:t>ש</w:t>
      </w:r>
      <w:r>
        <w:rPr>
          <w:rtl/>
        </w:rPr>
        <w:t>מושבתים</w:t>
      </w:r>
      <w:r>
        <w:rPr>
          <w:rFonts w:hint="cs"/>
          <w:rtl/>
        </w:rPr>
        <w:t>,</w:t>
      </w:r>
      <w:r>
        <w:rPr>
          <w:rtl/>
        </w:rPr>
        <w:t xml:space="preserve"> </w:t>
      </w:r>
      <w:bookmarkStart w:id="7419" w:name="_ETM_Q28_382609"/>
      <w:bookmarkEnd w:id="7419"/>
      <w:r>
        <w:rPr>
          <w:rtl/>
        </w:rPr>
        <w:t xml:space="preserve">והפיצוי </w:t>
      </w:r>
      <w:bookmarkStart w:id="7420" w:name="_ETM_Q28_383599"/>
      <w:bookmarkEnd w:id="7420"/>
      <w:r>
        <w:rPr>
          <w:rtl/>
        </w:rPr>
        <w:t xml:space="preserve">שהם </w:t>
      </w:r>
      <w:bookmarkStart w:id="7421" w:name="_ETM_Q28_383989"/>
      <w:bookmarkEnd w:id="7421"/>
      <w:r>
        <w:rPr>
          <w:rtl/>
        </w:rPr>
        <w:t xml:space="preserve">מקבלים </w:t>
      </w:r>
      <w:bookmarkStart w:id="7422" w:name="_ETM_Q28_384709"/>
      <w:bookmarkEnd w:id="7422"/>
      <w:r>
        <w:rPr>
          <w:rtl/>
        </w:rPr>
        <w:t xml:space="preserve">אינו </w:t>
      </w:r>
      <w:bookmarkStart w:id="7423" w:name="_ETM_Q28_385040"/>
      <w:bookmarkEnd w:id="7423"/>
      <w:r>
        <w:rPr>
          <w:rtl/>
        </w:rPr>
        <w:t xml:space="preserve">מכסה </w:t>
      </w:r>
      <w:bookmarkStart w:id="7424" w:name="_ETM_Q28_385609"/>
      <w:bookmarkEnd w:id="7424"/>
      <w:r>
        <w:rPr>
          <w:rtl/>
        </w:rPr>
        <w:t xml:space="preserve">את </w:t>
      </w:r>
      <w:bookmarkStart w:id="7425" w:name="_ETM_Q28_385700"/>
      <w:bookmarkEnd w:id="7425"/>
      <w:r>
        <w:rPr>
          <w:rtl/>
        </w:rPr>
        <w:t xml:space="preserve">כל </w:t>
      </w:r>
      <w:bookmarkStart w:id="7426" w:name="_ETM_Q28_385969"/>
      <w:bookmarkEnd w:id="7426"/>
      <w:r>
        <w:rPr>
          <w:rtl/>
        </w:rPr>
        <w:t xml:space="preserve">ההוצאות </w:t>
      </w:r>
      <w:bookmarkStart w:id="7427" w:name="_ETM_Q28_386599"/>
      <w:bookmarkEnd w:id="7427"/>
      <w:r>
        <w:rPr>
          <w:rtl/>
        </w:rPr>
        <w:t>ואי</w:t>
      </w:r>
      <w:r>
        <w:rPr>
          <w:rFonts w:hint="cs"/>
          <w:rtl/>
        </w:rPr>
        <w:t>נ</w:t>
      </w:r>
      <w:r>
        <w:rPr>
          <w:rtl/>
        </w:rPr>
        <w:t xml:space="preserve">ו </w:t>
      </w:r>
      <w:bookmarkStart w:id="7428" w:name="_ETM_Q28_386840"/>
      <w:bookmarkEnd w:id="7428"/>
      <w:r>
        <w:rPr>
          <w:rtl/>
        </w:rPr>
        <w:t xml:space="preserve">מכסה </w:t>
      </w:r>
      <w:bookmarkStart w:id="7429" w:name="_ETM_Q28_387889"/>
      <w:bookmarkEnd w:id="7429"/>
      <w:r>
        <w:rPr>
          <w:rtl/>
        </w:rPr>
        <w:t xml:space="preserve">על </w:t>
      </w:r>
      <w:bookmarkStart w:id="7430" w:name="_ETM_Q28_388189"/>
      <w:bookmarkEnd w:id="7430"/>
      <w:r>
        <w:rPr>
          <w:rtl/>
        </w:rPr>
        <w:t>ההשקעות</w:t>
      </w:r>
      <w:r w:rsidR="00C12AA1">
        <w:rPr>
          <w:rFonts w:hint="cs"/>
          <w:rtl/>
        </w:rPr>
        <w:t>.</w:t>
      </w:r>
      <w:r>
        <w:rPr>
          <w:rtl/>
        </w:rPr>
        <w:t xml:space="preserve"> </w:t>
      </w:r>
      <w:bookmarkStart w:id="7431" w:name="_ETM_Q28_389060"/>
      <w:bookmarkEnd w:id="7431"/>
      <w:r>
        <w:rPr>
          <w:rtl/>
        </w:rPr>
        <w:t xml:space="preserve">הם </w:t>
      </w:r>
      <w:bookmarkStart w:id="7432" w:name="_ETM_Q28_389209"/>
      <w:bookmarkEnd w:id="7432"/>
      <w:r>
        <w:rPr>
          <w:rtl/>
        </w:rPr>
        <w:t xml:space="preserve">לקחו </w:t>
      </w:r>
      <w:bookmarkStart w:id="7433" w:name="_ETM_Q28_389510"/>
      <w:bookmarkEnd w:id="7433"/>
      <w:r>
        <w:rPr>
          <w:rtl/>
        </w:rPr>
        <w:t xml:space="preserve">הלוואות </w:t>
      </w:r>
      <w:bookmarkStart w:id="7434" w:name="_ETM_Q28_390769"/>
      <w:bookmarkEnd w:id="7434"/>
      <w:r>
        <w:rPr>
          <w:rtl/>
        </w:rPr>
        <w:t xml:space="preserve">לפני </w:t>
      </w:r>
      <w:bookmarkStart w:id="7435" w:name="_ETM_Q28_391159"/>
      <w:bookmarkEnd w:id="7435"/>
      <w:r>
        <w:rPr>
          <w:rtl/>
        </w:rPr>
        <w:t xml:space="preserve">כמה </w:t>
      </w:r>
      <w:bookmarkStart w:id="7436" w:name="_ETM_Q28_391459"/>
      <w:bookmarkEnd w:id="7436"/>
      <w:r>
        <w:rPr>
          <w:rtl/>
        </w:rPr>
        <w:t xml:space="preserve">חודשים </w:t>
      </w:r>
      <w:bookmarkStart w:id="7437" w:name="_ETM_Q28_391969"/>
      <w:bookmarkEnd w:id="7437"/>
      <w:r>
        <w:rPr>
          <w:rtl/>
        </w:rPr>
        <w:t>מהבנקים</w:t>
      </w:r>
      <w:r>
        <w:rPr>
          <w:rFonts w:hint="cs"/>
          <w:rtl/>
        </w:rPr>
        <w:t>.</w:t>
      </w:r>
      <w:r>
        <w:rPr>
          <w:rtl/>
        </w:rPr>
        <w:t xml:space="preserve"> </w:t>
      </w:r>
      <w:bookmarkStart w:id="7438" w:name="_ETM_Q28_393290"/>
      <w:bookmarkEnd w:id="7438"/>
      <w:r>
        <w:rPr>
          <w:rtl/>
        </w:rPr>
        <w:t xml:space="preserve">שלא </w:t>
      </w:r>
      <w:bookmarkStart w:id="7439" w:name="_ETM_Q28_393709"/>
      <w:bookmarkEnd w:id="7439"/>
      <w:r>
        <w:rPr>
          <w:rtl/>
        </w:rPr>
        <w:t xml:space="preserve">נדבר </w:t>
      </w:r>
      <w:bookmarkStart w:id="7440" w:name="_ETM_Q28_394340"/>
      <w:bookmarkEnd w:id="7440"/>
      <w:r>
        <w:rPr>
          <w:rtl/>
        </w:rPr>
        <w:t xml:space="preserve">על </w:t>
      </w:r>
      <w:bookmarkStart w:id="7441" w:name="_ETM_Q28_394849"/>
      <w:bookmarkEnd w:id="7441"/>
      <w:r>
        <w:rPr>
          <w:rtl/>
        </w:rPr>
        <w:t xml:space="preserve">כל </w:t>
      </w:r>
      <w:bookmarkStart w:id="7442" w:name="_ETM_Q28_395299"/>
      <w:bookmarkEnd w:id="7442"/>
      <w:r>
        <w:rPr>
          <w:rtl/>
        </w:rPr>
        <w:t xml:space="preserve">הענף </w:t>
      </w:r>
      <w:bookmarkStart w:id="7443" w:name="_ETM_Q28_396230"/>
      <w:bookmarkEnd w:id="7443"/>
      <w:r>
        <w:rPr>
          <w:rtl/>
        </w:rPr>
        <w:t>מסביב</w:t>
      </w:r>
      <w:r>
        <w:rPr>
          <w:rFonts w:hint="cs"/>
          <w:rtl/>
        </w:rPr>
        <w:t>:</w:t>
      </w:r>
      <w:r>
        <w:rPr>
          <w:rtl/>
        </w:rPr>
        <w:t xml:space="preserve"> </w:t>
      </w:r>
      <w:bookmarkStart w:id="7444" w:name="_ETM_Q28_397620"/>
      <w:bookmarkEnd w:id="7444"/>
      <w:r>
        <w:rPr>
          <w:rtl/>
        </w:rPr>
        <w:t>זמרים</w:t>
      </w:r>
      <w:r>
        <w:rPr>
          <w:rFonts w:hint="cs"/>
          <w:rtl/>
        </w:rPr>
        <w:t>,</w:t>
      </w:r>
      <w:r>
        <w:rPr>
          <w:rtl/>
        </w:rPr>
        <w:t xml:space="preserve"> </w:t>
      </w:r>
      <w:bookmarkStart w:id="7445" w:name="_ETM_Q28_398849"/>
      <w:bookmarkEnd w:id="7445"/>
      <w:r>
        <w:rPr>
          <w:rtl/>
        </w:rPr>
        <w:t>ל</w:t>
      </w:r>
      <w:r>
        <w:rPr>
          <w:rFonts w:hint="cs"/>
          <w:rtl/>
        </w:rPr>
        <w:t>ה</w:t>
      </w:r>
      <w:r>
        <w:rPr>
          <w:rtl/>
        </w:rPr>
        <w:t>קות</w:t>
      </w:r>
      <w:r>
        <w:rPr>
          <w:rFonts w:hint="cs"/>
          <w:rtl/>
        </w:rPr>
        <w:t>,</w:t>
      </w:r>
      <w:r>
        <w:rPr>
          <w:rtl/>
        </w:rPr>
        <w:t xml:space="preserve"> </w:t>
      </w:r>
      <w:bookmarkStart w:id="7446" w:name="_ETM_Q28_400049"/>
      <w:bookmarkEnd w:id="7446"/>
      <w:r>
        <w:rPr>
          <w:rtl/>
        </w:rPr>
        <w:t xml:space="preserve">צעירים </w:t>
      </w:r>
      <w:bookmarkStart w:id="7447" w:name="_ETM_Q28_400739"/>
      <w:bookmarkEnd w:id="7447"/>
      <w:r>
        <w:rPr>
          <w:rtl/>
        </w:rPr>
        <w:t xml:space="preserve">וצעירות </w:t>
      </w:r>
      <w:bookmarkStart w:id="7448" w:name="_ETM_Q28_401400"/>
      <w:bookmarkEnd w:id="7448"/>
      <w:r>
        <w:rPr>
          <w:rtl/>
        </w:rPr>
        <w:t xml:space="preserve">שעובדים </w:t>
      </w:r>
      <w:bookmarkStart w:id="7449" w:name="_ETM_Q28_402150"/>
      <w:bookmarkEnd w:id="7449"/>
      <w:r>
        <w:rPr>
          <w:rtl/>
        </w:rPr>
        <w:t xml:space="preserve">במלצרות </w:t>
      </w:r>
      <w:bookmarkStart w:id="7450" w:name="_ETM_Q28_403290"/>
      <w:bookmarkEnd w:id="7450"/>
      <w:r>
        <w:rPr>
          <w:rtl/>
        </w:rPr>
        <w:t xml:space="preserve">כדי </w:t>
      </w:r>
      <w:bookmarkStart w:id="7451" w:name="_ETM_Q28_403620"/>
      <w:bookmarkEnd w:id="7451"/>
      <w:r>
        <w:rPr>
          <w:rtl/>
        </w:rPr>
        <w:t xml:space="preserve">לממן </w:t>
      </w:r>
      <w:bookmarkStart w:id="7452" w:name="_ETM_Q28_404340"/>
      <w:bookmarkEnd w:id="7452"/>
      <w:r>
        <w:rPr>
          <w:rtl/>
        </w:rPr>
        <w:t xml:space="preserve">את </w:t>
      </w:r>
      <w:bookmarkStart w:id="7453" w:name="_ETM_Q28_404489"/>
      <w:bookmarkEnd w:id="7453"/>
      <w:r>
        <w:rPr>
          <w:rtl/>
        </w:rPr>
        <w:t xml:space="preserve">הלימודים </w:t>
      </w:r>
      <w:bookmarkStart w:id="7454" w:name="_ETM_Q28_404969"/>
      <w:bookmarkEnd w:id="7454"/>
      <w:r>
        <w:rPr>
          <w:rtl/>
        </w:rPr>
        <w:t xml:space="preserve">שלהם </w:t>
      </w:r>
      <w:bookmarkStart w:id="7455" w:name="_ETM_Q28_405659"/>
      <w:bookmarkEnd w:id="7455"/>
      <w:r>
        <w:rPr>
          <w:rtl/>
        </w:rPr>
        <w:t xml:space="preserve">או </w:t>
      </w:r>
      <w:bookmarkStart w:id="7456" w:name="_ETM_Q28_405870"/>
      <w:bookmarkEnd w:id="7456"/>
      <w:r>
        <w:rPr>
          <w:rtl/>
        </w:rPr>
        <w:t xml:space="preserve">לתמוך </w:t>
      </w:r>
      <w:bookmarkStart w:id="7457" w:name="_ETM_Q28_406290"/>
      <w:bookmarkEnd w:id="7457"/>
      <w:r>
        <w:rPr>
          <w:rtl/>
        </w:rPr>
        <w:t xml:space="preserve">במשפחות </w:t>
      </w:r>
      <w:bookmarkStart w:id="7458" w:name="_ETM_Q28_407510"/>
      <w:bookmarkEnd w:id="7458"/>
      <w:r>
        <w:rPr>
          <w:rtl/>
        </w:rPr>
        <w:t xml:space="preserve">והם </w:t>
      </w:r>
      <w:bookmarkStart w:id="7459" w:name="_ETM_Q28_407960"/>
      <w:bookmarkEnd w:id="7459"/>
      <w:r>
        <w:rPr>
          <w:rtl/>
        </w:rPr>
        <w:t xml:space="preserve">לא </w:t>
      </w:r>
      <w:bookmarkStart w:id="7460" w:name="_ETM_Q28_408110"/>
      <w:bookmarkEnd w:id="7460"/>
      <w:r>
        <w:rPr>
          <w:rtl/>
        </w:rPr>
        <w:t xml:space="preserve">מקבלים </w:t>
      </w:r>
      <w:bookmarkStart w:id="7461" w:name="_ETM_Q28_408650"/>
      <w:bookmarkStart w:id="7462" w:name="_ETM_Q28_413199"/>
      <w:bookmarkEnd w:id="7461"/>
      <w:bookmarkEnd w:id="7462"/>
      <w:r>
        <w:rPr>
          <w:rFonts w:hint="cs"/>
          <w:rtl/>
        </w:rPr>
        <w:t xml:space="preserve">דמי חל"ת, טבחים, כל ענף </w:t>
      </w:r>
      <w:bookmarkStart w:id="7463" w:name="_ETM_Q28_413000"/>
      <w:bookmarkEnd w:id="7463"/>
      <w:r>
        <w:rPr>
          <w:rFonts w:hint="cs"/>
          <w:rtl/>
        </w:rPr>
        <w:t xml:space="preserve">האופנה גם כן, שכמעט נדרס במצוקה הנוכחית. </w:t>
      </w:r>
    </w:p>
    <w:p w:rsidR="00CE0EBF" w:rsidRDefault="00CE0EBF" w:rsidP="007E3234">
      <w:pPr>
        <w:rPr>
          <w:rtl/>
        </w:rPr>
      </w:pPr>
    </w:p>
    <w:p w:rsidR="00CE0EBF" w:rsidRDefault="00CE0EBF" w:rsidP="00C12AA1">
      <w:pPr>
        <w:rPr>
          <w:rtl/>
        </w:rPr>
      </w:pPr>
      <w:bookmarkStart w:id="7464" w:name="_ETM_Q28_420490"/>
      <w:bookmarkEnd w:id="7464"/>
      <w:r>
        <w:rPr>
          <w:rtl/>
        </w:rPr>
        <w:t xml:space="preserve">לכן </w:t>
      </w:r>
      <w:bookmarkStart w:id="7465" w:name="_ETM_Q28_421090"/>
      <w:bookmarkEnd w:id="7465"/>
      <w:r>
        <w:rPr>
          <w:rtl/>
        </w:rPr>
        <w:t xml:space="preserve">אני </w:t>
      </w:r>
      <w:bookmarkStart w:id="7466" w:name="_ETM_Q28_421390"/>
      <w:bookmarkEnd w:id="7466"/>
      <w:r>
        <w:rPr>
          <w:rtl/>
        </w:rPr>
        <w:t>מציע</w:t>
      </w:r>
      <w:bookmarkStart w:id="7467" w:name="_ETM_Q28_421930"/>
      <w:bookmarkStart w:id="7468" w:name="_ETM_Q28_422050"/>
      <w:bookmarkEnd w:id="7467"/>
      <w:bookmarkEnd w:id="7468"/>
      <w:r w:rsidR="00C12AA1">
        <w:rPr>
          <w:rFonts w:hint="cs"/>
          <w:rtl/>
        </w:rPr>
        <w:t xml:space="preserve"> </w:t>
      </w:r>
      <w:r w:rsidR="00C12AA1">
        <w:rPr>
          <w:rFonts w:hint="eastAsia"/>
          <w:rtl/>
        </w:rPr>
        <w:t xml:space="preserve">– </w:t>
      </w:r>
      <w:r>
        <w:rPr>
          <w:rtl/>
        </w:rPr>
        <w:t xml:space="preserve">אנחנו </w:t>
      </w:r>
      <w:bookmarkStart w:id="7469" w:name="_ETM_Q28_422350"/>
      <w:bookmarkEnd w:id="7469"/>
      <w:r>
        <w:rPr>
          <w:rtl/>
        </w:rPr>
        <w:t xml:space="preserve">דורשים </w:t>
      </w:r>
      <w:bookmarkStart w:id="7470" w:name="_ETM_Q28_423730"/>
      <w:bookmarkStart w:id="7471" w:name="_ETM_Q28_423940"/>
      <w:bookmarkEnd w:id="7470"/>
      <w:bookmarkEnd w:id="7471"/>
      <w:r>
        <w:rPr>
          <w:rtl/>
        </w:rPr>
        <w:t xml:space="preserve">למצוא </w:t>
      </w:r>
      <w:bookmarkStart w:id="7472" w:name="_ETM_Q28_424599"/>
      <w:bookmarkEnd w:id="7472"/>
      <w:r>
        <w:rPr>
          <w:rtl/>
        </w:rPr>
        <w:t xml:space="preserve">פתרון </w:t>
      </w:r>
      <w:bookmarkStart w:id="7473" w:name="_ETM_Q28_425470"/>
      <w:bookmarkEnd w:id="7473"/>
      <w:r>
        <w:rPr>
          <w:rtl/>
        </w:rPr>
        <w:t>ל</w:t>
      </w:r>
      <w:r>
        <w:rPr>
          <w:rFonts w:hint="cs"/>
          <w:rtl/>
        </w:rPr>
        <w:t>א</w:t>
      </w:r>
      <w:r>
        <w:rPr>
          <w:rtl/>
        </w:rPr>
        <w:t xml:space="preserve">ולמות </w:t>
      </w:r>
      <w:bookmarkStart w:id="7474" w:name="_ETM_Q28_426220"/>
      <w:bookmarkEnd w:id="7474"/>
      <w:r>
        <w:rPr>
          <w:rtl/>
        </w:rPr>
        <w:t>החתונות</w:t>
      </w:r>
      <w:r>
        <w:rPr>
          <w:rFonts w:hint="cs"/>
          <w:rtl/>
        </w:rPr>
        <w:t>.</w:t>
      </w:r>
      <w:r>
        <w:rPr>
          <w:rtl/>
        </w:rPr>
        <w:t xml:space="preserve"> </w:t>
      </w:r>
      <w:bookmarkStart w:id="7475" w:name="_ETM_Q28_426970"/>
      <w:bookmarkEnd w:id="7475"/>
      <w:r w:rsidR="00C12AA1">
        <w:rPr>
          <w:rFonts w:hint="cs"/>
          <w:rtl/>
        </w:rPr>
        <w:t xml:space="preserve">יש </w:t>
      </w:r>
      <w:r>
        <w:rPr>
          <w:rtl/>
        </w:rPr>
        <w:t xml:space="preserve">לאפשר </w:t>
      </w:r>
      <w:bookmarkStart w:id="7476" w:name="_ETM_Q28_427930"/>
      <w:bookmarkEnd w:id="7476"/>
      <w:r>
        <w:rPr>
          <w:rtl/>
        </w:rPr>
        <w:t xml:space="preserve">למצוא </w:t>
      </w:r>
      <w:bookmarkStart w:id="7477" w:name="_ETM_Q28_428500"/>
      <w:bookmarkEnd w:id="7477"/>
      <w:r>
        <w:rPr>
          <w:rtl/>
        </w:rPr>
        <w:t xml:space="preserve">פתרון </w:t>
      </w:r>
      <w:bookmarkStart w:id="7478" w:name="_ETM_Q28_429690"/>
      <w:bookmarkEnd w:id="7478"/>
      <w:r>
        <w:rPr>
          <w:rtl/>
        </w:rPr>
        <w:t xml:space="preserve">במידת </w:t>
      </w:r>
      <w:bookmarkStart w:id="7479" w:name="_ETM_Q28_430290"/>
      <w:bookmarkEnd w:id="7479"/>
      <w:r>
        <w:rPr>
          <w:rtl/>
        </w:rPr>
        <w:t>האפשר</w:t>
      </w:r>
      <w:r w:rsidR="00C12AA1">
        <w:rPr>
          <w:rFonts w:hint="cs"/>
          <w:rtl/>
        </w:rPr>
        <w:t>.</w:t>
      </w:r>
      <w:r>
        <w:rPr>
          <w:rtl/>
        </w:rPr>
        <w:t xml:space="preserve"> </w:t>
      </w:r>
      <w:bookmarkStart w:id="7480" w:name="_ETM_Q28_431709"/>
      <w:bookmarkEnd w:id="7480"/>
      <w:r>
        <w:rPr>
          <w:rtl/>
        </w:rPr>
        <w:t xml:space="preserve">לתת </w:t>
      </w:r>
      <w:bookmarkStart w:id="7481" w:name="_ETM_Q28_432740"/>
      <w:bookmarkEnd w:id="7481"/>
      <w:r>
        <w:rPr>
          <w:rtl/>
        </w:rPr>
        <w:t xml:space="preserve">לזוגות </w:t>
      </w:r>
      <w:bookmarkStart w:id="7482" w:name="_ETM_Q28_433790"/>
      <w:bookmarkEnd w:id="7482"/>
      <w:r>
        <w:rPr>
          <w:rtl/>
        </w:rPr>
        <w:t>צעירים</w:t>
      </w:r>
      <w:r>
        <w:rPr>
          <w:rFonts w:hint="cs"/>
          <w:rtl/>
        </w:rPr>
        <w:t>,</w:t>
      </w:r>
      <w:r>
        <w:rPr>
          <w:rtl/>
        </w:rPr>
        <w:t xml:space="preserve"> </w:t>
      </w:r>
      <w:bookmarkStart w:id="7483" w:name="_ETM_Q28_434360"/>
      <w:bookmarkEnd w:id="7483"/>
      <w:r>
        <w:rPr>
          <w:rtl/>
        </w:rPr>
        <w:t xml:space="preserve">אלה </w:t>
      </w:r>
      <w:bookmarkStart w:id="7484" w:name="_ETM_Q28_434810"/>
      <w:bookmarkEnd w:id="7484"/>
      <w:r>
        <w:rPr>
          <w:rtl/>
        </w:rPr>
        <w:t>שמתכננים</w:t>
      </w:r>
      <w:bookmarkStart w:id="7485" w:name="_ETM_Q28_435680"/>
      <w:bookmarkEnd w:id="7485"/>
      <w:r>
        <w:rPr>
          <w:rFonts w:hint="cs"/>
          <w:rtl/>
        </w:rPr>
        <w:t xml:space="preserve"> ו</w:t>
      </w:r>
      <w:r>
        <w:rPr>
          <w:rtl/>
        </w:rPr>
        <w:t xml:space="preserve">רוצים </w:t>
      </w:r>
      <w:bookmarkStart w:id="7486" w:name="_ETM_Q28_436460"/>
      <w:bookmarkEnd w:id="7486"/>
      <w:r>
        <w:rPr>
          <w:rtl/>
        </w:rPr>
        <w:t xml:space="preserve">בכל </w:t>
      </w:r>
      <w:bookmarkStart w:id="7487" w:name="_ETM_Q28_436910"/>
      <w:bookmarkEnd w:id="7487"/>
      <w:r>
        <w:rPr>
          <w:rtl/>
        </w:rPr>
        <w:t xml:space="preserve">זאת </w:t>
      </w:r>
      <w:bookmarkStart w:id="7488" w:name="_ETM_Q28_437150"/>
      <w:bookmarkEnd w:id="7488"/>
      <w:r>
        <w:rPr>
          <w:rtl/>
        </w:rPr>
        <w:t xml:space="preserve">להתחתן </w:t>
      </w:r>
      <w:bookmarkStart w:id="7489" w:name="_ETM_Q28_438990"/>
      <w:bookmarkEnd w:id="7489"/>
      <w:r w:rsidR="00C12AA1">
        <w:rPr>
          <w:rFonts w:hint="cs"/>
          <w:rtl/>
        </w:rPr>
        <w:t xml:space="preserve">– </w:t>
      </w:r>
      <w:r>
        <w:rPr>
          <w:rtl/>
        </w:rPr>
        <w:t xml:space="preserve">שיהיה </w:t>
      </w:r>
      <w:bookmarkStart w:id="7490" w:name="_ETM_Q28_439500"/>
      <w:bookmarkEnd w:id="7490"/>
      <w:r>
        <w:rPr>
          <w:rtl/>
        </w:rPr>
        <w:t xml:space="preserve">תו </w:t>
      </w:r>
      <w:bookmarkStart w:id="7491" w:name="_ETM_Q28_439770"/>
      <w:bookmarkEnd w:id="7491"/>
      <w:r>
        <w:rPr>
          <w:rtl/>
        </w:rPr>
        <w:t xml:space="preserve">סגול </w:t>
      </w:r>
      <w:bookmarkStart w:id="7492" w:name="_ETM_Q28_440490"/>
      <w:bookmarkEnd w:id="7492"/>
      <w:r>
        <w:rPr>
          <w:rtl/>
        </w:rPr>
        <w:t xml:space="preserve">גם </w:t>
      </w:r>
      <w:bookmarkStart w:id="7493" w:name="_ETM_Q28_440880"/>
      <w:bookmarkStart w:id="7494" w:name="_ETM_Q28_441240"/>
      <w:bookmarkEnd w:id="7493"/>
      <w:bookmarkEnd w:id="7494"/>
      <w:r>
        <w:rPr>
          <w:rFonts w:hint="cs"/>
          <w:rtl/>
        </w:rPr>
        <w:t xml:space="preserve">לאולמות </w:t>
      </w:r>
      <w:r>
        <w:rPr>
          <w:rtl/>
        </w:rPr>
        <w:t>חתונות</w:t>
      </w:r>
      <w:r>
        <w:rPr>
          <w:rFonts w:hint="cs"/>
          <w:rtl/>
        </w:rPr>
        <w:t>.</w:t>
      </w:r>
      <w:r>
        <w:rPr>
          <w:rtl/>
        </w:rPr>
        <w:t xml:space="preserve"> </w:t>
      </w:r>
      <w:bookmarkStart w:id="7495" w:name="_ETM_Q28_442400"/>
      <w:bookmarkEnd w:id="7495"/>
      <w:r>
        <w:rPr>
          <w:rtl/>
        </w:rPr>
        <w:t xml:space="preserve">אפשר </w:t>
      </w:r>
      <w:bookmarkStart w:id="7496" w:name="_ETM_Q28_442909"/>
      <w:bookmarkEnd w:id="7496"/>
      <w:r>
        <w:rPr>
          <w:rtl/>
        </w:rPr>
        <w:t xml:space="preserve">לשים </w:t>
      </w:r>
      <w:bookmarkStart w:id="7497" w:name="_ETM_Q28_443240"/>
      <w:bookmarkEnd w:id="7497"/>
      <w:r>
        <w:rPr>
          <w:rtl/>
        </w:rPr>
        <w:t>שומרים</w:t>
      </w:r>
      <w:r>
        <w:rPr>
          <w:rFonts w:hint="cs"/>
          <w:rtl/>
        </w:rPr>
        <w:t>,</w:t>
      </w:r>
      <w:r>
        <w:rPr>
          <w:rtl/>
        </w:rPr>
        <w:t xml:space="preserve"> </w:t>
      </w:r>
      <w:bookmarkStart w:id="7498" w:name="_ETM_Q28_444350"/>
      <w:bookmarkEnd w:id="7498"/>
      <w:r>
        <w:rPr>
          <w:rtl/>
        </w:rPr>
        <w:t xml:space="preserve">אפשר </w:t>
      </w:r>
      <w:bookmarkStart w:id="7499" w:name="_ETM_Q28_444830"/>
      <w:bookmarkEnd w:id="7499"/>
      <w:r>
        <w:rPr>
          <w:rtl/>
        </w:rPr>
        <w:t>שיהי</w:t>
      </w:r>
      <w:r>
        <w:rPr>
          <w:rFonts w:hint="cs"/>
          <w:rtl/>
        </w:rPr>
        <w:t>ו</w:t>
      </w:r>
      <w:r>
        <w:rPr>
          <w:rtl/>
        </w:rPr>
        <w:t xml:space="preserve"> </w:t>
      </w:r>
      <w:bookmarkStart w:id="7500" w:name="_ETM_Q28_445250"/>
      <w:bookmarkEnd w:id="7500"/>
      <w:r>
        <w:rPr>
          <w:rFonts w:hint="cs"/>
          <w:rtl/>
        </w:rPr>
        <w:t>פקחים מטעם בעלי האולמות</w:t>
      </w:r>
      <w:r w:rsidR="00C12AA1">
        <w:rPr>
          <w:rFonts w:hint="cs"/>
          <w:rtl/>
        </w:rPr>
        <w:t>,</w:t>
      </w:r>
      <w:r>
        <w:rPr>
          <w:rFonts w:hint="cs"/>
          <w:rtl/>
        </w:rPr>
        <w:t xml:space="preserve"> </w:t>
      </w:r>
      <w:r w:rsidR="00C12AA1">
        <w:rPr>
          <w:rFonts w:hint="cs"/>
          <w:rtl/>
        </w:rPr>
        <w:t>ו</w:t>
      </w:r>
      <w:r>
        <w:rPr>
          <w:rFonts w:hint="cs"/>
          <w:rtl/>
        </w:rPr>
        <w:t xml:space="preserve">לפקח על מרחק, לפקח על מעט </w:t>
      </w:r>
      <w:bookmarkStart w:id="7501" w:name="_ETM_Q28_453000"/>
      <w:bookmarkEnd w:id="7501"/>
      <w:r>
        <w:rPr>
          <w:rFonts w:hint="cs"/>
          <w:rtl/>
        </w:rPr>
        <w:t xml:space="preserve">ריקודים, לפקח על סביבה בריאותית ככל שניתן. הרי לא הצלחנו, </w:t>
      </w:r>
      <w:bookmarkStart w:id="7502" w:name="_ETM_Q28_460000"/>
      <w:bookmarkEnd w:id="7502"/>
      <w:r>
        <w:rPr>
          <w:rFonts w:hint="cs"/>
          <w:rtl/>
        </w:rPr>
        <w:t xml:space="preserve">לא הצלחתם למנוע בכלל את החתונות </w:t>
      </w:r>
      <w:r w:rsidR="00C12AA1">
        <w:rPr>
          <w:rFonts w:hint="eastAsia"/>
          <w:rtl/>
        </w:rPr>
        <w:t xml:space="preserve">– </w:t>
      </w:r>
      <w:r>
        <w:rPr>
          <w:rFonts w:hint="cs"/>
          <w:rtl/>
        </w:rPr>
        <w:t xml:space="preserve">אז לפחות למזער את </w:t>
      </w:r>
      <w:bookmarkStart w:id="7503" w:name="_ETM_Q28_465000"/>
      <w:bookmarkEnd w:id="7503"/>
      <w:r>
        <w:rPr>
          <w:rFonts w:hint="cs"/>
          <w:rtl/>
        </w:rPr>
        <w:t xml:space="preserve">הנזק, למזער את תפוצת התחלואה ואולי לתת מענה, אם כי חלקי, לבעלי האולמות והאירועים ולכל המערך וספקי השירותים מסביב </w:t>
      </w:r>
      <w:bookmarkStart w:id="7504" w:name="_ETM_Q28_477000"/>
      <w:bookmarkEnd w:id="7504"/>
      <w:r>
        <w:rPr>
          <w:rFonts w:hint="cs"/>
          <w:rtl/>
        </w:rPr>
        <w:t xml:space="preserve">לתחום הזה. </w:t>
      </w:r>
      <w:bookmarkStart w:id="7505" w:name="_ETM_Q28_406749"/>
      <w:bookmarkStart w:id="7506" w:name="_ETM_Q28_406854"/>
      <w:bookmarkStart w:id="7507" w:name="_ETM_Q28_480580"/>
      <w:bookmarkEnd w:id="7505"/>
      <w:bookmarkEnd w:id="7506"/>
      <w:bookmarkEnd w:id="7507"/>
      <w:r>
        <w:rPr>
          <w:rtl/>
        </w:rPr>
        <w:t xml:space="preserve">לכן </w:t>
      </w:r>
      <w:bookmarkStart w:id="7508" w:name="_ETM_Q28_480970"/>
      <w:bookmarkEnd w:id="7508"/>
      <w:r>
        <w:rPr>
          <w:rtl/>
        </w:rPr>
        <w:t xml:space="preserve">אני </w:t>
      </w:r>
      <w:bookmarkStart w:id="7509" w:name="_ETM_Q28_481180"/>
      <w:bookmarkEnd w:id="7509"/>
      <w:r>
        <w:rPr>
          <w:rtl/>
        </w:rPr>
        <w:t xml:space="preserve">מציע </w:t>
      </w:r>
      <w:bookmarkStart w:id="7510" w:name="_ETM_Q28_480179"/>
      <w:bookmarkEnd w:id="7510"/>
      <w:r>
        <w:rPr>
          <w:rFonts w:hint="cs"/>
          <w:rtl/>
        </w:rPr>
        <w:t xml:space="preserve">לחפש ולתת </w:t>
      </w:r>
      <w:bookmarkStart w:id="7511" w:name="_ETM_Q28_486000"/>
      <w:bookmarkEnd w:id="7511"/>
      <w:r>
        <w:rPr>
          <w:rFonts w:hint="cs"/>
          <w:rtl/>
        </w:rPr>
        <w:t>פתרון. יכול להיות שאחרי שנעבור חודש או חודשיים</w:t>
      </w:r>
      <w:bookmarkStart w:id="7512" w:name="_ETM_Q28_488000"/>
      <w:bookmarkEnd w:id="7512"/>
      <w:r>
        <w:rPr>
          <w:rFonts w:hint="cs"/>
          <w:rtl/>
        </w:rPr>
        <w:t xml:space="preserve"> </w:t>
      </w:r>
      <w:r>
        <w:rPr>
          <w:rFonts w:hint="eastAsia"/>
          <w:rtl/>
        </w:rPr>
        <w:t xml:space="preserve">– </w:t>
      </w:r>
      <w:r>
        <w:rPr>
          <w:rFonts w:hint="cs"/>
          <w:rtl/>
        </w:rPr>
        <w:t>כנראה אנחנו בתחילתו של גל שלישי.</w:t>
      </w:r>
      <w:r>
        <w:rPr>
          <w:rFonts w:hint="eastAsia"/>
          <w:rtl/>
        </w:rPr>
        <w:t xml:space="preserve"> </w:t>
      </w:r>
      <w:r>
        <w:rPr>
          <w:rFonts w:hint="cs"/>
          <w:rtl/>
        </w:rPr>
        <w:t xml:space="preserve">אולי אחרי </w:t>
      </w:r>
      <w:bookmarkStart w:id="7513" w:name="_ETM_Q28_492000"/>
      <w:bookmarkEnd w:id="7513"/>
      <w:r>
        <w:rPr>
          <w:rFonts w:hint="cs"/>
          <w:rtl/>
        </w:rPr>
        <w:t>שהגל ידעך, וכדי למנוע חס וחלילה גל רביעי, צריך למצוא פתרון.</w:t>
      </w:r>
    </w:p>
    <w:p w:rsidR="00CE0EBF" w:rsidRDefault="00CE0EBF" w:rsidP="007E3234">
      <w:pPr>
        <w:rPr>
          <w:rtl/>
        </w:rPr>
      </w:pPr>
    </w:p>
    <w:p w:rsidR="00CE0EBF" w:rsidRDefault="00CE0EBF" w:rsidP="007E3234">
      <w:pPr>
        <w:pStyle w:val="af6"/>
        <w:keepNext/>
        <w:rPr>
          <w:rtl/>
        </w:rPr>
      </w:pPr>
      <w:bookmarkStart w:id="7514" w:name="ET_yor_5864_13"/>
      <w:r w:rsidRPr="0020463F">
        <w:rPr>
          <w:rStyle w:val="TagStyle"/>
          <w:rtl/>
        </w:rPr>
        <w:t xml:space="preserve"> &lt;&lt; יור &gt;&gt; </w:t>
      </w:r>
      <w:r>
        <w:rPr>
          <w:rtl/>
        </w:rPr>
        <w:t>היו"ר חמד עמאר:</w:t>
      </w:r>
      <w:r w:rsidRPr="0020463F">
        <w:rPr>
          <w:rStyle w:val="TagStyle"/>
          <w:rtl/>
        </w:rPr>
        <w:t xml:space="preserve"> &lt;&lt; יור &gt;&gt;</w:t>
      </w:r>
      <w:r>
        <w:rPr>
          <w:rtl/>
        </w:rPr>
        <w:t xml:space="preserve">  </w:t>
      </w:r>
      <w:bookmarkEnd w:id="7514"/>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חבר הכנסת אליהו </w:t>
      </w:r>
      <w:bookmarkStart w:id="7515" w:name="_ETM_Q28_497000"/>
      <w:bookmarkEnd w:id="7515"/>
      <w:r>
        <w:rPr>
          <w:rFonts w:hint="cs"/>
          <w:rtl/>
          <w:lang w:eastAsia="he-IL"/>
        </w:rPr>
        <w:t xml:space="preserve">ברוכי, בבקשה. אחרי כן ישיב סגן השר יואב קיש. בבקשה, אדוני. </w:t>
      </w:r>
    </w:p>
    <w:p w:rsidR="00CE0EBF" w:rsidRDefault="00CE0EBF" w:rsidP="007E3234">
      <w:pPr>
        <w:rPr>
          <w:rtl/>
          <w:lang w:eastAsia="he-IL"/>
        </w:rPr>
      </w:pPr>
      <w:bookmarkStart w:id="7516" w:name="_ETM_Q28_506000"/>
      <w:bookmarkEnd w:id="7516"/>
    </w:p>
    <w:p w:rsidR="00CE0EBF" w:rsidRDefault="00CE0EBF" w:rsidP="007E3234">
      <w:pPr>
        <w:pStyle w:val="a4"/>
        <w:keepNext/>
        <w:rPr>
          <w:rtl/>
        </w:rPr>
      </w:pPr>
      <w:bookmarkStart w:id="7517" w:name="_ETM_Q28_507000"/>
      <w:bookmarkStart w:id="7518" w:name="ET_speaker_6089_14"/>
      <w:bookmarkEnd w:id="7517"/>
      <w:r w:rsidRPr="0020463F">
        <w:rPr>
          <w:rStyle w:val="TagStyle"/>
          <w:rtl/>
        </w:rPr>
        <w:t xml:space="preserve"> &lt;&lt; דובר &gt;&gt; </w:t>
      </w:r>
      <w:bookmarkStart w:id="7519" w:name="_Toc57842608"/>
      <w:bookmarkStart w:id="7520" w:name="_Toc57842948"/>
      <w:bookmarkStart w:id="7521" w:name="_Toc57843248"/>
      <w:bookmarkStart w:id="7522" w:name="_Toc66889150"/>
      <w:r>
        <w:rPr>
          <w:rtl/>
        </w:rPr>
        <w:t>אליהו ברוכי (יהדות התורה):</w:t>
      </w:r>
      <w:bookmarkEnd w:id="7519"/>
      <w:bookmarkEnd w:id="7520"/>
      <w:bookmarkEnd w:id="7521"/>
      <w:bookmarkEnd w:id="7522"/>
      <w:r w:rsidRPr="0020463F">
        <w:rPr>
          <w:rStyle w:val="TagStyle"/>
          <w:rtl/>
        </w:rPr>
        <w:t xml:space="preserve"> &lt;&lt; דובר &gt;&gt;</w:t>
      </w:r>
      <w:r>
        <w:rPr>
          <w:rtl/>
        </w:rPr>
        <w:t xml:space="preserve">  </w:t>
      </w:r>
      <w:bookmarkStart w:id="7523" w:name="_ETM_Q28_508000"/>
      <w:bookmarkEnd w:id="7518"/>
      <w:bookmarkEnd w:id="7523"/>
    </w:p>
    <w:p w:rsidR="00CE0EBF" w:rsidRPr="0020463F" w:rsidRDefault="00CE0EBF" w:rsidP="007E3234">
      <w:pPr>
        <w:rPr>
          <w:rtl/>
          <w:lang w:eastAsia="he-IL"/>
        </w:rPr>
      </w:pPr>
      <w:bookmarkStart w:id="7524" w:name="_ETM_Q28_524000"/>
      <w:bookmarkEnd w:id="7524"/>
    </w:p>
    <w:p w:rsidR="00CE0EBF" w:rsidRDefault="00CE0EBF" w:rsidP="00405AA8">
      <w:pPr>
        <w:rPr>
          <w:rtl/>
        </w:rPr>
      </w:pPr>
      <w:bookmarkStart w:id="7525" w:name="_ETM_Q28_496869"/>
      <w:bookmarkStart w:id="7526" w:name="_ETM_Q28_526309"/>
      <w:bookmarkStart w:id="7527" w:name="_ETM_Q28_536510"/>
      <w:bookmarkEnd w:id="7525"/>
      <w:bookmarkEnd w:id="7526"/>
      <w:bookmarkEnd w:id="7527"/>
      <w:r>
        <w:rPr>
          <w:rtl/>
        </w:rPr>
        <w:t xml:space="preserve">כבוד </w:t>
      </w:r>
      <w:bookmarkStart w:id="7528" w:name="_ETM_Q28_536839"/>
      <w:bookmarkEnd w:id="7528"/>
      <w:r>
        <w:rPr>
          <w:rtl/>
        </w:rPr>
        <w:t>היושב-ראש</w:t>
      </w:r>
      <w:r>
        <w:rPr>
          <w:rFonts w:hint="cs"/>
          <w:rtl/>
        </w:rPr>
        <w:t>,</w:t>
      </w:r>
      <w:r>
        <w:rPr>
          <w:rtl/>
        </w:rPr>
        <w:t xml:space="preserve"> </w:t>
      </w:r>
      <w:bookmarkStart w:id="7529" w:name="_ETM_Q28_539199"/>
      <w:bookmarkStart w:id="7530" w:name="_ETM_Q28_540160"/>
      <w:bookmarkEnd w:id="7529"/>
      <w:bookmarkEnd w:id="7530"/>
      <w:r>
        <w:rPr>
          <w:rtl/>
        </w:rPr>
        <w:t xml:space="preserve">סגן </w:t>
      </w:r>
      <w:bookmarkStart w:id="7531" w:name="_ETM_Q28_540399"/>
      <w:bookmarkEnd w:id="7531"/>
      <w:r>
        <w:rPr>
          <w:rtl/>
        </w:rPr>
        <w:t xml:space="preserve">שר </w:t>
      </w:r>
      <w:bookmarkStart w:id="7532" w:name="_ETM_Q28_540609"/>
      <w:bookmarkEnd w:id="7532"/>
      <w:r>
        <w:rPr>
          <w:rtl/>
        </w:rPr>
        <w:t>הבריאות</w:t>
      </w:r>
      <w:r>
        <w:rPr>
          <w:rFonts w:hint="cs"/>
          <w:rtl/>
        </w:rPr>
        <w:t>,</w:t>
      </w:r>
      <w:r>
        <w:rPr>
          <w:rtl/>
        </w:rPr>
        <w:t xml:space="preserve"> </w:t>
      </w:r>
      <w:bookmarkStart w:id="7533" w:name="_ETM_Q28_541120"/>
      <w:bookmarkEnd w:id="7533"/>
      <w:r>
        <w:rPr>
          <w:rtl/>
        </w:rPr>
        <w:t>חבר</w:t>
      </w:r>
      <w:r>
        <w:rPr>
          <w:rFonts w:hint="cs"/>
          <w:rtl/>
        </w:rPr>
        <w:t>י</w:t>
      </w:r>
      <w:r>
        <w:rPr>
          <w:rtl/>
        </w:rPr>
        <w:t xml:space="preserve">י </w:t>
      </w:r>
      <w:bookmarkStart w:id="7534" w:name="_ETM_Q28_541539"/>
      <w:bookmarkEnd w:id="7534"/>
      <w:r>
        <w:rPr>
          <w:rtl/>
        </w:rPr>
        <w:t xml:space="preserve">חברי </w:t>
      </w:r>
      <w:bookmarkStart w:id="7535" w:name="_ETM_Q28_541809"/>
      <w:bookmarkEnd w:id="7535"/>
      <w:r>
        <w:rPr>
          <w:rtl/>
        </w:rPr>
        <w:t>הכנסת</w:t>
      </w:r>
      <w:r>
        <w:rPr>
          <w:rFonts w:hint="cs"/>
          <w:rtl/>
        </w:rPr>
        <w:t xml:space="preserve">, </w:t>
      </w:r>
      <w:r>
        <w:rPr>
          <w:rtl/>
        </w:rPr>
        <w:t>אני לא מדבר על ההתמודדות הקשה של החולים ושל אלו שנמצאים בקבוצות סיכון</w:t>
      </w:r>
      <w:r>
        <w:rPr>
          <w:rFonts w:hint="cs"/>
          <w:rtl/>
        </w:rPr>
        <w:t>,</w:t>
      </w:r>
      <w:r>
        <w:rPr>
          <w:rtl/>
        </w:rPr>
        <w:t xml:space="preserve"> אני מדבר עלינו כחברה. ההתמודדות שלנו היא בשינויי ההרגלים – לעטות מסכה ולהימנע ככל הניתן מהתקהלות.</w:t>
      </w:r>
      <w:r>
        <w:rPr>
          <w:rFonts w:hint="cs"/>
          <w:rtl/>
        </w:rPr>
        <w:t xml:space="preserve"> </w:t>
      </w:r>
      <w:r>
        <w:rPr>
          <w:rtl/>
        </w:rPr>
        <w:t xml:space="preserve">באופן פרדוקסלי, דווקא אנשים שעורכים שמחה במשפחתם מוצאים את עצמם בהתמודדות קשה עוד יותר. משפחות שאמורות לחכות בהתרגשות ובשמחה ליום המרגש בחייהן, מוצאות את עצמן מתמודדות עם אי-ודאות וחששות </w:t>
      </w:r>
      <w:r>
        <w:rPr>
          <w:rFonts w:hint="cs"/>
          <w:rtl/>
        </w:rPr>
        <w:t xml:space="preserve">– </w:t>
      </w:r>
      <w:r>
        <w:rPr>
          <w:rtl/>
        </w:rPr>
        <w:t>האם בכלל יצליחו לערוך את השמחה.</w:t>
      </w:r>
    </w:p>
    <w:p w:rsidR="00CE0EBF" w:rsidRDefault="00CE0EBF" w:rsidP="007E3234">
      <w:pPr>
        <w:rPr>
          <w:rtl/>
        </w:rPr>
      </w:pPr>
      <w:bookmarkStart w:id="7536" w:name="_ETM_Q28_592000"/>
      <w:bookmarkEnd w:id="7536"/>
    </w:p>
    <w:p w:rsidR="00CE0EBF" w:rsidRDefault="00CE0EBF" w:rsidP="007E3234">
      <w:pPr>
        <w:rPr>
          <w:rtl/>
        </w:rPr>
      </w:pPr>
      <w:r w:rsidRPr="0020463F">
        <w:rPr>
          <w:rtl/>
        </w:rPr>
        <w:t>חשו</w:t>
      </w:r>
      <w:r>
        <w:rPr>
          <w:rFonts w:hint="cs"/>
          <w:rtl/>
        </w:rPr>
        <w:t>ב</w:t>
      </w:r>
      <w:r w:rsidRPr="0020463F">
        <w:rPr>
          <w:rtl/>
        </w:rPr>
        <w:t xml:space="preserve"> לי להבהיר: בהצעה שלנו לאפשר מתווה מיוחד לנושא הזה, סגן השר, אנחנו לא מבקשים "חדש ימינו כקדם", ממש לא. כואב לומר זאת</w:t>
      </w:r>
      <w:r>
        <w:rPr>
          <w:rFonts w:hint="cs"/>
          <w:rtl/>
        </w:rPr>
        <w:t>.</w:t>
      </w:r>
      <w:r w:rsidRPr="0020463F">
        <w:rPr>
          <w:rtl/>
        </w:rPr>
        <w:t xml:space="preserve"> מתפללים ל"חדש ימינו כקדם" בנושא של המקדש אבל לא בנושא של השמחות. כואב לומר זאת</w:t>
      </w:r>
      <w:r>
        <w:rPr>
          <w:rFonts w:hint="cs"/>
          <w:rtl/>
        </w:rPr>
        <w:t xml:space="preserve"> </w:t>
      </w:r>
      <w:r w:rsidR="000367BC">
        <w:rPr>
          <w:rFonts w:hint="cs"/>
          <w:rtl/>
        </w:rPr>
        <w:t>– – –</w:t>
      </w:r>
    </w:p>
    <w:p w:rsidR="00CE0EBF" w:rsidRDefault="00CE0EBF" w:rsidP="007E3234">
      <w:pPr>
        <w:rPr>
          <w:rtl/>
        </w:rPr>
      </w:pPr>
    </w:p>
    <w:p w:rsidR="00CE0EBF" w:rsidRDefault="00CE0EBF" w:rsidP="007E3234">
      <w:pPr>
        <w:pStyle w:val="af5"/>
        <w:keepNext/>
        <w:rPr>
          <w:rtl/>
        </w:rPr>
      </w:pPr>
      <w:bookmarkStart w:id="7537" w:name="ET_interruption_4639_17"/>
      <w:r w:rsidRPr="0020463F">
        <w:rPr>
          <w:rStyle w:val="TagStyle"/>
          <w:rtl/>
        </w:rPr>
        <w:t xml:space="preserve"> &lt;&lt; קריאה &gt;&gt; </w:t>
      </w:r>
      <w:r>
        <w:rPr>
          <w:rtl/>
        </w:rPr>
        <w:t>יצחק כהן (ש"ס):</w:t>
      </w:r>
      <w:r w:rsidRPr="0020463F">
        <w:rPr>
          <w:rStyle w:val="TagStyle"/>
          <w:rtl/>
        </w:rPr>
        <w:t xml:space="preserve"> &lt;&lt; קריאה &gt;&gt;</w:t>
      </w:r>
      <w:r>
        <w:rPr>
          <w:rtl/>
        </w:rPr>
        <w:t xml:space="preserve">  </w:t>
      </w:r>
      <w:bookmarkEnd w:id="7537"/>
    </w:p>
    <w:p w:rsidR="00CE0EBF" w:rsidRPr="0020463F" w:rsidRDefault="00CE0EBF" w:rsidP="007E3234">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p>
    <w:p w:rsidR="00CE0EBF" w:rsidRDefault="00CE0EBF" w:rsidP="007E3234">
      <w:pPr>
        <w:pStyle w:val="-"/>
        <w:keepNext/>
        <w:rPr>
          <w:rtl/>
        </w:rPr>
      </w:pPr>
      <w:bookmarkStart w:id="7538" w:name="ET_speakercontinue_6089_16"/>
      <w:r w:rsidRPr="0020463F">
        <w:rPr>
          <w:rStyle w:val="TagStyle"/>
          <w:rtl/>
        </w:rPr>
        <w:t xml:space="preserve"> &lt;&lt; דובר_המשך &gt;&gt; </w:t>
      </w:r>
      <w:r>
        <w:rPr>
          <w:rtl/>
        </w:rPr>
        <w:t>אליהו ברוכי (יהדות התורה):</w:t>
      </w:r>
      <w:r w:rsidRPr="0020463F">
        <w:rPr>
          <w:rStyle w:val="TagStyle"/>
          <w:rtl/>
        </w:rPr>
        <w:t xml:space="preserve"> &lt;&lt; דובר_המשך &gt;&gt;</w:t>
      </w:r>
      <w:r>
        <w:rPr>
          <w:rtl/>
        </w:rPr>
        <w:t xml:space="preserve">  </w:t>
      </w:r>
      <w:bookmarkEnd w:id="7538"/>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לא כרגע. </w:t>
      </w:r>
    </w:p>
    <w:p w:rsidR="00CE0EBF" w:rsidRDefault="00CE0EBF" w:rsidP="007E3234">
      <w:pPr>
        <w:rPr>
          <w:rtl/>
          <w:lang w:eastAsia="he-IL"/>
        </w:rPr>
      </w:pPr>
    </w:p>
    <w:p w:rsidR="00CE0EBF" w:rsidRDefault="00CE0EBF" w:rsidP="007E3234">
      <w:pPr>
        <w:pStyle w:val="af5"/>
        <w:keepNext/>
        <w:rPr>
          <w:rtl/>
        </w:rPr>
      </w:pPr>
      <w:bookmarkStart w:id="7539" w:name="ET_interruption_4639_18"/>
      <w:r w:rsidRPr="00CD20C0">
        <w:rPr>
          <w:rStyle w:val="TagStyle"/>
          <w:rtl/>
        </w:rPr>
        <w:t xml:space="preserve"> &lt;&lt; קריאה &gt;&gt; </w:t>
      </w:r>
      <w:r>
        <w:rPr>
          <w:rtl/>
        </w:rPr>
        <w:t>יצחק כהן (ש"ס):</w:t>
      </w:r>
      <w:r w:rsidRPr="00CD20C0">
        <w:rPr>
          <w:rStyle w:val="TagStyle"/>
          <w:rtl/>
        </w:rPr>
        <w:t xml:space="preserve"> &lt;&lt; קריאה &gt;&gt;</w:t>
      </w:r>
      <w:r>
        <w:rPr>
          <w:rtl/>
        </w:rPr>
        <w:t xml:space="preserve">  </w:t>
      </w:r>
      <w:bookmarkEnd w:id="7539"/>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גם, גם. </w:t>
      </w:r>
    </w:p>
    <w:p w:rsidR="00CE0EBF" w:rsidRDefault="00CE0EBF" w:rsidP="007E3234">
      <w:pPr>
        <w:rPr>
          <w:rtl/>
          <w:lang w:eastAsia="he-IL"/>
        </w:rPr>
      </w:pPr>
    </w:p>
    <w:p w:rsidR="00CE0EBF" w:rsidRDefault="00CE0EBF" w:rsidP="007E3234">
      <w:pPr>
        <w:pStyle w:val="-"/>
        <w:keepNext/>
        <w:rPr>
          <w:rtl/>
        </w:rPr>
      </w:pPr>
      <w:bookmarkStart w:id="7540" w:name="_ETM_Q28_617000"/>
      <w:bookmarkStart w:id="7541" w:name="ET_speakercontinue_6089_19"/>
      <w:bookmarkEnd w:id="7540"/>
      <w:r w:rsidRPr="00CD20C0">
        <w:rPr>
          <w:rStyle w:val="TagStyle"/>
          <w:rtl/>
        </w:rPr>
        <w:t xml:space="preserve"> &lt;&lt; דובר_המשך &gt;&gt; </w:t>
      </w:r>
      <w:r>
        <w:rPr>
          <w:rtl/>
        </w:rPr>
        <w:t>אליהו ברוכי (יהדות התורה):</w:t>
      </w:r>
      <w:r w:rsidRPr="00CD20C0">
        <w:rPr>
          <w:rStyle w:val="TagStyle"/>
          <w:rtl/>
        </w:rPr>
        <w:t xml:space="preserve"> &lt;&lt; דובר_המשך &gt;&gt;</w:t>
      </w:r>
      <w:r>
        <w:rPr>
          <w:rtl/>
        </w:rPr>
        <w:t xml:space="preserve">  </w:t>
      </w:r>
      <w:bookmarkEnd w:id="7541"/>
    </w:p>
    <w:p w:rsidR="00CE0EBF" w:rsidRDefault="00CE0EBF" w:rsidP="000367BC">
      <w:pPr>
        <w:rPr>
          <w:rtl/>
          <w:lang w:eastAsia="he-IL"/>
        </w:rPr>
      </w:pPr>
    </w:p>
    <w:p w:rsidR="00CE0EBF" w:rsidRDefault="00CE0EBF" w:rsidP="002C6648">
      <w:pPr>
        <w:rPr>
          <w:rtl/>
        </w:rPr>
      </w:pPr>
      <w:bookmarkStart w:id="7542" w:name="_ETM_Q28_618000"/>
      <w:bookmarkEnd w:id="7542"/>
      <w:r>
        <w:rPr>
          <w:rFonts w:hint="cs"/>
          <w:rtl/>
          <w:lang w:eastAsia="he-IL"/>
        </w:rPr>
        <w:t xml:space="preserve">כואב לומר זאת </w:t>
      </w:r>
      <w:r>
        <w:rPr>
          <w:rFonts w:hint="eastAsia"/>
          <w:rtl/>
          <w:lang w:eastAsia="he-IL"/>
        </w:rPr>
        <w:t>–</w:t>
      </w:r>
      <w:r>
        <w:rPr>
          <w:rFonts w:hint="cs"/>
          <w:rtl/>
          <w:lang w:eastAsia="he-IL"/>
        </w:rPr>
        <w:t xml:space="preserve"> ואני גם יודע שאנשים שרחוקים מהנתונים מתקשים </w:t>
      </w:r>
      <w:bookmarkStart w:id="7543" w:name="_ETM_Q28_593950"/>
      <w:bookmarkStart w:id="7544" w:name="_ETM_Q28_627030"/>
      <w:bookmarkEnd w:id="7543"/>
      <w:bookmarkEnd w:id="7544"/>
      <w:r>
        <w:rPr>
          <w:rFonts w:hint="cs"/>
          <w:rtl/>
          <w:lang w:eastAsia="he-IL"/>
        </w:rPr>
        <w:t>לקבל זאת</w:t>
      </w:r>
      <w:r w:rsidR="002C6648">
        <w:rPr>
          <w:rFonts w:hint="cs"/>
          <w:rtl/>
          <w:lang w:eastAsia="he-IL"/>
        </w:rPr>
        <w:t>:</w:t>
      </w:r>
      <w:r>
        <w:rPr>
          <w:rFonts w:hint="cs"/>
          <w:rtl/>
          <w:lang w:eastAsia="he-IL"/>
        </w:rPr>
        <w:t xml:space="preserve"> </w:t>
      </w:r>
      <w:r>
        <w:rPr>
          <w:rtl/>
        </w:rPr>
        <w:t xml:space="preserve">החתונות </w:t>
      </w:r>
      <w:bookmarkStart w:id="7545" w:name="_ETM_Q28_627900"/>
      <w:bookmarkEnd w:id="7545"/>
      <w:r>
        <w:rPr>
          <w:rFonts w:hint="cs"/>
          <w:rtl/>
        </w:rPr>
        <w:t>הן</w:t>
      </w:r>
      <w:r>
        <w:rPr>
          <w:rtl/>
        </w:rPr>
        <w:t xml:space="preserve"> </w:t>
      </w:r>
      <w:bookmarkStart w:id="7546" w:name="_ETM_Q28_628440"/>
      <w:bookmarkEnd w:id="7546"/>
      <w:r>
        <w:rPr>
          <w:rtl/>
        </w:rPr>
        <w:t xml:space="preserve">מוקד </w:t>
      </w:r>
      <w:bookmarkStart w:id="7547" w:name="_ETM_Q28_628950"/>
      <w:bookmarkEnd w:id="7547"/>
      <w:r>
        <w:rPr>
          <w:rtl/>
        </w:rPr>
        <w:t xml:space="preserve">הדבקה </w:t>
      </w:r>
      <w:bookmarkStart w:id="7548" w:name="_ETM_Q28_629430"/>
      <w:bookmarkEnd w:id="7548"/>
      <w:r>
        <w:rPr>
          <w:rtl/>
        </w:rPr>
        <w:t>נפיץ</w:t>
      </w:r>
      <w:r>
        <w:rPr>
          <w:rFonts w:hint="cs"/>
          <w:rtl/>
        </w:rPr>
        <w:t>.</w:t>
      </w:r>
      <w:r>
        <w:rPr>
          <w:rtl/>
        </w:rPr>
        <w:t xml:space="preserve"> </w:t>
      </w:r>
      <w:bookmarkStart w:id="7549" w:name="_ETM_Q28_631290"/>
      <w:bookmarkEnd w:id="7549"/>
      <w:r>
        <w:rPr>
          <w:rtl/>
        </w:rPr>
        <w:t>כן</w:t>
      </w:r>
      <w:r>
        <w:rPr>
          <w:rFonts w:hint="cs"/>
          <w:rtl/>
        </w:rPr>
        <w:t>,</w:t>
      </w:r>
      <w:r>
        <w:rPr>
          <w:rtl/>
        </w:rPr>
        <w:t xml:space="preserve"> </w:t>
      </w:r>
      <w:bookmarkStart w:id="7550" w:name="_ETM_Q28_632040"/>
      <w:bookmarkEnd w:id="7550"/>
      <w:r>
        <w:rPr>
          <w:rtl/>
        </w:rPr>
        <w:t xml:space="preserve">דווקא </w:t>
      </w:r>
      <w:bookmarkStart w:id="7551" w:name="_ETM_Q28_632430"/>
      <w:bookmarkEnd w:id="7551"/>
      <w:r>
        <w:rPr>
          <w:rtl/>
        </w:rPr>
        <w:t xml:space="preserve">בגלל </w:t>
      </w:r>
      <w:bookmarkStart w:id="7552" w:name="_ETM_Q28_632700"/>
      <w:bookmarkEnd w:id="7552"/>
      <w:r>
        <w:rPr>
          <w:rFonts w:hint="cs"/>
          <w:rtl/>
        </w:rPr>
        <w:t>ה</w:t>
      </w:r>
      <w:r>
        <w:rPr>
          <w:rtl/>
        </w:rPr>
        <w:t>שמחה</w:t>
      </w:r>
      <w:r>
        <w:rPr>
          <w:rFonts w:hint="cs"/>
          <w:rtl/>
        </w:rPr>
        <w:t>,</w:t>
      </w:r>
      <w:r>
        <w:rPr>
          <w:rtl/>
        </w:rPr>
        <w:t xml:space="preserve"> </w:t>
      </w:r>
      <w:bookmarkStart w:id="7553" w:name="_ETM_Q28_634030"/>
      <w:bookmarkEnd w:id="7553"/>
      <w:r>
        <w:rPr>
          <w:rtl/>
        </w:rPr>
        <w:t xml:space="preserve">בגלל </w:t>
      </w:r>
      <w:bookmarkStart w:id="7554" w:name="_ETM_Q28_634390"/>
      <w:bookmarkEnd w:id="7554"/>
      <w:r>
        <w:rPr>
          <w:rtl/>
        </w:rPr>
        <w:t xml:space="preserve">החום </w:t>
      </w:r>
      <w:bookmarkStart w:id="7555" w:name="_ETM_Q28_634720"/>
      <w:bookmarkEnd w:id="7555"/>
      <w:r>
        <w:rPr>
          <w:rtl/>
        </w:rPr>
        <w:t xml:space="preserve">והאהבה </w:t>
      </w:r>
      <w:bookmarkStart w:id="7556" w:name="_ETM_Q28_635769"/>
      <w:bookmarkEnd w:id="7556"/>
      <w:r>
        <w:rPr>
          <w:rtl/>
        </w:rPr>
        <w:t xml:space="preserve">שישנם </w:t>
      </w:r>
      <w:bookmarkStart w:id="7557" w:name="_ETM_Q28_636340"/>
      <w:bookmarkEnd w:id="7557"/>
      <w:r>
        <w:rPr>
          <w:rtl/>
        </w:rPr>
        <w:t xml:space="preserve">ברגעים </w:t>
      </w:r>
      <w:bookmarkStart w:id="7558" w:name="_ETM_Q28_636790"/>
      <w:bookmarkEnd w:id="7558"/>
      <w:r>
        <w:rPr>
          <w:rtl/>
        </w:rPr>
        <w:t xml:space="preserve">המרגשים </w:t>
      </w:r>
      <w:bookmarkStart w:id="7559" w:name="_ETM_Q28_637420"/>
      <w:bookmarkEnd w:id="7559"/>
      <w:r>
        <w:rPr>
          <w:rtl/>
        </w:rPr>
        <w:t>האלה</w:t>
      </w:r>
      <w:r>
        <w:rPr>
          <w:rFonts w:hint="cs"/>
          <w:rtl/>
        </w:rPr>
        <w:t>,</w:t>
      </w:r>
      <w:r>
        <w:rPr>
          <w:rtl/>
        </w:rPr>
        <w:t xml:space="preserve"> </w:t>
      </w:r>
      <w:bookmarkStart w:id="7560" w:name="_ETM_Q28_638260"/>
      <w:bookmarkEnd w:id="7560"/>
      <w:r>
        <w:rPr>
          <w:rtl/>
        </w:rPr>
        <w:t xml:space="preserve">הנגיף </w:t>
      </w:r>
      <w:bookmarkStart w:id="7561" w:name="_ETM_Q28_638800"/>
      <w:bookmarkEnd w:id="7561"/>
      <w:r>
        <w:rPr>
          <w:rtl/>
        </w:rPr>
        <w:t xml:space="preserve">הופך </w:t>
      </w:r>
      <w:bookmarkStart w:id="7562" w:name="_ETM_Q28_639069"/>
      <w:bookmarkEnd w:id="7562"/>
      <w:r>
        <w:rPr>
          <w:rtl/>
        </w:rPr>
        <w:t xml:space="preserve">להיות </w:t>
      </w:r>
      <w:bookmarkStart w:id="7563" w:name="_ETM_Q28_639310"/>
      <w:bookmarkEnd w:id="7563"/>
      <w:r>
        <w:rPr>
          <w:rtl/>
        </w:rPr>
        <w:t xml:space="preserve">חלק </w:t>
      </w:r>
      <w:bookmarkStart w:id="7564" w:name="_ETM_Q28_639940"/>
      <w:bookmarkEnd w:id="7564"/>
      <w:r>
        <w:rPr>
          <w:rtl/>
        </w:rPr>
        <w:t>מהחגיגה</w:t>
      </w:r>
      <w:r>
        <w:rPr>
          <w:rFonts w:hint="cs"/>
          <w:rtl/>
        </w:rPr>
        <w:t xml:space="preserve">. </w:t>
      </w:r>
      <w:r w:rsidRPr="00CD20C0">
        <w:rPr>
          <w:rtl/>
        </w:rPr>
        <w:t xml:space="preserve">רק הבוקר ראינו מכתב של רבותינו, רשימה מכובדת של 25 ראשי ישיבות, </w:t>
      </w:r>
      <w:r>
        <w:rPr>
          <w:rFonts w:hint="cs"/>
          <w:rtl/>
        </w:rPr>
        <w:t>ש</w:t>
      </w:r>
      <w:r w:rsidRPr="00CD20C0">
        <w:rPr>
          <w:rtl/>
        </w:rPr>
        <w:t>בו הם מבקשים להימנע ככל הניתן מחתונות המוניות כדי שחלילה לא נגיע שוב למצב של ביטול תורה.</w:t>
      </w:r>
    </w:p>
    <w:p w:rsidR="00CE0EBF" w:rsidRDefault="00CE0EBF" w:rsidP="007E3234">
      <w:pPr>
        <w:ind w:firstLine="0"/>
        <w:rPr>
          <w:rtl/>
        </w:rPr>
      </w:pPr>
      <w:bookmarkStart w:id="7565" w:name="_ETM_Q28_639000"/>
      <w:bookmarkEnd w:id="7565"/>
    </w:p>
    <w:p w:rsidR="00CE0EBF" w:rsidRDefault="00CE0EBF" w:rsidP="007E3234">
      <w:pPr>
        <w:rPr>
          <w:rtl/>
        </w:rPr>
      </w:pPr>
      <w:bookmarkStart w:id="7566" w:name="_ETM_Q28_640000"/>
      <w:bookmarkStart w:id="7567" w:name="_ETM_Q28_642330"/>
      <w:bookmarkStart w:id="7568" w:name="_ETM_Q28_660209"/>
      <w:bookmarkEnd w:id="7566"/>
      <w:bookmarkEnd w:id="7567"/>
      <w:bookmarkEnd w:id="7568"/>
      <w:r>
        <w:rPr>
          <w:rtl/>
        </w:rPr>
        <w:t xml:space="preserve">אבל </w:t>
      </w:r>
      <w:bookmarkStart w:id="7569" w:name="_ETM_Q28_660540"/>
      <w:bookmarkEnd w:id="7569"/>
      <w:r>
        <w:rPr>
          <w:rtl/>
        </w:rPr>
        <w:t>עדיין</w:t>
      </w:r>
      <w:r>
        <w:rPr>
          <w:rFonts w:hint="cs"/>
          <w:rtl/>
        </w:rPr>
        <w:t>,</w:t>
      </w:r>
      <w:r>
        <w:rPr>
          <w:rtl/>
        </w:rPr>
        <w:t xml:space="preserve"> </w:t>
      </w:r>
      <w:bookmarkStart w:id="7570" w:name="_ETM_Q28_662079"/>
      <w:bookmarkEnd w:id="7570"/>
      <w:r>
        <w:rPr>
          <w:rtl/>
        </w:rPr>
        <w:t xml:space="preserve">עדיין </w:t>
      </w:r>
      <w:bookmarkStart w:id="7571" w:name="_ETM_Q28_662469"/>
      <w:bookmarkEnd w:id="7571"/>
      <w:r>
        <w:rPr>
          <w:rtl/>
        </w:rPr>
        <w:t xml:space="preserve">ברור </w:t>
      </w:r>
      <w:bookmarkStart w:id="7572" w:name="_ETM_Q28_663519"/>
      <w:bookmarkEnd w:id="7572"/>
      <w:r>
        <w:rPr>
          <w:rtl/>
        </w:rPr>
        <w:t xml:space="preserve">שלנו </w:t>
      </w:r>
      <w:bookmarkStart w:id="7573" w:name="_ETM_Q28_664180"/>
      <w:bookmarkEnd w:id="7573"/>
      <w:r>
        <w:rPr>
          <w:rtl/>
        </w:rPr>
        <w:t xml:space="preserve">כמחוקקים </w:t>
      </w:r>
      <w:bookmarkStart w:id="7574" w:name="_ETM_Q28_666200"/>
      <w:bookmarkEnd w:id="7574"/>
      <w:r>
        <w:rPr>
          <w:rtl/>
        </w:rPr>
        <w:t xml:space="preserve">יש </w:t>
      </w:r>
      <w:bookmarkStart w:id="7575" w:name="_ETM_Q28_666440"/>
      <w:bookmarkEnd w:id="7575"/>
      <w:r>
        <w:rPr>
          <w:rtl/>
        </w:rPr>
        <w:t xml:space="preserve">אפשרות </w:t>
      </w:r>
      <w:bookmarkStart w:id="7576" w:name="_ETM_Q28_666860"/>
      <w:bookmarkEnd w:id="7576"/>
      <w:r>
        <w:rPr>
          <w:rtl/>
        </w:rPr>
        <w:t xml:space="preserve">להקל </w:t>
      </w:r>
      <w:bookmarkStart w:id="7577" w:name="_ETM_Q28_667190"/>
      <w:bookmarkEnd w:id="7577"/>
      <w:r>
        <w:rPr>
          <w:rtl/>
        </w:rPr>
        <w:t xml:space="preserve">במשהו </w:t>
      </w:r>
      <w:bookmarkStart w:id="7578" w:name="_ETM_Q28_667940"/>
      <w:bookmarkEnd w:id="7578"/>
      <w:r>
        <w:rPr>
          <w:rtl/>
        </w:rPr>
        <w:t xml:space="preserve">על </w:t>
      </w:r>
      <w:bookmarkStart w:id="7579" w:name="_ETM_Q28_668120"/>
      <w:bookmarkEnd w:id="7579"/>
      <w:r>
        <w:rPr>
          <w:rtl/>
        </w:rPr>
        <w:t xml:space="preserve">ההתמודדות </w:t>
      </w:r>
      <w:bookmarkStart w:id="7580" w:name="_ETM_Q28_668870"/>
      <w:bookmarkEnd w:id="7580"/>
      <w:r>
        <w:rPr>
          <w:rtl/>
        </w:rPr>
        <w:t xml:space="preserve">של </w:t>
      </w:r>
      <w:bookmarkStart w:id="7581" w:name="_ETM_Q28_669020"/>
      <w:bookmarkEnd w:id="7581"/>
      <w:r>
        <w:rPr>
          <w:rtl/>
        </w:rPr>
        <w:t xml:space="preserve">בעלי </w:t>
      </w:r>
      <w:bookmarkStart w:id="7582" w:name="_ETM_Q28_669350"/>
      <w:bookmarkEnd w:id="7582"/>
      <w:r>
        <w:rPr>
          <w:rtl/>
        </w:rPr>
        <w:t>השמחה</w:t>
      </w:r>
      <w:r>
        <w:rPr>
          <w:rFonts w:hint="cs"/>
          <w:rtl/>
        </w:rPr>
        <w:t>.</w:t>
      </w:r>
      <w:r>
        <w:rPr>
          <w:rtl/>
        </w:rPr>
        <w:t xml:space="preserve"> </w:t>
      </w:r>
      <w:bookmarkStart w:id="7583" w:name="_ETM_Q28_671209"/>
      <w:bookmarkEnd w:id="7583"/>
      <w:r>
        <w:rPr>
          <w:rFonts w:hint="cs"/>
          <w:rtl/>
        </w:rPr>
        <w:t>ב</w:t>
      </w:r>
      <w:r>
        <w:rPr>
          <w:rtl/>
        </w:rPr>
        <w:t xml:space="preserve">משפחות </w:t>
      </w:r>
      <w:bookmarkStart w:id="7584" w:name="_ETM_Q28_672810"/>
      <w:bookmarkEnd w:id="7584"/>
      <w:r>
        <w:rPr>
          <w:rtl/>
        </w:rPr>
        <w:t>רו</w:t>
      </w:r>
      <w:r>
        <w:rPr>
          <w:rFonts w:hint="cs"/>
          <w:rtl/>
        </w:rPr>
        <w:t>צ</w:t>
      </w:r>
      <w:bookmarkStart w:id="7585" w:name="_ETM_Q28_673350"/>
      <w:bookmarkEnd w:id="7585"/>
      <w:r>
        <w:rPr>
          <w:rFonts w:hint="cs"/>
          <w:rtl/>
        </w:rPr>
        <w:t xml:space="preserve">ים </w:t>
      </w:r>
      <w:bookmarkStart w:id="7586" w:name="_ETM_Q28_694069"/>
      <w:bookmarkEnd w:id="7586"/>
      <w:r>
        <w:rPr>
          <w:rtl/>
        </w:rPr>
        <w:t xml:space="preserve">לשמור </w:t>
      </w:r>
      <w:bookmarkStart w:id="7587" w:name="_ETM_Q28_673830"/>
      <w:bookmarkEnd w:id="7587"/>
      <w:r>
        <w:rPr>
          <w:rtl/>
        </w:rPr>
        <w:t xml:space="preserve">על </w:t>
      </w:r>
      <w:bookmarkStart w:id="7588" w:name="_ETM_Q28_673950"/>
      <w:bookmarkEnd w:id="7588"/>
      <w:r>
        <w:rPr>
          <w:rtl/>
        </w:rPr>
        <w:t xml:space="preserve">הכללים </w:t>
      </w:r>
      <w:bookmarkStart w:id="7589" w:name="_ETM_Q28_675270"/>
      <w:bookmarkEnd w:id="7589"/>
      <w:r>
        <w:rPr>
          <w:rtl/>
        </w:rPr>
        <w:t xml:space="preserve">אבל </w:t>
      </w:r>
      <w:bookmarkStart w:id="7590" w:name="_ETM_Q28_675630"/>
      <w:bookmarkEnd w:id="7590"/>
      <w:r>
        <w:rPr>
          <w:rFonts w:hint="cs"/>
          <w:rtl/>
        </w:rPr>
        <w:t xml:space="preserve">הם מצפים ומתחננים </w:t>
      </w:r>
      <w:bookmarkStart w:id="7591" w:name="_ETM_Q28_676000"/>
      <w:bookmarkEnd w:id="7591"/>
      <w:r>
        <w:rPr>
          <w:rFonts w:hint="cs"/>
          <w:rtl/>
        </w:rPr>
        <w:t xml:space="preserve">שנעשה הכול כדי לבחון כל הקלה, או יותר נכון </w:t>
      </w:r>
      <w:bookmarkStart w:id="7592" w:name="_ETM_Q28_680000"/>
      <w:bookmarkEnd w:id="7592"/>
      <w:r>
        <w:rPr>
          <w:rFonts w:hint="cs"/>
          <w:rtl/>
        </w:rPr>
        <w:t xml:space="preserve">הגדרה בהתמודדות שלהם. </w:t>
      </w:r>
      <w:bookmarkStart w:id="7593" w:name="_ETM_Q28_686000"/>
      <w:bookmarkStart w:id="7594" w:name="_ETM_Q28_684960"/>
      <w:bookmarkEnd w:id="7593"/>
      <w:bookmarkEnd w:id="7594"/>
      <w:r>
        <w:rPr>
          <w:rtl/>
        </w:rPr>
        <w:t xml:space="preserve">בנושא </w:t>
      </w:r>
      <w:bookmarkStart w:id="7595" w:name="_ETM_Q28_685530"/>
      <w:bookmarkEnd w:id="7595"/>
      <w:r>
        <w:rPr>
          <w:rtl/>
        </w:rPr>
        <w:t xml:space="preserve">הרגיש </w:t>
      </w:r>
      <w:bookmarkStart w:id="7596" w:name="_ETM_Q28_685980"/>
      <w:bookmarkEnd w:id="7596"/>
      <w:r>
        <w:rPr>
          <w:rtl/>
        </w:rPr>
        <w:t xml:space="preserve">הזה </w:t>
      </w:r>
      <w:bookmarkStart w:id="7597" w:name="_ETM_Q28_686280"/>
      <w:bookmarkEnd w:id="7597"/>
      <w:r>
        <w:rPr>
          <w:rtl/>
        </w:rPr>
        <w:t>אי</w:t>
      </w:r>
      <w:bookmarkStart w:id="7598" w:name="_ETM_Q28_686520"/>
      <w:bookmarkEnd w:id="7598"/>
      <w:r>
        <w:rPr>
          <w:rFonts w:hint="cs"/>
          <w:rtl/>
        </w:rPr>
        <w:t>-</w:t>
      </w:r>
      <w:r>
        <w:rPr>
          <w:rtl/>
        </w:rPr>
        <w:t xml:space="preserve">אפשר </w:t>
      </w:r>
      <w:bookmarkStart w:id="7599" w:name="_ETM_Q28_686850"/>
      <w:bookmarkEnd w:id="7599"/>
      <w:r>
        <w:rPr>
          <w:rtl/>
        </w:rPr>
        <w:t xml:space="preserve">להחליט </w:t>
      </w:r>
      <w:bookmarkStart w:id="7600" w:name="_ETM_Q28_687270"/>
      <w:bookmarkEnd w:id="7600"/>
      <w:r>
        <w:rPr>
          <w:rtl/>
        </w:rPr>
        <w:t xml:space="preserve">באופן </w:t>
      </w:r>
      <w:bookmarkStart w:id="7601" w:name="_ETM_Q28_687569"/>
      <w:bookmarkEnd w:id="7601"/>
      <w:r>
        <w:rPr>
          <w:rtl/>
        </w:rPr>
        <w:t>גורף</w:t>
      </w:r>
      <w:r>
        <w:rPr>
          <w:rFonts w:hint="cs"/>
          <w:rtl/>
        </w:rPr>
        <w:t>.</w:t>
      </w:r>
      <w:r>
        <w:rPr>
          <w:rtl/>
        </w:rPr>
        <w:t xml:space="preserve"> </w:t>
      </w:r>
      <w:bookmarkStart w:id="7602" w:name="_ETM_Q28_689120"/>
      <w:bookmarkEnd w:id="7602"/>
      <w:r>
        <w:rPr>
          <w:rtl/>
        </w:rPr>
        <w:t xml:space="preserve">צריך </w:t>
      </w:r>
      <w:bookmarkStart w:id="7603" w:name="_ETM_Q28_689360"/>
      <w:bookmarkEnd w:id="7603"/>
      <w:r>
        <w:rPr>
          <w:rtl/>
        </w:rPr>
        <w:t xml:space="preserve">להיכנס </w:t>
      </w:r>
      <w:bookmarkStart w:id="7604" w:name="_ETM_Q28_689930"/>
      <w:bookmarkEnd w:id="7604"/>
      <w:r>
        <w:rPr>
          <w:rtl/>
        </w:rPr>
        <w:t>ל</w:t>
      </w:r>
      <w:bookmarkStart w:id="7605" w:name="_ETM_Q28_690020"/>
      <w:bookmarkEnd w:id="7605"/>
      <w:r>
        <w:rPr>
          <w:rtl/>
        </w:rPr>
        <w:t xml:space="preserve">אותיות </w:t>
      </w:r>
      <w:bookmarkStart w:id="7606" w:name="_ETM_Q28_690380"/>
      <w:bookmarkEnd w:id="7606"/>
      <w:r>
        <w:rPr>
          <w:rtl/>
        </w:rPr>
        <w:t xml:space="preserve">הקטנות </w:t>
      </w:r>
      <w:bookmarkStart w:id="7607" w:name="_ETM_Q28_691819"/>
      <w:bookmarkEnd w:id="7607"/>
      <w:r>
        <w:rPr>
          <w:rtl/>
        </w:rPr>
        <w:t>ו</w:t>
      </w:r>
      <w:bookmarkStart w:id="7608" w:name="_ETM_Q28_692299"/>
      <w:bookmarkEnd w:id="7608"/>
      <w:r>
        <w:rPr>
          <w:rFonts w:hint="cs"/>
          <w:rtl/>
        </w:rPr>
        <w:t xml:space="preserve">למצוא </w:t>
      </w:r>
      <w:r>
        <w:rPr>
          <w:rtl/>
        </w:rPr>
        <w:t xml:space="preserve">שביל </w:t>
      </w:r>
      <w:bookmarkStart w:id="7609" w:name="_ETM_Q28_692540"/>
      <w:bookmarkEnd w:id="7609"/>
      <w:r>
        <w:rPr>
          <w:rtl/>
        </w:rPr>
        <w:t xml:space="preserve">מיוחד </w:t>
      </w:r>
      <w:bookmarkStart w:id="7610" w:name="_ETM_Q28_693890"/>
      <w:bookmarkEnd w:id="7610"/>
      <w:r>
        <w:rPr>
          <w:rFonts w:hint="cs"/>
          <w:rtl/>
        </w:rPr>
        <w:t>ש</w:t>
      </w:r>
      <w:r>
        <w:rPr>
          <w:rtl/>
        </w:rPr>
        <w:t xml:space="preserve">דרכו </w:t>
      </w:r>
      <w:bookmarkStart w:id="7611" w:name="_ETM_Q28_694280"/>
      <w:bookmarkEnd w:id="7611"/>
      <w:r>
        <w:rPr>
          <w:rtl/>
        </w:rPr>
        <w:t xml:space="preserve">יוכלו </w:t>
      </w:r>
      <w:bookmarkStart w:id="7612" w:name="_ETM_Q28_694640"/>
      <w:bookmarkEnd w:id="7612"/>
      <w:r>
        <w:rPr>
          <w:rtl/>
        </w:rPr>
        <w:t xml:space="preserve">החתן </w:t>
      </w:r>
      <w:bookmarkStart w:id="7613" w:name="_ETM_Q28_695120"/>
      <w:bookmarkEnd w:id="7613"/>
      <w:r>
        <w:rPr>
          <w:rtl/>
        </w:rPr>
        <w:t xml:space="preserve">והכלה </w:t>
      </w:r>
      <w:bookmarkStart w:id="7614" w:name="_ETM_Q28_695569"/>
      <w:bookmarkEnd w:id="7614"/>
      <w:r>
        <w:rPr>
          <w:rtl/>
        </w:rPr>
        <w:t xml:space="preserve">לצעוד </w:t>
      </w:r>
      <w:bookmarkStart w:id="7615" w:name="_ETM_Q28_695989"/>
      <w:bookmarkEnd w:id="7615"/>
      <w:r>
        <w:rPr>
          <w:rtl/>
        </w:rPr>
        <w:t xml:space="preserve">בשמחה </w:t>
      </w:r>
      <w:bookmarkStart w:id="7616" w:name="_ETM_Q28_697069"/>
      <w:bookmarkStart w:id="7617" w:name="_ETM_Q28_697220"/>
      <w:bookmarkEnd w:id="7616"/>
      <w:bookmarkEnd w:id="7617"/>
      <w:r>
        <w:rPr>
          <w:rFonts w:hint="cs"/>
          <w:rtl/>
        </w:rPr>
        <w:t xml:space="preserve">אל </w:t>
      </w:r>
      <w:r>
        <w:rPr>
          <w:rtl/>
        </w:rPr>
        <w:t>חופתם</w:t>
      </w:r>
      <w:r>
        <w:rPr>
          <w:rFonts w:hint="cs"/>
          <w:rtl/>
        </w:rPr>
        <w:t>.</w:t>
      </w:r>
    </w:p>
    <w:p w:rsidR="00CE0EBF" w:rsidRDefault="00CE0EBF" w:rsidP="007E3234">
      <w:pPr>
        <w:rPr>
          <w:rtl/>
        </w:rPr>
      </w:pPr>
    </w:p>
    <w:p w:rsidR="00CE0EBF" w:rsidRDefault="00CE0EBF" w:rsidP="00E44A9C">
      <w:pPr>
        <w:rPr>
          <w:rtl/>
        </w:rPr>
      </w:pPr>
      <w:bookmarkStart w:id="7618" w:name="_ETM_Q28_699709"/>
      <w:bookmarkEnd w:id="7618"/>
      <w:r>
        <w:rPr>
          <w:rtl/>
        </w:rPr>
        <w:t xml:space="preserve">אסיים </w:t>
      </w:r>
      <w:bookmarkStart w:id="7619" w:name="_ETM_Q28_700129"/>
      <w:bookmarkEnd w:id="7619"/>
      <w:r>
        <w:rPr>
          <w:rtl/>
        </w:rPr>
        <w:t xml:space="preserve">בהלצה </w:t>
      </w:r>
      <w:bookmarkStart w:id="7620" w:name="_ETM_Q28_700610"/>
      <w:bookmarkEnd w:id="7620"/>
      <w:r>
        <w:rPr>
          <w:rtl/>
        </w:rPr>
        <w:t>קטנה</w:t>
      </w:r>
      <w:r>
        <w:rPr>
          <w:rFonts w:hint="cs"/>
          <w:rtl/>
        </w:rPr>
        <w:t>:</w:t>
      </w:r>
      <w:r>
        <w:rPr>
          <w:rtl/>
        </w:rPr>
        <w:t xml:space="preserve"> </w:t>
      </w:r>
      <w:bookmarkStart w:id="7621" w:name="_ETM_Q28_702219"/>
      <w:bookmarkEnd w:id="7621"/>
      <w:r>
        <w:rPr>
          <w:rtl/>
        </w:rPr>
        <w:t xml:space="preserve">מסתבר </w:t>
      </w:r>
      <w:bookmarkStart w:id="7622" w:name="_ETM_Q28_702670"/>
      <w:bookmarkEnd w:id="7622"/>
      <w:r>
        <w:rPr>
          <w:rtl/>
        </w:rPr>
        <w:t xml:space="preserve">שאנחנו </w:t>
      </w:r>
      <w:bookmarkStart w:id="7623" w:name="_ETM_Q28_702999"/>
      <w:bookmarkEnd w:id="7623"/>
      <w:r>
        <w:rPr>
          <w:rtl/>
        </w:rPr>
        <w:t xml:space="preserve">קרובים </w:t>
      </w:r>
      <w:bookmarkStart w:id="7624" w:name="_ETM_Q28_703389"/>
      <w:bookmarkEnd w:id="7624"/>
      <w:r>
        <w:rPr>
          <w:rtl/>
        </w:rPr>
        <w:t xml:space="preserve">לבחירות </w:t>
      </w:r>
      <w:bookmarkStart w:id="7625" w:name="_ETM_Q28_703959"/>
      <w:bookmarkEnd w:id="7625"/>
      <w:r>
        <w:rPr>
          <w:rFonts w:hint="cs"/>
          <w:rtl/>
        </w:rPr>
        <w:t>יותר מתמיד.</w:t>
      </w:r>
      <w:r>
        <w:rPr>
          <w:rtl/>
        </w:rPr>
        <w:t xml:space="preserve"> </w:t>
      </w:r>
      <w:bookmarkStart w:id="7626" w:name="_ETM_Q28_706040"/>
      <w:bookmarkEnd w:id="7626"/>
      <w:r>
        <w:rPr>
          <w:rtl/>
        </w:rPr>
        <w:t xml:space="preserve">חז"ל </w:t>
      </w:r>
      <w:bookmarkStart w:id="7627" w:name="_ETM_Q28_706520"/>
      <w:bookmarkEnd w:id="7627"/>
      <w:r>
        <w:rPr>
          <w:rtl/>
        </w:rPr>
        <w:t>אומרים</w:t>
      </w:r>
      <w:r>
        <w:rPr>
          <w:rFonts w:hint="cs"/>
          <w:rtl/>
        </w:rPr>
        <w:t>:</w:t>
      </w:r>
      <w:r>
        <w:rPr>
          <w:rtl/>
        </w:rPr>
        <w:t xml:space="preserve"> </w:t>
      </w:r>
      <w:bookmarkStart w:id="7628" w:name="_ETM_Q28_707190"/>
      <w:bookmarkEnd w:id="7628"/>
      <w:r>
        <w:rPr>
          <w:rtl/>
        </w:rPr>
        <w:t xml:space="preserve">כל </w:t>
      </w:r>
      <w:bookmarkStart w:id="7629" w:name="_ETM_Q28_707370"/>
      <w:bookmarkEnd w:id="7629"/>
      <w:r>
        <w:rPr>
          <w:rtl/>
        </w:rPr>
        <w:t xml:space="preserve">המשמח </w:t>
      </w:r>
      <w:bookmarkStart w:id="7630" w:name="_ETM_Q28_708000"/>
      <w:bookmarkEnd w:id="7630"/>
      <w:r>
        <w:rPr>
          <w:rtl/>
        </w:rPr>
        <w:t xml:space="preserve">חתן </w:t>
      </w:r>
      <w:bookmarkStart w:id="7631" w:name="_ETM_Q28_708330"/>
      <w:bookmarkEnd w:id="7631"/>
      <w:r>
        <w:rPr>
          <w:rtl/>
        </w:rPr>
        <w:t xml:space="preserve">וכלה </w:t>
      </w:r>
      <w:bookmarkStart w:id="7632" w:name="_ETM_Q28_708930"/>
      <w:bookmarkEnd w:id="7632"/>
      <w:r>
        <w:rPr>
          <w:rtl/>
        </w:rPr>
        <w:t xml:space="preserve">זוכה </w:t>
      </w:r>
      <w:bookmarkStart w:id="7633" w:name="_ETM_Q28_709290"/>
      <w:bookmarkEnd w:id="7633"/>
      <w:r>
        <w:rPr>
          <w:rFonts w:hint="cs"/>
          <w:rtl/>
        </w:rPr>
        <w:t>לחמישה</w:t>
      </w:r>
      <w:r>
        <w:rPr>
          <w:rtl/>
        </w:rPr>
        <w:t xml:space="preserve"> </w:t>
      </w:r>
      <w:bookmarkStart w:id="7634" w:name="_ETM_Q28_709830"/>
      <w:bookmarkEnd w:id="7634"/>
      <w:r>
        <w:rPr>
          <w:rtl/>
        </w:rPr>
        <w:t>קולות</w:t>
      </w:r>
      <w:r>
        <w:rPr>
          <w:rFonts w:hint="cs"/>
          <w:rtl/>
        </w:rPr>
        <w:t>.</w:t>
      </w:r>
      <w:r>
        <w:rPr>
          <w:rtl/>
        </w:rPr>
        <w:t xml:space="preserve"> </w:t>
      </w:r>
      <w:bookmarkStart w:id="7635" w:name="_ETM_Q28_711730"/>
      <w:bookmarkEnd w:id="7635"/>
      <w:r>
        <w:rPr>
          <w:rtl/>
        </w:rPr>
        <w:t>היום</w:t>
      </w:r>
      <w:r>
        <w:rPr>
          <w:rFonts w:hint="cs"/>
          <w:rtl/>
        </w:rPr>
        <w:t>,</w:t>
      </w:r>
      <w:r>
        <w:rPr>
          <w:rtl/>
        </w:rPr>
        <w:t xml:space="preserve"> </w:t>
      </w:r>
      <w:bookmarkStart w:id="7636" w:name="_ETM_Q28_712360"/>
      <w:bookmarkEnd w:id="7636"/>
      <w:r>
        <w:rPr>
          <w:rtl/>
        </w:rPr>
        <w:t xml:space="preserve">יותר </w:t>
      </w:r>
      <w:bookmarkStart w:id="7637" w:name="_ETM_Q28_712719"/>
      <w:bookmarkEnd w:id="7637"/>
      <w:r>
        <w:rPr>
          <w:rtl/>
        </w:rPr>
        <w:t>מ</w:t>
      </w:r>
      <w:bookmarkStart w:id="7638" w:name="_ETM_Q28_712870"/>
      <w:bookmarkEnd w:id="7638"/>
      <w:r>
        <w:rPr>
          <w:rtl/>
        </w:rPr>
        <w:t>תמיד</w:t>
      </w:r>
      <w:r>
        <w:rPr>
          <w:rFonts w:hint="cs"/>
          <w:rtl/>
        </w:rPr>
        <w:t>,</w:t>
      </w:r>
      <w:r>
        <w:rPr>
          <w:rtl/>
        </w:rPr>
        <w:t xml:space="preserve"> </w:t>
      </w:r>
      <w:bookmarkStart w:id="7639" w:name="_ETM_Q28_713800"/>
      <w:bookmarkEnd w:id="7639"/>
      <w:r>
        <w:rPr>
          <w:rtl/>
        </w:rPr>
        <w:t xml:space="preserve">כדאי </w:t>
      </w:r>
      <w:bookmarkStart w:id="7640" w:name="_ETM_Q28_714160"/>
      <w:bookmarkEnd w:id="7640"/>
      <w:r>
        <w:rPr>
          <w:rtl/>
        </w:rPr>
        <w:t xml:space="preserve">לכולנו </w:t>
      </w:r>
      <w:bookmarkStart w:id="7641" w:name="_ETM_Q28_714790"/>
      <w:bookmarkEnd w:id="7641"/>
      <w:r>
        <w:rPr>
          <w:rtl/>
        </w:rPr>
        <w:t xml:space="preserve">להירתם </w:t>
      </w:r>
      <w:bookmarkStart w:id="7642" w:name="_ETM_Q28_715300"/>
      <w:bookmarkEnd w:id="7642"/>
      <w:r>
        <w:rPr>
          <w:rtl/>
        </w:rPr>
        <w:t xml:space="preserve">לנושא </w:t>
      </w:r>
      <w:bookmarkStart w:id="7643" w:name="_ETM_Q28_715750"/>
      <w:bookmarkEnd w:id="7643"/>
      <w:r>
        <w:rPr>
          <w:rtl/>
        </w:rPr>
        <w:t xml:space="preserve">החשוב </w:t>
      </w:r>
      <w:bookmarkStart w:id="7644" w:name="_ETM_Q28_716200"/>
      <w:bookmarkEnd w:id="7644"/>
      <w:r>
        <w:rPr>
          <w:rtl/>
        </w:rPr>
        <w:t>הזה</w:t>
      </w:r>
      <w:bookmarkStart w:id="7645" w:name="_ETM_Q28_717220"/>
      <w:bookmarkEnd w:id="7645"/>
      <w:r w:rsidR="00E44A9C">
        <w:rPr>
          <w:rFonts w:hint="cs"/>
          <w:rtl/>
        </w:rPr>
        <w:t>.</w:t>
      </w:r>
      <w:r>
        <w:rPr>
          <w:rFonts w:hint="cs"/>
          <w:rtl/>
        </w:rPr>
        <w:t xml:space="preserve"> </w:t>
      </w:r>
      <w:r>
        <w:rPr>
          <w:rtl/>
        </w:rPr>
        <w:t xml:space="preserve">תודה </w:t>
      </w:r>
      <w:bookmarkStart w:id="7646" w:name="_ETM_Q28_717610"/>
      <w:bookmarkEnd w:id="7646"/>
      <w:r>
        <w:rPr>
          <w:rtl/>
        </w:rPr>
        <w:t>רבה</w:t>
      </w:r>
      <w:r>
        <w:rPr>
          <w:rFonts w:hint="cs"/>
          <w:rtl/>
        </w:rPr>
        <w:t>.</w:t>
      </w:r>
    </w:p>
    <w:p w:rsidR="00CE0EBF" w:rsidRDefault="00CE0EBF" w:rsidP="007E3234">
      <w:pPr>
        <w:rPr>
          <w:rtl/>
        </w:rPr>
      </w:pPr>
    </w:p>
    <w:p w:rsidR="00CE0EBF" w:rsidRDefault="00CE0EBF" w:rsidP="007E3234">
      <w:pPr>
        <w:pStyle w:val="af6"/>
        <w:keepNext/>
        <w:rPr>
          <w:rtl/>
        </w:rPr>
      </w:pPr>
      <w:bookmarkStart w:id="7647" w:name="ET_yor_5864_20"/>
      <w:r w:rsidRPr="00FD7B0E">
        <w:rPr>
          <w:rStyle w:val="TagStyle"/>
          <w:rtl/>
        </w:rPr>
        <w:t xml:space="preserve"> &lt;&lt; יור &gt;&gt; </w:t>
      </w:r>
      <w:r>
        <w:rPr>
          <w:rtl/>
        </w:rPr>
        <w:t>היו"ר חמד עמאר:</w:t>
      </w:r>
      <w:r w:rsidRPr="00FD7B0E">
        <w:rPr>
          <w:rStyle w:val="TagStyle"/>
          <w:rtl/>
        </w:rPr>
        <w:t xml:space="preserve"> &lt;&lt; יור &gt;&gt;</w:t>
      </w:r>
      <w:r>
        <w:rPr>
          <w:rtl/>
        </w:rPr>
        <w:t xml:space="preserve">  </w:t>
      </w:r>
      <w:bookmarkEnd w:id="7647"/>
    </w:p>
    <w:p w:rsidR="00CE0EBF" w:rsidRDefault="00CE0EBF" w:rsidP="000367BC">
      <w:pPr>
        <w:rPr>
          <w:rtl/>
          <w:lang w:eastAsia="he-IL"/>
        </w:rPr>
      </w:pPr>
    </w:p>
    <w:p w:rsidR="00CE0EBF" w:rsidRDefault="00CE0EBF" w:rsidP="007E3234">
      <w:pPr>
        <w:rPr>
          <w:rtl/>
          <w:lang w:eastAsia="he-IL"/>
        </w:rPr>
      </w:pPr>
      <w:bookmarkStart w:id="7648" w:name="_ETM_Q28_717000"/>
      <w:bookmarkEnd w:id="7648"/>
      <w:r>
        <w:rPr>
          <w:rFonts w:hint="cs"/>
          <w:rtl/>
          <w:lang w:eastAsia="he-IL"/>
        </w:rPr>
        <w:t>תודה רבה לך. ישיב סגן שר הבריאות חבר הכנסת יואב קיש</w:t>
      </w:r>
      <w:bookmarkStart w:id="7649" w:name="_ETM_Q28_722000"/>
      <w:bookmarkEnd w:id="7649"/>
      <w:r>
        <w:rPr>
          <w:rFonts w:hint="cs"/>
          <w:rtl/>
          <w:lang w:eastAsia="he-IL"/>
        </w:rPr>
        <w:t xml:space="preserve">, בבקשה. </w:t>
      </w:r>
    </w:p>
    <w:p w:rsidR="00CE0EBF" w:rsidRPr="00FD7B0E" w:rsidRDefault="00CE0EBF" w:rsidP="007E3234">
      <w:pPr>
        <w:rPr>
          <w:rtl/>
          <w:lang w:eastAsia="he-IL"/>
        </w:rPr>
      </w:pPr>
    </w:p>
    <w:p w:rsidR="00CE0EBF" w:rsidRDefault="00CE0EBF" w:rsidP="007E3234">
      <w:pPr>
        <w:pStyle w:val="a4"/>
        <w:keepNext/>
        <w:rPr>
          <w:rtl/>
        </w:rPr>
      </w:pPr>
      <w:bookmarkStart w:id="7650" w:name="ET_speaker_5547_2"/>
      <w:r w:rsidRPr="0024678E">
        <w:rPr>
          <w:rStyle w:val="TagStyle"/>
          <w:rtl/>
        </w:rPr>
        <w:t xml:space="preserve">&lt;&lt; דובר &gt;&gt; </w:t>
      </w:r>
      <w:bookmarkStart w:id="7651" w:name="_Toc57842609"/>
      <w:bookmarkStart w:id="7652" w:name="_Toc57842949"/>
      <w:bookmarkStart w:id="7653" w:name="_Toc57843249"/>
      <w:bookmarkStart w:id="7654" w:name="_Toc66889151"/>
      <w:r>
        <w:rPr>
          <w:rtl/>
        </w:rPr>
        <w:t>סגן שר הבריאות יואב קיש:</w:t>
      </w:r>
      <w:bookmarkEnd w:id="7651"/>
      <w:bookmarkEnd w:id="7652"/>
      <w:bookmarkEnd w:id="7653"/>
      <w:bookmarkEnd w:id="7654"/>
      <w:r w:rsidRPr="0024678E">
        <w:rPr>
          <w:rStyle w:val="TagStyle"/>
          <w:rtl/>
        </w:rPr>
        <w:t xml:space="preserve"> &lt;&lt; דובר &gt;&gt;</w:t>
      </w:r>
      <w:r>
        <w:rPr>
          <w:rtl/>
        </w:rPr>
        <w:t xml:space="preserve">   </w:t>
      </w:r>
      <w:bookmarkEnd w:id="7650"/>
    </w:p>
    <w:p w:rsidR="00CE0EBF" w:rsidRDefault="00CE0EBF" w:rsidP="000367BC">
      <w:pPr>
        <w:rPr>
          <w:rtl/>
          <w:lang w:eastAsia="he-IL"/>
        </w:rPr>
      </w:pPr>
    </w:p>
    <w:p w:rsidR="00CE0EBF" w:rsidRDefault="00CE0EBF" w:rsidP="00514FFE">
      <w:pPr>
        <w:rPr>
          <w:rtl/>
          <w:lang w:eastAsia="he-IL"/>
        </w:rPr>
      </w:pPr>
      <w:r>
        <w:rPr>
          <w:rFonts w:hint="cs"/>
          <w:rtl/>
          <w:lang w:eastAsia="he-IL"/>
        </w:rPr>
        <w:t xml:space="preserve">תודה, כבוד היושב-ראש. חברות וחברי הכנסת, אני רוצה ראשית </w:t>
      </w:r>
      <w:bookmarkStart w:id="7655" w:name="_ETM_Q29_163465"/>
      <w:bookmarkEnd w:id="7655"/>
      <w:r>
        <w:rPr>
          <w:rFonts w:hint="cs"/>
          <w:rtl/>
          <w:lang w:eastAsia="he-IL"/>
        </w:rPr>
        <w:t xml:space="preserve">להתייחס לדברים ששמעתי פה. קודם כול חשוב לי </w:t>
      </w:r>
      <w:bookmarkStart w:id="7656" w:name="_ETM_Q29_167250"/>
      <w:bookmarkEnd w:id="7656"/>
      <w:r>
        <w:rPr>
          <w:rFonts w:hint="cs"/>
          <w:rtl/>
          <w:lang w:eastAsia="he-IL"/>
        </w:rPr>
        <w:t>לומר, והדבר הזה גורף לא רק בנושא חתונות</w:t>
      </w:r>
      <w:bookmarkStart w:id="7657" w:name="_ETM_Q29_172177"/>
      <w:bookmarkEnd w:id="7657"/>
      <w:r w:rsidR="00514FFE">
        <w:rPr>
          <w:rFonts w:hint="cs"/>
          <w:rtl/>
          <w:lang w:eastAsia="he-IL"/>
        </w:rPr>
        <w:t>:</w:t>
      </w:r>
      <w:r>
        <w:rPr>
          <w:rFonts w:hint="cs"/>
          <w:rtl/>
          <w:lang w:eastAsia="he-IL"/>
        </w:rPr>
        <w:t xml:space="preserve"> אין אף אחד במשרד הבריאות שיש לו בעיה עם </w:t>
      </w:r>
      <w:bookmarkStart w:id="7658" w:name="_ETM_Q29_173986"/>
      <w:bookmarkEnd w:id="7658"/>
      <w:r>
        <w:rPr>
          <w:rFonts w:hint="cs"/>
          <w:rtl/>
          <w:lang w:eastAsia="he-IL"/>
        </w:rPr>
        <w:t xml:space="preserve">חתונות. חבר הכנסת סמוטריץ', אנחנו לא נגד חתונות, אנחנו לא נגד חדרי </w:t>
      </w:r>
      <w:bookmarkStart w:id="7659" w:name="_ETM_Q29_180505"/>
      <w:bookmarkEnd w:id="7659"/>
      <w:r>
        <w:rPr>
          <w:rFonts w:hint="cs"/>
          <w:rtl/>
          <w:lang w:eastAsia="he-IL"/>
        </w:rPr>
        <w:t xml:space="preserve">כושר, אנחנו לא נגד מסעדות, אנחנו לא נגד טיסות. יש </w:t>
      </w:r>
      <w:bookmarkStart w:id="7660" w:name="_ETM_Q29_185746"/>
      <w:bookmarkEnd w:id="7660"/>
      <w:r>
        <w:rPr>
          <w:rFonts w:hint="cs"/>
          <w:rtl/>
          <w:lang w:eastAsia="he-IL"/>
        </w:rPr>
        <w:t xml:space="preserve">הרבה דברים שאנחנו אוהבים ורוצים, וכולנו מתפללים שנוכל לחזור להתנהלות </w:t>
      </w:r>
      <w:bookmarkStart w:id="7661" w:name="_ETM_Q29_194295"/>
      <w:bookmarkEnd w:id="7661"/>
      <w:r>
        <w:rPr>
          <w:rFonts w:hint="cs"/>
          <w:rtl/>
          <w:lang w:eastAsia="he-IL"/>
        </w:rPr>
        <w:t xml:space="preserve">במינימום של מגבלות. חד וחלק. </w:t>
      </w:r>
      <w:bookmarkStart w:id="7662" w:name="_ETM_Q29_197855"/>
      <w:bookmarkStart w:id="7663" w:name="_ETM_Q29_197955"/>
      <w:bookmarkStart w:id="7664" w:name="_ETM_Q29_197998"/>
      <w:bookmarkStart w:id="7665" w:name="_ETM_Q29_198064"/>
      <w:bookmarkEnd w:id="7662"/>
      <w:bookmarkEnd w:id="7663"/>
      <w:bookmarkEnd w:id="7664"/>
      <w:bookmarkEnd w:id="7665"/>
      <w:r>
        <w:rPr>
          <w:rFonts w:hint="cs"/>
          <w:rtl/>
          <w:lang w:eastAsia="he-IL"/>
        </w:rPr>
        <w:t xml:space="preserve">יותר מזה, ויש פה עוד אמירה שנאמרה והיא גם לא מדויקת </w:t>
      </w:r>
      <w:r>
        <w:rPr>
          <w:rtl/>
          <w:lang w:eastAsia="he-IL"/>
        </w:rPr>
        <w:t>–</w:t>
      </w:r>
      <w:r>
        <w:rPr>
          <w:rFonts w:hint="cs"/>
          <w:rtl/>
          <w:lang w:eastAsia="he-IL"/>
        </w:rPr>
        <w:t xml:space="preserve"> אף אחד </w:t>
      </w:r>
      <w:bookmarkStart w:id="7666" w:name="_ETM_Q29_200121"/>
      <w:bookmarkEnd w:id="7666"/>
      <w:r>
        <w:rPr>
          <w:rFonts w:hint="cs"/>
          <w:rtl/>
          <w:lang w:eastAsia="he-IL"/>
        </w:rPr>
        <w:t xml:space="preserve">לא אוסר ביצוע חתונות. האמירה שאמרת, שיש ציבורים שאין </w:t>
      </w:r>
      <w:bookmarkStart w:id="7667" w:name="_ETM_Q29_207272"/>
      <w:bookmarkEnd w:id="7667"/>
      <w:r>
        <w:rPr>
          <w:rFonts w:hint="cs"/>
          <w:rtl/>
          <w:lang w:eastAsia="he-IL"/>
        </w:rPr>
        <w:t xml:space="preserve">להם בעיה לא להתחתן, כן להתחתן </w:t>
      </w:r>
      <w:r>
        <w:rPr>
          <w:rFonts w:hint="eastAsia"/>
          <w:rtl/>
          <w:lang w:eastAsia="he-IL"/>
        </w:rPr>
        <w:t xml:space="preserve">– </w:t>
      </w:r>
      <w:r>
        <w:rPr>
          <w:rFonts w:hint="cs"/>
          <w:rtl/>
          <w:lang w:eastAsia="he-IL"/>
        </w:rPr>
        <w:t>מי שרוצה להתחתן יכול</w:t>
      </w:r>
      <w:r w:rsidR="00514FFE">
        <w:rPr>
          <w:rFonts w:hint="cs"/>
          <w:rtl/>
          <w:lang w:eastAsia="he-IL"/>
        </w:rPr>
        <w:t>,</w:t>
      </w:r>
      <w:r>
        <w:rPr>
          <w:rFonts w:hint="cs"/>
          <w:rtl/>
          <w:lang w:eastAsia="he-IL"/>
        </w:rPr>
        <w:t xml:space="preserve"> </w:t>
      </w:r>
      <w:bookmarkStart w:id="7668" w:name="_ETM_Q29_207990"/>
      <w:bookmarkEnd w:id="7668"/>
      <w:r>
        <w:rPr>
          <w:rFonts w:hint="cs"/>
          <w:rtl/>
          <w:lang w:eastAsia="he-IL"/>
        </w:rPr>
        <w:t xml:space="preserve">וכדאי, ואני מברך על כך, שיתחתנו. מה </w:t>
      </w:r>
      <w:bookmarkStart w:id="7669" w:name="_ETM_Q29_217245"/>
      <w:bookmarkEnd w:id="7669"/>
      <w:r>
        <w:rPr>
          <w:rFonts w:hint="cs"/>
          <w:rtl/>
          <w:lang w:eastAsia="he-IL"/>
        </w:rPr>
        <w:t>אוסרים? התקהלות, ו</w:t>
      </w:r>
      <w:r w:rsidR="00514FFE">
        <w:rPr>
          <w:rFonts w:hint="cs"/>
          <w:rtl/>
          <w:lang w:eastAsia="he-IL"/>
        </w:rPr>
        <w:t xml:space="preserve">יש </w:t>
      </w:r>
      <w:r>
        <w:rPr>
          <w:rFonts w:hint="cs"/>
          <w:rtl/>
          <w:lang w:eastAsia="he-IL"/>
        </w:rPr>
        <w:t xml:space="preserve">מגבלת אנשים. נכון, 20 איש, 20 איש בחוץ. אבל אם אתה </w:t>
      </w:r>
      <w:bookmarkStart w:id="7670" w:name="_ETM_Q29_218986"/>
      <w:bookmarkEnd w:id="7670"/>
      <w:r>
        <w:rPr>
          <w:rFonts w:hint="cs"/>
          <w:rtl/>
          <w:lang w:eastAsia="he-IL"/>
        </w:rPr>
        <w:t>רוצה להתחתן, אתה יכול.</w:t>
      </w:r>
      <w:bookmarkStart w:id="7671" w:name="_ETM_Q29_227060"/>
      <w:bookmarkStart w:id="7672" w:name="_ETM_Q29_227145"/>
      <w:bookmarkEnd w:id="7671"/>
      <w:bookmarkEnd w:id="7672"/>
      <w:r w:rsidR="00514FFE">
        <w:rPr>
          <w:rFonts w:hint="cs"/>
          <w:rtl/>
          <w:lang w:eastAsia="he-IL"/>
        </w:rPr>
        <w:t xml:space="preserve"> </w:t>
      </w:r>
      <w:bookmarkStart w:id="7673" w:name="_ETM_Q29_216514"/>
      <w:bookmarkStart w:id="7674" w:name="_ETM_Q29_216598"/>
      <w:bookmarkStart w:id="7675" w:name="_ETM_Q29_213912"/>
      <w:bookmarkStart w:id="7676" w:name="_ETM_Q29_216652"/>
      <w:bookmarkStart w:id="7677" w:name="_ETM_Q29_216727"/>
      <w:bookmarkStart w:id="7678" w:name="_ETM_Q29_222682"/>
      <w:bookmarkStart w:id="7679" w:name="_ETM_Q29_222693"/>
      <w:bookmarkStart w:id="7680" w:name="_ETM_Q29_222737"/>
      <w:bookmarkEnd w:id="7673"/>
      <w:bookmarkEnd w:id="7674"/>
      <w:bookmarkEnd w:id="7675"/>
      <w:bookmarkEnd w:id="7676"/>
      <w:bookmarkEnd w:id="7677"/>
      <w:bookmarkEnd w:id="7678"/>
      <w:bookmarkEnd w:id="7679"/>
      <w:bookmarkEnd w:id="7680"/>
      <w:r>
        <w:rPr>
          <w:rFonts w:hint="cs"/>
          <w:rtl/>
          <w:lang w:eastAsia="he-IL"/>
        </w:rPr>
        <w:t xml:space="preserve">אז בואו נתחיל מזה שאתם </w:t>
      </w:r>
      <w:bookmarkStart w:id="7681" w:name="_ETM_Q29_224970"/>
      <w:bookmarkEnd w:id="7681"/>
      <w:r>
        <w:rPr>
          <w:rFonts w:hint="cs"/>
          <w:rtl/>
          <w:lang w:eastAsia="he-IL"/>
        </w:rPr>
        <w:t xml:space="preserve">מבקשים בפנייה הזאת, באופן לגיטימי </w:t>
      </w:r>
      <w:r>
        <w:rPr>
          <w:rFonts w:hint="eastAsia"/>
          <w:rtl/>
          <w:lang w:eastAsia="he-IL"/>
        </w:rPr>
        <w:t xml:space="preserve">– זה </w:t>
      </w:r>
      <w:r>
        <w:rPr>
          <w:rFonts w:hint="cs"/>
          <w:rtl/>
          <w:lang w:eastAsia="he-IL"/>
        </w:rPr>
        <w:t xml:space="preserve">לא על ביטול איסור </w:t>
      </w:r>
      <w:bookmarkStart w:id="7682" w:name="_ETM_Q29_232483"/>
      <w:bookmarkEnd w:id="7682"/>
      <w:r>
        <w:rPr>
          <w:rFonts w:hint="cs"/>
          <w:rtl/>
          <w:lang w:eastAsia="he-IL"/>
        </w:rPr>
        <w:t xml:space="preserve">החתונות, כי ברוך השם אפשר להתחתן </w:t>
      </w:r>
      <w:r w:rsidR="000367BC">
        <w:rPr>
          <w:rFonts w:hint="cs"/>
          <w:rtl/>
          <w:lang w:eastAsia="he-IL"/>
        </w:rPr>
        <w:t>– – –</w:t>
      </w:r>
    </w:p>
    <w:p w:rsidR="00CE0EBF" w:rsidRDefault="00CE0EBF" w:rsidP="007E3234">
      <w:pPr>
        <w:rPr>
          <w:rtl/>
          <w:lang w:eastAsia="he-IL"/>
        </w:rPr>
      </w:pPr>
    </w:p>
    <w:p w:rsidR="00CE0EBF" w:rsidRDefault="00CE0EBF" w:rsidP="007E3234">
      <w:pPr>
        <w:pStyle w:val="af5"/>
        <w:keepNext/>
        <w:rPr>
          <w:rtl/>
        </w:rPr>
      </w:pPr>
      <w:bookmarkStart w:id="7683" w:name="ET_interruption_5792_34"/>
      <w:bookmarkStart w:id="7684" w:name="ET_interruption_5291_33"/>
      <w:r w:rsidRPr="001B2204">
        <w:rPr>
          <w:rStyle w:val="TagStyle"/>
          <w:rtl/>
        </w:rPr>
        <w:t xml:space="preserve"> &lt;&lt; קריאה &gt;&gt; </w:t>
      </w:r>
      <w:r>
        <w:rPr>
          <w:rtl/>
        </w:rPr>
        <w:t>יבגני סובה (ישראל ביתנו):</w:t>
      </w:r>
      <w:r w:rsidRPr="001B2204">
        <w:rPr>
          <w:rStyle w:val="TagStyle"/>
          <w:rtl/>
        </w:rPr>
        <w:t xml:space="preserve"> &lt;&lt; קריאה &gt;&gt;</w:t>
      </w:r>
      <w:r>
        <w:rPr>
          <w:rtl/>
        </w:rPr>
        <w:t xml:space="preserve">   </w:t>
      </w:r>
      <w:bookmarkEnd w:id="7683"/>
    </w:p>
    <w:p w:rsidR="00CE0EBF" w:rsidRDefault="00CE0EBF" w:rsidP="000367BC">
      <w:pPr>
        <w:rPr>
          <w:rtl/>
        </w:rPr>
      </w:pPr>
    </w:p>
    <w:p w:rsidR="00CE0EBF" w:rsidRDefault="000367BC" w:rsidP="007E3234">
      <w:pPr>
        <w:rPr>
          <w:rtl/>
        </w:rPr>
      </w:pPr>
      <w:r>
        <w:rPr>
          <w:rFonts w:hint="cs"/>
          <w:rtl/>
        </w:rPr>
        <w:t>– – –</w:t>
      </w:r>
    </w:p>
    <w:p w:rsidR="00CE0EBF" w:rsidRDefault="00CE0EBF" w:rsidP="007E3234">
      <w:pPr>
        <w:rPr>
          <w:rtl/>
        </w:rPr>
      </w:pPr>
      <w:bookmarkStart w:id="7685" w:name="_ETM_Q29_238442"/>
      <w:bookmarkStart w:id="7686" w:name="_ETM_Q29_238520"/>
      <w:bookmarkEnd w:id="7685"/>
      <w:bookmarkEnd w:id="7686"/>
    </w:p>
    <w:p w:rsidR="00CE0EBF" w:rsidRDefault="00CE0EBF" w:rsidP="007E3234">
      <w:pPr>
        <w:pStyle w:val="-"/>
        <w:keepNext/>
        <w:rPr>
          <w:rtl/>
        </w:rPr>
      </w:pPr>
      <w:bookmarkStart w:id="7687" w:name="ET_speakercontinue_5547_35"/>
      <w:r w:rsidRPr="001B2204">
        <w:rPr>
          <w:rStyle w:val="TagStyle"/>
          <w:rtl/>
        </w:rPr>
        <w:t xml:space="preserve"> &lt;&lt; דובר_המשך &gt;&gt; </w:t>
      </w:r>
      <w:r>
        <w:rPr>
          <w:rtl/>
        </w:rPr>
        <w:t>סגן שר הבריאות יואב קיש:</w:t>
      </w:r>
      <w:r w:rsidRPr="001B2204">
        <w:rPr>
          <w:rStyle w:val="TagStyle"/>
          <w:rtl/>
        </w:rPr>
        <w:t xml:space="preserve"> &lt;&lt; דובר_המשך &gt;&gt;</w:t>
      </w:r>
      <w:r>
        <w:rPr>
          <w:rtl/>
        </w:rPr>
        <w:t xml:space="preserve">   </w:t>
      </w:r>
      <w:bookmarkEnd w:id="7687"/>
    </w:p>
    <w:p w:rsidR="00CE0EBF" w:rsidRDefault="00CE0EBF" w:rsidP="000367BC">
      <w:pPr>
        <w:rPr>
          <w:rtl/>
        </w:rPr>
      </w:pPr>
    </w:p>
    <w:p w:rsidR="00CE0EBF" w:rsidRDefault="00CE0EBF" w:rsidP="007E3234">
      <w:pPr>
        <w:rPr>
          <w:rtl/>
        </w:rPr>
      </w:pPr>
      <w:bookmarkStart w:id="7688" w:name="_ETM_Q29_239323"/>
      <w:bookmarkEnd w:id="7688"/>
      <w:r>
        <w:rPr>
          <w:rFonts w:hint="cs"/>
          <w:rtl/>
        </w:rPr>
        <w:t xml:space="preserve">נכון, אני מודה, גם הם יכולים להתחתן אבל </w:t>
      </w:r>
      <w:bookmarkStart w:id="7689" w:name="_ETM_Q29_237597"/>
      <w:bookmarkEnd w:id="7689"/>
      <w:r>
        <w:rPr>
          <w:rFonts w:hint="cs"/>
          <w:rtl/>
        </w:rPr>
        <w:t>לא תחת הרבנות בארץ ישראל.</w:t>
      </w:r>
    </w:p>
    <w:p w:rsidR="00CE0EBF" w:rsidRDefault="00CE0EBF" w:rsidP="007E3234">
      <w:pPr>
        <w:rPr>
          <w:rtl/>
        </w:rPr>
      </w:pPr>
      <w:bookmarkStart w:id="7690" w:name="_ETM_Q29_242949"/>
      <w:bookmarkStart w:id="7691" w:name="_ETM_Q29_243040"/>
      <w:bookmarkEnd w:id="7690"/>
      <w:bookmarkEnd w:id="7691"/>
    </w:p>
    <w:p w:rsidR="00CE0EBF" w:rsidRDefault="00CE0EBF" w:rsidP="007E3234">
      <w:pPr>
        <w:pStyle w:val="af5"/>
        <w:keepNext/>
        <w:rPr>
          <w:rtl/>
        </w:rPr>
      </w:pPr>
      <w:bookmarkStart w:id="7692" w:name="ET_interruption_5792_36"/>
      <w:r w:rsidRPr="001B2204">
        <w:rPr>
          <w:rStyle w:val="TagStyle"/>
          <w:rtl/>
        </w:rPr>
        <w:t xml:space="preserve"> &lt;&lt; קריאה &gt;&gt; </w:t>
      </w:r>
      <w:r>
        <w:rPr>
          <w:rtl/>
        </w:rPr>
        <w:t>יבגני סובה (ישראל ביתנו):</w:t>
      </w:r>
      <w:r w:rsidRPr="001B2204">
        <w:rPr>
          <w:rStyle w:val="TagStyle"/>
          <w:rtl/>
        </w:rPr>
        <w:t xml:space="preserve"> &lt;&lt; קריאה &gt;&gt;</w:t>
      </w:r>
      <w:r>
        <w:rPr>
          <w:rtl/>
        </w:rPr>
        <w:t xml:space="preserve">   </w:t>
      </w:r>
      <w:bookmarkEnd w:id="7692"/>
    </w:p>
    <w:p w:rsidR="00CE0EBF" w:rsidRDefault="00CE0EBF" w:rsidP="000367BC">
      <w:pPr>
        <w:rPr>
          <w:rtl/>
        </w:rPr>
      </w:pPr>
    </w:p>
    <w:p w:rsidR="00CE0EBF" w:rsidRDefault="00CE0EBF" w:rsidP="007E3234">
      <w:pPr>
        <w:rPr>
          <w:rtl/>
        </w:rPr>
      </w:pPr>
      <w:r>
        <w:rPr>
          <w:rFonts w:hint="cs"/>
          <w:rtl/>
        </w:rPr>
        <w:t>כי אין טיסות, לא מכניסים אותם.</w:t>
      </w:r>
    </w:p>
    <w:p w:rsidR="00CE0EBF" w:rsidRDefault="00CE0EBF" w:rsidP="007E3234">
      <w:pPr>
        <w:rPr>
          <w:rtl/>
        </w:rPr>
      </w:pPr>
      <w:bookmarkStart w:id="7693" w:name="_ETM_Q29_241311"/>
      <w:bookmarkStart w:id="7694" w:name="_ETM_Q29_241392"/>
      <w:bookmarkEnd w:id="7693"/>
      <w:bookmarkEnd w:id="7694"/>
    </w:p>
    <w:p w:rsidR="00CE0EBF" w:rsidRDefault="00CE0EBF" w:rsidP="007E3234">
      <w:pPr>
        <w:pStyle w:val="-"/>
        <w:keepNext/>
        <w:rPr>
          <w:rtl/>
        </w:rPr>
      </w:pPr>
      <w:bookmarkStart w:id="7695" w:name="ET_speakercontinue_5547_37"/>
      <w:r w:rsidRPr="001B2204">
        <w:rPr>
          <w:rStyle w:val="TagStyle"/>
          <w:rtl/>
        </w:rPr>
        <w:t xml:space="preserve"> &lt;&lt; דובר_המשך &gt;&gt; </w:t>
      </w:r>
      <w:r>
        <w:rPr>
          <w:rtl/>
        </w:rPr>
        <w:t>סגן שר הבריאות יואב קיש:</w:t>
      </w:r>
      <w:r w:rsidRPr="001B2204">
        <w:rPr>
          <w:rStyle w:val="TagStyle"/>
          <w:rtl/>
        </w:rPr>
        <w:t xml:space="preserve"> &lt;&lt; דובר_המשך &gt;&gt;</w:t>
      </w:r>
      <w:r>
        <w:rPr>
          <w:rtl/>
        </w:rPr>
        <w:t xml:space="preserve">   </w:t>
      </w:r>
      <w:bookmarkEnd w:id="7695"/>
    </w:p>
    <w:p w:rsidR="00CE0EBF" w:rsidRDefault="00CE0EBF" w:rsidP="000367BC">
      <w:pPr>
        <w:rPr>
          <w:rtl/>
        </w:rPr>
      </w:pPr>
    </w:p>
    <w:p w:rsidR="00CE0EBF" w:rsidRDefault="00CE0EBF" w:rsidP="007E3234">
      <w:pPr>
        <w:rPr>
          <w:rtl/>
          <w:lang w:eastAsia="he-IL"/>
        </w:rPr>
      </w:pPr>
      <w:bookmarkStart w:id="7696" w:name="_ETM_Q29_241975"/>
      <w:bookmarkStart w:id="7697" w:name="_ETM_Q29_240959"/>
      <w:bookmarkEnd w:id="7684"/>
      <w:bookmarkEnd w:id="7696"/>
      <w:bookmarkEnd w:id="7697"/>
      <w:r>
        <w:rPr>
          <w:rFonts w:hint="cs"/>
          <w:rtl/>
          <w:lang w:eastAsia="he-IL"/>
        </w:rPr>
        <w:t xml:space="preserve">בסדר, </w:t>
      </w:r>
      <w:bookmarkStart w:id="7698" w:name="_ETM_Q29_244266"/>
      <w:bookmarkEnd w:id="7698"/>
      <w:r>
        <w:rPr>
          <w:rFonts w:hint="cs"/>
          <w:rtl/>
          <w:lang w:eastAsia="he-IL"/>
        </w:rPr>
        <w:t xml:space="preserve">ואז </w:t>
      </w:r>
      <w:r w:rsidR="00514FFE">
        <w:rPr>
          <w:rFonts w:hint="cs"/>
          <w:rtl/>
          <w:lang w:eastAsia="he-IL"/>
        </w:rPr>
        <w:t xml:space="preserve">יש </w:t>
      </w:r>
      <w:r>
        <w:rPr>
          <w:rFonts w:hint="cs"/>
          <w:rtl/>
          <w:lang w:eastAsia="he-IL"/>
        </w:rPr>
        <w:t xml:space="preserve">מדינות אדומות, ירוקות </w:t>
      </w:r>
      <w:r>
        <w:rPr>
          <w:rtl/>
          <w:lang w:eastAsia="he-IL"/>
        </w:rPr>
        <w:t>–</w:t>
      </w:r>
      <w:r>
        <w:rPr>
          <w:rFonts w:hint="cs"/>
          <w:rtl/>
          <w:lang w:eastAsia="he-IL"/>
        </w:rPr>
        <w:t xml:space="preserve"> </w:t>
      </w:r>
      <w:bookmarkStart w:id="7699" w:name="_ETM_Q29_249939"/>
      <w:bookmarkStart w:id="7700" w:name="_ETM_Q29_250014"/>
      <w:bookmarkEnd w:id="7699"/>
      <w:bookmarkEnd w:id="7700"/>
      <w:r>
        <w:rPr>
          <w:rFonts w:hint="cs"/>
          <w:rtl/>
          <w:lang w:eastAsia="he-IL"/>
        </w:rPr>
        <w:t xml:space="preserve">יוון הייתה ירוקה. אבל אני מתייחס למדינת ישראל, אני מודה שאני כרגע ממוקד באירוע הזה. אז המסר הוא פשוט: </w:t>
      </w:r>
      <w:bookmarkStart w:id="7701" w:name="_ETM_Q29_255526"/>
      <w:bookmarkStart w:id="7702" w:name="_ETM_Q29_256152"/>
      <w:bookmarkStart w:id="7703" w:name="_ETM_Q29_256255"/>
      <w:bookmarkEnd w:id="7701"/>
      <w:bookmarkEnd w:id="7702"/>
      <w:bookmarkEnd w:id="7703"/>
      <w:r>
        <w:rPr>
          <w:rFonts w:hint="cs"/>
          <w:rtl/>
          <w:lang w:eastAsia="he-IL"/>
        </w:rPr>
        <w:t xml:space="preserve">וחס וחלילה שלא ישתמע מדברי מי מהדוברים שבמשרד הבריאות אוסרים חתונות. ממש לא, מאוד שמחים ומברכים על כך. אנחנו </w:t>
      </w:r>
      <w:bookmarkStart w:id="7704" w:name="_ETM_Q29_267605"/>
      <w:bookmarkEnd w:id="7704"/>
      <w:r>
        <w:rPr>
          <w:rFonts w:hint="cs"/>
          <w:rtl/>
          <w:lang w:eastAsia="he-IL"/>
        </w:rPr>
        <w:t>אוסרים התקהלויות.</w:t>
      </w:r>
    </w:p>
    <w:p w:rsidR="00CE0EBF" w:rsidRDefault="00CE0EBF" w:rsidP="007E3234">
      <w:pPr>
        <w:rPr>
          <w:rtl/>
          <w:lang w:eastAsia="he-IL"/>
        </w:rPr>
      </w:pPr>
    </w:p>
    <w:p w:rsidR="00CE0EBF" w:rsidRDefault="00CE0EBF" w:rsidP="00514FFE">
      <w:pPr>
        <w:rPr>
          <w:rtl/>
          <w:lang w:eastAsia="he-IL"/>
        </w:rPr>
      </w:pPr>
      <w:r>
        <w:rPr>
          <w:rFonts w:hint="cs"/>
          <w:rtl/>
          <w:lang w:eastAsia="he-IL"/>
        </w:rPr>
        <w:t xml:space="preserve">עכשיו, צריך להבין מדוע חתונה נחשבת לאירוע </w:t>
      </w:r>
      <w:r>
        <w:rPr>
          <w:rtl/>
          <w:lang w:eastAsia="he-IL"/>
        </w:rPr>
        <w:t>–</w:t>
      </w:r>
      <w:r>
        <w:rPr>
          <w:rFonts w:hint="cs"/>
          <w:rtl/>
          <w:lang w:eastAsia="he-IL"/>
        </w:rPr>
        <w:t xml:space="preserve"> באמת, אני חושב שבטבלה שהייתה ביציאה </w:t>
      </w:r>
      <w:bookmarkStart w:id="7705" w:name="_ETM_Q29_273103"/>
      <w:bookmarkEnd w:id="7705"/>
      <w:r>
        <w:rPr>
          <w:rFonts w:hint="cs"/>
          <w:rtl/>
          <w:lang w:eastAsia="he-IL"/>
        </w:rPr>
        <w:t xml:space="preserve">מהסגר, חתונה הייתה בסוף שרשרת המזון. הדינמיקה היא דינמיקה שמייצרת הדבקות. אם אני הולך להופעה או לקונצרט או לכל מקום כזה </w:t>
      </w:r>
      <w:r>
        <w:rPr>
          <w:rFonts w:hint="eastAsia"/>
          <w:rtl/>
          <w:lang w:eastAsia="he-IL"/>
        </w:rPr>
        <w:t xml:space="preserve">– </w:t>
      </w:r>
      <w:r>
        <w:rPr>
          <w:rFonts w:hint="cs"/>
          <w:rtl/>
          <w:lang w:eastAsia="he-IL"/>
        </w:rPr>
        <w:t xml:space="preserve">אין לי שום קשר למי שיושב שני מטר לידי, בהפרדה. נחמד שהוא שם, </w:t>
      </w:r>
      <w:r w:rsidR="00514FFE">
        <w:rPr>
          <w:rFonts w:hint="cs"/>
          <w:rtl/>
          <w:lang w:eastAsia="he-IL"/>
        </w:rPr>
        <w:t xml:space="preserve">או </w:t>
      </w:r>
      <w:r>
        <w:rPr>
          <w:rFonts w:hint="cs"/>
          <w:rtl/>
          <w:lang w:eastAsia="he-IL"/>
        </w:rPr>
        <w:t xml:space="preserve">לא שם, זה </w:t>
      </w:r>
      <w:bookmarkStart w:id="7706" w:name="_ETM_Q29_290364"/>
      <w:bookmarkEnd w:id="7706"/>
      <w:r>
        <w:rPr>
          <w:rFonts w:hint="cs"/>
          <w:rtl/>
          <w:lang w:eastAsia="he-IL"/>
        </w:rPr>
        <w:t xml:space="preserve">לא כל כך מעניין ואולי אם הוא עושה רעש הוא </w:t>
      </w:r>
      <w:bookmarkStart w:id="7707" w:name="_ETM_Q29_295387"/>
      <w:bookmarkEnd w:id="7707"/>
      <w:r>
        <w:rPr>
          <w:rFonts w:hint="cs"/>
          <w:rtl/>
          <w:lang w:eastAsia="he-IL"/>
        </w:rPr>
        <w:t xml:space="preserve">יכול להפריע. אבל בחתונה, זה הדוד של אח שלי או הדוד של סבא, של אבא, ואני רוצה להתחבק ולהתנשק אתו. ואני יושב ואוכל והוא אוכל, ואחרי זה רוקדים </w:t>
      </w:r>
      <w:r>
        <w:rPr>
          <w:rFonts w:hint="eastAsia"/>
          <w:rtl/>
          <w:lang w:eastAsia="he-IL"/>
        </w:rPr>
        <w:t xml:space="preserve">– </w:t>
      </w:r>
      <w:r>
        <w:rPr>
          <w:rFonts w:hint="cs"/>
          <w:rtl/>
          <w:lang w:eastAsia="he-IL"/>
        </w:rPr>
        <w:t xml:space="preserve">אני יכול להקריא לכם </w:t>
      </w:r>
      <w:r>
        <w:rPr>
          <w:rtl/>
          <w:lang w:eastAsia="he-IL"/>
        </w:rPr>
        <w:t>–</w:t>
      </w:r>
      <w:r>
        <w:rPr>
          <w:rFonts w:hint="cs"/>
          <w:rtl/>
          <w:lang w:eastAsia="he-IL"/>
        </w:rPr>
        <w:t xml:space="preserve"> מתחבקים, מתנשקים, אוכלים ביחד, שמחים. </w:t>
      </w:r>
    </w:p>
    <w:p w:rsidR="00CE0EBF" w:rsidRDefault="00CE0EBF" w:rsidP="007E3234">
      <w:pPr>
        <w:rPr>
          <w:rtl/>
          <w:lang w:eastAsia="he-IL"/>
        </w:rPr>
      </w:pPr>
    </w:p>
    <w:p w:rsidR="00CE0EBF" w:rsidRDefault="00CE0EBF" w:rsidP="007E3234">
      <w:pPr>
        <w:pStyle w:val="af5"/>
        <w:keepNext/>
        <w:rPr>
          <w:rtl/>
        </w:rPr>
      </w:pPr>
      <w:bookmarkStart w:id="7708" w:name="ET_interruption_5291_38"/>
      <w:r w:rsidRPr="00FD696D">
        <w:rPr>
          <w:rStyle w:val="TagStyle"/>
          <w:rtl/>
        </w:rPr>
        <w:t xml:space="preserve"> &lt;&lt; קריאה &gt;&gt; </w:t>
      </w:r>
      <w:r>
        <w:rPr>
          <w:rtl/>
        </w:rPr>
        <w:t>בצלאל סמוטריץ' (ימינה):</w:t>
      </w:r>
      <w:r w:rsidRPr="00FD696D">
        <w:rPr>
          <w:rStyle w:val="TagStyle"/>
          <w:rtl/>
        </w:rPr>
        <w:t xml:space="preserve"> &lt;&lt; קריאה &gt;&gt;</w:t>
      </w:r>
      <w:r>
        <w:rPr>
          <w:rtl/>
        </w:rPr>
        <w:t xml:space="preserve">   </w:t>
      </w:r>
      <w:bookmarkEnd w:id="7708"/>
    </w:p>
    <w:p w:rsidR="00CE0EBF" w:rsidRDefault="00CE0EBF" w:rsidP="000367BC">
      <w:pPr>
        <w:rPr>
          <w:rtl/>
          <w:lang w:eastAsia="he-IL"/>
        </w:rPr>
      </w:pPr>
    </w:p>
    <w:p w:rsidR="00CE0EBF" w:rsidRPr="00FD696D" w:rsidRDefault="00CE0EBF" w:rsidP="007E3234">
      <w:pPr>
        <w:rPr>
          <w:rtl/>
          <w:lang w:eastAsia="he-IL"/>
        </w:rPr>
      </w:pPr>
      <w:r>
        <w:rPr>
          <w:rFonts w:hint="cs"/>
          <w:rtl/>
          <w:lang w:eastAsia="he-IL"/>
        </w:rPr>
        <w:t>שיהיה שוטר.</w:t>
      </w:r>
    </w:p>
    <w:p w:rsidR="00CE0EBF" w:rsidRDefault="00CE0EBF" w:rsidP="007E3234">
      <w:pPr>
        <w:keepNext/>
        <w:rPr>
          <w:rtl/>
        </w:rPr>
      </w:pPr>
      <w:bookmarkStart w:id="7709" w:name="ET_speakercontinue_5547_5"/>
    </w:p>
    <w:p w:rsidR="00CE0EBF" w:rsidRDefault="00CE0EBF" w:rsidP="007E3234">
      <w:pPr>
        <w:pStyle w:val="-"/>
        <w:keepNext/>
        <w:rPr>
          <w:rtl/>
        </w:rPr>
      </w:pPr>
      <w:bookmarkStart w:id="7710" w:name="_ETM_Q29_316923"/>
      <w:bookmarkStart w:id="7711" w:name="_ETM_Q29_317021"/>
      <w:bookmarkEnd w:id="7710"/>
      <w:bookmarkEnd w:id="7711"/>
      <w:r w:rsidRPr="000E36D2">
        <w:rPr>
          <w:rStyle w:val="TagStyle"/>
          <w:rtl/>
        </w:rPr>
        <w:t xml:space="preserve"> &lt;&lt; דובר_המשך &gt;&gt; </w:t>
      </w:r>
      <w:r>
        <w:rPr>
          <w:rtl/>
        </w:rPr>
        <w:t>סגן שר הבריאות יואב קיש:</w:t>
      </w:r>
      <w:r w:rsidRPr="000E36D2">
        <w:rPr>
          <w:rStyle w:val="TagStyle"/>
          <w:rtl/>
        </w:rPr>
        <w:t xml:space="preserve"> &lt;&lt; דובר_המשך &gt;&gt;</w:t>
      </w:r>
      <w:r>
        <w:rPr>
          <w:rtl/>
        </w:rPr>
        <w:t xml:space="preserve">   </w:t>
      </w:r>
      <w:bookmarkEnd w:id="7709"/>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אז השוטר לא ימנע את זה, ואני אגיד לך </w:t>
      </w:r>
      <w:r>
        <w:rPr>
          <w:rtl/>
          <w:lang w:eastAsia="he-IL"/>
        </w:rPr>
        <w:t>–</w:t>
      </w:r>
      <w:r>
        <w:rPr>
          <w:rFonts w:hint="cs"/>
          <w:rtl/>
          <w:lang w:eastAsia="he-IL"/>
        </w:rPr>
        <w:t xml:space="preserve"> </w:t>
      </w:r>
      <w:bookmarkStart w:id="7712" w:name="_ETM_Q29_322874"/>
      <w:bookmarkEnd w:id="7712"/>
      <w:r>
        <w:rPr>
          <w:rFonts w:hint="cs"/>
          <w:rtl/>
          <w:lang w:eastAsia="he-IL"/>
        </w:rPr>
        <w:t>אתה יודע, יכול להיות שהוא אולי ימנע את זה ב-</w:t>
      </w:r>
      <w:bookmarkStart w:id="7713" w:name="_ETM_Q29_326700"/>
      <w:bookmarkEnd w:id="7713"/>
      <w:r>
        <w:rPr>
          <w:lang w:eastAsia="he-IL"/>
        </w:rPr>
        <w:t>x</w:t>
      </w:r>
      <w:r>
        <w:rPr>
          <w:rFonts w:hint="cs"/>
          <w:rtl/>
          <w:lang w:eastAsia="he-IL"/>
        </w:rPr>
        <w:t xml:space="preserve"> אחוזים אבל יש הרבה מאוד מקומות שלא, ואני אתן לך </w:t>
      </w:r>
      <w:bookmarkStart w:id="7714" w:name="_ETM_Q29_326287"/>
      <w:bookmarkEnd w:id="7714"/>
      <w:r>
        <w:rPr>
          <w:rFonts w:hint="cs"/>
          <w:rtl/>
          <w:lang w:eastAsia="he-IL"/>
        </w:rPr>
        <w:t>דוגמאות.</w:t>
      </w:r>
    </w:p>
    <w:p w:rsidR="00CE0EBF" w:rsidRDefault="00CE0EBF" w:rsidP="007E3234">
      <w:pPr>
        <w:rPr>
          <w:rtl/>
          <w:lang w:eastAsia="he-IL"/>
        </w:rPr>
      </w:pPr>
    </w:p>
    <w:p w:rsidR="00CE0EBF" w:rsidRDefault="00CE0EBF" w:rsidP="007E3234">
      <w:pPr>
        <w:pStyle w:val="af5"/>
        <w:keepNext/>
        <w:rPr>
          <w:rtl/>
        </w:rPr>
      </w:pPr>
      <w:bookmarkStart w:id="7715" w:name="ET_interruption_5291_39"/>
      <w:r w:rsidRPr="00FD696D">
        <w:rPr>
          <w:rStyle w:val="TagStyle"/>
          <w:rtl/>
        </w:rPr>
        <w:t xml:space="preserve"> &lt;&lt; קריאה &gt;&gt; </w:t>
      </w:r>
      <w:r>
        <w:rPr>
          <w:rtl/>
        </w:rPr>
        <w:t>בצלאל סמוטריץ' (ימינה):</w:t>
      </w:r>
      <w:r w:rsidRPr="00FD696D">
        <w:rPr>
          <w:rStyle w:val="TagStyle"/>
          <w:rtl/>
        </w:rPr>
        <w:t xml:space="preserve"> &lt;&lt; קריאה &gt;&gt;</w:t>
      </w:r>
      <w:r>
        <w:rPr>
          <w:rtl/>
        </w:rPr>
        <w:t xml:space="preserve">   </w:t>
      </w:r>
      <w:bookmarkEnd w:id="7715"/>
    </w:p>
    <w:p w:rsidR="00CE0EBF" w:rsidRDefault="00CE0EBF" w:rsidP="000367BC">
      <w:pPr>
        <w:rPr>
          <w:rtl/>
          <w:lang w:eastAsia="he-IL"/>
        </w:rPr>
      </w:pPr>
    </w:p>
    <w:p w:rsidR="00CE0EBF" w:rsidRPr="00FD696D" w:rsidRDefault="00CE0EBF" w:rsidP="007E3234">
      <w:pPr>
        <w:rPr>
          <w:rtl/>
          <w:lang w:eastAsia="he-IL"/>
        </w:rPr>
      </w:pPr>
      <w:bookmarkStart w:id="7716" w:name="_ETM_Q29_328605"/>
      <w:bookmarkEnd w:id="7716"/>
      <w:r>
        <w:rPr>
          <w:rFonts w:hint="cs"/>
          <w:rtl/>
          <w:lang w:eastAsia="he-IL"/>
        </w:rPr>
        <w:t xml:space="preserve">לא, גם אני </w:t>
      </w:r>
      <w:r w:rsidR="000367BC">
        <w:rPr>
          <w:rFonts w:hint="cs"/>
          <w:rtl/>
          <w:lang w:eastAsia="he-IL"/>
        </w:rPr>
        <w:t>– – –</w:t>
      </w:r>
    </w:p>
    <w:p w:rsidR="00CE0EBF" w:rsidRDefault="00CE0EBF" w:rsidP="007E3234">
      <w:pPr>
        <w:rPr>
          <w:rtl/>
          <w:lang w:eastAsia="he-IL"/>
        </w:rPr>
      </w:pPr>
    </w:p>
    <w:p w:rsidR="00CE0EBF" w:rsidRDefault="00CE0EBF" w:rsidP="007E3234">
      <w:pPr>
        <w:pStyle w:val="-"/>
        <w:keepNext/>
        <w:rPr>
          <w:rtl/>
        </w:rPr>
      </w:pPr>
      <w:bookmarkStart w:id="7717" w:name="ET_speakercontinue_5547_6"/>
      <w:r w:rsidRPr="000E36D2">
        <w:rPr>
          <w:rStyle w:val="TagStyle"/>
          <w:rtl/>
        </w:rPr>
        <w:t xml:space="preserve">&lt;&lt; דובר_המשך &gt;&gt; </w:t>
      </w:r>
      <w:r>
        <w:rPr>
          <w:rtl/>
        </w:rPr>
        <w:t>סגן שר הבריאות יואב קיש:</w:t>
      </w:r>
      <w:r w:rsidRPr="000E36D2">
        <w:rPr>
          <w:rStyle w:val="TagStyle"/>
          <w:rtl/>
        </w:rPr>
        <w:t xml:space="preserve"> &lt;&lt; דובר_המשך &gt;&gt;</w:t>
      </w:r>
      <w:r>
        <w:rPr>
          <w:rtl/>
        </w:rPr>
        <w:t xml:space="preserve">   </w:t>
      </w:r>
      <w:bookmarkEnd w:id="7717"/>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אנחנו מכירים בעולם </w:t>
      </w:r>
      <w:bookmarkStart w:id="7718" w:name="_ETM_Q29_333148"/>
      <w:bookmarkEnd w:id="7718"/>
      <w:r>
        <w:rPr>
          <w:rtl/>
          <w:lang w:eastAsia="he-IL"/>
        </w:rPr>
        <w:t>–</w:t>
      </w:r>
      <w:r>
        <w:rPr>
          <w:rFonts w:hint="cs"/>
          <w:rtl/>
          <w:lang w:eastAsia="he-IL"/>
        </w:rPr>
        <w:t xml:space="preserve"> אז רק שנייה, אני אתייחס גם לזה. </w:t>
      </w:r>
    </w:p>
    <w:p w:rsidR="00CE0EBF" w:rsidRDefault="00CE0EBF" w:rsidP="007E3234">
      <w:pPr>
        <w:rPr>
          <w:rtl/>
          <w:lang w:eastAsia="he-IL"/>
        </w:rPr>
      </w:pPr>
    </w:p>
    <w:p w:rsidR="00CE0EBF" w:rsidRDefault="00CE0EBF" w:rsidP="007E3234">
      <w:pPr>
        <w:pStyle w:val="af5"/>
        <w:keepNext/>
        <w:rPr>
          <w:rtl/>
        </w:rPr>
      </w:pPr>
      <w:bookmarkStart w:id="7719" w:name="ET_interruption_6044_40"/>
      <w:r w:rsidRPr="00FD696D">
        <w:rPr>
          <w:rStyle w:val="TagStyle"/>
          <w:rtl/>
        </w:rPr>
        <w:t xml:space="preserve"> &lt;&lt; קריאה &gt;&gt; </w:t>
      </w:r>
      <w:r>
        <w:rPr>
          <w:rtl/>
        </w:rPr>
        <w:t>אוריאל בוסו (ש"ס):</w:t>
      </w:r>
      <w:r w:rsidRPr="00FD696D">
        <w:rPr>
          <w:rStyle w:val="TagStyle"/>
          <w:rtl/>
        </w:rPr>
        <w:t xml:space="preserve"> &lt;&lt; קריאה &gt;&gt;</w:t>
      </w:r>
      <w:r>
        <w:rPr>
          <w:rtl/>
        </w:rPr>
        <w:t xml:space="preserve">   </w:t>
      </w:r>
      <w:bookmarkEnd w:id="7719"/>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w:t>
      </w:r>
    </w:p>
    <w:p w:rsidR="00CE0EBF" w:rsidRDefault="00CE0EBF" w:rsidP="007E3234">
      <w:pPr>
        <w:rPr>
          <w:rtl/>
          <w:lang w:eastAsia="he-IL"/>
        </w:rPr>
      </w:pPr>
      <w:bookmarkStart w:id="7720" w:name="_ETM_Q29_335510"/>
      <w:bookmarkStart w:id="7721" w:name="_ETM_Q29_335588"/>
      <w:bookmarkEnd w:id="7720"/>
      <w:bookmarkEnd w:id="7721"/>
    </w:p>
    <w:p w:rsidR="00CE0EBF" w:rsidRDefault="00CE0EBF" w:rsidP="007E3234">
      <w:pPr>
        <w:pStyle w:val="-"/>
        <w:keepNext/>
        <w:rPr>
          <w:rtl/>
        </w:rPr>
      </w:pPr>
      <w:r w:rsidRPr="000E36D2">
        <w:rPr>
          <w:rStyle w:val="TagStyle"/>
          <w:rtl/>
        </w:rPr>
        <w:t xml:space="preserve">&lt;&lt; דובר_המשך &gt;&gt; </w:t>
      </w:r>
      <w:r>
        <w:rPr>
          <w:rtl/>
        </w:rPr>
        <w:t>סגן שר הבריאות יואב קיש:</w:t>
      </w:r>
      <w:r w:rsidRPr="000E36D2">
        <w:rPr>
          <w:rStyle w:val="TagStyle"/>
          <w:rtl/>
        </w:rPr>
        <w:t xml:space="preserve"> &lt;&lt; דובר_המשך &gt;&gt;</w:t>
      </w:r>
      <w:r>
        <w:rPr>
          <w:rtl/>
        </w:rPr>
        <w:t xml:space="preserve">   </w:t>
      </w:r>
    </w:p>
    <w:p w:rsidR="00CE0EBF" w:rsidRDefault="00CE0EBF" w:rsidP="007E3234">
      <w:pPr>
        <w:rPr>
          <w:rtl/>
          <w:lang w:eastAsia="he-IL"/>
        </w:rPr>
      </w:pPr>
    </w:p>
    <w:p w:rsidR="00CE0EBF" w:rsidRDefault="00CE0EBF" w:rsidP="007E3234">
      <w:pPr>
        <w:rPr>
          <w:rtl/>
          <w:lang w:eastAsia="he-IL"/>
        </w:rPr>
      </w:pPr>
      <w:bookmarkStart w:id="7722" w:name="_ETM_Q29_336238"/>
      <w:bookmarkEnd w:id="7722"/>
      <w:r>
        <w:rPr>
          <w:rFonts w:hint="cs"/>
          <w:rtl/>
          <w:lang w:eastAsia="he-IL"/>
        </w:rPr>
        <w:t>חבר הכנסת בוסו.</w:t>
      </w:r>
    </w:p>
    <w:p w:rsidR="00CE0EBF" w:rsidRPr="00FD696D" w:rsidRDefault="00CE0EBF" w:rsidP="007E3234">
      <w:pPr>
        <w:rPr>
          <w:rtl/>
          <w:lang w:eastAsia="he-IL"/>
        </w:rPr>
      </w:pPr>
    </w:p>
    <w:p w:rsidR="00CE0EBF" w:rsidRDefault="00CE0EBF" w:rsidP="007E3234">
      <w:pPr>
        <w:pStyle w:val="af5"/>
        <w:keepNext/>
        <w:rPr>
          <w:rtl/>
        </w:rPr>
      </w:pPr>
      <w:bookmarkStart w:id="7723" w:name="ET_interruption_5291_42"/>
      <w:r w:rsidRPr="00FD696D">
        <w:rPr>
          <w:rStyle w:val="TagStyle"/>
          <w:rtl/>
        </w:rPr>
        <w:t xml:space="preserve"> &lt;&lt; קריאה &gt;&gt; </w:t>
      </w:r>
      <w:r>
        <w:rPr>
          <w:rtl/>
        </w:rPr>
        <w:t>בצלאל סמוטריץ' (ימינה):</w:t>
      </w:r>
      <w:r w:rsidRPr="00FD696D">
        <w:rPr>
          <w:rStyle w:val="TagStyle"/>
          <w:rtl/>
        </w:rPr>
        <w:t xml:space="preserve"> &lt;&lt; קריאה &gt;&gt;</w:t>
      </w:r>
      <w:r>
        <w:rPr>
          <w:rtl/>
        </w:rPr>
        <w:t xml:space="preserve">   </w:t>
      </w:r>
      <w:bookmarkEnd w:id="7723"/>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הקניונים </w:t>
      </w:r>
      <w:r w:rsidR="000367BC">
        <w:rPr>
          <w:rFonts w:hint="cs"/>
          <w:rtl/>
          <w:lang w:eastAsia="he-IL"/>
        </w:rPr>
        <w:t>– – –</w:t>
      </w:r>
      <w:r>
        <w:rPr>
          <w:rFonts w:hint="cs"/>
          <w:rtl/>
          <w:lang w:eastAsia="he-IL"/>
        </w:rPr>
        <w:t xml:space="preserve"> </w:t>
      </w:r>
    </w:p>
    <w:p w:rsidR="00CE0EBF" w:rsidRDefault="00CE0EBF" w:rsidP="007E3234">
      <w:pPr>
        <w:rPr>
          <w:rtl/>
          <w:lang w:eastAsia="he-IL"/>
        </w:rPr>
      </w:pPr>
    </w:p>
    <w:p w:rsidR="00CE0EBF" w:rsidRDefault="00CE0EBF" w:rsidP="007E3234">
      <w:pPr>
        <w:pStyle w:val="-"/>
        <w:keepNext/>
        <w:rPr>
          <w:rtl/>
        </w:rPr>
      </w:pPr>
      <w:bookmarkStart w:id="7724" w:name="ET_speakercontinue_5547_43"/>
      <w:r w:rsidRPr="00FD696D">
        <w:rPr>
          <w:rStyle w:val="TagStyle"/>
          <w:rtl/>
        </w:rPr>
        <w:t xml:space="preserve"> &lt;&lt; דובר_המשך &gt;&gt; </w:t>
      </w:r>
      <w:r>
        <w:rPr>
          <w:rtl/>
        </w:rPr>
        <w:t>סגן שר הבריאות יואב קיש:</w:t>
      </w:r>
      <w:r w:rsidRPr="00FD696D">
        <w:rPr>
          <w:rStyle w:val="TagStyle"/>
          <w:rtl/>
        </w:rPr>
        <w:t xml:space="preserve"> &lt;&lt; דובר_המשך &gt;&gt;</w:t>
      </w:r>
      <w:r>
        <w:rPr>
          <w:rtl/>
        </w:rPr>
        <w:t xml:space="preserve">   </w:t>
      </w:r>
      <w:bookmarkEnd w:id="7724"/>
    </w:p>
    <w:p w:rsidR="00CE0EBF" w:rsidRDefault="00CE0EBF" w:rsidP="000367BC">
      <w:pPr>
        <w:rPr>
          <w:rtl/>
          <w:lang w:eastAsia="he-IL"/>
        </w:rPr>
      </w:pPr>
    </w:p>
    <w:p w:rsidR="00CE0EBF" w:rsidRDefault="00CE0EBF" w:rsidP="007312EF">
      <w:pPr>
        <w:rPr>
          <w:rtl/>
          <w:lang w:eastAsia="he-IL"/>
        </w:rPr>
      </w:pPr>
      <w:r>
        <w:rPr>
          <w:rFonts w:hint="cs"/>
          <w:rtl/>
          <w:lang w:eastAsia="he-IL"/>
        </w:rPr>
        <w:t>חבר הכנסת בוסו, אנחנו מכירים</w:t>
      </w:r>
      <w:r w:rsidR="00514FFE">
        <w:rPr>
          <w:rFonts w:hint="cs"/>
          <w:rtl/>
          <w:lang w:eastAsia="he-IL"/>
        </w:rPr>
        <w:t xml:space="preserve"> בעולם אירועים רבים, וגם בישראל, </w:t>
      </w:r>
      <w:r>
        <w:rPr>
          <w:rFonts w:hint="cs"/>
          <w:rtl/>
          <w:lang w:eastAsia="he-IL"/>
        </w:rPr>
        <w:t>כמובן</w:t>
      </w:r>
      <w:r w:rsidR="00514FFE">
        <w:rPr>
          <w:rFonts w:hint="cs"/>
          <w:rtl/>
          <w:lang w:eastAsia="he-IL"/>
        </w:rPr>
        <w:t>.</w:t>
      </w:r>
      <w:r>
        <w:rPr>
          <w:rFonts w:hint="eastAsia"/>
          <w:rtl/>
          <w:lang w:eastAsia="he-IL"/>
        </w:rPr>
        <w:t xml:space="preserve"> </w:t>
      </w:r>
      <w:r>
        <w:rPr>
          <w:rFonts w:hint="cs"/>
          <w:rtl/>
          <w:lang w:eastAsia="he-IL"/>
        </w:rPr>
        <w:t xml:space="preserve">הדבר הבסיסי שלנו בצמצום הפצת המחלה זה שילוב </w:t>
      </w:r>
      <w:proofErr w:type="spellStart"/>
      <w:r>
        <w:rPr>
          <w:rFonts w:hint="cs"/>
          <w:rtl/>
          <w:lang w:eastAsia="he-IL"/>
        </w:rPr>
        <w:t>עטיית</w:t>
      </w:r>
      <w:proofErr w:type="spellEnd"/>
      <w:r>
        <w:rPr>
          <w:rFonts w:hint="cs"/>
          <w:rtl/>
          <w:lang w:eastAsia="he-IL"/>
        </w:rPr>
        <w:t xml:space="preserve"> מסכות וריחוק חברתי. חתונות ואירועים </w:t>
      </w:r>
      <w:bookmarkStart w:id="7725" w:name="_ETM_Q29_362651"/>
      <w:bookmarkEnd w:id="7725"/>
      <w:r>
        <w:rPr>
          <w:rFonts w:hint="cs"/>
          <w:rtl/>
          <w:lang w:eastAsia="he-IL"/>
        </w:rPr>
        <w:t xml:space="preserve">הם מטיבם </w:t>
      </w:r>
      <w:r w:rsidR="000367BC">
        <w:rPr>
          <w:rFonts w:hint="cs"/>
          <w:rtl/>
          <w:lang w:eastAsia="he-IL"/>
        </w:rPr>
        <w:t>– –</w:t>
      </w:r>
    </w:p>
    <w:p w:rsidR="00CE0EBF" w:rsidRDefault="00CE0EBF" w:rsidP="007E3234">
      <w:pPr>
        <w:rPr>
          <w:rtl/>
          <w:lang w:eastAsia="he-IL"/>
        </w:rPr>
      </w:pPr>
      <w:bookmarkStart w:id="7726" w:name="_ETM_Q29_360359"/>
      <w:bookmarkStart w:id="7727" w:name="_ETM_Q29_360447"/>
      <w:bookmarkEnd w:id="7726"/>
      <w:bookmarkEnd w:id="7727"/>
    </w:p>
    <w:p w:rsidR="00CE0EBF" w:rsidRDefault="00CE0EBF" w:rsidP="007E3234">
      <w:pPr>
        <w:pStyle w:val="af5"/>
        <w:keepNext/>
        <w:rPr>
          <w:rtl/>
        </w:rPr>
      </w:pPr>
      <w:bookmarkStart w:id="7728" w:name="ET_interruption_5792_44"/>
      <w:r w:rsidRPr="00CE4E3A">
        <w:rPr>
          <w:rStyle w:val="TagStyle"/>
          <w:rtl/>
        </w:rPr>
        <w:t xml:space="preserve"> &lt;&lt; קריאה &gt;&gt; </w:t>
      </w:r>
      <w:r>
        <w:rPr>
          <w:rtl/>
        </w:rPr>
        <w:t>יבגני סובה (ישראל ביתנו):</w:t>
      </w:r>
      <w:r w:rsidRPr="00CE4E3A">
        <w:rPr>
          <w:rStyle w:val="TagStyle"/>
          <w:rtl/>
        </w:rPr>
        <w:t xml:space="preserve"> &lt;&lt; קריאה &gt;&gt;</w:t>
      </w:r>
      <w:r>
        <w:rPr>
          <w:rtl/>
        </w:rPr>
        <w:t xml:space="preserve">   </w:t>
      </w:r>
      <w:bookmarkEnd w:id="7728"/>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w:t>
      </w:r>
    </w:p>
    <w:p w:rsidR="00CE0EBF" w:rsidRDefault="00CE0EBF" w:rsidP="007E3234">
      <w:pPr>
        <w:rPr>
          <w:rtl/>
          <w:lang w:eastAsia="he-IL"/>
        </w:rPr>
      </w:pPr>
      <w:bookmarkStart w:id="7729" w:name="_ETM_Q29_356337"/>
      <w:bookmarkStart w:id="7730" w:name="_ETM_Q29_356413"/>
      <w:bookmarkEnd w:id="7729"/>
      <w:bookmarkEnd w:id="7730"/>
    </w:p>
    <w:p w:rsidR="00CE0EBF" w:rsidRDefault="00CE0EBF" w:rsidP="007E3234">
      <w:pPr>
        <w:pStyle w:val="-"/>
        <w:keepNext/>
        <w:rPr>
          <w:rtl/>
        </w:rPr>
      </w:pPr>
      <w:bookmarkStart w:id="7731" w:name="ET_speakercontinue_5547_45"/>
      <w:r w:rsidRPr="00CE4E3A">
        <w:rPr>
          <w:rStyle w:val="TagStyle"/>
          <w:rtl/>
        </w:rPr>
        <w:t xml:space="preserve"> &lt;&lt; דובר_המשך &gt;&gt; </w:t>
      </w:r>
      <w:r>
        <w:rPr>
          <w:rtl/>
        </w:rPr>
        <w:t>סגן שר הבריאות יואב קיש:</w:t>
      </w:r>
      <w:r w:rsidRPr="00CE4E3A">
        <w:rPr>
          <w:rStyle w:val="TagStyle"/>
          <w:rtl/>
        </w:rPr>
        <w:t xml:space="preserve"> &lt;&lt; דובר_המשך &gt;&gt;</w:t>
      </w:r>
      <w:r>
        <w:rPr>
          <w:rtl/>
        </w:rPr>
        <w:t xml:space="preserve">   </w:t>
      </w:r>
      <w:bookmarkEnd w:id="7731"/>
    </w:p>
    <w:p w:rsidR="00CE0EBF" w:rsidRDefault="00CE0EBF" w:rsidP="000367BC">
      <w:pPr>
        <w:rPr>
          <w:rtl/>
          <w:lang w:eastAsia="he-IL"/>
        </w:rPr>
      </w:pPr>
    </w:p>
    <w:p w:rsidR="00CE0EBF" w:rsidRDefault="000367BC" w:rsidP="007E3234">
      <w:pPr>
        <w:rPr>
          <w:rtl/>
          <w:lang w:eastAsia="he-IL"/>
        </w:rPr>
      </w:pPr>
      <w:bookmarkStart w:id="7732" w:name="_ETM_Q29_357237"/>
      <w:bookmarkEnd w:id="7732"/>
      <w:r>
        <w:rPr>
          <w:rFonts w:hint="cs"/>
          <w:rtl/>
          <w:lang w:eastAsia="he-IL"/>
        </w:rPr>
        <w:t>– –</w:t>
      </w:r>
      <w:r w:rsidR="00CE0EBF">
        <w:rPr>
          <w:rFonts w:hint="cs"/>
          <w:rtl/>
          <w:lang w:eastAsia="he-IL"/>
        </w:rPr>
        <w:t xml:space="preserve"> התקהלויות רבות </w:t>
      </w:r>
      <w:bookmarkStart w:id="7733" w:name="_ETM_Q29_364002"/>
      <w:bookmarkEnd w:id="7733"/>
      <w:r w:rsidR="00CE0EBF">
        <w:rPr>
          <w:rFonts w:hint="cs"/>
          <w:rtl/>
          <w:lang w:eastAsia="he-IL"/>
        </w:rPr>
        <w:t xml:space="preserve">משתתפים </w:t>
      </w:r>
      <w:r w:rsidR="00CE0EBF">
        <w:rPr>
          <w:rtl/>
          <w:lang w:eastAsia="he-IL"/>
        </w:rPr>
        <w:t>–</w:t>
      </w:r>
      <w:r w:rsidR="00CE0EBF">
        <w:rPr>
          <w:rFonts w:hint="cs"/>
          <w:rtl/>
          <w:lang w:eastAsia="he-IL"/>
        </w:rPr>
        <w:t xml:space="preserve"> על זה דיברנו, אני לא רוצה להאריך. יש </w:t>
      </w:r>
      <w:bookmarkStart w:id="7734" w:name="_ETM_Q29_370232"/>
      <w:bookmarkEnd w:id="7734"/>
      <w:r w:rsidR="00CE0EBF">
        <w:rPr>
          <w:rFonts w:hint="cs"/>
          <w:rtl/>
          <w:lang w:eastAsia="he-IL"/>
        </w:rPr>
        <w:t xml:space="preserve">לנו מעל 1,000 מקרי הדבקה באירועים וכנסים, ומתוך כמויות האירועים </w:t>
      </w:r>
      <w:bookmarkStart w:id="7735" w:name="_ETM_Q29_371540"/>
      <w:bookmarkEnd w:id="7735"/>
      <w:r w:rsidR="00CE0EBF">
        <w:rPr>
          <w:rFonts w:hint="cs"/>
          <w:rtl/>
          <w:lang w:eastAsia="he-IL"/>
        </w:rPr>
        <w:t xml:space="preserve">שאנחנו מכירים זה אחוז מאוד </w:t>
      </w:r>
      <w:bookmarkStart w:id="7736" w:name="_ETM_Q29_371744"/>
      <w:bookmarkEnd w:id="7736"/>
      <w:r w:rsidR="00CE0EBF">
        <w:rPr>
          <w:rFonts w:hint="cs"/>
          <w:rtl/>
          <w:lang w:eastAsia="he-IL"/>
        </w:rPr>
        <w:t>מאוד גבוה.</w:t>
      </w:r>
    </w:p>
    <w:p w:rsidR="00CE0EBF" w:rsidRDefault="00CE0EBF" w:rsidP="007E3234">
      <w:pPr>
        <w:rPr>
          <w:rtl/>
          <w:lang w:eastAsia="he-IL"/>
        </w:rPr>
      </w:pPr>
      <w:bookmarkStart w:id="7737" w:name="_ETM_Q29_377406"/>
      <w:bookmarkStart w:id="7738" w:name="_ETM_Q29_377487"/>
      <w:bookmarkEnd w:id="7737"/>
      <w:bookmarkEnd w:id="7738"/>
    </w:p>
    <w:p w:rsidR="00CE0EBF" w:rsidRDefault="00CE0EBF" w:rsidP="007E3234">
      <w:pPr>
        <w:rPr>
          <w:rtl/>
          <w:lang w:eastAsia="he-IL"/>
        </w:rPr>
      </w:pPr>
      <w:bookmarkStart w:id="7739" w:name="_ETM_Q29_377573"/>
      <w:bookmarkStart w:id="7740" w:name="_ETM_Q29_377650"/>
      <w:bookmarkEnd w:id="7739"/>
      <w:bookmarkEnd w:id="7740"/>
      <w:r>
        <w:rPr>
          <w:rFonts w:hint="cs"/>
          <w:rtl/>
          <w:lang w:eastAsia="he-IL"/>
        </w:rPr>
        <w:t xml:space="preserve">עוד דבר, ישראל היום </w:t>
      </w:r>
      <w:bookmarkStart w:id="7741" w:name="_ETM_Q29_374459"/>
      <w:bookmarkEnd w:id="7741"/>
      <w:r>
        <w:rPr>
          <w:rFonts w:hint="cs"/>
          <w:rtl/>
          <w:lang w:eastAsia="he-IL"/>
        </w:rPr>
        <w:t xml:space="preserve">נמצאת בתחילת עלייה נוספת בתחלואה, אנחנו רואים את זה. מספר </w:t>
      </w:r>
      <w:bookmarkStart w:id="7742" w:name="_ETM_Q29_382307"/>
      <w:bookmarkEnd w:id="7742"/>
      <w:r>
        <w:rPr>
          <w:rFonts w:hint="cs"/>
          <w:rtl/>
          <w:lang w:eastAsia="he-IL"/>
        </w:rPr>
        <w:t xml:space="preserve">החולים היומיים חצה את רף ה-1,000, מקדם ההכפלה מעל 1, </w:t>
      </w:r>
      <w:bookmarkStart w:id="7743" w:name="_ETM_Q29_381155"/>
      <w:bookmarkEnd w:id="7743"/>
      <w:r>
        <w:rPr>
          <w:rFonts w:hint="cs"/>
          <w:rtl/>
          <w:lang w:eastAsia="he-IL"/>
        </w:rPr>
        <w:t xml:space="preserve">אחוז </w:t>
      </w:r>
      <w:r w:rsidR="00514FFE">
        <w:rPr>
          <w:rFonts w:hint="cs"/>
          <w:rtl/>
          <w:lang w:eastAsia="he-IL"/>
        </w:rPr>
        <w:t>ה</w:t>
      </w:r>
      <w:r>
        <w:rPr>
          <w:rFonts w:hint="cs"/>
          <w:rtl/>
          <w:lang w:eastAsia="he-IL"/>
        </w:rPr>
        <w:t xml:space="preserve">מאומתים גם עולה. כל פתיחה </w:t>
      </w:r>
      <w:r>
        <w:rPr>
          <w:rtl/>
          <w:lang w:eastAsia="he-IL"/>
        </w:rPr>
        <w:t>–</w:t>
      </w:r>
      <w:r>
        <w:rPr>
          <w:rFonts w:hint="cs"/>
          <w:rtl/>
          <w:lang w:eastAsia="he-IL"/>
        </w:rPr>
        <w:t xml:space="preserve"> אתה </w:t>
      </w:r>
      <w:bookmarkStart w:id="7744" w:name="_ETM_Q29_388520"/>
      <w:bookmarkEnd w:id="7744"/>
      <w:r>
        <w:rPr>
          <w:rFonts w:hint="cs"/>
          <w:rtl/>
          <w:lang w:eastAsia="he-IL"/>
        </w:rPr>
        <w:t xml:space="preserve">יודע, אני אפילו לא מדבר על ענף האירועים והחתונות; כל </w:t>
      </w:r>
      <w:bookmarkStart w:id="7745" w:name="_ETM_Q29_388379"/>
      <w:bookmarkEnd w:id="7745"/>
      <w:r>
        <w:rPr>
          <w:rFonts w:hint="cs"/>
          <w:rtl/>
          <w:lang w:eastAsia="he-IL"/>
        </w:rPr>
        <w:t xml:space="preserve">פתיחה היום היא הטלת שמן למדורה, עלייה חדה בתחלואה </w:t>
      </w:r>
      <w:bookmarkStart w:id="7746" w:name="_ETM_Q29_396564"/>
      <w:bookmarkEnd w:id="7746"/>
      <w:r>
        <w:rPr>
          <w:rFonts w:hint="cs"/>
          <w:rtl/>
          <w:lang w:eastAsia="he-IL"/>
        </w:rPr>
        <w:t>ומעגל שמזין את עצמו.</w:t>
      </w:r>
    </w:p>
    <w:p w:rsidR="00CE0EBF" w:rsidRDefault="00CE0EBF" w:rsidP="007E3234">
      <w:pPr>
        <w:rPr>
          <w:rtl/>
          <w:lang w:eastAsia="he-IL"/>
        </w:rPr>
      </w:pPr>
      <w:bookmarkStart w:id="7747" w:name="_ETM_Q29_399524"/>
      <w:bookmarkStart w:id="7748" w:name="_ETM_Q29_399604"/>
      <w:bookmarkEnd w:id="7747"/>
      <w:bookmarkEnd w:id="7748"/>
    </w:p>
    <w:p w:rsidR="00CE0EBF" w:rsidRDefault="00CE0EBF" w:rsidP="007E3234">
      <w:pPr>
        <w:pStyle w:val="af5"/>
        <w:keepNext/>
        <w:rPr>
          <w:rtl/>
        </w:rPr>
      </w:pPr>
      <w:bookmarkStart w:id="7749" w:name="ET_interruption_6044_46"/>
      <w:r w:rsidRPr="00CE4E3A">
        <w:rPr>
          <w:rStyle w:val="TagStyle"/>
          <w:rtl/>
        </w:rPr>
        <w:t xml:space="preserve"> &lt;&lt; קריאה &gt;&gt; </w:t>
      </w:r>
      <w:r>
        <w:rPr>
          <w:rtl/>
        </w:rPr>
        <w:t>אוריאל בוסו (ש"ס):</w:t>
      </w:r>
      <w:r w:rsidRPr="00CE4E3A">
        <w:rPr>
          <w:rStyle w:val="TagStyle"/>
          <w:rtl/>
        </w:rPr>
        <w:t xml:space="preserve"> &lt;&lt; קריאה &gt;&gt;</w:t>
      </w:r>
      <w:r>
        <w:rPr>
          <w:rtl/>
        </w:rPr>
        <w:t xml:space="preserve">   </w:t>
      </w:r>
      <w:bookmarkEnd w:id="7749"/>
    </w:p>
    <w:p w:rsidR="00CE0EBF" w:rsidRDefault="00CE0EBF" w:rsidP="000367BC">
      <w:pPr>
        <w:rPr>
          <w:rtl/>
          <w:lang w:eastAsia="he-IL"/>
        </w:rPr>
      </w:pPr>
    </w:p>
    <w:p w:rsidR="00CE0EBF" w:rsidRPr="00CE4E3A" w:rsidRDefault="000367BC" w:rsidP="007E3234">
      <w:pPr>
        <w:rPr>
          <w:rtl/>
          <w:lang w:eastAsia="he-IL"/>
        </w:rPr>
      </w:pPr>
      <w:bookmarkStart w:id="7750" w:name="_ETM_Q29_397680"/>
      <w:bookmarkEnd w:id="7750"/>
      <w:r>
        <w:rPr>
          <w:rFonts w:hint="cs"/>
          <w:rtl/>
          <w:lang w:eastAsia="he-IL"/>
        </w:rPr>
        <w:t>– – –</w:t>
      </w:r>
    </w:p>
    <w:p w:rsidR="00CE0EBF" w:rsidRDefault="00CE0EBF" w:rsidP="007E3234">
      <w:pPr>
        <w:keepNext/>
        <w:rPr>
          <w:rtl/>
        </w:rPr>
      </w:pPr>
    </w:p>
    <w:p w:rsidR="00CE0EBF" w:rsidRDefault="00CE0EBF" w:rsidP="007E3234">
      <w:pPr>
        <w:pStyle w:val="-"/>
        <w:keepNext/>
        <w:rPr>
          <w:rtl/>
        </w:rPr>
      </w:pPr>
      <w:bookmarkStart w:id="7751" w:name="ET_speakercontinue_5547_47"/>
      <w:r w:rsidRPr="00CE4E3A">
        <w:rPr>
          <w:rStyle w:val="TagStyle"/>
          <w:rtl/>
        </w:rPr>
        <w:t xml:space="preserve"> &lt;&lt; דובר_המשך &gt;&gt; </w:t>
      </w:r>
      <w:r>
        <w:rPr>
          <w:rtl/>
        </w:rPr>
        <w:t>סגן שר הבריאות יואב קיש:</w:t>
      </w:r>
      <w:r w:rsidRPr="00CE4E3A">
        <w:rPr>
          <w:rStyle w:val="TagStyle"/>
          <w:rtl/>
        </w:rPr>
        <w:t xml:space="preserve"> &lt;&lt; דובר_המשך &gt;&gt;</w:t>
      </w:r>
      <w:r>
        <w:rPr>
          <w:rtl/>
        </w:rPr>
        <w:t xml:space="preserve">   </w:t>
      </w:r>
      <w:bookmarkEnd w:id="7751"/>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עכשיו, אני אגיד לך לגבי </w:t>
      </w:r>
      <w:bookmarkStart w:id="7752" w:name="_ETM_Q29_399445"/>
      <w:bookmarkEnd w:id="7752"/>
      <w:r>
        <w:rPr>
          <w:rFonts w:hint="cs"/>
          <w:rtl/>
          <w:lang w:eastAsia="he-IL"/>
        </w:rPr>
        <w:t>האירועים שלא לפי ההנחיות.</w:t>
      </w:r>
    </w:p>
    <w:p w:rsidR="00CE0EBF" w:rsidRDefault="00CE0EBF" w:rsidP="007E3234">
      <w:pPr>
        <w:rPr>
          <w:rtl/>
          <w:lang w:eastAsia="he-IL"/>
        </w:rPr>
      </w:pPr>
      <w:bookmarkStart w:id="7753" w:name="_ETM_Q29_406966"/>
      <w:bookmarkStart w:id="7754" w:name="_ETM_Q29_407050"/>
      <w:bookmarkEnd w:id="7753"/>
      <w:bookmarkEnd w:id="7754"/>
    </w:p>
    <w:p w:rsidR="00CE0EBF" w:rsidRDefault="00CE0EBF" w:rsidP="007E3234">
      <w:pPr>
        <w:pStyle w:val="af5"/>
        <w:keepNext/>
        <w:rPr>
          <w:rtl/>
        </w:rPr>
      </w:pPr>
      <w:bookmarkStart w:id="7755" w:name="ET_interruption_5291_48"/>
      <w:r w:rsidRPr="00CE4E3A">
        <w:rPr>
          <w:rStyle w:val="TagStyle"/>
          <w:rtl/>
        </w:rPr>
        <w:t xml:space="preserve"> &lt;&lt; קריאה &gt;&gt; </w:t>
      </w:r>
      <w:r>
        <w:rPr>
          <w:rtl/>
        </w:rPr>
        <w:t>בצלאל סמוטריץ' (ימינה):</w:t>
      </w:r>
      <w:r w:rsidRPr="00CE4E3A">
        <w:rPr>
          <w:rStyle w:val="TagStyle"/>
          <w:rtl/>
        </w:rPr>
        <w:t xml:space="preserve"> &lt;&lt; קריאה &gt;&gt;</w:t>
      </w:r>
      <w:r>
        <w:rPr>
          <w:rtl/>
        </w:rPr>
        <w:t xml:space="preserve">   </w:t>
      </w:r>
      <w:bookmarkEnd w:id="7755"/>
    </w:p>
    <w:p w:rsidR="00CE0EBF" w:rsidRDefault="00CE0EBF" w:rsidP="000367BC">
      <w:pPr>
        <w:rPr>
          <w:rtl/>
          <w:lang w:eastAsia="he-IL"/>
        </w:rPr>
      </w:pPr>
    </w:p>
    <w:p w:rsidR="00CE0EBF" w:rsidRDefault="00CE0EBF" w:rsidP="007E3234">
      <w:pPr>
        <w:rPr>
          <w:rtl/>
          <w:lang w:eastAsia="he-IL"/>
        </w:rPr>
      </w:pPr>
      <w:bookmarkStart w:id="7756" w:name="_ETM_Q29_405001"/>
      <w:bookmarkEnd w:id="7756"/>
      <w:r>
        <w:rPr>
          <w:rFonts w:hint="cs"/>
          <w:rtl/>
          <w:lang w:eastAsia="he-IL"/>
        </w:rPr>
        <w:t>יואב, פתחנו קניונים, נכון?</w:t>
      </w:r>
      <w:bookmarkStart w:id="7757" w:name="_ETM_Q29_408887"/>
      <w:bookmarkEnd w:id="7757"/>
    </w:p>
    <w:p w:rsidR="00CE0EBF" w:rsidRDefault="00CE0EBF" w:rsidP="007E3234">
      <w:pPr>
        <w:rPr>
          <w:rtl/>
          <w:lang w:eastAsia="he-IL"/>
        </w:rPr>
      </w:pPr>
      <w:bookmarkStart w:id="7758" w:name="_ETM_Q29_409052"/>
      <w:bookmarkEnd w:id="7758"/>
    </w:p>
    <w:p w:rsidR="00CE0EBF" w:rsidRDefault="00CE0EBF" w:rsidP="007E3234">
      <w:pPr>
        <w:pStyle w:val="-"/>
        <w:keepNext/>
        <w:rPr>
          <w:rtl/>
        </w:rPr>
      </w:pPr>
      <w:bookmarkStart w:id="7759" w:name="ET_speakercontinue_5547_49"/>
      <w:r w:rsidRPr="00CE4E3A">
        <w:rPr>
          <w:rStyle w:val="TagStyle"/>
          <w:rtl/>
        </w:rPr>
        <w:t xml:space="preserve"> &lt;&lt; דובר_המשך &gt;&gt; </w:t>
      </w:r>
      <w:r>
        <w:rPr>
          <w:rtl/>
        </w:rPr>
        <w:t>סגן שר הבריאות יואב קיש:</w:t>
      </w:r>
      <w:r w:rsidRPr="00CE4E3A">
        <w:rPr>
          <w:rStyle w:val="TagStyle"/>
          <w:rtl/>
        </w:rPr>
        <w:t xml:space="preserve"> &lt;&lt; דובר_המשך &gt;&gt;</w:t>
      </w:r>
      <w:r>
        <w:rPr>
          <w:rtl/>
        </w:rPr>
        <w:t xml:space="preserve">   </w:t>
      </w:r>
      <w:bookmarkEnd w:id="7759"/>
    </w:p>
    <w:p w:rsidR="00CE0EBF" w:rsidRDefault="00CE0EBF" w:rsidP="000367BC">
      <w:pPr>
        <w:rPr>
          <w:rtl/>
          <w:lang w:eastAsia="he-IL"/>
        </w:rPr>
      </w:pPr>
    </w:p>
    <w:p w:rsidR="00CE0EBF" w:rsidRDefault="00CE0EBF" w:rsidP="007E3234">
      <w:pPr>
        <w:rPr>
          <w:rtl/>
          <w:lang w:eastAsia="he-IL"/>
        </w:rPr>
      </w:pPr>
      <w:bookmarkStart w:id="7760" w:name="_ETM_Q29_409790"/>
      <w:bookmarkEnd w:id="7760"/>
      <w:r>
        <w:rPr>
          <w:rFonts w:hint="cs"/>
          <w:rtl/>
          <w:lang w:eastAsia="he-IL"/>
        </w:rPr>
        <w:t xml:space="preserve">לא פתחנו </w:t>
      </w:r>
      <w:bookmarkStart w:id="7761" w:name="_ETM_Q29_410815"/>
      <w:bookmarkEnd w:id="7761"/>
      <w:r>
        <w:rPr>
          <w:rFonts w:hint="cs"/>
          <w:rtl/>
          <w:lang w:eastAsia="he-IL"/>
        </w:rPr>
        <w:t>קניונים, ואם אתה שואל אותי אז לא צריך לפתוח קניונים.</w:t>
      </w:r>
      <w:bookmarkStart w:id="7762" w:name="_ETM_Q29_411889"/>
      <w:bookmarkEnd w:id="7762"/>
      <w:r>
        <w:rPr>
          <w:rFonts w:hint="cs"/>
          <w:rtl/>
          <w:lang w:eastAsia="he-IL"/>
        </w:rPr>
        <w:t xml:space="preserve"> בסדר?</w:t>
      </w:r>
      <w:bookmarkStart w:id="7763" w:name="_ETM_Q29_412698"/>
      <w:bookmarkEnd w:id="7763"/>
    </w:p>
    <w:p w:rsidR="00CE0EBF" w:rsidRDefault="00CE0EBF" w:rsidP="007E3234">
      <w:pPr>
        <w:rPr>
          <w:rtl/>
          <w:lang w:eastAsia="he-IL"/>
        </w:rPr>
      </w:pPr>
      <w:bookmarkStart w:id="7764" w:name="_ETM_Q29_412780"/>
      <w:bookmarkEnd w:id="7764"/>
    </w:p>
    <w:p w:rsidR="00CE0EBF" w:rsidRDefault="00CE0EBF" w:rsidP="007E3234">
      <w:pPr>
        <w:pStyle w:val="af5"/>
        <w:keepNext/>
        <w:rPr>
          <w:rtl/>
        </w:rPr>
      </w:pPr>
      <w:bookmarkStart w:id="7765" w:name="ET_interruption_5291_50"/>
      <w:r w:rsidRPr="00CE4E3A">
        <w:rPr>
          <w:rStyle w:val="TagStyle"/>
          <w:rtl/>
        </w:rPr>
        <w:t xml:space="preserve"> &lt;&lt; קריאה &gt;&gt; </w:t>
      </w:r>
      <w:r>
        <w:rPr>
          <w:rtl/>
        </w:rPr>
        <w:t>בצלאל סמוטריץ' (ימינה):</w:t>
      </w:r>
      <w:r w:rsidRPr="00CE4E3A">
        <w:rPr>
          <w:rStyle w:val="TagStyle"/>
          <w:rtl/>
        </w:rPr>
        <w:t xml:space="preserve"> &lt;&lt; קריאה &gt;&gt;</w:t>
      </w:r>
      <w:r>
        <w:rPr>
          <w:rtl/>
        </w:rPr>
        <w:t xml:space="preserve">   </w:t>
      </w:r>
      <w:bookmarkEnd w:id="776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רק שנייה </w:t>
      </w:r>
      <w:r>
        <w:rPr>
          <w:rtl/>
          <w:lang w:eastAsia="he-IL"/>
        </w:rPr>
        <w:t>–</w:t>
      </w:r>
      <w:r>
        <w:rPr>
          <w:rFonts w:hint="cs"/>
          <w:rtl/>
          <w:lang w:eastAsia="he-IL"/>
        </w:rPr>
        <w:t xml:space="preserve"> פתחו, נכון?</w:t>
      </w:r>
      <w:bookmarkStart w:id="7766" w:name="_ETM_Q29_414239"/>
      <w:bookmarkEnd w:id="7766"/>
    </w:p>
    <w:p w:rsidR="00CE0EBF" w:rsidRDefault="00CE0EBF" w:rsidP="007E3234">
      <w:pPr>
        <w:rPr>
          <w:rtl/>
          <w:lang w:eastAsia="he-IL"/>
        </w:rPr>
      </w:pPr>
      <w:bookmarkStart w:id="7767" w:name="_ETM_Q29_414331"/>
      <w:bookmarkEnd w:id="7767"/>
    </w:p>
    <w:p w:rsidR="00CE0EBF" w:rsidRDefault="00CE0EBF" w:rsidP="007E3234">
      <w:pPr>
        <w:pStyle w:val="-"/>
        <w:keepNext/>
        <w:rPr>
          <w:rtl/>
        </w:rPr>
      </w:pPr>
      <w:bookmarkStart w:id="7768" w:name="ET_speakercontinue_5547_51"/>
      <w:r w:rsidRPr="00CE4E3A">
        <w:rPr>
          <w:rStyle w:val="TagStyle"/>
          <w:rtl/>
        </w:rPr>
        <w:t xml:space="preserve"> &lt;&lt; דובר_המשך &gt;&gt; </w:t>
      </w:r>
      <w:r>
        <w:rPr>
          <w:rtl/>
        </w:rPr>
        <w:t>סגן שר הבריאות יואב קיש:</w:t>
      </w:r>
      <w:r w:rsidRPr="00CE4E3A">
        <w:rPr>
          <w:rStyle w:val="TagStyle"/>
          <w:rtl/>
        </w:rPr>
        <w:t xml:space="preserve"> &lt;&lt; דובר_המשך &gt;&gt;</w:t>
      </w:r>
      <w:r>
        <w:rPr>
          <w:rtl/>
        </w:rPr>
        <w:t xml:space="preserve">   </w:t>
      </w:r>
      <w:bookmarkEnd w:id="7768"/>
    </w:p>
    <w:p w:rsidR="00CE0EBF" w:rsidRDefault="00CE0EBF" w:rsidP="000367BC">
      <w:pPr>
        <w:rPr>
          <w:rtl/>
          <w:lang w:eastAsia="he-IL"/>
        </w:rPr>
      </w:pPr>
    </w:p>
    <w:p w:rsidR="00CE0EBF" w:rsidRDefault="00CE0EBF" w:rsidP="007E3234">
      <w:pPr>
        <w:rPr>
          <w:rtl/>
          <w:lang w:eastAsia="he-IL"/>
        </w:rPr>
      </w:pPr>
      <w:bookmarkStart w:id="7769" w:name="_ETM_Q29_415095"/>
      <w:bookmarkEnd w:id="7769"/>
      <w:r>
        <w:rPr>
          <w:rFonts w:hint="cs"/>
          <w:rtl/>
          <w:lang w:eastAsia="he-IL"/>
        </w:rPr>
        <w:t>לא פתחו. לא פתחו, פיילוט.</w:t>
      </w:r>
    </w:p>
    <w:p w:rsidR="00CE0EBF" w:rsidRDefault="00CE0EBF" w:rsidP="007E3234">
      <w:pPr>
        <w:keepNext/>
        <w:rPr>
          <w:rtl/>
        </w:rPr>
      </w:pPr>
      <w:bookmarkStart w:id="7770" w:name="_ETM_Q29_416933"/>
      <w:bookmarkStart w:id="7771" w:name="_ETM_Q29_417023"/>
      <w:bookmarkStart w:id="7772" w:name="ET_yor_6069_52"/>
      <w:bookmarkEnd w:id="7770"/>
      <w:bookmarkEnd w:id="7771"/>
    </w:p>
    <w:p w:rsidR="00CE0EBF" w:rsidRDefault="00CE0EBF" w:rsidP="007E3234">
      <w:pPr>
        <w:pStyle w:val="af5"/>
        <w:keepNext/>
        <w:rPr>
          <w:rtl/>
        </w:rPr>
      </w:pPr>
      <w:bookmarkStart w:id="7773" w:name="ET_interruption_5291_53"/>
      <w:r w:rsidRPr="00CE4E3A">
        <w:rPr>
          <w:rStyle w:val="TagStyle"/>
          <w:rtl/>
        </w:rPr>
        <w:t xml:space="preserve"> &lt;&lt; קריאה &gt;&gt; </w:t>
      </w:r>
      <w:r>
        <w:rPr>
          <w:rtl/>
        </w:rPr>
        <w:t>בצלאל סמוטריץ' (ימינה):</w:t>
      </w:r>
      <w:r w:rsidRPr="00CE4E3A">
        <w:rPr>
          <w:rStyle w:val="TagStyle"/>
          <w:rtl/>
        </w:rPr>
        <w:t xml:space="preserve"> &lt;&lt; קריאה &gt;&gt;</w:t>
      </w:r>
      <w:r>
        <w:rPr>
          <w:rtl/>
        </w:rPr>
        <w:t xml:space="preserve">   </w:t>
      </w:r>
      <w:bookmarkEnd w:id="7773"/>
    </w:p>
    <w:p w:rsidR="00CE0EBF" w:rsidRDefault="00CE0EBF" w:rsidP="000367BC">
      <w:pPr>
        <w:rPr>
          <w:rtl/>
        </w:rPr>
      </w:pPr>
    </w:p>
    <w:p w:rsidR="00CE0EBF" w:rsidRDefault="00CE0EBF" w:rsidP="00514FFE">
      <w:pPr>
        <w:rPr>
          <w:rtl/>
        </w:rPr>
      </w:pPr>
      <w:r>
        <w:rPr>
          <w:rFonts w:hint="cs"/>
          <w:rtl/>
        </w:rPr>
        <w:t xml:space="preserve">למה? כי </w:t>
      </w:r>
      <w:bookmarkStart w:id="7774" w:name="_ETM_Q29_417650"/>
      <w:bookmarkEnd w:id="7774"/>
      <w:r>
        <w:rPr>
          <w:rFonts w:hint="cs"/>
          <w:rtl/>
        </w:rPr>
        <w:t xml:space="preserve">הבינו שעם כל הכבוד לבריאות, וזה מסוכן, </w:t>
      </w:r>
      <w:bookmarkStart w:id="7775" w:name="_ETM_Q29_421015"/>
      <w:bookmarkEnd w:id="7775"/>
      <w:r>
        <w:rPr>
          <w:rFonts w:hint="cs"/>
          <w:rtl/>
        </w:rPr>
        <w:t xml:space="preserve">אין מה לעשות, יש כלכלה, יש פרנסה ואין ברירה, צריך </w:t>
      </w:r>
      <w:bookmarkStart w:id="7776" w:name="_ETM_Q29_421251"/>
      <w:bookmarkEnd w:id="7776"/>
      <w:r>
        <w:rPr>
          <w:rFonts w:hint="cs"/>
          <w:rtl/>
        </w:rPr>
        <w:t>לאזן. מנסים בפיילוט לייצר איזון</w:t>
      </w:r>
      <w:r w:rsidR="00514FFE">
        <w:rPr>
          <w:rFonts w:hint="cs"/>
          <w:rtl/>
        </w:rPr>
        <w:t>,</w:t>
      </w:r>
      <w:r>
        <w:rPr>
          <w:rFonts w:hint="cs"/>
          <w:rtl/>
        </w:rPr>
        <w:t xml:space="preserve"> ואותו דבר עשו עם האי </w:t>
      </w:r>
      <w:bookmarkStart w:id="7777" w:name="_ETM_Q29_423833"/>
      <w:bookmarkEnd w:id="7777"/>
      <w:r>
        <w:rPr>
          <w:rFonts w:hint="cs"/>
          <w:rtl/>
        </w:rPr>
        <w:t>הירוק באילת</w:t>
      </w:r>
      <w:r w:rsidR="00514FFE">
        <w:rPr>
          <w:rFonts w:hint="cs"/>
          <w:rtl/>
        </w:rPr>
        <w:t>.</w:t>
      </w:r>
    </w:p>
    <w:p w:rsidR="00CE0EBF" w:rsidRDefault="00CE0EBF" w:rsidP="007E3234">
      <w:pPr>
        <w:rPr>
          <w:rtl/>
        </w:rPr>
      </w:pPr>
      <w:bookmarkStart w:id="7778" w:name="_ETM_Q29_429281"/>
      <w:bookmarkStart w:id="7779" w:name="_ETM_Q29_429363"/>
      <w:bookmarkEnd w:id="7778"/>
      <w:bookmarkEnd w:id="7779"/>
    </w:p>
    <w:p w:rsidR="00CE0EBF" w:rsidRDefault="00CE0EBF" w:rsidP="007E3234">
      <w:pPr>
        <w:pStyle w:val="-"/>
        <w:keepNext/>
        <w:rPr>
          <w:rtl/>
        </w:rPr>
      </w:pPr>
      <w:bookmarkStart w:id="7780" w:name="ET_speakercontinue_5547_54"/>
      <w:r w:rsidRPr="00CE4E3A">
        <w:rPr>
          <w:rStyle w:val="TagStyle"/>
          <w:rtl/>
        </w:rPr>
        <w:t xml:space="preserve"> &lt;&lt; דובר_המשך &gt;&gt; </w:t>
      </w:r>
      <w:r>
        <w:rPr>
          <w:rtl/>
        </w:rPr>
        <w:t>סגן שר הבריאות יואב קיש:</w:t>
      </w:r>
      <w:r w:rsidRPr="00CE4E3A">
        <w:rPr>
          <w:rStyle w:val="TagStyle"/>
          <w:rtl/>
        </w:rPr>
        <w:t xml:space="preserve"> &lt;&lt; דובר_המשך &gt;&gt;</w:t>
      </w:r>
      <w:r>
        <w:rPr>
          <w:rtl/>
        </w:rPr>
        <w:t xml:space="preserve">   </w:t>
      </w:r>
      <w:bookmarkEnd w:id="7780"/>
    </w:p>
    <w:p w:rsidR="00CE0EBF" w:rsidRDefault="00CE0EBF" w:rsidP="000367BC">
      <w:pPr>
        <w:rPr>
          <w:rtl/>
        </w:rPr>
      </w:pPr>
    </w:p>
    <w:p w:rsidR="00CE0EBF" w:rsidRDefault="00CE0EBF" w:rsidP="007E3234">
      <w:pPr>
        <w:rPr>
          <w:rtl/>
        </w:rPr>
      </w:pPr>
      <w:bookmarkStart w:id="7781" w:name="_ETM_Q29_430224"/>
      <w:bookmarkEnd w:id="7781"/>
      <w:r>
        <w:rPr>
          <w:rFonts w:hint="cs"/>
          <w:rtl/>
        </w:rPr>
        <w:t>אתה יודע איפה הבעיה?</w:t>
      </w:r>
      <w:bookmarkStart w:id="7782" w:name="_ETM_Q29_426386"/>
      <w:bookmarkEnd w:id="7782"/>
    </w:p>
    <w:p w:rsidR="00CE0EBF" w:rsidRDefault="00CE0EBF" w:rsidP="007E3234">
      <w:pPr>
        <w:rPr>
          <w:rtl/>
        </w:rPr>
      </w:pPr>
      <w:bookmarkStart w:id="7783" w:name="_ETM_Q29_426453"/>
      <w:bookmarkEnd w:id="7783"/>
    </w:p>
    <w:p w:rsidR="00CE0EBF" w:rsidRDefault="00CE0EBF" w:rsidP="007E3234">
      <w:pPr>
        <w:pStyle w:val="af5"/>
        <w:keepNext/>
        <w:rPr>
          <w:rtl/>
        </w:rPr>
      </w:pPr>
      <w:bookmarkStart w:id="7784" w:name="ET_interruption_5291_55"/>
      <w:r w:rsidRPr="00CE4E3A">
        <w:rPr>
          <w:rStyle w:val="TagStyle"/>
          <w:rtl/>
        </w:rPr>
        <w:t xml:space="preserve"> &lt;&lt; קריאה &gt;&gt; </w:t>
      </w:r>
      <w:r>
        <w:rPr>
          <w:rtl/>
        </w:rPr>
        <w:t>בצלאל סמוטריץ' (ימינה):</w:t>
      </w:r>
      <w:r w:rsidRPr="00CE4E3A">
        <w:rPr>
          <w:rStyle w:val="TagStyle"/>
          <w:rtl/>
        </w:rPr>
        <w:t xml:space="preserve"> &lt;&lt; קריאה &gt;&gt;</w:t>
      </w:r>
      <w:r>
        <w:rPr>
          <w:rtl/>
        </w:rPr>
        <w:t xml:space="preserve">   </w:t>
      </w:r>
      <w:bookmarkEnd w:id="7784"/>
    </w:p>
    <w:p w:rsidR="00CE0EBF" w:rsidRDefault="00CE0EBF" w:rsidP="000367BC">
      <w:pPr>
        <w:rPr>
          <w:rtl/>
        </w:rPr>
      </w:pPr>
    </w:p>
    <w:p w:rsidR="00CE0EBF" w:rsidRDefault="00CE0EBF" w:rsidP="007E3234">
      <w:pPr>
        <w:rPr>
          <w:rtl/>
        </w:rPr>
      </w:pPr>
      <w:bookmarkStart w:id="7785" w:name="_ETM_Q29_430593"/>
      <w:bookmarkEnd w:id="7785"/>
      <w:r>
        <w:rPr>
          <w:rFonts w:hint="cs"/>
          <w:rtl/>
        </w:rPr>
        <w:t xml:space="preserve">אם הערך </w:t>
      </w:r>
      <w:bookmarkStart w:id="7786" w:name="_ETM_Q29_427992"/>
      <w:bookmarkEnd w:id="7786"/>
      <w:r>
        <w:rPr>
          <w:rFonts w:hint="cs"/>
          <w:rtl/>
        </w:rPr>
        <w:t xml:space="preserve">הזה של חתונה, במינימום נורמלי </w:t>
      </w:r>
      <w:r>
        <w:rPr>
          <w:rFonts w:hint="eastAsia"/>
          <w:rtl/>
        </w:rPr>
        <w:t xml:space="preserve">– </w:t>
      </w:r>
      <w:r>
        <w:rPr>
          <w:rFonts w:hint="cs"/>
          <w:rtl/>
        </w:rPr>
        <w:t xml:space="preserve">אני מסכים איתך, אין איסור, </w:t>
      </w:r>
      <w:bookmarkStart w:id="7787" w:name="_ETM_Q29_433869"/>
      <w:bookmarkEnd w:id="7787"/>
      <w:r>
        <w:rPr>
          <w:rFonts w:hint="cs"/>
          <w:rtl/>
        </w:rPr>
        <w:t xml:space="preserve">אנחנו לא יוונים, חס וחלילה, אבל אם חתונה הייתה ערך </w:t>
      </w:r>
      <w:bookmarkStart w:id="7788" w:name="_ETM_Q29_434303"/>
      <w:bookmarkEnd w:id="7788"/>
      <w:r>
        <w:rPr>
          <w:rFonts w:hint="cs"/>
          <w:rtl/>
        </w:rPr>
        <w:t xml:space="preserve">חשוב, אז במסגרת ניהול הסיכונים, עוד פעם, עם פונקציות מסוימות ועם שוטר </w:t>
      </w:r>
      <w:r w:rsidR="000367BC">
        <w:rPr>
          <w:rFonts w:hint="cs"/>
          <w:rtl/>
        </w:rPr>
        <w:t>– –</w:t>
      </w:r>
    </w:p>
    <w:p w:rsidR="00CE0EBF" w:rsidRDefault="00CE0EBF" w:rsidP="007E3234">
      <w:pPr>
        <w:rPr>
          <w:rtl/>
        </w:rPr>
      </w:pPr>
      <w:bookmarkStart w:id="7789" w:name="_ETM_Q29_438696"/>
      <w:bookmarkStart w:id="7790" w:name="_ETM_Q29_438791"/>
      <w:bookmarkEnd w:id="7789"/>
      <w:bookmarkEnd w:id="7790"/>
    </w:p>
    <w:p w:rsidR="00CE0EBF" w:rsidRDefault="00CE0EBF" w:rsidP="007E3234">
      <w:pPr>
        <w:pStyle w:val="-"/>
        <w:keepNext/>
        <w:rPr>
          <w:rtl/>
        </w:rPr>
      </w:pPr>
      <w:bookmarkStart w:id="7791" w:name="ET_speakercontinue_5547_56"/>
      <w:r w:rsidRPr="00CE4E3A">
        <w:rPr>
          <w:rStyle w:val="TagStyle"/>
          <w:rtl/>
        </w:rPr>
        <w:t xml:space="preserve"> &lt;&lt; דובר_המשך &gt;&gt; </w:t>
      </w:r>
      <w:r>
        <w:rPr>
          <w:rtl/>
        </w:rPr>
        <w:t>סגן שר הבריאות יואב קיש:</w:t>
      </w:r>
      <w:r w:rsidRPr="00CE4E3A">
        <w:rPr>
          <w:rStyle w:val="TagStyle"/>
          <w:rtl/>
        </w:rPr>
        <w:t xml:space="preserve"> &lt;&lt; דובר_המשך &gt;&gt;</w:t>
      </w:r>
      <w:r>
        <w:rPr>
          <w:rtl/>
        </w:rPr>
        <w:t xml:space="preserve">   </w:t>
      </w:r>
      <w:bookmarkEnd w:id="7791"/>
    </w:p>
    <w:p w:rsidR="00CE0EBF" w:rsidRDefault="00CE0EBF" w:rsidP="000367BC">
      <w:pPr>
        <w:rPr>
          <w:rtl/>
        </w:rPr>
      </w:pPr>
    </w:p>
    <w:p w:rsidR="00CE0EBF" w:rsidRDefault="00CE0EBF" w:rsidP="007E3234">
      <w:pPr>
        <w:rPr>
          <w:rtl/>
        </w:rPr>
      </w:pPr>
      <w:bookmarkStart w:id="7792" w:name="_ETM_Q29_439616"/>
      <w:bookmarkEnd w:id="7792"/>
      <w:r>
        <w:rPr>
          <w:rFonts w:hint="cs"/>
          <w:rtl/>
        </w:rPr>
        <w:t xml:space="preserve">אבל אני אגיד לך איפה ההבדל </w:t>
      </w:r>
      <w:bookmarkStart w:id="7793" w:name="_ETM_Q29_445304"/>
      <w:bookmarkEnd w:id="7793"/>
      <w:r>
        <w:rPr>
          <w:rFonts w:hint="cs"/>
          <w:rtl/>
        </w:rPr>
        <w:t>בין חתונה לקניונים.</w:t>
      </w:r>
    </w:p>
    <w:p w:rsidR="00CE0EBF" w:rsidRDefault="00CE0EBF" w:rsidP="007E3234">
      <w:pPr>
        <w:rPr>
          <w:rtl/>
        </w:rPr>
      </w:pPr>
    </w:p>
    <w:p w:rsidR="00CE0EBF" w:rsidRDefault="00CE0EBF" w:rsidP="007E3234">
      <w:pPr>
        <w:pStyle w:val="af5"/>
        <w:keepNext/>
        <w:rPr>
          <w:rtl/>
        </w:rPr>
      </w:pPr>
      <w:bookmarkStart w:id="7794" w:name="ET_interruption_5291_57"/>
      <w:r w:rsidRPr="00CE4E3A">
        <w:rPr>
          <w:rStyle w:val="TagStyle"/>
          <w:rtl/>
        </w:rPr>
        <w:t xml:space="preserve"> &lt;&lt; קריאה &gt;&gt; </w:t>
      </w:r>
      <w:r>
        <w:rPr>
          <w:rtl/>
        </w:rPr>
        <w:t>בצלאל סמוטריץ' (ימינה):</w:t>
      </w:r>
      <w:r w:rsidRPr="00CE4E3A">
        <w:rPr>
          <w:rStyle w:val="TagStyle"/>
          <w:rtl/>
        </w:rPr>
        <w:t xml:space="preserve"> &lt;&lt; קריאה &gt;&gt;</w:t>
      </w:r>
      <w:r>
        <w:rPr>
          <w:rtl/>
        </w:rPr>
        <w:t xml:space="preserve">   </w:t>
      </w:r>
      <w:bookmarkEnd w:id="7794"/>
    </w:p>
    <w:p w:rsidR="00CE0EBF" w:rsidRDefault="00CE0EBF" w:rsidP="000367BC">
      <w:pPr>
        <w:rPr>
          <w:rtl/>
        </w:rPr>
      </w:pPr>
    </w:p>
    <w:p w:rsidR="00CE0EBF" w:rsidRDefault="000367BC" w:rsidP="007E3234">
      <w:pPr>
        <w:rPr>
          <w:rtl/>
        </w:rPr>
      </w:pPr>
      <w:bookmarkStart w:id="7795" w:name="_ETM_Q29_444306"/>
      <w:bookmarkEnd w:id="7795"/>
      <w:r>
        <w:rPr>
          <w:rFonts w:hint="cs"/>
          <w:rtl/>
        </w:rPr>
        <w:t>– – –</w:t>
      </w:r>
      <w:r w:rsidR="00CE0EBF">
        <w:rPr>
          <w:rFonts w:hint="cs"/>
          <w:rtl/>
        </w:rPr>
        <w:t xml:space="preserve"> </w:t>
      </w:r>
    </w:p>
    <w:p w:rsidR="00CE0EBF" w:rsidRDefault="00CE0EBF" w:rsidP="007E3234">
      <w:pPr>
        <w:rPr>
          <w:rtl/>
        </w:rPr>
      </w:pPr>
      <w:bookmarkStart w:id="7796" w:name="_ETM_Q29_445269"/>
      <w:bookmarkStart w:id="7797" w:name="_ETM_Q29_445352"/>
      <w:bookmarkEnd w:id="7796"/>
      <w:bookmarkEnd w:id="7797"/>
    </w:p>
    <w:p w:rsidR="00CE0EBF" w:rsidRDefault="00CE0EBF" w:rsidP="007E3234">
      <w:pPr>
        <w:pStyle w:val="-"/>
        <w:keepNext/>
        <w:rPr>
          <w:rtl/>
        </w:rPr>
      </w:pPr>
      <w:bookmarkStart w:id="7798" w:name="ET_speakercontinue_5547_58"/>
      <w:r w:rsidRPr="00CE4E3A">
        <w:rPr>
          <w:rStyle w:val="TagStyle"/>
          <w:rtl/>
        </w:rPr>
        <w:t xml:space="preserve"> &lt;&lt; דובר_המשך &gt;&gt; </w:t>
      </w:r>
      <w:r>
        <w:rPr>
          <w:rtl/>
        </w:rPr>
        <w:t>סגן שר הבריאות יואב קיש:</w:t>
      </w:r>
      <w:r w:rsidRPr="00CE4E3A">
        <w:rPr>
          <w:rStyle w:val="TagStyle"/>
          <w:rtl/>
        </w:rPr>
        <w:t xml:space="preserve"> &lt;&lt; דובר_המשך &gt;&gt;</w:t>
      </w:r>
      <w:r>
        <w:rPr>
          <w:rtl/>
        </w:rPr>
        <w:t xml:space="preserve">   </w:t>
      </w:r>
      <w:bookmarkEnd w:id="7798"/>
    </w:p>
    <w:p w:rsidR="00CE0EBF" w:rsidRDefault="00CE0EBF" w:rsidP="000367BC">
      <w:pPr>
        <w:rPr>
          <w:rtl/>
        </w:rPr>
      </w:pPr>
    </w:p>
    <w:p w:rsidR="00CE0EBF" w:rsidRDefault="00CE0EBF" w:rsidP="007E3234">
      <w:pPr>
        <w:rPr>
          <w:rtl/>
        </w:rPr>
      </w:pPr>
      <w:bookmarkStart w:id="7799" w:name="_ETM_Q29_446114"/>
      <w:bookmarkStart w:id="7800" w:name="_ETM_Q29_446754"/>
      <w:bookmarkEnd w:id="7799"/>
      <w:bookmarkEnd w:id="7800"/>
      <w:r>
        <w:rPr>
          <w:rFonts w:hint="cs"/>
          <w:rtl/>
        </w:rPr>
        <w:t xml:space="preserve">חתונה יותר חשובה מקניונים, אני אומר לך. לא החתונה, </w:t>
      </w:r>
      <w:bookmarkStart w:id="7801" w:name="_ETM_Q29_449701"/>
      <w:bookmarkEnd w:id="7801"/>
      <w:r>
        <w:rPr>
          <w:rFonts w:hint="cs"/>
          <w:rtl/>
        </w:rPr>
        <w:t xml:space="preserve">האיסור עצמו </w:t>
      </w:r>
      <w:r>
        <w:rPr>
          <w:rFonts w:hint="eastAsia"/>
          <w:rtl/>
        </w:rPr>
        <w:t xml:space="preserve">– </w:t>
      </w:r>
      <w:r>
        <w:rPr>
          <w:rFonts w:hint="cs"/>
          <w:rtl/>
        </w:rPr>
        <w:t>השותפות והשמחה בחתונה יותר חשובים לי מקניונים.</w:t>
      </w:r>
    </w:p>
    <w:p w:rsidR="00CE0EBF" w:rsidRDefault="00CE0EBF" w:rsidP="007E3234">
      <w:pPr>
        <w:rPr>
          <w:rtl/>
        </w:rPr>
      </w:pPr>
    </w:p>
    <w:p w:rsidR="00CE0EBF" w:rsidRDefault="00CE0EBF" w:rsidP="007E3234">
      <w:pPr>
        <w:pStyle w:val="af5"/>
        <w:keepNext/>
        <w:rPr>
          <w:rtl/>
        </w:rPr>
      </w:pPr>
      <w:bookmarkStart w:id="7802" w:name="ET_interruption_5291_59"/>
      <w:r w:rsidRPr="00CE4E3A">
        <w:rPr>
          <w:rStyle w:val="TagStyle"/>
          <w:rtl/>
        </w:rPr>
        <w:t xml:space="preserve"> &lt;&lt; קריאה &gt;&gt; </w:t>
      </w:r>
      <w:r>
        <w:rPr>
          <w:rtl/>
        </w:rPr>
        <w:t>בצלאל סמוטריץ' (ימינה):</w:t>
      </w:r>
      <w:r w:rsidRPr="00CE4E3A">
        <w:rPr>
          <w:rStyle w:val="TagStyle"/>
          <w:rtl/>
        </w:rPr>
        <w:t xml:space="preserve"> &lt;&lt; קריאה &gt;&gt;</w:t>
      </w:r>
      <w:r>
        <w:rPr>
          <w:rtl/>
        </w:rPr>
        <w:t xml:space="preserve">   </w:t>
      </w:r>
      <w:bookmarkEnd w:id="7802"/>
    </w:p>
    <w:p w:rsidR="00CE0EBF" w:rsidRDefault="00CE0EBF" w:rsidP="000367BC">
      <w:pPr>
        <w:rPr>
          <w:rtl/>
        </w:rPr>
      </w:pPr>
    </w:p>
    <w:p w:rsidR="00CE0EBF" w:rsidRDefault="00CE0EBF" w:rsidP="007E3234">
      <w:pPr>
        <w:rPr>
          <w:rtl/>
        </w:rPr>
      </w:pPr>
      <w:r>
        <w:rPr>
          <w:rFonts w:hint="cs"/>
          <w:rtl/>
        </w:rPr>
        <w:t xml:space="preserve">אז למה </w:t>
      </w:r>
      <w:bookmarkStart w:id="7803" w:name="_ETM_Q29_450973"/>
      <w:bookmarkEnd w:id="7803"/>
      <w:r>
        <w:rPr>
          <w:rFonts w:hint="cs"/>
          <w:rtl/>
        </w:rPr>
        <w:t>זה לא?</w:t>
      </w:r>
      <w:bookmarkStart w:id="7804" w:name="_ETM_Q29_451868"/>
      <w:bookmarkEnd w:id="7804"/>
    </w:p>
    <w:p w:rsidR="00CE0EBF" w:rsidRDefault="00CE0EBF" w:rsidP="007E3234">
      <w:pPr>
        <w:rPr>
          <w:rtl/>
        </w:rPr>
      </w:pPr>
      <w:bookmarkStart w:id="7805" w:name="_ETM_Q29_451951"/>
      <w:bookmarkEnd w:id="7805"/>
    </w:p>
    <w:p w:rsidR="00CE0EBF" w:rsidRDefault="00CE0EBF" w:rsidP="007E3234">
      <w:pPr>
        <w:pStyle w:val="-"/>
        <w:keepNext/>
        <w:rPr>
          <w:rtl/>
        </w:rPr>
      </w:pPr>
      <w:bookmarkStart w:id="7806" w:name="ET_speakercontinue_5547_60"/>
      <w:r w:rsidRPr="00CE4E3A">
        <w:rPr>
          <w:rStyle w:val="TagStyle"/>
          <w:rtl/>
        </w:rPr>
        <w:t xml:space="preserve"> &lt;&lt; דובר_המשך &gt;&gt; </w:t>
      </w:r>
      <w:r>
        <w:rPr>
          <w:rtl/>
        </w:rPr>
        <w:t>סגן שר הבריאות יואב קיש:</w:t>
      </w:r>
      <w:r w:rsidRPr="00CE4E3A">
        <w:rPr>
          <w:rStyle w:val="TagStyle"/>
          <w:rtl/>
        </w:rPr>
        <w:t xml:space="preserve"> &lt;&lt; דובר_המשך &gt;&gt;</w:t>
      </w:r>
      <w:r>
        <w:rPr>
          <w:rtl/>
        </w:rPr>
        <w:t xml:space="preserve">   </w:t>
      </w:r>
      <w:bookmarkEnd w:id="7806"/>
    </w:p>
    <w:p w:rsidR="00CE0EBF" w:rsidRDefault="00CE0EBF" w:rsidP="000367BC">
      <w:pPr>
        <w:rPr>
          <w:rtl/>
        </w:rPr>
      </w:pPr>
    </w:p>
    <w:p w:rsidR="00CE0EBF" w:rsidRDefault="00CE0EBF" w:rsidP="007E3234">
      <w:pPr>
        <w:rPr>
          <w:rtl/>
        </w:rPr>
      </w:pPr>
      <w:bookmarkStart w:id="7807" w:name="_ETM_Q29_452748"/>
      <w:bookmarkEnd w:id="7807"/>
      <w:r>
        <w:rPr>
          <w:rFonts w:hint="cs"/>
          <w:rtl/>
        </w:rPr>
        <w:t xml:space="preserve">כי רמת </w:t>
      </w:r>
      <w:bookmarkEnd w:id="7772"/>
      <w:r>
        <w:rPr>
          <w:rFonts w:hint="cs"/>
          <w:rtl/>
        </w:rPr>
        <w:t>הסיכון היא לאין ערוך הרבה יותר גבוה</w:t>
      </w:r>
      <w:r w:rsidR="00E44A9C">
        <w:rPr>
          <w:rFonts w:hint="cs"/>
          <w:rtl/>
        </w:rPr>
        <w:t>ה</w:t>
      </w:r>
      <w:r>
        <w:rPr>
          <w:rFonts w:hint="cs"/>
          <w:rtl/>
        </w:rPr>
        <w:t>.</w:t>
      </w:r>
    </w:p>
    <w:p w:rsidR="00CE0EBF" w:rsidRDefault="00CE0EBF" w:rsidP="007E3234">
      <w:pPr>
        <w:rPr>
          <w:rtl/>
        </w:rPr>
      </w:pPr>
      <w:bookmarkStart w:id="7808" w:name="_ETM_Q29_459724"/>
      <w:bookmarkStart w:id="7809" w:name="_ETM_Q29_459813"/>
      <w:bookmarkEnd w:id="7808"/>
      <w:bookmarkEnd w:id="7809"/>
    </w:p>
    <w:p w:rsidR="00CE0EBF" w:rsidRDefault="00CE0EBF" w:rsidP="007E3234">
      <w:pPr>
        <w:pStyle w:val="af5"/>
        <w:keepNext/>
        <w:rPr>
          <w:rtl/>
        </w:rPr>
      </w:pPr>
      <w:bookmarkStart w:id="7810" w:name="ET_interruption_5291_61"/>
      <w:r w:rsidRPr="00CE4E3A">
        <w:rPr>
          <w:rStyle w:val="TagStyle"/>
          <w:rtl/>
        </w:rPr>
        <w:t xml:space="preserve"> &lt;&lt; קריאה &gt;&gt; </w:t>
      </w:r>
      <w:r>
        <w:rPr>
          <w:rtl/>
        </w:rPr>
        <w:t>בצלאל סמוטריץ' (ימינה):</w:t>
      </w:r>
      <w:r w:rsidRPr="00CE4E3A">
        <w:rPr>
          <w:rStyle w:val="TagStyle"/>
          <w:rtl/>
        </w:rPr>
        <w:t xml:space="preserve"> &lt;&lt; קריאה &gt;&gt;</w:t>
      </w:r>
      <w:r>
        <w:rPr>
          <w:rtl/>
        </w:rPr>
        <w:t xml:space="preserve">   </w:t>
      </w:r>
      <w:bookmarkEnd w:id="7810"/>
    </w:p>
    <w:p w:rsidR="00CE0EBF" w:rsidRDefault="00CE0EBF" w:rsidP="000367BC">
      <w:pPr>
        <w:rPr>
          <w:rtl/>
          <w:lang w:eastAsia="he-IL"/>
        </w:rPr>
      </w:pPr>
    </w:p>
    <w:p w:rsidR="00CE0EBF" w:rsidRDefault="00CE0EBF" w:rsidP="007E3234">
      <w:pPr>
        <w:rPr>
          <w:rtl/>
          <w:lang w:eastAsia="he-IL"/>
        </w:rPr>
      </w:pPr>
      <w:bookmarkStart w:id="7811" w:name="_ETM_Q29_458367"/>
      <w:bookmarkEnd w:id="7811"/>
      <w:r>
        <w:rPr>
          <w:rFonts w:hint="cs"/>
          <w:rtl/>
          <w:lang w:eastAsia="he-IL"/>
        </w:rPr>
        <w:t>התמונות</w:t>
      </w:r>
      <w:bookmarkStart w:id="7812" w:name="_ETM_Q29_459254"/>
      <w:bookmarkEnd w:id="7812"/>
      <w:r>
        <w:rPr>
          <w:rFonts w:hint="cs"/>
          <w:rtl/>
          <w:lang w:eastAsia="he-IL"/>
        </w:rPr>
        <w:t xml:space="preserve"> מהקניונים שהיו ביום שישי </w:t>
      </w:r>
      <w:r>
        <w:rPr>
          <w:rtl/>
          <w:lang w:eastAsia="he-IL"/>
        </w:rPr>
        <w:t>–</w:t>
      </w:r>
      <w:r>
        <w:rPr>
          <w:rFonts w:hint="cs"/>
          <w:rtl/>
          <w:lang w:eastAsia="he-IL"/>
        </w:rPr>
        <w:t xml:space="preserve"> תאמין לי, זה פי מיליון יותר מסוכן.</w:t>
      </w:r>
    </w:p>
    <w:p w:rsidR="00CE0EBF" w:rsidRDefault="00CE0EBF" w:rsidP="007E3234">
      <w:pPr>
        <w:rPr>
          <w:rtl/>
          <w:lang w:eastAsia="he-IL"/>
        </w:rPr>
      </w:pPr>
      <w:bookmarkStart w:id="7813" w:name="_ETM_Q29_464029"/>
      <w:bookmarkStart w:id="7814" w:name="_ETM_Q29_464124"/>
      <w:bookmarkEnd w:id="7813"/>
      <w:bookmarkEnd w:id="7814"/>
    </w:p>
    <w:p w:rsidR="00CE0EBF" w:rsidRDefault="00CE0EBF" w:rsidP="007E3234">
      <w:pPr>
        <w:pStyle w:val="-"/>
        <w:keepNext/>
        <w:rPr>
          <w:rtl/>
        </w:rPr>
      </w:pPr>
      <w:bookmarkStart w:id="7815" w:name="ET_speakercontinue_5547_62"/>
      <w:r w:rsidRPr="00CE4E3A">
        <w:rPr>
          <w:rStyle w:val="TagStyle"/>
          <w:rtl/>
        </w:rPr>
        <w:t xml:space="preserve"> &lt;&lt; דובר_המשך &gt;&gt; </w:t>
      </w:r>
      <w:r>
        <w:rPr>
          <w:rtl/>
        </w:rPr>
        <w:t>סגן שר הבריאות יואב קיש:</w:t>
      </w:r>
      <w:r w:rsidRPr="00CE4E3A">
        <w:rPr>
          <w:rStyle w:val="TagStyle"/>
          <w:rtl/>
        </w:rPr>
        <w:t xml:space="preserve"> &lt;&lt; דובר_המשך &gt;&gt;</w:t>
      </w:r>
      <w:r>
        <w:rPr>
          <w:rtl/>
        </w:rPr>
        <w:t xml:space="preserve">   </w:t>
      </w:r>
      <w:bookmarkEnd w:id="7815"/>
    </w:p>
    <w:p w:rsidR="00CE0EBF" w:rsidRDefault="00CE0EBF" w:rsidP="000367BC">
      <w:pPr>
        <w:rPr>
          <w:rtl/>
          <w:lang w:eastAsia="he-IL"/>
        </w:rPr>
      </w:pPr>
    </w:p>
    <w:p w:rsidR="00CE0EBF" w:rsidRDefault="00CE0EBF" w:rsidP="007E3234">
      <w:pPr>
        <w:rPr>
          <w:rtl/>
          <w:lang w:eastAsia="he-IL"/>
        </w:rPr>
      </w:pPr>
      <w:bookmarkStart w:id="7816" w:name="_ETM_Q29_464970"/>
      <w:bookmarkEnd w:id="7816"/>
      <w:r>
        <w:rPr>
          <w:rFonts w:hint="cs"/>
          <w:rtl/>
          <w:lang w:eastAsia="he-IL"/>
        </w:rPr>
        <w:t xml:space="preserve">ראשית, כן. בסוף, אותם אנשים, יכול להיות שהם קצת </w:t>
      </w:r>
      <w:bookmarkStart w:id="7817" w:name="_ETM_Q29_467353"/>
      <w:bookmarkEnd w:id="7817"/>
      <w:r w:rsidR="000367BC">
        <w:rPr>
          <w:rFonts w:hint="cs"/>
          <w:rtl/>
          <w:lang w:eastAsia="he-IL"/>
        </w:rPr>
        <w:t>– –</w:t>
      </w:r>
      <w:r w:rsidR="007312EF">
        <w:rPr>
          <w:rFonts w:hint="cs"/>
          <w:rtl/>
          <w:lang w:eastAsia="he-IL"/>
        </w:rPr>
        <w:t xml:space="preserve"> –</w:t>
      </w:r>
    </w:p>
    <w:p w:rsidR="00CE0EBF" w:rsidRDefault="00CE0EBF" w:rsidP="007E3234">
      <w:pPr>
        <w:rPr>
          <w:rtl/>
          <w:lang w:eastAsia="he-IL"/>
        </w:rPr>
      </w:pPr>
      <w:bookmarkStart w:id="7818" w:name="_ETM_Q29_467928"/>
      <w:bookmarkStart w:id="7819" w:name="_ETM_Q29_468003"/>
      <w:bookmarkEnd w:id="7818"/>
      <w:bookmarkEnd w:id="7819"/>
    </w:p>
    <w:p w:rsidR="00CE0EBF" w:rsidRDefault="00CE0EBF" w:rsidP="007E3234">
      <w:pPr>
        <w:pStyle w:val="af5"/>
        <w:keepNext/>
        <w:rPr>
          <w:rtl/>
        </w:rPr>
      </w:pPr>
      <w:bookmarkStart w:id="7820" w:name="ET_interruption_5291_63"/>
      <w:r w:rsidRPr="00CE4E3A">
        <w:rPr>
          <w:rStyle w:val="TagStyle"/>
          <w:rtl/>
        </w:rPr>
        <w:t xml:space="preserve"> &lt;&lt; קריאה &gt;&gt; </w:t>
      </w:r>
      <w:r>
        <w:rPr>
          <w:rtl/>
        </w:rPr>
        <w:t>בצלאל סמוטריץ' (ימינה):</w:t>
      </w:r>
      <w:r w:rsidRPr="00CE4E3A">
        <w:rPr>
          <w:rStyle w:val="TagStyle"/>
          <w:rtl/>
        </w:rPr>
        <w:t xml:space="preserve"> &lt;&lt; קריאה &gt;&gt;</w:t>
      </w:r>
      <w:r>
        <w:rPr>
          <w:rtl/>
        </w:rPr>
        <w:t xml:space="preserve">   </w:t>
      </w:r>
      <w:bookmarkEnd w:id="7820"/>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נערים ונערות שהולכים יחד לקניון </w:t>
      </w:r>
      <w:proofErr w:type="spellStart"/>
      <w:r>
        <w:rPr>
          <w:rFonts w:hint="cs"/>
          <w:rtl/>
          <w:lang w:eastAsia="he-IL"/>
        </w:rPr>
        <w:t>ומסתחבקים</w:t>
      </w:r>
      <w:proofErr w:type="spellEnd"/>
      <w:r>
        <w:rPr>
          <w:rFonts w:hint="cs"/>
          <w:rtl/>
          <w:lang w:eastAsia="he-IL"/>
        </w:rPr>
        <w:t xml:space="preserve"> זה פי אלף </w:t>
      </w:r>
      <w:r w:rsidR="000367BC">
        <w:rPr>
          <w:rFonts w:hint="cs"/>
          <w:rtl/>
          <w:lang w:eastAsia="he-IL"/>
        </w:rPr>
        <w:t>– – –</w:t>
      </w:r>
    </w:p>
    <w:p w:rsidR="00CE0EBF" w:rsidRDefault="00CE0EBF" w:rsidP="007E3234">
      <w:pPr>
        <w:rPr>
          <w:rtl/>
          <w:lang w:eastAsia="he-IL"/>
        </w:rPr>
      </w:pPr>
    </w:p>
    <w:p w:rsidR="00CE0EBF" w:rsidRDefault="00CE0EBF" w:rsidP="007E3234">
      <w:pPr>
        <w:pStyle w:val="-"/>
        <w:keepNext/>
        <w:rPr>
          <w:rtl/>
        </w:rPr>
      </w:pPr>
      <w:bookmarkStart w:id="7821" w:name="ET_speakercontinue_5547_64"/>
      <w:r w:rsidRPr="00CE4E3A">
        <w:rPr>
          <w:rStyle w:val="TagStyle"/>
          <w:rtl/>
        </w:rPr>
        <w:t xml:space="preserve"> &lt;&lt; דובר_המשך &gt;&gt; </w:t>
      </w:r>
      <w:r>
        <w:rPr>
          <w:rtl/>
        </w:rPr>
        <w:t>סגן שר הבריאות יואב קיש:</w:t>
      </w:r>
      <w:r w:rsidRPr="00CE4E3A">
        <w:rPr>
          <w:rStyle w:val="TagStyle"/>
          <w:rtl/>
        </w:rPr>
        <w:t xml:space="preserve"> &lt;&lt; דובר_המשך &gt;&gt;</w:t>
      </w:r>
      <w:r>
        <w:rPr>
          <w:rtl/>
        </w:rPr>
        <w:t xml:space="preserve">   </w:t>
      </w:r>
      <w:bookmarkEnd w:id="7821"/>
    </w:p>
    <w:p w:rsidR="00CE0EBF" w:rsidRDefault="00CE0EBF" w:rsidP="000367BC">
      <w:pPr>
        <w:rPr>
          <w:rtl/>
          <w:lang w:eastAsia="he-IL"/>
        </w:rPr>
      </w:pPr>
    </w:p>
    <w:p w:rsidR="00CE0EBF" w:rsidRDefault="00CE0EBF" w:rsidP="00514FFE">
      <w:pPr>
        <w:rPr>
          <w:rtl/>
          <w:lang w:eastAsia="he-IL"/>
        </w:rPr>
      </w:pPr>
      <w:r>
        <w:rPr>
          <w:rFonts w:hint="cs"/>
          <w:rtl/>
          <w:lang w:eastAsia="he-IL"/>
        </w:rPr>
        <w:t xml:space="preserve">תקשיב, אלה לא תמונות טובות ושלא ישתמע שאני בא להגן </w:t>
      </w:r>
      <w:bookmarkStart w:id="7822" w:name="_ETM_Q29_471893"/>
      <w:bookmarkEnd w:id="7822"/>
      <w:r>
        <w:rPr>
          <w:rFonts w:hint="cs"/>
          <w:rtl/>
          <w:lang w:eastAsia="he-IL"/>
        </w:rPr>
        <w:t xml:space="preserve">עליהם. אנחנו רוצים לעשות פיילוט בדיוק בשביל למצוא את התמונות שיאפשרו לפתוח בלי הדבר הזה, אבל מתווה החתונה </w:t>
      </w:r>
      <w:bookmarkStart w:id="7823" w:name="_ETM_Q29_480263"/>
      <w:bookmarkEnd w:id="7823"/>
      <w:r>
        <w:rPr>
          <w:rFonts w:hint="eastAsia"/>
          <w:rtl/>
          <w:lang w:eastAsia="he-IL"/>
        </w:rPr>
        <w:t xml:space="preserve">– </w:t>
      </w:r>
      <w:r>
        <w:rPr>
          <w:rFonts w:hint="cs"/>
          <w:rtl/>
          <w:lang w:eastAsia="he-IL"/>
        </w:rPr>
        <w:t xml:space="preserve">ובדיוק דיברנו על זה לפני רגע </w:t>
      </w:r>
      <w:r>
        <w:rPr>
          <w:rFonts w:hint="eastAsia"/>
          <w:rtl/>
          <w:lang w:eastAsia="he-IL"/>
        </w:rPr>
        <w:t>–</w:t>
      </w:r>
      <w:r>
        <w:rPr>
          <w:rFonts w:hint="cs"/>
          <w:rtl/>
          <w:lang w:eastAsia="he-IL"/>
        </w:rPr>
        <w:t xml:space="preserve"> </w:t>
      </w:r>
      <w:bookmarkStart w:id="7824" w:name="_ETM_Q29_487644"/>
      <w:bookmarkEnd w:id="7824"/>
      <w:r>
        <w:rPr>
          <w:rFonts w:hint="cs"/>
          <w:rtl/>
          <w:lang w:eastAsia="he-IL"/>
        </w:rPr>
        <w:t xml:space="preserve">הרבה יותר מסוכן להדבקות </w:t>
      </w:r>
      <w:bookmarkStart w:id="7825" w:name="_ETM_Q29_485447"/>
      <w:bookmarkEnd w:id="7825"/>
      <w:r>
        <w:rPr>
          <w:rFonts w:hint="cs"/>
          <w:rtl/>
          <w:lang w:eastAsia="he-IL"/>
        </w:rPr>
        <w:t xml:space="preserve">מכל מתווה אחר שאנחנו מדברים עליו. אמרתי, ואני אחזור על </w:t>
      </w:r>
      <w:bookmarkStart w:id="7826" w:name="_ETM_Q29_486936"/>
      <w:bookmarkEnd w:id="7826"/>
      <w:r>
        <w:rPr>
          <w:rFonts w:hint="cs"/>
          <w:rtl/>
          <w:lang w:eastAsia="he-IL"/>
        </w:rPr>
        <w:t>זה עוד פעם: הקרבה, הרצון לייצר את המ</w:t>
      </w:r>
      <w:r w:rsidR="00514FFE">
        <w:rPr>
          <w:rFonts w:hint="cs"/>
          <w:rtl/>
          <w:lang w:eastAsia="he-IL"/>
        </w:rPr>
        <w:t>ג</w:t>
      </w:r>
      <w:r>
        <w:rPr>
          <w:rFonts w:hint="cs"/>
          <w:rtl/>
          <w:lang w:eastAsia="he-IL"/>
        </w:rPr>
        <w:t xml:space="preserve">ע, האוכל, הריקודים </w:t>
      </w:r>
      <w:bookmarkStart w:id="7827" w:name="_ETM_Q29_488045"/>
      <w:bookmarkEnd w:id="7827"/>
      <w:r>
        <w:rPr>
          <w:rtl/>
          <w:lang w:eastAsia="he-IL"/>
        </w:rPr>
        <w:t>–</w:t>
      </w:r>
      <w:r>
        <w:rPr>
          <w:rFonts w:hint="cs"/>
          <w:rtl/>
          <w:lang w:eastAsia="he-IL"/>
        </w:rPr>
        <w:t xml:space="preserve"> זה לא ללכת בקניון עם מסכה, גם אם אתה </w:t>
      </w:r>
      <w:bookmarkStart w:id="7828" w:name="_ETM_Q29_495852"/>
      <w:bookmarkEnd w:id="7828"/>
      <w:r>
        <w:rPr>
          <w:rFonts w:hint="cs"/>
          <w:rtl/>
          <w:lang w:eastAsia="he-IL"/>
        </w:rPr>
        <w:t>צפוף.</w:t>
      </w:r>
    </w:p>
    <w:p w:rsidR="00CE0EBF" w:rsidRDefault="00CE0EBF" w:rsidP="007E3234">
      <w:pPr>
        <w:rPr>
          <w:rtl/>
          <w:lang w:eastAsia="he-IL"/>
        </w:rPr>
      </w:pPr>
    </w:p>
    <w:p w:rsidR="00CE0EBF" w:rsidRDefault="00CE0EBF" w:rsidP="007E3234">
      <w:pPr>
        <w:pStyle w:val="af5"/>
        <w:keepNext/>
        <w:rPr>
          <w:rtl/>
        </w:rPr>
      </w:pPr>
      <w:bookmarkStart w:id="7829" w:name="ET_interruption_5291_65"/>
      <w:r w:rsidRPr="004D5F08">
        <w:rPr>
          <w:rStyle w:val="TagStyle"/>
          <w:rtl/>
        </w:rPr>
        <w:t xml:space="preserve"> &lt;&lt; קריאה &gt;&gt; </w:t>
      </w:r>
      <w:r>
        <w:rPr>
          <w:rtl/>
        </w:rPr>
        <w:t>בצלאל סמוטריץ' (ימינה):</w:t>
      </w:r>
      <w:r w:rsidRPr="004D5F08">
        <w:rPr>
          <w:rStyle w:val="TagStyle"/>
          <w:rtl/>
        </w:rPr>
        <w:t xml:space="preserve"> &lt;&lt; קריאה &gt;&gt;</w:t>
      </w:r>
      <w:r>
        <w:rPr>
          <w:rtl/>
        </w:rPr>
        <w:t xml:space="preserve">   </w:t>
      </w:r>
      <w:bookmarkEnd w:id="7829"/>
    </w:p>
    <w:p w:rsidR="00CE0EBF" w:rsidRDefault="00CE0EBF" w:rsidP="007E3234">
      <w:pPr>
        <w:rPr>
          <w:rtl/>
          <w:lang w:eastAsia="he-IL"/>
        </w:rPr>
      </w:pPr>
    </w:p>
    <w:p w:rsidR="00CE0EBF" w:rsidRDefault="00CE0EBF" w:rsidP="007E3234">
      <w:pPr>
        <w:rPr>
          <w:rtl/>
          <w:lang w:eastAsia="he-IL"/>
        </w:rPr>
      </w:pPr>
      <w:bookmarkStart w:id="7830" w:name="_ETM_Q29_494016"/>
      <w:bookmarkEnd w:id="7830"/>
      <w:r>
        <w:rPr>
          <w:rFonts w:hint="cs"/>
          <w:rtl/>
          <w:lang w:eastAsia="he-IL"/>
        </w:rPr>
        <w:t>אז אפשר בלי ריקודים, אפשר עם אוכל בנפרד</w:t>
      </w:r>
      <w:r w:rsidR="00514FFE">
        <w:rPr>
          <w:rFonts w:hint="cs"/>
          <w:rtl/>
          <w:lang w:eastAsia="he-IL"/>
        </w:rPr>
        <w:t>,</w:t>
      </w:r>
      <w:r>
        <w:rPr>
          <w:rFonts w:hint="cs"/>
          <w:rtl/>
          <w:lang w:eastAsia="he-IL"/>
        </w:rPr>
        <w:t xml:space="preserve"> בקפסולות </w:t>
      </w:r>
      <w:r w:rsidR="000367BC">
        <w:rPr>
          <w:rFonts w:hint="cs"/>
          <w:rtl/>
          <w:lang w:eastAsia="he-IL"/>
        </w:rPr>
        <w:t>– – –</w:t>
      </w:r>
    </w:p>
    <w:p w:rsidR="00CE0EBF" w:rsidRDefault="00CE0EBF" w:rsidP="007E3234">
      <w:pPr>
        <w:rPr>
          <w:rtl/>
          <w:lang w:eastAsia="he-IL"/>
        </w:rPr>
      </w:pPr>
    </w:p>
    <w:p w:rsidR="00CE0EBF" w:rsidRDefault="00CE0EBF" w:rsidP="007E3234">
      <w:pPr>
        <w:pStyle w:val="af5"/>
        <w:keepNext/>
        <w:rPr>
          <w:rtl/>
        </w:rPr>
      </w:pPr>
      <w:bookmarkStart w:id="7831" w:name="_ETM_Q29_501345"/>
      <w:bookmarkStart w:id="7832" w:name="ET_interruption_6044_67"/>
      <w:bookmarkEnd w:id="7831"/>
      <w:r w:rsidRPr="004D5F08">
        <w:rPr>
          <w:rStyle w:val="TagStyle"/>
          <w:rtl/>
        </w:rPr>
        <w:t xml:space="preserve"> &lt;&lt; קריאה &gt;&gt; </w:t>
      </w:r>
      <w:r>
        <w:rPr>
          <w:rtl/>
        </w:rPr>
        <w:t>אוריאל בוסו (ש"ס):</w:t>
      </w:r>
      <w:r w:rsidRPr="004D5F08">
        <w:rPr>
          <w:rStyle w:val="TagStyle"/>
          <w:rtl/>
        </w:rPr>
        <w:t xml:space="preserve"> &lt;&lt; קריאה &gt;&gt;</w:t>
      </w:r>
      <w:r>
        <w:rPr>
          <w:rtl/>
        </w:rPr>
        <w:t xml:space="preserve">   </w:t>
      </w:r>
      <w:bookmarkEnd w:id="7832"/>
    </w:p>
    <w:p w:rsidR="00CE0EBF" w:rsidRDefault="00CE0EBF" w:rsidP="000367BC">
      <w:pPr>
        <w:rPr>
          <w:rtl/>
          <w:lang w:eastAsia="he-IL"/>
        </w:rPr>
      </w:pPr>
    </w:p>
    <w:p w:rsidR="00CE0EBF" w:rsidRPr="004D5F08" w:rsidRDefault="000367BC" w:rsidP="007E3234">
      <w:pPr>
        <w:rPr>
          <w:rtl/>
          <w:lang w:eastAsia="he-IL"/>
        </w:rPr>
      </w:pPr>
      <w:r>
        <w:rPr>
          <w:rFonts w:hint="cs"/>
          <w:rtl/>
          <w:lang w:eastAsia="he-IL"/>
        </w:rPr>
        <w:t>– – –</w:t>
      </w:r>
    </w:p>
    <w:p w:rsidR="00CE0EBF" w:rsidRDefault="00CE0EBF" w:rsidP="007E3234">
      <w:pPr>
        <w:keepNext/>
        <w:rPr>
          <w:rtl/>
        </w:rPr>
      </w:pPr>
      <w:bookmarkStart w:id="7833" w:name="ET_speakercontinue_5547_66"/>
    </w:p>
    <w:p w:rsidR="00CE0EBF" w:rsidRDefault="00CE0EBF" w:rsidP="007E3234">
      <w:pPr>
        <w:pStyle w:val="-"/>
        <w:keepNext/>
        <w:rPr>
          <w:rtl/>
        </w:rPr>
      </w:pPr>
      <w:r w:rsidRPr="004D5F08">
        <w:rPr>
          <w:rStyle w:val="TagStyle"/>
          <w:rtl/>
        </w:rPr>
        <w:t xml:space="preserve"> &lt;&lt; דובר_המשך &gt;&gt; </w:t>
      </w:r>
      <w:r>
        <w:rPr>
          <w:rtl/>
        </w:rPr>
        <w:t>סגן שר הבריאות יואב קיש:</w:t>
      </w:r>
      <w:r w:rsidRPr="004D5F08">
        <w:rPr>
          <w:rStyle w:val="TagStyle"/>
          <w:rtl/>
        </w:rPr>
        <w:t xml:space="preserve"> &lt;&lt; דובר_המשך &gt;&gt;</w:t>
      </w:r>
      <w:r>
        <w:rPr>
          <w:rtl/>
        </w:rPr>
        <w:t xml:space="preserve">   </w:t>
      </w:r>
      <w:bookmarkEnd w:id="7833"/>
    </w:p>
    <w:p w:rsidR="00CE0EBF" w:rsidRDefault="00CE0EBF" w:rsidP="000367BC">
      <w:pPr>
        <w:rPr>
          <w:rtl/>
          <w:lang w:eastAsia="he-IL"/>
        </w:rPr>
      </w:pPr>
    </w:p>
    <w:p w:rsidR="00CE0EBF" w:rsidRDefault="00CE0EBF" w:rsidP="007E3234">
      <w:pPr>
        <w:rPr>
          <w:rtl/>
          <w:lang w:eastAsia="he-IL"/>
        </w:rPr>
      </w:pPr>
      <w:bookmarkStart w:id="7834" w:name="_ETM_Q29_502043"/>
      <w:bookmarkEnd w:id="7834"/>
      <w:r>
        <w:rPr>
          <w:rFonts w:hint="cs"/>
          <w:rtl/>
          <w:lang w:eastAsia="he-IL"/>
        </w:rPr>
        <w:t xml:space="preserve">אני יכול לומר לך </w:t>
      </w:r>
      <w:r>
        <w:rPr>
          <w:rFonts w:hint="eastAsia"/>
          <w:rtl/>
          <w:lang w:eastAsia="he-IL"/>
        </w:rPr>
        <w:t>–</w:t>
      </w:r>
      <w:r>
        <w:rPr>
          <w:rFonts w:hint="cs"/>
          <w:rtl/>
          <w:lang w:eastAsia="he-IL"/>
        </w:rPr>
        <w:t xml:space="preserve"> תקשיב, אתה מכיר את עם ישראל. אני </w:t>
      </w:r>
      <w:bookmarkStart w:id="7835" w:name="_ETM_Q29_505366"/>
      <w:bookmarkEnd w:id="7835"/>
      <w:r>
        <w:rPr>
          <w:rFonts w:hint="cs"/>
          <w:rtl/>
          <w:lang w:eastAsia="he-IL"/>
        </w:rPr>
        <w:t>אתן לך דוגמה אבסורדית. אני חייב לספר לך אבסורד</w:t>
      </w:r>
      <w:bookmarkStart w:id="7836" w:name="_ETM_Q29_507328"/>
      <w:bookmarkEnd w:id="7836"/>
      <w:r>
        <w:rPr>
          <w:rFonts w:hint="cs"/>
          <w:rtl/>
          <w:lang w:eastAsia="he-IL"/>
        </w:rPr>
        <w:t xml:space="preserve">. </w:t>
      </w:r>
    </w:p>
    <w:p w:rsidR="00CE0EBF" w:rsidRDefault="00CE0EBF" w:rsidP="007E3234">
      <w:pPr>
        <w:rPr>
          <w:rtl/>
          <w:lang w:eastAsia="he-IL"/>
        </w:rPr>
      </w:pPr>
    </w:p>
    <w:p w:rsidR="00CE0EBF" w:rsidRDefault="00CE0EBF" w:rsidP="007E3234">
      <w:pPr>
        <w:pStyle w:val="af5"/>
        <w:keepNext/>
        <w:rPr>
          <w:rtl/>
        </w:rPr>
      </w:pPr>
      <w:r w:rsidRPr="004D5F08">
        <w:rPr>
          <w:rStyle w:val="TagStyle"/>
          <w:rtl/>
        </w:rPr>
        <w:t xml:space="preserve">&lt;&lt; קריאה &gt;&gt; </w:t>
      </w:r>
      <w:r>
        <w:rPr>
          <w:rtl/>
        </w:rPr>
        <w:t>אוריאל בוסו (ש"ס):</w:t>
      </w:r>
      <w:r w:rsidRPr="004D5F08">
        <w:rPr>
          <w:rStyle w:val="TagStyle"/>
          <w:rtl/>
        </w:rPr>
        <w:t xml:space="preserve"> &lt;&lt; קריאה &gt;&gt;</w:t>
      </w:r>
      <w:r>
        <w:rPr>
          <w:rtl/>
        </w:rPr>
        <w:t xml:space="preserve">   </w:t>
      </w:r>
    </w:p>
    <w:p w:rsidR="00CE0EBF" w:rsidRDefault="00CE0EBF" w:rsidP="000367BC">
      <w:pPr>
        <w:rPr>
          <w:rtl/>
          <w:lang w:eastAsia="he-IL"/>
        </w:rPr>
      </w:pPr>
    </w:p>
    <w:p w:rsidR="00CE0EBF" w:rsidRPr="004D5F08" w:rsidRDefault="000367BC" w:rsidP="007E3234">
      <w:pPr>
        <w:rPr>
          <w:rtl/>
          <w:lang w:eastAsia="he-IL"/>
        </w:rPr>
      </w:pPr>
      <w:r>
        <w:rPr>
          <w:rFonts w:hint="cs"/>
          <w:rtl/>
          <w:lang w:eastAsia="he-IL"/>
        </w:rPr>
        <w:t>– – –</w:t>
      </w:r>
    </w:p>
    <w:p w:rsidR="00CE0EBF" w:rsidRDefault="00CE0EBF" w:rsidP="007E3234">
      <w:pPr>
        <w:keepNext/>
        <w:rPr>
          <w:rtl/>
        </w:rPr>
      </w:pPr>
    </w:p>
    <w:p w:rsidR="00CE0EBF" w:rsidRDefault="00CE0EBF" w:rsidP="007E3234">
      <w:pPr>
        <w:pStyle w:val="-"/>
        <w:keepNext/>
        <w:rPr>
          <w:rtl/>
        </w:rPr>
      </w:pPr>
      <w:r w:rsidRPr="004D5F08">
        <w:rPr>
          <w:rStyle w:val="TagStyle"/>
          <w:rtl/>
        </w:rPr>
        <w:t xml:space="preserve"> &lt;&lt; דובר_המשך &gt;&gt; </w:t>
      </w:r>
      <w:r>
        <w:rPr>
          <w:rtl/>
        </w:rPr>
        <w:t>סגן שר הבריאות יואב קיש:</w:t>
      </w:r>
      <w:r w:rsidRPr="004D5F08">
        <w:rPr>
          <w:rStyle w:val="TagStyle"/>
          <w:rtl/>
        </w:rPr>
        <w:t xml:space="preserve"> &lt;&lt; דובר_המשך &gt;&gt;</w:t>
      </w:r>
      <w:r>
        <w:rPr>
          <w:rtl/>
        </w:rPr>
        <w:t xml:space="preserve">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חבר הכנסת בוסו, אני מספר לך אבסורד לא מהמגזר </w:t>
      </w:r>
      <w:bookmarkStart w:id="7837" w:name="_ETM_Q29_512069"/>
      <w:bookmarkEnd w:id="7837"/>
      <w:r>
        <w:rPr>
          <w:rFonts w:hint="cs"/>
          <w:rtl/>
          <w:lang w:eastAsia="he-IL"/>
        </w:rPr>
        <w:t>שלך. בגל השני מי שילם מחיר מאוד כבד? המגזר הערבי.</w:t>
      </w:r>
      <w:bookmarkStart w:id="7838" w:name="_ETM_Q29_519838"/>
      <w:bookmarkEnd w:id="7838"/>
      <w:r>
        <w:rPr>
          <w:rFonts w:hint="cs"/>
          <w:rtl/>
          <w:lang w:eastAsia="he-IL"/>
        </w:rPr>
        <w:t xml:space="preserve"> למה?</w:t>
      </w:r>
      <w:r>
        <w:rPr>
          <w:rFonts w:hint="cs"/>
          <w:lang w:eastAsia="he-IL"/>
        </w:rPr>
        <w:t xml:space="preserve"> </w:t>
      </w:r>
      <w:r>
        <w:rPr>
          <w:rFonts w:hint="cs"/>
          <w:rtl/>
          <w:lang w:eastAsia="he-IL"/>
        </w:rPr>
        <w:t xml:space="preserve">בגלל חתונות פיראטיות. אירוע מטורף שהוביל את המגזר, שבגל </w:t>
      </w:r>
      <w:bookmarkStart w:id="7839" w:name="_ETM_Q29_524340"/>
      <w:bookmarkEnd w:id="7839"/>
      <w:r>
        <w:rPr>
          <w:rFonts w:hint="cs"/>
          <w:rtl/>
          <w:lang w:eastAsia="he-IL"/>
        </w:rPr>
        <w:t xml:space="preserve">הראשון לא סבל מתחלואה </w:t>
      </w:r>
      <w:r w:rsidR="000367BC">
        <w:rPr>
          <w:rFonts w:hint="cs"/>
          <w:rtl/>
          <w:lang w:eastAsia="he-IL"/>
        </w:rPr>
        <w:t>– – –</w:t>
      </w:r>
    </w:p>
    <w:p w:rsidR="00CE0EBF" w:rsidRDefault="00CE0EBF" w:rsidP="007E3234">
      <w:pPr>
        <w:rPr>
          <w:rtl/>
          <w:lang w:eastAsia="he-IL"/>
        </w:rPr>
      </w:pPr>
      <w:bookmarkStart w:id="7840" w:name="_ETM_Q29_527533"/>
      <w:bookmarkStart w:id="7841" w:name="_ETM_Q29_527619"/>
      <w:bookmarkEnd w:id="7840"/>
      <w:bookmarkEnd w:id="7841"/>
    </w:p>
    <w:p w:rsidR="00CE0EBF" w:rsidRDefault="00CE0EBF" w:rsidP="007E3234">
      <w:pPr>
        <w:pStyle w:val="af5"/>
        <w:keepNext/>
        <w:rPr>
          <w:rtl/>
        </w:rPr>
      </w:pPr>
      <w:bookmarkStart w:id="7842" w:name="ET_interruption_קריאות_68"/>
      <w:r w:rsidRPr="004D5F08">
        <w:rPr>
          <w:rStyle w:val="TagStyle"/>
          <w:rtl/>
        </w:rPr>
        <w:t xml:space="preserve"> &lt;&lt; קריאה &gt;&gt; </w:t>
      </w:r>
      <w:r>
        <w:rPr>
          <w:rtl/>
        </w:rPr>
        <w:t>קריאות:</w:t>
      </w:r>
      <w:r w:rsidRPr="004D5F08">
        <w:rPr>
          <w:rStyle w:val="TagStyle"/>
          <w:rtl/>
        </w:rPr>
        <w:t xml:space="preserve"> &lt;&lt; קריאה &gt;&gt;</w:t>
      </w:r>
      <w:r>
        <w:rPr>
          <w:rtl/>
        </w:rPr>
        <w:t xml:space="preserve">   </w:t>
      </w:r>
      <w:bookmarkEnd w:id="7842"/>
    </w:p>
    <w:p w:rsidR="00CE0EBF" w:rsidRDefault="00CE0EBF" w:rsidP="000367BC">
      <w:pPr>
        <w:rPr>
          <w:rtl/>
        </w:rPr>
      </w:pPr>
    </w:p>
    <w:p w:rsidR="00CE0EBF" w:rsidRDefault="000367BC" w:rsidP="007E3234">
      <w:pPr>
        <w:rPr>
          <w:rtl/>
        </w:rPr>
      </w:pPr>
      <w:r>
        <w:rPr>
          <w:rFonts w:hint="cs"/>
          <w:rtl/>
        </w:rPr>
        <w:t>– – –</w:t>
      </w:r>
    </w:p>
    <w:p w:rsidR="00CE0EBF" w:rsidRDefault="00CE0EBF" w:rsidP="007E3234">
      <w:pPr>
        <w:rPr>
          <w:rtl/>
        </w:rPr>
      </w:pPr>
      <w:bookmarkStart w:id="7843" w:name="_ETM_Q29_523443"/>
      <w:bookmarkStart w:id="7844" w:name="_ETM_Q29_523524"/>
      <w:bookmarkEnd w:id="7843"/>
      <w:bookmarkEnd w:id="7844"/>
    </w:p>
    <w:p w:rsidR="00CE0EBF" w:rsidRDefault="00CE0EBF" w:rsidP="007E3234">
      <w:pPr>
        <w:pStyle w:val="-"/>
        <w:keepNext/>
        <w:rPr>
          <w:rtl/>
        </w:rPr>
      </w:pPr>
      <w:bookmarkStart w:id="7845" w:name="ET_speakercontinue_5547_69"/>
      <w:r w:rsidRPr="004D5F08">
        <w:rPr>
          <w:rStyle w:val="TagStyle"/>
          <w:rtl/>
        </w:rPr>
        <w:t xml:space="preserve"> &lt;&lt; דובר_המשך &gt;&gt; </w:t>
      </w:r>
      <w:r>
        <w:rPr>
          <w:rtl/>
        </w:rPr>
        <w:t>סגן שר הבריאות יואב קיש:</w:t>
      </w:r>
      <w:r w:rsidRPr="004D5F08">
        <w:rPr>
          <w:rStyle w:val="TagStyle"/>
          <w:rtl/>
        </w:rPr>
        <w:t xml:space="preserve"> &lt;&lt; דובר_המשך &gt;&gt;</w:t>
      </w:r>
      <w:r>
        <w:rPr>
          <w:rtl/>
        </w:rPr>
        <w:t xml:space="preserve">   </w:t>
      </w:r>
      <w:bookmarkEnd w:id="7845"/>
    </w:p>
    <w:p w:rsidR="00CE0EBF" w:rsidRDefault="00CE0EBF" w:rsidP="000367BC">
      <w:pPr>
        <w:rPr>
          <w:rtl/>
        </w:rPr>
      </w:pPr>
    </w:p>
    <w:p w:rsidR="00CE0EBF" w:rsidRDefault="00CE0EBF" w:rsidP="007E3234">
      <w:pPr>
        <w:rPr>
          <w:rtl/>
          <w:lang w:eastAsia="he-IL"/>
        </w:rPr>
      </w:pPr>
      <w:bookmarkStart w:id="7846" w:name="_ETM_Q29_524125"/>
      <w:bookmarkStart w:id="7847" w:name="_ETM_Q29_417955"/>
      <w:bookmarkStart w:id="7848" w:name="_ETM_Q29_506305"/>
      <w:bookmarkStart w:id="7849" w:name="_ETM_Q29_506403"/>
      <w:bookmarkEnd w:id="7846"/>
      <w:bookmarkEnd w:id="7847"/>
      <w:bookmarkEnd w:id="7848"/>
      <w:bookmarkEnd w:id="7849"/>
      <w:r>
        <w:rPr>
          <w:rFonts w:hint="cs"/>
          <w:rtl/>
          <w:lang w:eastAsia="he-IL"/>
        </w:rPr>
        <w:t xml:space="preserve">רגע, איזה ימנע </w:t>
      </w:r>
      <w:bookmarkStart w:id="7850" w:name="_ETM_Q29_527620"/>
      <w:bookmarkEnd w:id="7850"/>
      <w:r>
        <w:rPr>
          <w:rFonts w:hint="cs"/>
          <w:rtl/>
          <w:lang w:eastAsia="he-IL"/>
        </w:rPr>
        <w:t xml:space="preserve">את זה? אני אומר לך ההפך </w:t>
      </w:r>
      <w:r>
        <w:rPr>
          <w:rtl/>
          <w:lang w:eastAsia="he-IL"/>
        </w:rPr>
        <w:t>–</w:t>
      </w:r>
      <w:r>
        <w:rPr>
          <w:rFonts w:hint="cs"/>
          <w:rtl/>
          <w:lang w:eastAsia="he-IL"/>
        </w:rPr>
        <w:t xml:space="preserve"> הינה, הגיע חבר </w:t>
      </w:r>
      <w:bookmarkStart w:id="7851" w:name="_ETM_Q29_534060"/>
      <w:bookmarkEnd w:id="7851"/>
      <w:r>
        <w:rPr>
          <w:rFonts w:hint="cs"/>
          <w:rtl/>
          <w:lang w:eastAsia="he-IL"/>
        </w:rPr>
        <w:t xml:space="preserve">הכנסת אוסאמה סעדי והוא יגיד לך אם זה ימנע. אני אומר לך, </w:t>
      </w:r>
      <w:bookmarkStart w:id="7852" w:name="_ETM_Q29_537905"/>
      <w:bookmarkEnd w:id="7852"/>
      <w:r>
        <w:rPr>
          <w:rFonts w:hint="cs"/>
          <w:rtl/>
          <w:lang w:eastAsia="he-IL"/>
        </w:rPr>
        <w:t xml:space="preserve">אני התחלתי לספר </w:t>
      </w:r>
      <w:r w:rsidR="000367BC">
        <w:rPr>
          <w:rFonts w:hint="cs"/>
          <w:rtl/>
          <w:lang w:eastAsia="he-IL"/>
        </w:rPr>
        <w:t>– – –</w:t>
      </w:r>
    </w:p>
    <w:p w:rsidR="00CE0EBF" w:rsidRDefault="00CE0EBF" w:rsidP="007E3234">
      <w:pPr>
        <w:keepNext/>
        <w:rPr>
          <w:rtl/>
        </w:rPr>
      </w:pPr>
      <w:bookmarkStart w:id="7853" w:name="ET_yor_6069_16"/>
    </w:p>
    <w:p w:rsidR="00CE0EBF" w:rsidRDefault="00CE0EBF" w:rsidP="007E3234">
      <w:pPr>
        <w:pStyle w:val="af6"/>
        <w:keepNext/>
        <w:rPr>
          <w:rtl/>
        </w:rPr>
      </w:pPr>
      <w:r w:rsidRPr="000E36D2">
        <w:rPr>
          <w:rStyle w:val="TagStyle"/>
          <w:rtl/>
        </w:rPr>
        <w:t xml:space="preserve"> &lt;&lt; יור &gt;&gt; </w:t>
      </w:r>
      <w:r>
        <w:rPr>
          <w:rtl/>
        </w:rPr>
        <w:t>היו"ר אליהו ברוכי:</w:t>
      </w:r>
      <w:r w:rsidRPr="000E36D2">
        <w:rPr>
          <w:rStyle w:val="TagStyle"/>
          <w:rtl/>
        </w:rPr>
        <w:t xml:space="preserve"> &lt;&lt; יור &gt;&gt;</w:t>
      </w:r>
      <w:r>
        <w:rPr>
          <w:rtl/>
        </w:rPr>
        <w:t xml:space="preserve">   </w:t>
      </w:r>
      <w:bookmarkEnd w:id="7853"/>
    </w:p>
    <w:p w:rsidR="00CE0EBF" w:rsidRDefault="00CE0EBF" w:rsidP="000367BC">
      <w:pPr>
        <w:rPr>
          <w:rtl/>
          <w:lang w:eastAsia="he-IL"/>
        </w:rPr>
      </w:pPr>
    </w:p>
    <w:p w:rsidR="00CE0EBF" w:rsidRDefault="00CE0EBF" w:rsidP="007E3234">
      <w:pPr>
        <w:rPr>
          <w:rtl/>
          <w:lang w:eastAsia="he-IL"/>
        </w:rPr>
      </w:pPr>
      <w:r>
        <w:rPr>
          <w:rFonts w:hint="cs"/>
          <w:rtl/>
          <w:lang w:eastAsia="he-IL"/>
        </w:rPr>
        <w:t>אני רק שואל: המספר 20 הוא כזה קדוש?</w:t>
      </w:r>
    </w:p>
    <w:p w:rsidR="00CE0EBF" w:rsidRDefault="00CE0EBF" w:rsidP="007E3234">
      <w:pPr>
        <w:rPr>
          <w:rtl/>
          <w:lang w:eastAsia="he-IL"/>
        </w:rPr>
      </w:pPr>
    </w:p>
    <w:p w:rsidR="00CE0EBF" w:rsidRDefault="00CE0EBF" w:rsidP="007E3234">
      <w:pPr>
        <w:pStyle w:val="-"/>
        <w:keepNext/>
        <w:rPr>
          <w:rtl/>
        </w:rPr>
      </w:pPr>
      <w:bookmarkStart w:id="7854" w:name="ET_speakercontinue_5547_70"/>
      <w:r w:rsidRPr="004D5F08">
        <w:rPr>
          <w:rStyle w:val="TagStyle"/>
          <w:rtl/>
        </w:rPr>
        <w:t xml:space="preserve"> &lt;&lt; דובר_המשך &gt;&gt; </w:t>
      </w:r>
      <w:r>
        <w:rPr>
          <w:rtl/>
        </w:rPr>
        <w:t>סגן שר הבריאות יואב קיש:</w:t>
      </w:r>
      <w:r w:rsidRPr="004D5F08">
        <w:rPr>
          <w:rStyle w:val="TagStyle"/>
          <w:rtl/>
        </w:rPr>
        <w:t xml:space="preserve"> &lt;&lt; דובר_המשך &gt;&gt;</w:t>
      </w:r>
      <w:r>
        <w:rPr>
          <w:rtl/>
        </w:rPr>
        <w:t xml:space="preserve">   </w:t>
      </w:r>
      <w:bookmarkEnd w:id="7854"/>
    </w:p>
    <w:p w:rsidR="00CE0EBF" w:rsidRDefault="00CE0EBF" w:rsidP="000367BC">
      <w:pPr>
        <w:rPr>
          <w:rtl/>
          <w:lang w:eastAsia="he-IL"/>
        </w:rPr>
      </w:pPr>
    </w:p>
    <w:p w:rsidR="00CE0EBF" w:rsidRDefault="00CE0EBF" w:rsidP="007E3234">
      <w:pPr>
        <w:rPr>
          <w:rtl/>
          <w:lang w:eastAsia="he-IL"/>
        </w:rPr>
      </w:pPr>
      <w:bookmarkStart w:id="7855" w:name="_ETM_Q29_542354"/>
      <w:bookmarkEnd w:id="7855"/>
      <w:r>
        <w:rPr>
          <w:rFonts w:hint="cs"/>
          <w:rtl/>
          <w:lang w:eastAsia="he-IL"/>
        </w:rPr>
        <w:t xml:space="preserve">גם לזה </w:t>
      </w:r>
      <w:bookmarkStart w:id="7856" w:name="_ETM_Q29_543068"/>
      <w:bookmarkEnd w:id="7856"/>
      <w:r>
        <w:rPr>
          <w:rFonts w:hint="cs"/>
          <w:rtl/>
          <w:lang w:eastAsia="he-IL"/>
        </w:rPr>
        <w:t>אני אתייחס.</w:t>
      </w:r>
    </w:p>
    <w:p w:rsidR="00CE0EBF" w:rsidRDefault="00CE0EBF" w:rsidP="007E3234">
      <w:pPr>
        <w:rPr>
          <w:rtl/>
          <w:lang w:eastAsia="he-IL"/>
        </w:rPr>
      </w:pPr>
      <w:bookmarkStart w:id="7857" w:name="_ETM_Q29_545107"/>
      <w:bookmarkStart w:id="7858" w:name="_ETM_Q29_545189"/>
      <w:bookmarkEnd w:id="7857"/>
      <w:bookmarkEnd w:id="7858"/>
    </w:p>
    <w:p w:rsidR="00CE0EBF" w:rsidRDefault="00CE0EBF" w:rsidP="007E3234">
      <w:pPr>
        <w:pStyle w:val="af5"/>
        <w:keepNext/>
        <w:rPr>
          <w:rtl/>
        </w:rPr>
      </w:pPr>
      <w:bookmarkStart w:id="7859" w:name="ET_interruption_5291_71"/>
      <w:r w:rsidRPr="004D5F08">
        <w:rPr>
          <w:rStyle w:val="TagStyle"/>
          <w:rtl/>
        </w:rPr>
        <w:t xml:space="preserve"> &lt;&lt; קריאה &gt;&gt; </w:t>
      </w:r>
      <w:r>
        <w:rPr>
          <w:rtl/>
        </w:rPr>
        <w:t>בצלאל סמוטריץ' (ימינה):</w:t>
      </w:r>
      <w:r w:rsidRPr="004D5F08">
        <w:rPr>
          <w:rStyle w:val="TagStyle"/>
          <w:rtl/>
        </w:rPr>
        <w:t xml:space="preserve"> &lt;&lt; קריאה &gt;&gt;</w:t>
      </w:r>
      <w:r>
        <w:rPr>
          <w:rtl/>
        </w:rPr>
        <w:t xml:space="preserve">   </w:t>
      </w:r>
      <w:bookmarkEnd w:id="7859"/>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הוא בנוי למשפחות </w:t>
      </w:r>
      <w:r w:rsidR="000367BC">
        <w:rPr>
          <w:rFonts w:hint="cs"/>
          <w:rtl/>
          <w:lang w:eastAsia="he-IL"/>
        </w:rPr>
        <w:t>– – –</w:t>
      </w:r>
    </w:p>
    <w:p w:rsidR="00CE0EBF" w:rsidRDefault="00CE0EBF" w:rsidP="007E3234">
      <w:pPr>
        <w:rPr>
          <w:rtl/>
          <w:lang w:eastAsia="he-IL"/>
        </w:rPr>
      </w:pPr>
      <w:bookmarkStart w:id="7860" w:name="_ETM_Q29_543954"/>
      <w:bookmarkStart w:id="7861" w:name="_ETM_Q29_544033"/>
      <w:bookmarkEnd w:id="7860"/>
      <w:bookmarkEnd w:id="7861"/>
    </w:p>
    <w:p w:rsidR="00CE0EBF" w:rsidRDefault="00CE0EBF" w:rsidP="007E3234">
      <w:pPr>
        <w:pStyle w:val="af6"/>
        <w:keepNext/>
        <w:rPr>
          <w:rtl/>
        </w:rPr>
      </w:pPr>
      <w:bookmarkStart w:id="7862" w:name="ET_yor_6069_73"/>
      <w:r w:rsidRPr="004D5F08">
        <w:rPr>
          <w:rStyle w:val="TagStyle"/>
          <w:rtl/>
        </w:rPr>
        <w:t xml:space="preserve"> &lt;&lt; יור &gt;&gt; </w:t>
      </w:r>
      <w:r>
        <w:rPr>
          <w:rtl/>
        </w:rPr>
        <w:t>היו"ר אליהו ברוכי:</w:t>
      </w:r>
      <w:r w:rsidRPr="004D5F08">
        <w:rPr>
          <w:rStyle w:val="TagStyle"/>
          <w:rtl/>
        </w:rPr>
        <w:t xml:space="preserve"> &lt;&lt; יור &gt;&gt;</w:t>
      </w:r>
      <w:r>
        <w:rPr>
          <w:rtl/>
        </w:rPr>
        <w:t xml:space="preserve">   </w:t>
      </w:r>
      <w:bookmarkEnd w:id="7862"/>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בסדר, בוא נרד לפרקטיקה </w:t>
      </w:r>
      <w:r>
        <w:rPr>
          <w:rtl/>
          <w:lang w:eastAsia="he-IL"/>
        </w:rPr>
        <w:t>–</w:t>
      </w:r>
      <w:r>
        <w:rPr>
          <w:rFonts w:hint="cs"/>
          <w:rtl/>
          <w:lang w:eastAsia="he-IL"/>
        </w:rPr>
        <w:t xml:space="preserve"> המספר 20 הוא לא כזה קדוש.</w:t>
      </w:r>
    </w:p>
    <w:p w:rsidR="00CE0EBF" w:rsidRPr="004D5F08" w:rsidRDefault="00CE0EBF" w:rsidP="007E3234">
      <w:pPr>
        <w:rPr>
          <w:rtl/>
          <w:lang w:eastAsia="he-IL"/>
        </w:rPr>
      </w:pPr>
      <w:bookmarkStart w:id="7863" w:name="_ETM_Q29_546896"/>
      <w:bookmarkStart w:id="7864" w:name="_ETM_Q29_546985"/>
      <w:bookmarkEnd w:id="7863"/>
      <w:bookmarkEnd w:id="7864"/>
    </w:p>
    <w:p w:rsidR="00CE0EBF" w:rsidRDefault="00CE0EBF" w:rsidP="007E3234">
      <w:pPr>
        <w:pStyle w:val="-"/>
        <w:keepNext/>
        <w:rPr>
          <w:rtl/>
        </w:rPr>
      </w:pPr>
      <w:bookmarkStart w:id="7865" w:name="ET_speakercontinue_5547_72"/>
      <w:r w:rsidRPr="004D5F08">
        <w:rPr>
          <w:rStyle w:val="TagStyle"/>
          <w:rtl/>
        </w:rPr>
        <w:t xml:space="preserve"> &lt;&lt; דובר_המשך &gt;&gt; </w:t>
      </w:r>
      <w:r>
        <w:rPr>
          <w:rtl/>
        </w:rPr>
        <w:t>סגן שר הבריאות יואב קיש:</w:t>
      </w:r>
      <w:r w:rsidRPr="004D5F08">
        <w:rPr>
          <w:rStyle w:val="TagStyle"/>
          <w:rtl/>
        </w:rPr>
        <w:t xml:space="preserve"> &lt;&lt; דובר_המשך &gt;&gt;</w:t>
      </w:r>
      <w:r>
        <w:rPr>
          <w:rtl/>
        </w:rPr>
        <w:t xml:space="preserve">   </w:t>
      </w:r>
      <w:bookmarkEnd w:id="7865"/>
    </w:p>
    <w:p w:rsidR="00CE0EBF" w:rsidRDefault="00CE0EBF" w:rsidP="000367BC">
      <w:pPr>
        <w:rPr>
          <w:rtl/>
          <w:lang w:eastAsia="he-IL"/>
        </w:rPr>
      </w:pPr>
    </w:p>
    <w:p w:rsidR="00CE0EBF" w:rsidRPr="004D5F08" w:rsidRDefault="00CE0EBF" w:rsidP="00514FFE">
      <w:pPr>
        <w:rPr>
          <w:rtl/>
          <w:lang w:eastAsia="he-IL"/>
        </w:rPr>
      </w:pPr>
      <w:bookmarkStart w:id="7866" w:name="_ETM_Q29_544947"/>
      <w:bookmarkEnd w:id="7866"/>
      <w:r>
        <w:rPr>
          <w:rFonts w:hint="cs"/>
          <w:rtl/>
          <w:lang w:eastAsia="he-IL"/>
        </w:rPr>
        <w:t>לא משנה</w:t>
      </w:r>
      <w:r w:rsidR="00514FFE">
        <w:rPr>
          <w:rFonts w:hint="cs"/>
          <w:rtl/>
          <w:lang w:eastAsia="he-IL"/>
        </w:rPr>
        <w:t>.</w:t>
      </w:r>
      <w:r>
        <w:rPr>
          <w:rFonts w:hint="cs"/>
          <w:rtl/>
          <w:lang w:eastAsia="he-IL"/>
        </w:rPr>
        <w:t xml:space="preserve"> אני אגיד לך </w:t>
      </w:r>
      <w:bookmarkStart w:id="7867" w:name="_ETM_Q29_553452"/>
      <w:bookmarkEnd w:id="7867"/>
      <w:r>
        <w:rPr>
          <w:rFonts w:hint="cs"/>
          <w:rtl/>
          <w:lang w:eastAsia="he-IL"/>
        </w:rPr>
        <w:t xml:space="preserve">יותר מזה, חבר הכנסת ברוכי </w:t>
      </w:r>
      <w:r w:rsidR="000367BC">
        <w:rPr>
          <w:rFonts w:hint="cs"/>
          <w:rtl/>
          <w:lang w:eastAsia="he-IL"/>
        </w:rPr>
        <w:t>– – –</w:t>
      </w:r>
    </w:p>
    <w:p w:rsidR="00CE0EBF" w:rsidRDefault="00CE0EBF" w:rsidP="007E3234">
      <w:pPr>
        <w:rPr>
          <w:rtl/>
          <w:lang w:eastAsia="he-IL"/>
        </w:rPr>
      </w:pPr>
    </w:p>
    <w:p w:rsidR="00CE0EBF" w:rsidRDefault="00CE0EBF" w:rsidP="007E3234">
      <w:pPr>
        <w:pStyle w:val="af6"/>
        <w:keepNext/>
        <w:rPr>
          <w:rtl/>
        </w:rPr>
      </w:pPr>
      <w:bookmarkStart w:id="7868" w:name="ET_yor_6069_74"/>
      <w:r w:rsidRPr="004D5F08">
        <w:rPr>
          <w:rStyle w:val="TagStyle"/>
          <w:rtl/>
        </w:rPr>
        <w:t xml:space="preserve"> &lt;&lt; יור &gt;&gt; </w:t>
      </w:r>
      <w:r>
        <w:rPr>
          <w:rtl/>
        </w:rPr>
        <w:t>היו"ר אליהו ברוכי:</w:t>
      </w:r>
      <w:r w:rsidRPr="004D5F08">
        <w:rPr>
          <w:rStyle w:val="TagStyle"/>
          <w:rtl/>
        </w:rPr>
        <w:t xml:space="preserve"> &lt;&lt; יור &gt;&gt;</w:t>
      </w:r>
      <w:r>
        <w:rPr>
          <w:rtl/>
        </w:rPr>
        <w:t xml:space="preserve">   </w:t>
      </w:r>
      <w:bookmarkEnd w:id="7868"/>
    </w:p>
    <w:p w:rsidR="00CE0EBF" w:rsidRDefault="00CE0EBF" w:rsidP="000367BC">
      <w:pPr>
        <w:rPr>
          <w:rtl/>
          <w:lang w:eastAsia="he-IL"/>
        </w:rPr>
      </w:pPr>
    </w:p>
    <w:p w:rsidR="00CE0EBF" w:rsidRDefault="00CE0EBF" w:rsidP="007E3234">
      <w:pPr>
        <w:rPr>
          <w:rtl/>
          <w:lang w:eastAsia="he-IL"/>
        </w:rPr>
      </w:pPr>
      <w:bookmarkStart w:id="7869" w:name="_ETM_Q29_555319"/>
      <w:bookmarkEnd w:id="7869"/>
      <w:r>
        <w:rPr>
          <w:rFonts w:hint="cs"/>
          <w:rtl/>
          <w:lang w:eastAsia="he-IL"/>
        </w:rPr>
        <w:t xml:space="preserve">יואב, יואב </w:t>
      </w:r>
      <w:r w:rsidR="000367BC">
        <w:rPr>
          <w:rFonts w:hint="cs"/>
          <w:rtl/>
          <w:lang w:eastAsia="he-IL"/>
        </w:rPr>
        <w:t>– – –</w:t>
      </w:r>
      <w:r>
        <w:rPr>
          <w:rFonts w:hint="cs"/>
          <w:rtl/>
          <w:lang w:eastAsia="he-IL"/>
        </w:rPr>
        <w:t xml:space="preserve"> </w:t>
      </w:r>
      <w:bookmarkStart w:id="7870" w:name="_ETM_Q29_553943"/>
      <w:bookmarkEnd w:id="7870"/>
    </w:p>
    <w:p w:rsidR="00CE0EBF" w:rsidRDefault="00CE0EBF" w:rsidP="007E3234">
      <w:pPr>
        <w:rPr>
          <w:rtl/>
          <w:lang w:eastAsia="he-IL"/>
        </w:rPr>
      </w:pPr>
      <w:bookmarkStart w:id="7871" w:name="_ETM_Q29_554176"/>
      <w:bookmarkStart w:id="7872" w:name="_ETM_Q29_554265"/>
      <w:bookmarkEnd w:id="7871"/>
      <w:bookmarkEnd w:id="7872"/>
    </w:p>
    <w:p w:rsidR="00CE0EBF" w:rsidRDefault="00CE0EBF" w:rsidP="007E3234">
      <w:pPr>
        <w:pStyle w:val="af5"/>
        <w:keepNext/>
        <w:rPr>
          <w:rtl/>
        </w:rPr>
      </w:pPr>
      <w:bookmarkStart w:id="7873" w:name="ET_interruption_5291_75"/>
      <w:r w:rsidRPr="004D5F08">
        <w:rPr>
          <w:rStyle w:val="TagStyle"/>
          <w:rtl/>
        </w:rPr>
        <w:t xml:space="preserve"> &lt;&lt; קריאה &gt;&gt; </w:t>
      </w:r>
      <w:r>
        <w:rPr>
          <w:rtl/>
        </w:rPr>
        <w:t>בצלאל סמוטריץ' (ימינה):</w:t>
      </w:r>
      <w:r w:rsidRPr="004D5F08">
        <w:rPr>
          <w:rStyle w:val="TagStyle"/>
          <w:rtl/>
        </w:rPr>
        <w:t xml:space="preserve"> &lt;&lt; קריאה &gt;&gt;</w:t>
      </w:r>
      <w:r>
        <w:rPr>
          <w:rtl/>
        </w:rPr>
        <w:t xml:space="preserve">   </w:t>
      </w:r>
      <w:bookmarkEnd w:id="7873"/>
    </w:p>
    <w:p w:rsidR="00CE0EBF" w:rsidRDefault="00CE0EBF" w:rsidP="000367BC">
      <w:pPr>
        <w:rPr>
          <w:rtl/>
          <w:lang w:eastAsia="he-IL"/>
        </w:rPr>
      </w:pPr>
    </w:p>
    <w:p w:rsidR="00CE0EBF" w:rsidRDefault="000367BC" w:rsidP="007E3234">
      <w:pPr>
        <w:rPr>
          <w:rtl/>
          <w:lang w:eastAsia="he-IL"/>
        </w:rPr>
      </w:pPr>
      <w:bookmarkStart w:id="7874" w:name="_ETM_Q29_557125"/>
      <w:bookmarkEnd w:id="7874"/>
      <w:r>
        <w:rPr>
          <w:rFonts w:hint="cs"/>
          <w:rtl/>
          <w:lang w:eastAsia="he-IL"/>
        </w:rPr>
        <w:t>– – –</w:t>
      </w:r>
      <w:r w:rsidR="00CE0EBF">
        <w:rPr>
          <w:rFonts w:hint="cs"/>
          <w:rtl/>
          <w:lang w:eastAsia="he-IL"/>
        </w:rPr>
        <w:t xml:space="preserve"> </w:t>
      </w:r>
    </w:p>
    <w:p w:rsidR="00CE0EBF" w:rsidRDefault="00CE0EBF" w:rsidP="007E3234">
      <w:pPr>
        <w:rPr>
          <w:rtl/>
          <w:lang w:eastAsia="he-IL"/>
        </w:rPr>
      </w:pPr>
      <w:bookmarkStart w:id="7875" w:name="_ETM_Q29_558346"/>
      <w:bookmarkStart w:id="7876" w:name="_ETM_Q29_558421"/>
      <w:bookmarkEnd w:id="7875"/>
      <w:bookmarkEnd w:id="7876"/>
    </w:p>
    <w:p w:rsidR="00CE0EBF" w:rsidRDefault="00CE0EBF" w:rsidP="007E3234">
      <w:pPr>
        <w:pStyle w:val="-"/>
        <w:keepNext/>
        <w:rPr>
          <w:rtl/>
        </w:rPr>
      </w:pPr>
      <w:bookmarkStart w:id="7877" w:name="ET_speakercontinue_5547_76"/>
      <w:r w:rsidRPr="004D5F08">
        <w:rPr>
          <w:rStyle w:val="TagStyle"/>
          <w:rtl/>
        </w:rPr>
        <w:t xml:space="preserve"> &lt;&lt; דובר_המשך &gt;&gt; </w:t>
      </w:r>
      <w:r>
        <w:rPr>
          <w:rtl/>
        </w:rPr>
        <w:t>סגן שר הבריאות יואב קיש:</w:t>
      </w:r>
      <w:r w:rsidRPr="004D5F08">
        <w:rPr>
          <w:rStyle w:val="TagStyle"/>
          <w:rtl/>
        </w:rPr>
        <w:t xml:space="preserve"> &lt;&lt; דובר_המשך &gt;&gt;</w:t>
      </w:r>
      <w:r>
        <w:rPr>
          <w:rtl/>
        </w:rPr>
        <w:t xml:space="preserve">   </w:t>
      </w:r>
      <w:bookmarkEnd w:id="7877"/>
    </w:p>
    <w:p w:rsidR="00CE0EBF" w:rsidRDefault="00CE0EBF" w:rsidP="000367BC">
      <w:pPr>
        <w:rPr>
          <w:rtl/>
          <w:lang w:eastAsia="he-IL"/>
        </w:rPr>
      </w:pPr>
    </w:p>
    <w:p w:rsidR="00CE0EBF" w:rsidRDefault="00CE0EBF" w:rsidP="007E3234">
      <w:pPr>
        <w:rPr>
          <w:rtl/>
          <w:lang w:eastAsia="he-IL"/>
        </w:rPr>
      </w:pPr>
      <w:bookmarkStart w:id="7878" w:name="_ETM_Q29_559124"/>
      <w:bookmarkEnd w:id="7878"/>
      <w:r>
        <w:rPr>
          <w:rFonts w:hint="cs"/>
          <w:rtl/>
          <w:lang w:eastAsia="he-IL"/>
        </w:rPr>
        <w:t xml:space="preserve">לא, תנו לי רגע להסביר לכם. </w:t>
      </w:r>
    </w:p>
    <w:p w:rsidR="00CE0EBF" w:rsidRDefault="00CE0EBF" w:rsidP="007E3234">
      <w:pPr>
        <w:rPr>
          <w:rtl/>
          <w:lang w:eastAsia="he-IL"/>
        </w:rPr>
      </w:pPr>
    </w:p>
    <w:p w:rsidR="00CE0EBF" w:rsidRDefault="00CE0EBF" w:rsidP="007E3234">
      <w:pPr>
        <w:pStyle w:val="af6"/>
        <w:keepNext/>
        <w:rPr>
          <w:rtl/>
        </w:rPr>
      </w:pPr>
      <w:r w:rsidRPr="004D5F08">
        <w:rPr>
          <w:rStyle w:val="TagStyle"/>
          <w:rtl/>
        </w:rPr>
        <w:t xml:space="preserve">&lt;&lt; יור &gt;&gt; </w:t>
      </w:r>
      <w:r>
        <w:rPr>
          <w:rtl/>
        </w:rPr>
        <w:t>היו"ר אליהו ברוכי:</w:t>
      </w:r>
      <w:r w:rsidRPr="004D5F08">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משפט, משפט. </w:t>
      </w:r>
    </w:p>
    <w:p w:rsidR="00CE0EBF" w:rsidRDefault="00CE0EBF" w:rsidP="007E3234">
      <w:pPr>
        <w:rPr>
          <w:rtl/>
          <w:lang w:eastAsia="he-IL"/>
        </w:rPr>
      </w:pPr>
    </w:p>
    <w:p w:rsidR="00CE0EBF" w:rsidRDefault="00CE0EBF" w:rsidP="007E3234">
      <w:pPr>
        <w:pStyle w:val="-"/>
        <w:keepNext/>
        <w:rPr>
          <w:rtl/>
        </w:rPr>
      </w:pPr>
      <w:r w:rsidRPr="004D5F08">
        <w:rPr>
          <w:rStyle w:val="TagStyle"/>
          <w:rtl/>
        </w:rPr>
        <w:t xml:space="preserve">&lt;&lt; דובר_המשך &gt;&gt; </w:t>
      </w:r>
      <w:r>
        <w:rPr>
          <w:rtl/>
        </w:rPr>
        <w:t>סגן שר הבריאות יואב קיש:</w:t>
      </w:r>
      <w:r w:rsidRPr="004D5F08">
        <w:rPr>
          <w:rStyle w:val="TagStyle"/>
          <w:rtl/>
        </w:rPr>
        <w:t xml:space="preserve"> &lt;&lt; דובר_המשך &gt;&gt;</w:t>
      </w:r>
      <w:r>
        <w:rPr>
          <w:rtl/>
        </w:rPr>
        <w:t xml:space="preserve">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עכשיו אני </w:t>
      </w:r>
      <w:bookmarkStart w:id="7879" w:name="_ETM_Q29_556555"/>
      <w:bookmarkEnd w:id="7879"/>
      <w:r>
        <w:rPr>
          <w:rFonts w:hint="cs"/>
          <w:rtl/>
          <w:lang w:eastAsia="he-IL"/>
        </w:rPr>
        <w:t xml:space="preserve">רוצה לדבר ואחרי זה, כשאני אסיים, אני אקשיב </w:t>
      </w:r>
      <w:bookmarkStart w:id="7880" w:name="_ETM_Q29_559763"/>
      <w:bookmarkEnd w:id="7880"/>
      <w:r>
        <w:rPr>
          <w:rFonts w:hint="cs"/>
          <w:rtl/>
          <w:lang w:eastAsia="he-IL"/>
        </w:rPr>
        <w:t>לכולם. אם לא, אני לא אקשיב לכולם ואני אלך. תחליטו</w:t>
      </w:r>
      <w:bookmarkStart w:id="7881" w:name="_ETM_Q29_563253"/>
      <w:bookmarkEnd w:id="7881"/>
      <w:r>
        <w:rPr>
          <w:rFonts w:hint="cs"/>
          <w:rtl/>
          <w:lang w:eastAsia="he-IL"/>
        </w:rPr>
        <w:t xml:space="preserve"> מה אתם רוצים.</w:t>
      </w:r>
    </w:p>
    <w:p w:rsidR="00CE0EBF" w:rsidRDefault="00CE0EBF" w:rsidP="007E3234">
      <w:pPr>
        <w:rPr>
          <w:rtl/>
          <w:lang w:eastAsia="he-IL"/>
        </w:rPr>
      </w:pPr>
      <w:bookmarkStart w:id="7882" w:name="_ETM_Q29_565001"/>
      <w:bookmarkStart w:id="7883" w:name="_ETM_Q29_565095"/>
      <w:bookmarkEnd w:id="7882"/>
      <w:bookmarkEnd w:id="7883"/>
    </w:p>
    <w:p w:rsidR="00CE0EBF" w:rsidRDefault="00CE0EBF" w:rsidP="007E3234">
      <w:pPr>
        <w:pStyle w:val="af5"/>
        <w:keepNext/>
        <w:rPr>
          <w:rtl/>
        </w:rPr>
      </w:pPr>
      <w:bookmarkStart w:id="7884" w:name="ET_interruption_5291_77"/>
      <w:r w:rsidRPr="004D3506">
        <w:rPr>
          <w:rStyle w:val="TagStyle"/>
          <w:rtl/>
        </w:rPr>
        <w:t xml:space="preserve"> &lt;&lt; קריאה &gt;&gt; </w:t>
      </w:r>
      <w:r>
        <w:rPr>
          <w:rtl/>
        </w:rPr>
        <w:t>בצלאל סמוטריץ' (ימינה):</w:t>
      </w:r>
      <w:r w:rsidRPr="004D3506">
        <w:rPr>
          <w:rStyle w:val="TagStyle"/>
          <w:rtl/>
        </w:rPr>
        <w:t xml:space="preserve"> &lt;&lt; קריאה &gt;&gt;</w:t>
      </w:r>
      <w:r>
        <w:rPr>
          <w:rtl/>
        </w:rPr>
        <w:t xml:space="preserve">   </w:t>
      </w:r>
      <w:bookmarkEnd w:id="7884"/>
    </w:p>
    <w:p w:rsidR="00CE0EBF" w:rsidRDefault="00CE0EBF" w:rsidP="000367BC">
      <w:pPr>
        <w:rPr>
          <w:rtl/>
          <w:lang w:eastAsia="he-IL"/>
        </w:rPr>
      </w:pPr>
    </w:p>
    <w:p w:rsidR="00CE0EBF" w:rsidRPr="004D3506" w:rsidRDefault="00CE0EBF" w:rsidP="007E3234">
      <w:pPr>
        <w:rPr>
          <w:rtl/>
          <w:lang w:eastAsia="he-IL"/>
        </w:rPr>
      </w:pPr>
      <w:r>
        <w:rPr>
          <w:rFonts w:hint="cs"/>
          <w:rtl/>
          <w:lang w:eastAsia="he-IL"/>
        </w:rPr>
        <w:t>הוא צודק, הוא צודק, אחר כך תסביר.</w:t>
      </w:r>
    </w:p>
    <w:p w:rsidR="00CE0EBF" w:rsidRDefault="00CE0EBF" w:rsidP="007E3234">
      <w:pPr>
        <w:keepNext/>
        <w:rPr>
          <w:rtl/>
        </w:rPr>
      </w:pPr>
    </w:p>
    <w:p w:rsidR="00CE0EBF" w:rsidRDefault="00CE0EBF" w:rsidP="007E3234">
      <w:pPr>
        <w:pStyle w:val="-"/>
        <w:keepNext/>
        <w:rPr>
          <w:rtl/>
        </w:rPr>
      </w:pPr>
      <w:bookmarkStart w:id="7885" w:name="ET_speakercontinue_5547_78"/>
      <w:r w:rsidRPr="004D3506">
        <w:rPr>
          <w:rStyle w:val="TagStyle"/>
          <w:rtl/>
        </w:rPr>
        <w:t xml:space="preserve"> &lt;&lt; דובר_המשך &gt;&gt; </w:t>
      </w:r>
      <w:r>
        <w:rPr>
          <w:rtl/>
        </w:rPr>
        <w:t>סגן שר הבריאות יואב קיש:</w:t>
      </w:r>
      <w:r w:rsidRPr="004D3506">
        <w:rPr>
          <w:rStyle w:val="TagStyle"/>
          <w:rtl/>
        </w:rPr>
        <w:t xml:space="preserve"> &lt;&lt; דובר_המשך &gt;&gt;</w:t>
      </w:r>
      <w:r>
        <w:rPr>
          <w:rtl/>
        </w:rPr>
        <w:t xml:space="preserve">   </w:t>
      </w:r>
      <w:bookmarkEnd w:id="7885"/>
    </w:p>
    <w:p w:rsidR="00CE0EBF" w:rsidRDefault="00CE0EBF" w:rsidP="000367BC">
      <w:pPr>
        <w:rPr>
          <w:rtl/>
          <w:lang w:eastAsia="he-IL"/>
        </w:rPr>
      </w:pPr>
    </w:p>
    <w:p w:rsidR="00CE0EBF" w:rsidRDefault="00CE0EBF" w:rsidP="007E3234">
      <w:pPr>
        <w:rPr>
          <w:rtl/>
          <w:lang w:eastAsia="he-IL"/>
        </w:rPr>
      </w:pPr>
      <w:bookmarkStart w:id="7886" w:name="_ETM_Q29_563272"/>
      <w:bookmarkEnd w:id="7886"/>
      <w:r>
        <w:rPr>
          <w:rFonts w:hint="cs"/>
          <w:rtl/>
          <w:lang w:eastAsia="he-IL"/>
        </w:rPr>
        <w:t xml:space="preserve">בדיוק. תנו </w:t>
      </w:r>
      <w:bookmarkStart w:id="7887" w:name="_ETM_Q29_565278"/>
      <w:bookmarkEnd w:id="7887"/>
      <w:r>
        <w:rPr>
          <w:rFonts w:hint="cs"/>
          <w:rtl/>
          <w:lang w:eastAsia="he-IL"/>
        </w:rPr>
        <w:t>לי לסיים את דבריי.</w:t>
      </w:r>
      <w:bookmarkStart w:id="7888" w:name="_ETM_Q29_567820"/>
      <w:bookmarkStart w:id="7889" w:name="_ETM_Q29_567901"/>
      <w:bookmarkStart w:id="7890" w:name="_ETM_Q29_567997"/>
      <w:bookmarkStart w:id="7891" w:name="_ETM_Q29_568082"/>
      <w:bookmarkEnd w:id="7888"/>
      <w:bookmarkEnd w:id="7889"/>
      <w:bookmarkEnd w:id="7890"/>
      <w:bookmarkEnd w:id="7891"/>
      <w:r>
        <w:rPr>
          <w:rFonts w:hint="cs"/>
          <w:rtl/>
          <w:lang w:eastAsia="he-IL"/>
        </w:rPr>
        <w:t xml:space="preserve"> קודם כול, שני דברים, ואז אני </w:t>
      </w:r>
      <w:bookmarkStart w:id="7892" w:name="_ETM_Q29_568115"/>
      <w:bookmarkEnd w:id="7892"/>
      <w:r>
        <w:rPr>
          <w:rFonts w:hint="cs"/>
          <w:rtl/>
          <w:lang w:eastAsia="he-IL"/>
        </w:rPr>
        <w:t xml:space="preserve">חוזר בחזרה. דבר אחד זה להתייחס למגזר, מה שהבטחתי, </w:t>
      </w:r>
      <w:bookmarkStart w:id="7893" w:name="_ETM_Q29_570885"/>
      <w:bookmarkEnd w:id="7893"/>
      <w:r>
        <w:rPr>
          <w:rFonts w:hint="cs"/>
          <w:rtl/>
          <w:lang w:eastAsia="he-IL"/>
        </w:rPr>
        <w:t xml:space="preserve">ואחרי זה המספר 20 ואחרי זה אני אסיים את </w:t>
      </w:r>
      <w:bookmarkStart w:id="7894" w:name="_ETM_Q29_577682"/>
      <w:bookmarkEnd w:id="7894"/>
      <w:r>
        <w:rPr>
          <w:rFonts w:hint="cs"/>
          <w:rtl/>
          <w:lang w:eastAsia="he-IL"/>
        </w:rPr>
        <w:t>דבריי ואז ננהל את השיח.</w:t>
      </w:r>
    </w:p>
    <w:p w:rsidR="00CE0EBF" w:rsidRDefault="00CE0EBF" w:rsidP="007E3234">
      <w:pPr>
        <w:rPr>
          <w:rtl/>
          <w:lang w:eastAsia="he-IL"/>
        </w:rPr>
      </w:pPr>
      <w:bookmarkStart w:id="7895" w:name="_ETM_Q29_576449"/>
      <w:bookmarkStart w:id="7896" w:name="_ETM_Q29_576541"/>
      <w:bookmarkEnd w:id="7895"/>
      <w:bookmarkEnd w:id="7896"/>
    </w:p>
    <w:p w:rsidR="00CE0EBF" w:rsidRDefault="00CE0EBF" w:rsidP="00514FFE">
      <w:pPr>
        <w:rPr>
          <w:rtl/>
          <w:lang w:eastAsia="he-IL"/>
        </w:rPr>
      </w:pPr>
      <w:bookmarkStart w:id="7897" w:name="_ETM_Q29_576609"/>
      <w:bookmarkStart w:id="7898" w:name="_ETM_Q29_576701"/>
      <w:bookmarkEnd w:id="7897"/>
      <w:bookmarkEnd w:id="7898"/>
      <w:r>
        <w:rPr>
          <w:rFonts w:hint="cs"/>
          <w:rtl/>
          <w:lang w:eastAsia="he-IL"/>
        </w:rPr>
        <w:t xml:space="preserve">אני חשבתי שאחרי המחיר הכבד שהמגזר הערבי שילם על תופעת החתונות הפיראטיות נגיע למצב שיש שם הפנמה </w:t>
      </w:r>
      <w:bookmarkStart w:id="7899" w:name="_ETM_Q29_590369"/>
      <w:bookmarkEnd w:id="7899"/>
      <w:r>
        <w:rPr>
          <w:rFonts w:hint="cs"/>
          <w:rtl/>
          <w:lang w:eastAsia="he-IL"/>
        </w:rPr>
        <w:t xml:space="preserve">שזה אירוע מסוכן, ולא יקרה. ואני אומר לכם שלצערי מה </w:t>
      </w:r>
      <w:bookmarkStart w:id="7900" w:name="_ETM_Q29_596329"/>
      <w:bookmarkEnd w:id="7900"/>
      <w:r>
        <w:rPr>
          <w:rFonts w:hint="cs"/>
          <w:rtl/>
          <w:lang w:eastAsia="he-IL"/>
        </w:rPr>
        <w:t xml:space="preserve">שאנחנו רואים עכשיו בתחלואה </w:t>
      </w:r>
      <w:r>
        <w:rPr>
          <w:rtl/>
          <w:lang w:eastAsia="he-IL"/>
        </w:rPr>
        <w:t>–</w:t>
      </w:r>
      <w:r>
        <w:rPr>
          <w:rFonts w:hint="cs"/>
          <w:rtl/>
          <w:lang w:eastAsia="he-IL"/>
        </w:rPr>
        <w:t xml:space="preserve"> אני יודע שעכשיו זה הופסק, </w:t>
      </w:r>
      <w:bookmarkStart w:id="7901" w:name="_ETM_Q29_597900"/>
      <w:bookmarkEnd w:id="7901"/>
      <w:r>
        <w:rPr>
          <w:rFonts w:hint="cs"/>
          <w:rtl/>
          <w:lang w:eastAsia="he-IL"/>
        </w:rPr>
        <w:t xml:space="preserve">עונת החתונות נגמרה, חבר הכנסת שחאדה, אבל עד הימים </w:t>
      </w:r>
      <w:bookmarkStart w:id="7902" w:name="_ETM_Q29_605531"/>
      <w:bookmarkEnd w:id="7902"/>
      <w:r>
        <w:rPr>
          <w:rFonts w:hint="cs"/>
          <w:rtl/>
          <w:lang w:eastAsia="he-IL"/>
        </w:rPr>
        <w:t xml:space="preserve">האלה הייתה עלייה בתחלואה, וזו תחלואה קשה וזו תמותה ומחיר מטורף </w:t>
      </w:r>
      <w:bookmarkStart w:id="7903" w:name="_ETM_Q29_608093"/>
      <w:bookmarkEnd w:id="7903"/>
      <w:r>
        <w:rPr>
          <w:rFonts w:hint="cs"/>
          <w:rtl/>
          <w:lang w:eastAsia="he-IL"/>
        </w:rPr>
        <w:t xml:space="preserve">במגזר הערבי, בגלל שהם מתחתנים פיראטית ומצפצפים על </w:t>
      </w:r>
      <w:bookmarkStart w:id="7904" w:name="_ETM_Q29_613579"/>
      <w:bookmarkEnd w:id="7904"/>
      <w:r>
        <w:rPr>
          <w:rFonts w:hint="cs"/>
          <w:rtl/>
          <w:lang w:eastAsia="he-IL"/>
        </w:rPr>
        <w:t xml:space="preserve">ההנחיות. אז אנחנו לא בסדר עם האכיפה, וצריך להקפיד, ועושים </w:t>
      </w:r>
      <w:bookmarkStart w:id="7905" w:name="_ETM_Q29_618741"/>
      <w:bookmarkEnd w:id="7905"/>
      <w:r>
        <w:rPr>
          <w:rFonts w:hint="cs"/>
          <w:rtl/>
          <w:lang w:eastAsia="he-IL"/>
        </w:rPr>
        <w:t>אכיפה</w:t>
      </w:r>
      <w:r>
        <w:rPr>
          <w:rFonts w:hint="eastAsia"/>
          <w:rtl/>
          <w:lang w:eastAsia="he-IL"/>
        </w:rPr>
        <w:t xml:space="preserve"> </w:t>
      </w:r>
      <w:r>
        <w:rPr>
          <w:rFonts w:hint="cs"/>
          <w:rtl/>
          <w:lang w:eastAsia="he-IL"/>
        </w:rPr>
        <w:t>– לא מספיק וקשה לתפוס.</w:t>
      </w:r>
      <w:r>
        <w:rPr>
          <w:rFonts w:hint="eastAsia"/>
          <w:rtl/>
          <w:lang w:eastAsia="he-IL"/>
        </w:rPr>
        <w:t xml:space="preserve"> </w:t>
      </w:r>
      <w:r>
        <w:rPr>
          <w:rFonts w:hint="cs"/>
          <w:rtl/>
          <w:lang w:eastAsia="he-IL"/>
        </w:rPr>
        <w:t xml:space="preserve">אבל אני שואל את עצמי </w:t>
      </w:r>
      <w:bookmarkStart w:id="7906" w:name="_ETM_Q29_619252"/>
      <w:bookmarkEnd w:id="7906"/>
      <w:r>
        <w:rPr>
          <w:rFonts w:hint="cs"/>
          <w:rtl/>
          <w:lang w:eastAsia="he-IL"/>
        </w:rPr>
        <w:t xml:space="preserve">איך ציבור שלם שנשרף </w:t>
      </w:r>
      <w:r>
        <w:rPr>
          <w:rtl/>
          <w:lang w:eastAsia="he-IL"/>
        </w:rPr>
        <w:t>–</w:t>
      </w:r>
      <w:r>
        <w:rPr>
          <w:rFonts w:hint="cs"/>
          <w:rtl/>
          <w:lang w:eastAsia="he-IL"/>
        </w:rPr>
        <w:t xml:space="preserve"> אתה יודע, זה כמו ילד </w:t>
      </w:r>
      <w:bookmarkStart w:id="7907" w:name="_ETM_Q29_622831"/>
      <w:bookmarkEnd w:id="7907"/>
      <w:r>
        <w:rPr>
          <w:rFonts w:hint="cs"/>
          <w:rtl/>
          <w:lang w:eastAsia="he-IL"/>
        </w:rPr>
        <w:t>קטן שהולך לחשמל, אסור לו לגעת</w:t>
      </w:r>
      <w:r w:rsidR="00514FFE">
        <w:rPr>
          <w:rFonts w:hint="cs"/>
          <w:rtl/>
          <w:lang w:eastAsia="he-IL"/>
        </w:rPr>
        <w:t>.</w:t>
      </w:r>
      <w:r>
        <w:rPr>
          <w:rFonts w:hint="cs"/>
          <w:rtl/>
          <w:lang w:eastAsia="he-IL"/>
        </w:rPr>
        <w:t xml:space="preserve"> פעם אחת הוא חוטף מגע, נשרף </w:t>
      </w:r>
      <w:bookmarkStart w:id="7908" w:name="_ETM_Q29_631189"/>
      <w:bookmarkEnd w:id="7908"/>
      <w:r>
        <w:rPr>
          <w:rFonts w:hint="cs"/>
          <w:rtl/>
          <w:lang w:eastAsia="he-IL"/>
        </w:rPr>
        <w:t>ויודע לא לגעת. איך זה קורה פעם שנייה?</w:t>
      </w:r>
    </w:p>
    <w:p w:rsidR="00CE0EBF" w:rsidRDefault="00CE0EBF" w:rsidP="007E3234">
      <w:pPr>
        <w:rPr>
          <w:rtl/>
          <w:lang w:eastAsia="he-IL"/>
        </w:rPr>
      </w:pPr>
      <w:bookmarkStart w:id="7909" w:name="_ETM_Q29_632746"/>
      <w:bookmarkStart w:id="7910" w:name="_ETM_Q29_632848"/>
      <w:bookmarkEnd w:id="7909"/>
      <w:bookmarkEnd w:id="7910"/>
    </w:p>
    <w:p w:rsidR="00CE0EBF" w:rsidRDefault="00CE0EBF" w:rsidP="007E3234">
      <w:pPr>
        <w:pStyle w:val="af5"/>
        <w:keepNext/>
        <w:rPr>
          <w:rtl/>
        </w:rPr>
      </w:pPr>
      <w:bookmarkStart w:id="7911" w:name="_ETM_Q29_628025"/>
      <w:bookmarkStart w:id="7912" w:name="_ETM_Q29_628124"/>
      <w:bookmarkStart w:id="7913" w:name="ET_interruption_6044_79"/>
      <w:bookmarkEnd w:id="7911"/>
      <w:bookmarkEnd w:id="7912"/>
      <w:r w:rsidRPr="004D3506">
        <w:rPr>
          <w:rStyle w:val="TagStyle"/>
          <w:rtl/>
        </w:rPr>
        <w:t xml:space="preserve"> &lt;&lt; קריאה &gt;&gt; </w:t>
      </w:r>
      <w:r>
        <w:rPr>
          <w:rtl/>
        </w:rPr>
        <w:t>אוריאל בוסו (ש"ס):</w:t>
      </w:r>
      <w:r w:rsidRPr="004D3506">
        <w:rPr>
          <w:rStyle w:val="TagStyle"/>
          <w:rtl/>
        </w:rPr>
        <w:t xml:space="preserve"> &lt;&lt; קריאה &gt;&gt;</w:t>
      </w:r>
      <w:r>
        <w:rPr>
          <w:rtl/>
        </w:rPr>
        <w:t xml:space="preserve">   </w:t>
      </w:r>
      <w:bookmarkEnd w:id="7913"/>
    </w:p>
    <w:p w:rsidR="00CE0EBF" w:rsidRDefault="00CE0EBF" w:rsidP="000367BC">
      <w:pPr>
        <w:rPr>
          <w:rtl/>
          <w:lang w:eastAsia="he-IL"/>
        </w:rPr>
      </w:pPr>
    </w:p>
    <w:p w:rsidR="00CE0EBF" w:rsidRPr="004D3506" w:rsidRDefault="000367BC" w:rsidP="007E3234">
      <w:pPr>
        <w:rPr>
          <w:rtl/>
          <w:lang w:eastAsia="he-IL"/>
        </w:rPr>
      </w:pPr>
      <w:bookmarkStart w:id="7914" w:name="_ETM_Q29_637612"/>
      <w:bookmarkEnd w:id="7914"/>
      <w:r>
        <w:rPr>
          <w:rFonts w:hint="cs"/>
          <w:rtl/>
          <w:lang w:eastAsia="he-IL"/>
        </w:rPr>
        <w:t>– – –</w:t>
      </w:r>
      <w:r w:rsidR="00CE0EBF">
        <w:rPr>
          <w:rFonts w:hint="cs"/>
          <w:rtl/>
          <w:lang w:eastAsia="he-IL"/>
        </w:rPr>
        <w:t xml:space="preserve"> </w:t>
      </w:r>
    </w:p>
    <w:p w:rsidR="00CE0EBF" w:rsidRDefault="00CE0EBF" w:rsidP="007E3234">
      <w:pPr>
        <w:rPr>
          <w:rtl/>
          <w:lang w:eastAsia="he-IL"/>
        </w:rPr>
      </w:pPr>
    </w:p>
    <w:p w:rsidR="00CE0EBF" w:rsidRDefault="00CE0EBF" w:rsidP="007E3234">
      <w:pPr>
        <w:pStyle w:val="-"/>
        <w:keepNext/>
        <w:rPr>
          <w:rtl/>
        </w:rPr>
      </w:pPr>
      <w:bookmarkStart w:id="7915" w:name="ET_speakercontinue_5547_20"/>
      <w:r w:rsidRPr="000E36D2">
        <w:rPr>
          <w:rStyle w:val="TagStyle"/>
          <w:rtl/>
        </w:rPr>
        <w:t xml:space="preserve"> &lt;&lt; דובר_המשך &gt;&gt; </w:t>
      </w:r>
      <w:r>
        <w:rPr>
          <w:rtl/>
        </w:rPr>
        <w:t>סגן שר הבריאות יואב קיש:</w:t>
      </w:r>
      <w:r w:rsidRPr="000E36D2">
        <w:rPr>
          <w:rStyle w:val="TagStyle"/>
          <w:rtl/>
        </w:rPr>
        <w:t xml:space="preserve"> &lt;&lt; דובר_המשך &gt;&gt;</w:t>
      </w:r>
      <w:r>
        <w:rPr>
          <w:rtl/>
        </w:rPr>
        <w:t xml:space="preserve">   </w:t>
      </w:r>
      <w:bookmarkEnd w:id="7915"/>
    </w:p>
    <w:p w:rsidR="00CE0EBF" w:rsidRDefault="00CE0EBF" w:rsidP="000367BC">
      <w:pPr>
        <w:rPr>
          <w:rtl/>
          <w:lang w:eastAsia="he-IL"/>
        </w:rPr>
      </w:pPr>
    </w:p>
    <w:p w:rsidR="00CE0EBF" w:rsidRDefault="00CE0EBF" w:rsidP="007E3234">
      <w:pPr>
        <w:rPr>
          <w:rtl/>
          <w:lang w:eastAsia="he-IL"/>
        </w:rPr>
      </w:pPr>
      <w:r>
        <w:rPr>
          <w:rFonts w:hint="cs"/>
          <w:rtl/>
          <w:lang w:eastAsia="he-IL"/>
        </w:rPr>
        <w:t>איך זה קורה שציבור שלם לא מקפיד על הנחיות, ובסוף מי נפטר? המבוגרים, הקשישים, סבא וסבתא.</w:t>
      </w:r>
    </w:p>
    <w:p w:rsidR="00CE0EBF" w:rsidRDefault="00CE0EBF" w:rsidP="007E3234">
      <w:pPr>
        <w:keepNext/>
        <w:rPr>
          <w:rtl/>
        </w:rPr>
      </w:pPr>
    </w:p>
    <w:p w:rsidR="00CE0EBF" w:rsidRDefault="00CE0EBF" w:rsidP="007E3234">
      <w:pPr>
        <w:pStyle w:val="af5"/>
        <w:keepNext/>
        <w:rPr>
          <w:rtl/>
        </w:rPr>
      </w:pPr>
      <w:bookmarkStart w:id="7916" w:name="ET_interruption_5806_81"/>
      <w:r w:rsidRPr="004D3506">
        <w:rPr>
          <w:rStyle w:val="TagStyle"/>
          <w:rtl/>
        </w:rPr>
        <w:t xml:space="preserve"> &lt;&lt; קריאה &gt;&gt; </w:t>
      </w:r>
      <w:r>
        <w:rPr>
          <w:rtl/>
        </w:rPr>
        <w:t>אנטאנס שחאדה (הרשימה המשותפת):</w:t>
      </w:r>
      <w:r w:rsidRPr="004D3506">
        <w:rPr>
          <w:rStyle w:val="TagStyle"/>
          <w:rtl/>
        </w:rPr>
        <w:t xml:space="preserve"> &lt;&lt; קריאה &gt;&gt;</w:t>
      </w:r>
      <w:r>
        <w:rPr>
          <w:rtl/>
        </w:rPr>
        <w:t xml:space="preserve">   </w:t>
      </w:r>
      <w:bookmarkEnd w:id="7916"/>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יש בעיה בחתונות.</w:t>
      </w:r>
    </w:p>
    <w:p w:rsidR="00CE0EBF" w:rsidRDefault="00CE0EBF" w:rsidP="007E3234">
      <w:pPr>
        <w:rPr>
          <w:rtl/>
          <w:lang w:eastAsia="he-IL"/>
        </w:rPr>
      </w:pPr>
      <w:bookmarkStart w:id="7917" w:name="_ETM_Q29_635571"/>
      <w:bookmarkStart w:id="7918" w:name="_ETM_Q29_635662"/>
      <w:bookmarkEnd w:id="7917"/>
      <w:bookmarkEnd w:id="7918"/>
    </w:p>
    <w:p w:rsidR="00CE0EBF" w:rsidRDefault="00CE0EBF" w:rsidP="007E3234">
      <w:pPr>
        <w:pStyle w:val="-"/>
        <w:keepNext/>
        <w:rPr>
          <w:rtl/>
        </w:rPr>
      </w:pPr>
      <w:bookmarkStart w:id="7919" w:name="ET_speakercontinue_5547_82"/>
      <w:r w:rsidRPr="004D3506">
        <w:rPr>
          <w:rStyle w:val="TagStyle"/>
          <w:rtl/>
        </w:rPr>
        <w:t xml:space="preserve"> &lt;&lt; דובר_המשך &gt;&gt; </w:t>
      </w:r>
      <w:r>
        <w:rPr>
          <w:rtl/>
        </w:rPr>
        <w:t>סגן שר הבריאות יואב קיש:</w:t>
      </w:r>
      <w:r w:rsidRPr="004D3506">
        <w:rPr>
          <w:rStyle w:val="TagStyle"/>
          <w:rtl/>
        </w:rPr>
        <w:t xml:space="preserve"> &lt;&lt; דובר_המשך &gt;&gt;</w:t>
      </w:r>
      <w:r>
        <w:rPr>
          <w:rtl/>
        </w:rPr>
        <w:t xml:space="preserve">   </w:t>
      </w:r>
      <w:bookmarkEnd w:id="7919"/>
    </w:p>
    <w:p w:rsidR="00CE0EBF" w:rsidRDefault="00CE0EBF" w:rsidP="000367BC">
      <w:pPr>
        <w:rPr>
          <w:rtl/>
          <w:lang w:eastAsia="he-IL"/>
        </w:rPr>
      </w:pPr>
    </w:p>
    <w:p w:rsidR="00CE0EBF" w:rsidRDefault="00CE0EBF" w:rsidP="007E3234">
      <w:pPr>
        <w:rPr>
          <w:rtl/>
          <w:lang w:eastAsia="he-IL"/>
        </w:rPr>
      </w:pPr>
      <w:bookmarkStart w:id="7920" w:name="_ETM_Q29_630594"/>
      <w:bookmarkStart w:id="7921" w:name="_ETM_Q29_630684"/>
      <w:bookmarkEnd w:id="7920"/>
      <w:bookmarkEnd w:id="7921"/>
      <w:r>
        <w:rPr>
          <w:rFonts w:hint="cs"/>
          <w:rtl/>
          <w:lang w:eastAsia="he-IL"/>
        </w:rPr>
        <w:t>עכשיו, שלא ישתמע שאני מ</w:t>
      </w:r>
      <w:bookmarkStart w:id="7922" w:name="_ETM_Q29_647693"/>
      <w:bookmarkEnd w:id="7922"/>
      <w:r>
        <w:rPr>
          <w:rFonts w:hint="cs"/>
          <w:rtl/>
          <w:lang w:eastAsia="he-IL"/>
        </w:rPr>
        <w:t xml:space="preserve">שתלח בציבור הערבי. הם היום נבדקים והם מבינים את החשיבות. </w:t>
      </w:r>
      <w:bookmarkStart w:id="7923" w:name="_ETM_Q29_656523"/>
      <w:bookmarkEnd w:id="7923"/>
      <w:r>
        <w:rPr>
          <w:rFonts w:hint="cs"/>
          <w:rtl/>
          <w:lang w:eastAsia="he-IL"/>
        </w:rPr>
        <w:t xml:space="preserve">על דבר אחד הם לא הקפידו </w:t>
      </w:r>
      <w:r>
        <w:rPr>
          <w:rtl/>
          <w:lang w:eastAsia="he-IL"/>
        </w:rPr>
        <w:t>–</w:t>
      </w:r>
      <w:r>
        <w:rPr>
          <w:rFonts w:hint="cs"/>
          <w:rtl/>
          <w:lang w:eastAsia="he-IL"/>
        </w:rPr>
        <w:t xml:space="preserve"> על החתונות </w:t>
      </w:r>
      <w:bookmarkStart w:id="7924" w:name="_ETM_Q29_656356"/>
      <w:bookmarkEnd w:id="7924"/>
      <w:r>
        <w:rPr>
          <w:rFonts w:hint="cs"/>
          <w:rtl/>
          <w:lang w:eastAsia="he-IL"/>
        </w:rPr>
        <w:t xml:space="preserve">הפיראטיות, והמחיר שם הוא כבד. </w:t>
      </w:r>
    </w:p>
    <w:p w:rsidR="00CE0EBF" w:rsidRDefault="00CE0EBF" w:rsidP="007E3234">
      <w:pPr>
        <w:rPr>
          <w:rtl/>
          <w:lang w:eastAsia="he-IL"/>
        </w:rPr>
      </w:pPr>
      <w:bookmarkStart w:id="7925" w:name="_ETM_Q29_659887"/>
      <w:bookmarkStart w:id="7926" w:name="_ETM_Q29_659968"/>
      <w:bookmarkEnd w:id="7925"/>
      <w:bookmarkEnd w:id="7926"/>
    </w:p>
    <w:p w:rsidR="00CE0EBF" w:rsidRPr="007C46D4" w:rsidRDefault="00CE0EBF" w:rsidP="007E3234">
      <w:pPr>
        <w:rPr>
          <w:rtl/>
          <w:lang w:eastAsia="he-IL"/>
        </w:rPr>
      </w:pPr>
      <w:bookmarkStart w:id="7927" w:name="_ETM_Q29_660030"/>
      <w:bookmarkStart w:id="7928" w:name="_ETM_Q29_660101"/>
      <w:bookmarkEnd w:id="7927"/>
      <w:bookmarkEnd w:id="7928"/>
      <w:r>
        <w:rPr>
          <w:rFonts w:hint="cs"/>
          <w:rtl/>
          <w:lang w:eastAsia="he-IL"/>
        </w:rPr>
        <w:t xml:space="preserve">עכשיו אני הולך למספר 20 </w:t>
      </w:r>
      <w:bookmarkStart w:id="7929" w:name="_ETM_Q29_662878"/>
      <w:bookmarkEnd w:id="7929"/>
      <w:r>
        <w:rPr>
          <w:rFonts w:hint="cs"/>
          <w:rtl/>
          <w:lang w:eastAsia="he-IL"/>
        </w:rPr>
        <w:t xml:space="preserve">הקדוש </w:t>
      </w:r>
      <w:r>
        <w:rPr>
          <w:rtl/>
          <w:lang w:eastAsia="he-IL"/>
        </w:rPr>
        <w:t>–</w:t>
      </w:r>
      <w:r>
        <w:rPr>
          <w:rFonts w:hint="cs"/>
          <w:rtl/>
          <w:lang w:eastAsia="he-IL"/>
        </w:rPr>
        <w:t xml:space="preserve"> הוא לא קדוש. ח"י יותר קדוש מ-20, לא?</w:t>
      </w:r>
      <w:bookmarkStart w:id="7930" w:name="_ETM_Q29_665907"/>
      <w:bookmarkEnd w:id="7930"/>
      <w:r>
        <w:rPr>
          <w:rFonts w:hint="cs"/>
          <w:rtl/>
          <w:lang w:eastAsia="he-IL"/>
        </w:rPr>
        <w:t xml:space="preserve"> אבל אני אגיד לך דבר אחד, ופה אני אומר לך, </w:t>
      </w:r>
      <w:bookmarkStart w:id="7931" w:name="_ETM_Q29_669188"/>
      <w:bookmarkEnd w:id="7931"/>
      <w:r>
        <w:rPr>
          <w:rFonts w:hint="cs"/>
          <w:rtl/>
          <w:lang w:eastAsia="he-IL"/>
        </w:rPr>
        <w:t xml:space="preserve">סמוטריץ': אתה מכיר את עם ישראל ואתם יכולים להתווכח איתי </w:t>
      </w:r>
      <w:bookmarkStart w:id="7932" w:name="_ETM_Q29_671247"/>
      <w:bookmarkEnd w:id="7932"/>
      <w:r>
        <w:rPr>
          <w:rFonts w:hint="cs"/>
          <w:rtl/>
          <w:lang w:eastAsia="he-IL"/>
        </w:rPr>
        <w:t xml:space="preserve">ולהגיד שאולי אני טועה </w:t>
      </w:r>
      <w:r>
        <w:rPr>
          <w:rtl/>
          <w:lang w:eastAsia="he-IL"/>
        </w:rPr>
        <w:t>–</w:t>
      </w:r>
      <w:r>
        <w:rPr>
          <w:rFonts w:hint="cs"/>
          <w:rtl/>
          <w:lang w:eastAsia="he-IL"/>
        </w:rPr>
        <w:t xml:space="preserve"> אם אני אפתח את זה </w:t>
      </w:r>
      <w:bookmarkStart w:id="7933" w:name="_ETM_Q29_677009"/>
      <w:bookmarkEnd w:id="7933"/>
      <w:r>
        <w:rPr>
          <w:rFonts w:hint="cs"/>
          <w:rtl/>
          <w:lang w:eastAsia="he-IL"/>
        </w:rPr>
        <w:t xml:space="preserve">לא ל-20, ל-40 </w:t>
      </w:r>
      <w:r w:rsidR="000367BC">
        <w:rPr>
          <w:rFonts w:hint="cs"/>
          <w:rtl/>
          <w:lang w:eastAsia="he-IL"/>
        </w:rPr>
        <w:t>– – –</w:t>
      </w:r>
    </w:p>
    <w:p w:rsidR="00CE0EBF" w:rsidRDefault="00CE0EBF" w:rsidP="007E3234">
      <w:pPr>
        <w:keepNext/>
        <w:rPr>
          <w:rtl/>
        </w:rPr>
      </w:pPr>
      <w:bookmarkStart w:id="7934" w:name="_ETM_Q29_636463"/>
      <w:bookmarkStart w:id="7935" w:name="ET_yor_6069_24"/>
      <w:bookmarkEnd w:id="7934"/>
    </w:p>
    <w:p w:rsidR="00CE0EBF" w:rsidRDefault="00CE0EBF" w:rsidP="007E3234">
      <w:pPr>
        <w:pStyle w:val="af5"/>
        <w:keepNext/>
        <w:rPr>
          <w:rtl/>
        </w:rPr>
      </w:pPr>
      <w:bookmarkStart w:id="7936" w:name="ET_interruption_5291_83"/>
      <w:r w:rsidRPr="007C46D4">
        <w:rPr>
          <w:rStyle w:val="TagStyle"/>
          <w:rtl/>
        </w:rPr>
        <w:t xml:space="preserve"> &lt;&lt; קריאה &gt;&gt; </w:t>
      </w:r>
      <w:r>
        <w:rPr>
          <w:rtl/>
        </w:rPr>
        <w:t>בצלאל סמוטריץ' (ימינה):</w:t>
      </w:r>
      <w:r w:rsidRPr="007C46D4">
        <w:rPr>
          <w:rStyle w:val="TagStyle"/>
          <w:rtl/>
        </w:rPr>
        <w:t xml:space="preserve"> &lt;&lt; קריאה &gt;&gt;</w:t>
      </w:r>
      <w:r>
        <w:rPr>
          <w:rtl/>
        </w:rPr>
        <w:t xml:space="preserve">   </w:t>
      </w:r>
      <w:bookmarkEnd w:id="7936"/>
    </w:p>
    <w:p w:rsidR="00CE0EBF" w:rsidRDefault="00CE0EBF" w:rsidP="000367BC">
      <w:pPr>
        <w:rPr>
          <w:rtl/>
        </w:rPr>
      </w:pPr>
    </w:p>
    <w:p w:rsidR="00CE0EBF" w:rsidRDefault="00CE0EBF" w:rsidP="007E3234">
      <w:pPr>
        <w:rPr>
          <w:rtl/>
        </w:rPr>
      </w:pPr>
      <w:r>
        <w:rPr>
          <w:rFonts w:hint="cs"/>
          <w:rtl/>
        </w:rPr>
        <w:t>לשתי קפסולות</w:t>
      </w:r>
      <w:bookmarkEnd w:id="7935"/>
      <w:r>
        <w:rPr>
          <w:rFonts w:hint="cs"/>
          <w:rtl/>
        </w:rPr>
        <w:t xml:space="preserve"> </w:t>
      </w:r>
      <w:r w:rsidR="000367BC">
        <w:rPr>
          <w:rFonts w:hint="cs"/>
          <w:rtl/>
        </w:rPr>
        <w:t>– – –</w:t>
      </w:r>
      <w:r>
        <w:rPr>
          <w:rFonts w:hint="cs"/>
          <w:rtl/>
        </w:rPr>
        <w:t xml:space="preserve"> אבל </w:t>
      </w:r>
      <w:bookmarkStart w:id="7937" w:name="_ETM_Q29_677598"/>
      <w:bookmarkEnd w:id="7937"/>
      <w:r>
        <w:rPr>
          <w:rFonts w:hint="cs"/>
          <w:rtl/>
        </w:rPr>
        <w:t xml:space="preserve">שוטר </w:t>
      </w:r>
      <w:r w:rsidR="000367BC">
        <w:rPr>
          <w:rFonts w:hint="cs"/>
          <w:rtl/>
        </w:rPr>
        <w:t>– – –</w:t>
      </w:r>
    </w:p>
    <w:p w:rsidR="00CE0EBF" w:rsidRDefault="00CE0EBF" w:rsidP="007E3234">
      <w:pPr>
        <w:rPr>
          <w:rtl/>
          <w:lang w:eastAsia="he-IL"/>
        </w:rPr>
      </w:pPr>
    </w:p>
    <w:p w:rsidR="00CE0EBF" w:rsidRDefault="00CE0EBF" w:rsidP="007E3234">
      <w:pPr>
        <w:pStyle w:val="-"/>
        <w:keepNext/>
        <w:rPr>
          <w:rtl/>
        </w:rPr>
      </w:pPr>
      <w:bookmarkStart w:id="7938" w:name="ET_speakercontinue_5547_25"/>
      <w:r w:rsidRPr="000E36D2">
        <w:rPr>
          <w:rStyle w:val="TagStyle"/>
          <w:rtl/>
        </w:rPr>
        <w:t xml:space="preserve"> &lt;&lt; דובר_המשך &gt;&gt; </w:t>
      </w:r>
      <w:r>
        <w:rPr>
          <w:rtl/>
        </w:rPr>
        <w:t>סגן שר הבריאות יואב קיש:</w:t>
      </w:r>
      <w:r w:rsidRPr="000E36D2">
        <w:rPr>
          <w:rStyle w:val="TagStyle"/>
          <w:rtl/>
        </w:rPr>
        <w:t xml:space="preserve"> &lt;&lt; דובר_המשך &gt;&gt;</w:t>
      </w:r>
      <w:r>
        <w:rPr>
          <w:rtl/>
        </w:rPr>
        <w:t xml:space="preserve">   </w:t>
      </w:r>
      <w:bookmarkEnd w:id="7938"/>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בצלאל, בצלאל. אני מבטיח לך שמה שיקרה </w:t>
      </w:r>
      <w:bookmarkStart w:id="7939" w:name="_ETM_Q29_685639"/>
      <w:bookmarkEnd w:id="7939"/>
      <w:r>
        <w:rPr>
          <w:rFonts w:hint="cs"/>
          <w:rtl/>
          <w:lang w:eastAsia="he-IL"/>
        </w:rPr>
        <w:t xml:space="preserve">אם אנחנו נגדיל את זה ולו בפסיק </w:t>
      </w:r>
      <w:r>
        <w:rPr>
          <w:rFonts w:hint="eastAsia"/>
          <w:rtl/>
          <w:lang w:eastAsia="he-IL"/>
        </w:rPr>
        <w:t xml:space="preserve">– </w:t>
      </w:r>
      <w:r>
        <w:rPr>
          <w:rFonts w:hint="cs"/>
          <w:rtl/>
          <w:lang w:eastAsia="he-IL"/>
        </w:rPr>
        <w:t xml:space="preserve">כמות </w:t>
      </w:r>
      <w:bookmarkStart w:id="7940" w:name="_ETM_Q29_691497"/>
      <w:bookmarkEnd w:id="7940"/>
      <w:r>
        <w:rPr>
          <w:rFonts w:hint="cs"/>
          <w:rtl/>
          <w:lang w:eastAsia="he-IL"/>
        </w:rPr>
        <w:t>ההפרות תכפיל את עצמה באותו יחס.</w:t>
      </w:r>
    </w:p>
    <w:p w:rsidR="00CE0EBF" w:rsidRDefault="00CE0EBF" w:rsidP="007E3234">
      <w:pPr>
        <w:rPr>
          <w:rtl/>
          <w:lang w:eastAsia="he-IL"/>
        </w:rPr>
      </w:pPr>
      <w:bookmarkStart w:id="7941" w:name="_ETM_Q29_689650"/>
      <w:bookmarkStart w:id="7942" w:name="_ETM_Q29_689702"/>
      <w:bookmarkEnd w:id="7941"/>
      <w:bookmarkEnd w:id="7942"/>
    </w:p>
    <w:p w:rsidR="00CE0EBF" w:rsidRDefault="00CE0EBF" w:rsidP="007E3234">
      <w:pPr>
        <w:pStyle w:val="af5"/>
        <w:keepNext/>
        <w:rPr>
          <w:rtl/>
        </w:rPr>
      </w:pPr>
      <w:bookmarkStart w:id="7943" w:name="ET_interruption_5291_84"/>
      <w:r w:rsidRPr="007C46D4">
        <w:rPr>
          <w:rStyle w:val="TagStyle"/>
          <w:rtl/>
        </w:rPr>
        <w:t xml:space="preserve"> &lt;&lt; קריאה &gt;&gt; </w:t>
      </w:r>
      <w:r>
        <w:rPr>
          <w:rtl/>
        </w:rPr>
        <w:t>בצלאל סמוטריץ' (ימינה):</w:t>
      </w:r>
      <w:r w:rsidRPr="007C46D4">
        <w:rPr>
          <w:rStyle w:val="TagStyle"/>
          <w:rtl/>
        </w:rPr>
        <w:t xml:space="preserve"> &lt;&lt; קריאה &gt;&gt;</w:t>
      </w:r>
      <w:r>
        <w:rPr>
          <w:rtl/>
        </w:rPr>
        <w:t xml:space="preserve">   </w:t>
      </w:r>
      <w:bookmarkEnd w:id="7943"/>
    </w:p>
    <w:p w:rsidR="00CE0EBF" w:rsidRDefault="00CE0EBF" w:rsidP="000367BC">
      <w:pPr>
        <w:rPr>
          <w:rtl/>
          <w:lang w:eastAsia="he-IL"/>
        </w:rPr>
      </w:pPr>
    </w:p>
    <w:p w:rsidR="00CE0EBF" w:rsidRDefault="000367BC" w:rsidP="007E3234">
      <w:pPr>
        <w:rPr>
          <w:rtl/>
          <w:lang w:eastAsia="he-IL"/>
        </w:rPr>
      </w:pPr>
      <w:bookmarkStart w:id="7944" w:name="_ETM_Q29_691596"/>
      <w:bookmarkEnd w:id="7944"/>
      <w:r>
        <w:rPr>
          <w:rFonts w:hint="cs"/>
          <w:rtl/>
          <w:lang w:eastAsia="he-IL"/>
        </w:rPr>
        <w:t>– – –</w:t>
      </w:r>
      <w:r w:rsidR="00CE0EBF">
        <w:rPr>
          <w:rFonts w:hint="cs"/>
          <w:rtl/>
          <w:lang w:eastAsia="he-IL"/>
        </w:rPr>
        <w:t xml:space="preserve"> </w:t>
      </w:r>
    </w:p>
    <w:p w:rsidR="00CE0EBF" w:rsidRDefault="00CE0EBF" w:rsidP="007E3234">
      <w:pPr>
        <w:rPr>
          <w:rtl/>
          <w:lang w:eastAsia="he-IL"/>
        </w:rPr>
      </w:pPr>
      <w:bookmarkStart w:id="7945" w:name="_ETM_Q29_695054"/>
      <w:bookmarkStart w:id="7946" w:name="_ETM_Q29_695145"/>
      <w:bookmarkEnd w:id="7945"/>
      <w:bookmarkEnd w:id="7946"/>
    </w:p>
    <w:p w:rsidR="00CE0EBF" w:rsidRDefault="00CE0EBF" w:rsidP="007E3234">
      <w:pPr>
        <w:pStyle w:val="-"/>
        <w:keepNext/>
        <w:rPr>
          <w:rtl/>
        </w:rPr>
      </w:pPr>
      <w:bookmarkStart w:id="7947" w:name="ET_speakercontinue_5547_85"/>
      <w:r w:rsidRPr="007C46D4">
        <w:rPr>
          <w:rStyle w:val="TagStyle"/>
          <w:rtl/>
        </w:rPr>
        <w:t xml:space="preserve"> &lt;&lt; דובר_המשך &gt;&gt; </w:t>
      </w:r>
      <w:r>
        <w:rPr>
          <w:rtl/>
        </w:rPr>
        <w:t>סגן שר הבריאות יואב קיש:</w:t>
      </w:r>
      <w:r w:rsidRPr="007C46D4">
        <w:rPr>
          <w:rStyle w:val="TagStyle"/>
          <w:rtl/>
        </w:rPr>
        <w:t xml:space="preserve"> &lt;&lt; דובר_המשך &gt;&gt;</w:t>
      </w:r>
      <w:r>
        <w:rPr>
          <w:rtl/>
        </w:rPr>
        <w:t xml:space="preserve">   </w:t>
      </w:r>
      <w:bookmarkEnd w:id="7947"/>
    </w:p>
    <w:p w:rsidR="00CE0EBF" w:rsidRDefault="00CE0EBF" w:rsidP="000367BC">
      <w:pPr>
        <w:rPr>
          <w:rtl/>
          <w:lang w:eastAsia="he-IL"/>
        </w:rPr>
      </w:pPr>
    </w:p>
    <w:p w:rsidR="00CE0EBF" w:rsidRDefault="00CE0EBF" w:rsidP="007E3234">
      <w:pPr>
        <w:rPr>
          <w:rtl/>
          <w:lang w:eastAsia="he-IL"/>
        </w:rPr>
      </w:pPr>
      <w:bookmarkStart w:id="7948" w:name="_ETM_Q29_695754"/>
      <w:bookmarkEnd w:id="7948"/>
      <w:r>
        <w:rPr>
          <w:rFonts w:hint="cs"/>
          <w:rtl/>
          <w:lang w:eastAsia="he-IL"/>
        </w:rPr>
        <w:t xml:space="preserve">לא מסכים </w:t>
      </w:r>
      <w:bookmarkStart w:id="7949" w:name="_ETM_Q29_691519"/>
      <w:bookmarkEnd w:id="7949"/>
      <w:r>
        <w:rPr>
          <w:rFonts w:hint="cs"/>
          <w:rtl/>
          <w:lang w:eastAsia="he-IL"/>
        </w:rPr>
        <w:t>איתך. זה הניסיון שלנו.</w:t>
      </w:r>
    </w:p>
    <w:p w:rsidR="00CE0EBF" w:rsidRDefault="00CE0EBF" w:rsidP="007E3234">
      <w:pPr>
        <w:rPr>
          <w:rtl/>
          <w:lang w:eastAsia="he-IL"/>
        </w:rPr>
      </w:pPr>
      <w:bookmarkStart w:id="7950" w:name="_ETM_Q29_695190"/>
      <w:bookmarkStart w:id="7951" w:name="_ETM_Q29_695265"/>
      <w:bookmarkEnd w:id="7950"/>
      <w:bookmarkEnd w:id="7951"/>
    </w:p>
    <w:p w:rsidR="00CE0EBF" w:rsidRDefault="00CE0EBF" w:rsidP="007E3234">
      <w:pPr>
        <w:pStyle w:val="af5"/>
        <w:keepNext/>
        <w:rPr>
          <w:rtl/>
        </w:rPr>
      </w:pPr>
      <w:bookmarkStart w:id="7952" w:name="ET_interruption_5291_86"/>
      <w:r w:rsidRPr="007C46D4">
        <w:rPr>
          <w:rStyle w:val="TagStyle"/>
          <w:rtl/>
        </w:rPr>
        <w:t xml:space="preserve"> &lt;&lt; קריאה &gt;&gt; </w:t>
      </w:r>
      <w:r>
        <w:rPr>
          <w:rtl/>
        </w:rPr>
        <w:t>בצלאל סמוטריץ' (ימינה):</w:t>
      </w:r>
      <w:r w:rsidRPr="007C46D4">
        <w:rPr>
          <w:rStyle w:val="TagStyle"/>
          <w:rtl/>
        </w:rPr>
        <w:t xml:space="preserve"> &lt;&lt; קריאה &gt;&gt;</w:t>
      </w:r>
      <w:r>
        <w:rPr>
          <w:rtl/>
        </w:rPr>
        <w:t xml:space="preserve">   </w:t>
      </w:r>
      <w:bookmarkEnd w:id="7952"/>
    </w:p>
    <w:p w:rsidR="00CE0EBF" w:rsidRDefault="00CE0EBF" w:rsidP="000367BC">
      <w:pPr>
        <w:rPr>
          <w:rtl/>
          <w:lang w:eastAsia="he-IL"/>
        </w:rPr>
      </w:pPr>
    </w:p>
    <w:p w:rsidR="00CE0EBF" w:rsidRDefault="00CE0EBF" w:rsidP="007E3234">
      <w:pPr>
        <w:rPr>
          <w:rtl/>
          <w:lang w:eastAsia="he-IL"/>
        </w:rPr>
      </w:pPr>
      <w:bookmarkStart w:id="7953" w:name="_ETM_Q29_693418"/>
      <w:bookmarkStart w:id="7954" w:name="_ETM_Q29_689897"/>
      <w:bookmarkStart w:id="7955" w:name="_ETM_Q29_689944"/>
      <w:bookmarkStart w:id="7956" w:name="_ETM_Q29_690082"/>
      <w:bookmarkStart w:id="7957" w:name="_ETM_Q29_690131"/>
      <w:bookmarkEnd w:id="7953"/>
      <w:bookmarkEnd w:id="7954"/>
      <w:bookmarkEnd w:id="7955"/>
      <w:bookmarkEnd w:id="7956"/>
      <w:bookmarkEnd w:id="7957"/>
      <w:r>
        <w:rPr>
          <w:rFonts w:hint="cs"/>
          <w:rtl/>
          <w:lang w:eastAsia="he-IL"/>
        </w:rPr>
        <w:t xml:space="preserve">במתווה נורמלי </w:t>
      </w:r>
      <w:bookmarkStart w:id="7958" w:name="_ETM_Q29_697365"/>
      <w:bookmarkEnd w:id="7958"/>
      <w:r>
        <w:rPr>
          <w:rFonts w:hint="cs"/>
          <w:rtl/>
          <w:lang w:eastAsia="he-IL"/>
        </w:rPr>
        <w:t>אנשים יצייתו.</w:t>
      </w:r>
    </w:p>
    <w:p w:rsidR="00CE0EBF" w:rsidRDefault="00CE0EBF" w:rsidP="007E3234">
      <w:pPr>
        <w:rPr>
          <w:rtl/>
          <w:lang w:eastAsia="he-IL"/>
        </w:rPr>
      </w:pPr>
      <w:bookmarkStart w:id="7959" w:name="_ETM_Q29_699125"/>
      <w:bookmarkStart w:id="7960" w:name="_ETM_Q29_699213"/>
      <w:bookmarkEnd w:id="7959"/>
      <w:bookmarkEnd w:id="7960"/>
    </w:p>
    <w:p w:rsidR="00CE0EBF" w:rsidRDefault="00CE0EBF" w:rsidP="007E3234">
      <w:pPr>
        <w:pStyle w:val="af5"/>
        <w:keepNext/>
        <w:rPr>
          <w:rtl/>
        </w:rPr>
      </w:pPr>
      <w:bookmarkStart w:id="7961" w:name="ET_interruption_קריאות_87"/>
      <w:r w:rsidRPr="007C46D4">
        <w:rPr>
          <w:rStyle w:val="TagStyle"/>
          <w:rtl/>
        </w:rPr>
        <w:t xml:space="preserve"> &lt;&lt; קריאה &gt;&gt; </w:t>
      </w:r>
      <w:r>
        <w:rPr>
          <w:rtl/>
        </w:rPr>
        <w:t>קריאות:</w:t>
      </w:r>
      <w:r w:rsidRPr="007C46D4">
        <w:rPr>
          <w:rStyle w:val="TagStyle"/>
          <w:rtl/>
        </w:rPr>
        <w:t xml:space="preserve"> &lt;&lt; קריאה &gt;&gt;</w:t>
      </w:r>
      <w:r>
        <w:rPr>
          <w:rtl/>
        </w:rPr>
        <w:t xml:space="preserve">   </w:t>
      </w:r>
      <w:bookmarkEnd w:id="7961"/>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w:t>
      </w:r>
    </w:p>
    <w:p w:rsidR="00CE0EBF" w:rsidRDefault="00CE0EBF" w:rsidP="007E3234">
      <w:pPr>
        <w:rPr>
          <w:rtl/>
          <w:lang w:eastAsia="he-IL"/>
        </w:rPr>
      </w:pPr>
      <w:bookmarkStart w:id="7962" w:name="_ETM_Q29_695202"/>
      <w:bookmarkStart w:id="7963" w:name="_ETM_Q29_695289"/>
      <w:bookmarkEnd w:id="7962"/>
      <w:bookmarkEnd w:id="7963"/>
    </w:p>
    <w:p w:rsidR="00CE0EBF" w:rsidRDefault="00CE0EBF" w:rsidP="007E3234">
      <w:pPr>
        <w:pStyle w:val="-"/>
        <w:keepNext/>
        <w:rPr>
          <w:rtl/>
        </w:rPr>
      </w:pPr>
      <w:bookmarkStart w:id="7964" w:name="ET_speakercontinue_5547_88"/>
      <w:r w:rsidRPr="007C46D4">
        <w:rPr>
          <w:rStyle w:val="TagStyle"/>
          <w:rtl/>
        </w:rPr>
        <w:t xml:space="preserve"> &lt;&lt; דובר_המשך &gt;&gt; </w:t>
      </w:r>
      <w:r>
        <w:rPr>
          <w:rtl/>
        </w:rPr>
        <w:t>סגן שר הבריאות יואב קיש:</w:t>
      </w:r>
      <w:r w:rsidRPr="007C46D4">
        <w:rPr>
          <w:rStyle w:val="TagStyle"/>
          <w:rtl/>
        </w:rPr>
        <w:t xml:space="preserve"> &lt;&lt; דובר_המשך &gt;&gt;</w:t>
      </w:r>
      <w:r>
        <w:rPr>
          <w:rtl/>
        </w:rPr>
        <w:t xml:space="preserve">   </w:t>
      </w:r>
      <w:bookmarkEnd w:id="7964"/>
    </w:p>
    <w:p w:rsidR="00CE0EBF" w:rsidRDefault="00CE0EBF" w:rsidP="000367BC">
      <w:pPr>
        <w:rPr>
          <w:rtl/>
          <w:lang w:eastAsia="he-IL"/>
        </w:rPr>
      </w:pPr>
    </w:p>
    <w:p w:rsidR="00CE0EBF" w:rsidRDefault="00CE0EBF" w:rsidP="00514FFE">
      <w:pPr>
        <w:rPr>
          <w:rtl/>
          <w:lang w:eastAsia="he-IL"/>
        </w:rPr>
      </w:pPr>
      <w:bookmarkStart w:id="7965" w:name="_ETM_Q29_695989"/>
      <w:bookmarkEnd w:id="7965"/>
      <w:r>
        <w:rPr>
          <w:rFonts w:hint="cs"/>
          <w:rtl/>
          <w:lang w:eastAsia="he-IL"/>
        </w:rPr>
        <w:t xml:space="preserve">המתווה יאתגר אנשים, כי כשאתה תגדיל </w:t>
      </w:r>
      <w:bookmarkStart w:id="7966" w:name="_ETM_Q29_702538"/>
      <w:bookmarkEnd w:id="7966"/>
      <w:r>
        <w:rPr>
          <w:rFonts w:hint="cs"/>
          <w:rtl/>
          <w:lang w:eastAsia="he-IL"/>
        </w:rPr>
        <w:t xml:space="preserve">את זה לשתי קפסולות </w:t>
      </w:r>
      <w:r w:rsidR="000367BC">
        <w:rPr>
          <w:rFonts w:hint="cs"/>
          <w:rtl/>
          <w:lang w:eastAsia="he-IL"/>
        </w:rPr>
        <w:t>– –</w:t>
      </w:r>
    </w:p>
    <w:p w:rsidR="00CE0EBF" w:rsidRDefault="00CE0EBF" w:rsidP="007E3234">
      <w:pPr>
        <w:rPr>
          <w:rtl/>
          <w:lang w:eastAsia="he-IL"/>
        </w:rPr>
      </w:pPr>
      <w:bookmarkStart w:id="7967" w:name="_ETM_Q29_705305"/>
      <w:bookmarkStart w:id="7968" w:name="_ETM_Q29_705391"/>
      <w:bookmarkEnd w:id="7967"/>
      <w:bookmarkEnd w:id="7968"/>
    </w:p>
    <w:p w:rsidR="00CE0EBF" w:rsidRDefault="00CE0EBF" w:rsidP="007E3234">
      <w:pPr>
        <w:pStyle w:val="af6"/>
        <w:keepNext/>
        <w:rPr>
          <w:rtl/>
        </w:rPr>
      </w:pPr>
      <w:bookmarkStart w:id="7969" w:name="ET_yor_6069_89"/>
      <w:r w:rsidRPr="007C46D4">
        <w:rPr>
          <w:rStyle w:val="TagStyle"/>
          <w:rtl/>
        </w:rPr>
        <w:t xml:space="preserve"> &lt;&lt; יור &gt;&gt; </w:t>
      </w:r>
      <w:r>
        <w:rPr>
          <w:rtl/>
        </w:rPr>
        <w:t>היו"ר אליהו ברוכי:</w:t>
      </w:r>
      <w:r w:rsidRPr="007C46D4">
        <w:rPr>
          <w:rStyle w:val="TagStyle"/>
          <w:rtl/>
        </w:rPr>
        <w:t xml:space="preserve"> &lt;&lt; יור &gt;&gt;</w:t>
      </w:r>
      <w:r>
        <w:rPr>
          <w:rtl/>
        </w:rPr>
        <w:t xml:space="preserve">   </w:t>
      </w:r>
      <w:bookmarkEnd w:id="7969"/>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רק תגיד לי מתי אני </w:t>
      </w:r>
      <w:bookmarkStart w:id="7970" w:name="_ETM_Q29_701525"/>
      <w:bookmarkEnd w:id="7970"/>
      <w:r>
        <w:rPr>
          <w:rFonts w:hint="cs"/>
          <w:rtl/>
          <w:lang w:eastAsia="he-IL"/>
        </w:rPr>
        <w:t>יכול לשאול את השאלה שלי.</w:t>
      </w:r>
    </w:p>
    <w:p w:rsidR="00CE0EBF" w:rsidRDefault="00CE0EBF" w:rsidP="007E3234">
      <w:pPr>
        <w:rPr>
          <w:rtl/>
          <w:lang w:eastAsia="he-IL"/>
        </w:rPr>
      </w:pPr>
      <w:bookmarkStart w:id="7971" w:name="_ETM_Q29_704892"/>
      <w:bookmarkStart w:id="7972" w:name="_ETM_Q29_704960"/>
      <w:bookmarkEnd w:id="7971"/>
      <w:bookmarkEnd w:id="7972"/>
    </w:p>
    <w:p w:rsidR="00CE0EBF" w:rsidRDefault="00CE0EBF" w:rsidP="007E3234">
      <w:pPr>
        <w:pStyle w:val="-"/>
        <w:keepNext/>
        <w:rPr>
          <w:rtl/>
        </w:rPr>
      </w:pPr>
      <w:bookmarkStart w:id="7973" w:name="ET_speakercontinue_5547_90"/>
      <w:r w:rsidRPr="007C46D4">
        <w:rPr>
          <w:rStyle w:val="TagStyle"/>
          <w:rtl/>
        </w:rPr>
        <w:t xml:space="preserve"> &lt;&lt; דובר_המשך &gt;&gt; </w:t>
      </w:r>
      <w:r>
        <w:rPr>
          <w:rtl/>
        </w:rPr>
        <w:t>סגן שר הבריאות יואב קיש:</w:t>
      </w:r>
      <w:r w:rsidRPr="007C46D4">
        <w:rPr>
          <w:rStyle w:val="TagStyle"/>
          <w:rtl/>
        </w:rPr>
        <w:t xml:space="preserve"> &lt;&lt; דובר_המשך &gt;&gt;</w:t>
      </w:r>
      <w:r>
        <w:rPr>
          <w:rtl/>
        </w:rPr>
        <w:t xml:space="preserve">   </w:t>
      </w:r>
      <w:bookmarkEnd w:id="7973"/>
    </w:p>
    <w:p w:rsidR="00CE0EBF" w:rsidRDefault="00CE0EBF" w:rsidP="000367BC">
      <w:pPr>
        <w:rPr>
          <w:rtl/>
          <w:lang w:eastAsia="he-IL"/>
        </w:rPr>
      </w:pPr>
    </w:p>
    <w:p w:rsidR="00CE0EBF" w:rsidRDefault="00CE0EBF" w:rsidP="007E3234">
      <w:pPr>
        <w:rPr>
          <w:rtl/>
          <w:lang w:eastAsia="he-IL"/>
        </w:rPr>
      </w:pPr>
      <w:bookmarkStart w:id="7974" w:name="_ETM_Q29_705703"/>
      <w:bookmarkEnd w:id="7974"/>
      <w:r>
        <w:rPr>
          <w:rFonts w:hint="cs"/>
          <w:rtl/>
          <w:lang w:eastAsia="he-IL"/>
        </w:rPr>
        <w:t>רק שנייה</w:t>
      </w:r>
      <w:r w:rsidR="007312EF">
        <w:rPr>
          <w:rFonts w:hint="cs"/>
          <w:rtl/>
          <w:lang w:eastAsia="he-IL"/>
        </w:rPr>
        <w:t>.</w:t>
      </w:r>
      <w:r>
        <w:rPr>
          <w:rFonts w:hint="cs"/>
          <w:rtl/>
          <w:lang w:eastAsia="he-IL"/>
        </w:rPr>
        <w:t xml:space="preserve"> </w:t>
      </w:r>
      <w:r w:rsidR="000367BC">
        <w:rPr>
          <w:rFonts w:hint="cs"/>
          <w:rtl/>
          <w:lang w:eastAsia="he-IL"/>
        </w:rPr>
        <w:t>– –</w:t>
      </w:r>
      <w:r>
        <w:rPr>
          <w:rFonts w:hint="cs"/>
          <w:rtl/>
          <w:lang w:eastAsia="he-IL"/>
        </w:rPr>
        <w:t xml:space="preserve"> אז מה עם </w:t>
      </w:r>
      <w:bookmarkStart w:id="7975" w:name="_ETM_Q29_703055"/>
      <w:bookmarkEnd w:id="7975"/>
      <w:r>
        <w:rPr>
          <w:rFonts w:hint="cs"/>
          <w:rtl/>
          <w:lang w:eastAsia="he-IL"/>
        </w:rPr>
        <w:t xml:space="preserve">הילדים של האחים והאחיות, האחיינים, מה איתם? הם לא </w:t>
      </w:r>
      <w:bookmarkStart w:id="7976" w:name="_ETM_Q29_707093"/>
      <w:bookmarkEnd w:id="7976"/>
      <w:r>
        <w:rPr>
          <w:rFonts w:hint="cs"/>
          <w:rtl/>
          <w:lang w:eastAsia="he-IL"/>
        </w:rPr>
        <w:t xml:space="preserve">צריכים להגיע? אז אני אומר לך שהקושי קיים. אני </w:t>
      </w:r>
      <w:bookmarkStart w:id="7977" w:name="_ETM_Q29_714398"/>
      <w:bookmarkEnd w:id="7977"/>
      <w:r>
        <w:rPr>
          <w:rFonts w:hint="cs"/>
          <w:rtl/>
          <w:lang w:eastAsia="he-IL"/>
        </w:rPr>
        <w:t xml:space="preserve">אומר לך ש-50% הפרות יהיו גם ככה, ואני לא רוצה לשחרר מקום שאני יודע שהוא הכי מסוכן, הוא עולה בחיים. </w:t>
      </w:r>
      <w:bookmarkStart w:id="7978" w:name="_ETM_Q29_724121"/>
      <w:bookmarkEnd w:id="7978"/>
      <w:r>
        <w:rPr>
          <w:rFonts w:hint="cs"/>
          <w:rtl/>
          <w:lang w:eastAsia="he-IL"/>
        </w:rPr>
        <w:t xml:space="preserve">אני מבין את הקושי, אבל אם אני אפתח פה, אני </w:t>
      </w:r>
      <w:bookmarkStart w:id="7979" w:name="_ETM_Q29_723581"/>
      <w:bookmarkEnd w:id="7979"/>
      <w:r>
        <w:rPr>
          <w:rFonts w:hint="cs"/>
          <w:rtl/>
          <w:lang w:eastAsia="he-IL"/>
        </w:rPr>
        <w:t xml:space="preserve">אגרום לתמותה ולתחלואה במדינת ישראל הרבה יותר ממה שיש היום. </w:t>
      </w:r>
      <w:bookmarkStart w:id="7980" w:name="_ETM_Q29_731444"/>
      <w:bookmarkEnd w:id="7980"/>
      <w:r>
        <w:rPr>
          <w:rFonts w:hint="cs"/>
          <w:rtl/>
          <w:lang w:eastAsia="he-IL"/>
        </w:rPr>
        <w:t>אני לא אעשה את זה</w:t>
      </w:r>
      <w:r w:rsidR="00514FFE">
        <w:rPr>
          <w:rFonts w:hint="cs"/>
          <w:rtl/>
          <w:lang w:eastAsia="he-IL"/>
        </w:rPr>
        <w:t>,</w:t>
      </w:r>
      <w:r>
        <w:rPr>
          <w:rFonts w:hint="cs"/>
          <w:rtl/>
          <w:lang w:eastAsia="he-IL"/>
        </w:rPr>
        <w:t xml:space="preserve"> עם כמה שזה קשה</w:t>
      </w:r>
      <w:bookmarkStart w:id="7981" w:name="_ETM_Q29_733621"/>
      <w:bookmarkEnd w:id="7981"/>
      <w:r>
        <w:rPr>
          <w:rFonts w:hint="cs"/>
          <w:rtl/>
          <w:lang w:eastAsia="he-IL"/>
        </w:rPr>
        <w:t xml:space="preserve">. </w:t>
      </w:r>
    </w:p>
    <w:p w:rsidR="00CE0EBF" w:rsidRDefault="00CE0EBF" w:rsidP="007E3234">
      <w:pPr>
        <w:rPr>
          <w:rtl/>
          <w:lang w:eastAsia="he-IL"/>
        </w:rPr>
      </w:pPr>
      <w:bookmarkStart w:id="7982" w:name="_ETM_Q29_730248"/>
      <w:bookmarkStart w:id="7983" w:name="_ETM_Q29_730327"/>
      <w:bookmarkEnd w:id="7982"/>
      <w:bookmarkEnd w:id="7983"/>
    </w:p>
    <w:p w:rsidR="00CE0EBF" w:rsidRDefault="00CE0EBF" w:rsidP="007E3234">
      <w:pPr>
        <w:pStyle w:val="af6"/>
        <w:keepNext/>
        <w:rPr>
          <w:rtl/>
        </w:rPr>
      </w:pPr>
      <w:bookmarkStart w:id="7984" w:name="ET_yor_6069_91"/>
      <w:r w:rsidRPr="007C46D4">
        <w:rPr>
          <w:rStyle w:val="TagStyle"/>
          <w:rtl/>
        </w:rPr>
        <w:t xml:space="preserve"> &lt;&lt; יור &gt;&gt; </w:t>
      </w:r>
      <w:r>
        <w:rPr>
          <w:rtl/>
        </w:rPr>
        <w:t>היו"ר אליהו ברוכי:</w:t>
      </w:r>
      <w:r w:rsidRPr="007C46D4">
        <w:rPr>
          <w:rStyle w:val="TagStyle"/>
          <w:rtl/>
        </w:rPr>
        <w:t xml:space="preserve"> &lt;&lt; יור &gt;&gt;</w:t>
      </w:r>
      <w:r>
        <w:rPr>
          <w:rtl/>
        </w:rPr>
        <w:t xml:space="preserve">   </w:t>
      </w:r>
      <w:bookmarkEnd w:id="7984"/>
    </w:p>
    <w:p w:rsidR="00CE0EBF" w:rsidRDefault="00CE0EBF" w:rsidP="000367BC">
      <w:pPr>
        <w:rPr>
          <w:rtl/>
          <w:lang w:eastAsia="he-IL"/>
        </w:rPr>
      </w:pPr>
    </w:p>
    <w:p w:rsidR="00CE0EBF" w:rsidRDefault="00CE0EBF" w:rsidP="007E3234">
      <w:pPr>
        <w:rPr>
          <w:rtl/>
          <w:lang w:eastAsia="he-IL"/>
        </w:rPr>
      </w:pPr>
      <w:bookmarkStart w:id="7985" w:name="_ETM_Q29_730943"/>
      <w:bookmarkEnd w:id="7985"/>
      <w:r>
        <w:rPr>
          <w:rFonts w:hint="cs"/>
          <w:rtl/>
          <w:lang w:eastAsia="he-IL"/>
        </w:rPr>
        <w:t>אני יכול לשאול שאלה?</w:t>
      </w:r>
      <w:bookmarkStart w:id="7986" w:name="_ETM_Q29_733121"/>
      <w:bookmarkEnd w:id="7986"/>
    </w:p>
    <w:p w:rsidR="00CE0EBF" w:rsidRDefault="00CE0EBF" w:rsidP="007E3234">
      <w:pPr>
        <w:rPr>
          <w:rtl/>
          <w:lang w:eastAsia="he-IL"/>
        </w:rPr>
      </w:pPr>
      <w:bookmarkStart w:id="7987" w:name="_ETM_Q29_733201"/>
      <w:bookmarkEnd w:id="7987"/>
    </w:p>
    <w:p w:rsidR="00CE0EBF" w:rsidRDefault="00CE0EBF" w:rsidP="007E3234">
      <w:pPr>
        <w:pStyle w:val="-"/>
        <w:keepNext/>
        <w:rPr>
          <w:rtl/>
        </w:rPr>
      </w:pPr>
      <w:bookmarkStart w:id="7988" w:name="ET_speakercontinue_5547_92"/>
      <w:r w:rsidRPr="007C46D4">
        <w:rPr>
          <w:rStyle w:val="TagStyle"/>
          <w:rtl/>
        </w:rPr>
        <w:t xml:space="preserve"> &lt;&lt; דובר_המשך &gt;&gt; </w:t>
      </w:r>
      <w:r>
        <w:rPr>
          <w:rtl/>
        </w:rPr>
        <w:t>סגן שר הבריאות יואב קיש:</w:t>
      </w:r>
      <w:r w:rsidRPr="007C46D4">
        <w:rPr>
          <w:rStyle w:val="TagStyle"/>
          <w:rtl/>
        </w:rPr>
        <w:t xml:space="preserve"> &lt;&lt; דובר_המשך &gt;&gt;</w:t>
      </w:r>
      <w:r>
        <w:rPr>
          <w:rtl/>
        </w:rPr>
        <w:t xml:space="preserve">   </w:t>
      </w:r>
      <w:bookmarkEnd w:id="7988"/>
    </w:p>
    <w:p w:rsidR="00CE0EBF" w:rsidRDefault="00CE0EBF" w:rsidP="000367BC">
      <w:pPr>
        <w:rPr>
          <w:rtl/>
          <w:lang w:eastAsia="he-IL"/>
        </w:rPr>
      </w:pPr>
    </w:p>
    <w:p w:rsidR="00CE0EBF" w:rsidRDefault="00CE0EBF" w:rsidP="007312EF">
      <w:pPr>
        <w:rPr>
          <w:rtl/>
        </w:rPr>
      </w:pPr>
      <w:r>
        <w:rPr>
          <w:rFonts w:hint="cs"/>
          <w:rtl/>
          <w:lang w:eastAsia="he-IL"/>
        </w:rPr>
        <w:t xml:space="preserve">וזו האחריות </w:t>
      </w:r>
      <w:bookmarkStart w:id="7989" w:name="_ETM_Q29_730550"/>
      <w:bookmarkEnd w:id="7989"/>
      <w:r>
        <w:rPr>
          <w:rFonts w:hint="cs"/>
          <w:rtl/>
          <w:lang w:eastAsia="he-IL"/>
        </w:rPr>
        <w:t xml:space="preserve">שלי בתפקיד שלי, ואני אומר לך עוד דבר </w:t>
      </w:r>
      <w:r>
        <w:rPr>
          <w:rtl/>
          <w:lang w:eastAsia="he-IL"/>
        </w:rPr>
        <w:t>–</w:t>
      </w:r>
      <w:r>
        <w:rPr>
          <w:rFonts w:hint="cs"/>
          <w:rtl/>
          <w:lang w:eastAsia="he-IL"/>
        </w:rPr>
        <w:t xml:space="preserve"> אם </w:t>
      </w:r>
      <w:bookmarkStart w:id="7990" w:name="_ETM_Q29_736727"/>
      <w:bookmarkEnd w:id="7990"/>
      <w:r>
        <w:rPr>
          <w:rFonts w:hint="cs"/>
          <w:rtl/>
          <w:lang w:eastAsia="he-IL"/>
        </w:rPr>
        <w:t xml:space="preserve">אתה היית במקומי, היית אומר אותו דבר. רק שנייה, </w:t>
      </w:r>
      <w:bookmarkStart w:id="7991" w:name="_ETM_Q29_692709"/>
      <w:bookmarkStart w:id="7992" w:name="_ETM_Q29_692768"/>
      <w:bookmarkStart w:id="7993" w:name="_ETM_Q29_692876"/>
      <w:bookmarkStart w:id="7994" w:name="_ETM_Q29_692937"/>
      <w:bookmarkStart w:id="7995" w:name="_ETM_Q29_693045"/>
      <w:bookmarkStart w:id="7996" w:name="_ETM_Q29_693103"/>
      <w:bookmarkEnd w:id="7991"/>
      <w:bookmarkEnd w:id="7992"/>
      <w:bookmarkEnd w:id="7993"/>
      <w:bookmarkEnd w:id="7994"/>
      <w:bookmarkEnd w:id="7995"/>
      <w:bookmarkEnd w:id="7996"/>
      <w:r>
        <w:rPr>
          <w:rFonts w:hint="cs"/>
          <w:rtl/>
          <w:lang w:eastAsia="he-IL"/>
        </w:rPr>
        <w:t xml:space="preserve">אני רוצה להמשיך עם עוד כמה דברים אחרונים ואני מסיים ואקשיב לכל הדברים. </w:t>
      </w:r>
      <w:bookmarkStart w:id="7997" w:name="TOR_Q30"/>
      <w:bookmarkEnd w:id="7997"/>
      <w:r>
        <w:rPr>
          <w:rFonts w:hint="cs"/>
          <w:rtl/>
        </w:rPr>
        <w:t xml:space="preserve">אז אני אומר ככה: אני רוצה רק </w:t>
      </w:r>
      <w:r w:rsidR="007312EF">
        <w:rPr>
          <w:rFonts w:hint="eastAsia"/>
          <w:rtl/>
        </w:rPr>
        <w:t>–</w:t>
      </w:r>
      <w:r>
        <w:rPr>
          <w:rFonts w:hint="cs"/>
          <w:rtl/>
        </w:rPr>
        <w:t xml:space="preserve"> חבר הכנסת ברוכי, אתה היושב-ראש, הבאת לי גם משהו מגדולים בתורה. חבר הכנסת בצלאל סמוטריץ', אני לא יודע אם קראת את זה </w:t>
      </w:r>
      <w:r w:rsidR="000367BC">
        <w:rPr>
          <w:rFonts w:hint="cs"/>
          <w:rtl/>
        </w:rPr>
        <w:t>– –</w:t>
      </w:r>
    </w:p>
    <w:p w:rsidR="00CE0EBF" w:rsidRDefault="00CE0EBF" w:rsidP="009635F5">
      <w:pPr>
        <w:rPr>
          <w:rtl/>
        </w:rPr>
      </w:pPr>
    </w:p>
    <w:p w:rsidR="00CE0EBF" w:rsidRDefault="00CE0EBF" w:rsidP="007E3234">
      <w:pPr>
        <w:pStyle w:val="af5"/>
        <w:rPr>
          <w:rtl/>
        </w:rPr>
      </w:pPr>
      <w:bookmarkStart w:id="7998" w:name="ET_interruption_6044_3"/>
      <w:r w:rsidRPr="001C784D">
        <w:rPr>
          <w:rStyle w:val="TagStyle"/>
          <w:rtl/>
        </w:rPr>
        <w:t xml:space="preserve"> &lt;&lt; קריאה &gt;&gt;</w:t>
      </w:r>
      <w:r w:rsidRPr="000F5A25">
        <w:rPr>
          <w:rStyle w:val="TagStyle"/>
          <w:rtl/>
        </w:rPr>
        <w:t xml:space="preserve"> </w:t>
      </w:r>
      <w:r>
        <w:rPr>
          <w:rtl/>
        </w:rPr>
        <w:t>אוריאל בוסו (ש"ס):</w:t>
      </w:r>
      <w:r w:rsidRPr="000F5A25">
        <w:rPr>
          <w:rStyle w:val="TagStyle"/>
          <w:rtl/>
        </w:rPr>
        <w:t xml:space="preserve"> </w:t>
      </w:r>
      <w:r w:rsidRPr="001C784D">
        <w:rPr>
          <w:rStyle w:val="TagStyle"/>
          <w:rtl/>
        </w:rPr>
        <w:t>&lt;&lt; קריאה &gt;&gt;</w:t>
      </w:r>
      <w:r>
        <w:rPr>
          <w:rtl/>
        </w:rPr>
        <w:t xml:space="preserve">   </w:t>
      </w:r>
      <w:bookmarkEnd w:id="7998"/>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p>
    <w:p w:rsidR="00CE0EBF" w:rsidRDefault="00CE0EBF" w:rsidP="007E3234">
      <w:pPr>
        <w:pStyle w:val="-"/>
        <w:rPr>
          <w:rtl/>
        </w:rPr>
      </w:pPr>
      <w:r w:rsidRPr="001C784D">
        <w:rPr>
          <w:rStyle w:val="TagStyle"/>
          <w:rtl/>
        </w:rPr>
        <w:t xml:space="preserve"> &lt;&lt; דובר_המשך &gt;&gt;</w:t>
      </w:r>
      <w:r w:rsidRPr="000F5A25">
        <w:rPr>
          <w:rStyle w:val="TagStyle"/>
          <w:rtl/>
        </w:rPr>
        <w:t xml:space="preserve"> </w:t>
      </w:r>
      <w:r>
        <w:rPr>
          <w:rtl/>
        </w:rPr>
        <w:t>סגן שר הבריאות יואב קיש:</w:t>
      </w:r>
      <w:r w:rsidRPr="000F5A25">
        <w:rPr>
          <w:rStyle w:val="TagStyle"/>
          <w:rtl/>
        </w:rPr>
        <w:t xml:space="preserve"> </w:t>
      </w:r>
      <w:r w:rsidRPr="001C784D">
        <w:rPr>
          <w:rStyle w:val="TagStyle"/>
          <w:rtl/>
        </w:rPr>
        <w:t>&lt;&lt; דובר_המשך &gt;&gt;</w:t>
      </w:r>
      <w:r>
        <w:rPr>
          <w:rtl/>
        </w:rPr>
        <w:t xml:space="preserve">   </w:t>
      </w:r>
    </w:p>
    <w:p w:rsidR="00CE0EBF" w:rsidRDefault="00CE0EBF" w:rsidP="000367BC">
      <w:pPr>
        <w:rPr>
          <w:rtl/>
          <w:lang w:eastAsia="he-IL"/>
        </w:rPr>
      </w:pPr>
    </w:p>
    <w:p w:rsidR="00CE0EBF" w:rsidRDefault="007312EF" w:rsidP="009E1879">
      <w:pPr>
        <w:rPr>
          <w:rtl/>
          <w:lang w:eastAsia="he-IL"/>
        </w:rPr>
      </w:pPr>
      <w:r>
        <w:rPr>
          <w:rFonts w:hint="eastAsia"/>
          <w:rtl/>
          <w:lang w:eastAsia="he-IL"/>
        </w:rPr>
        <w:t xml:space="preserve">– – </w:t>
      </w:r>
      <w:r w:rsidR="00CE0EBF">
        <w:rPr>
          <w:rFonts w:hint="cs"/>
          <w:rtl/>
          <w:lang w:eastAsia="he-IL"/>
        </w:rPr>
        <w:t xml:space="preserve">אבל אני אקריא </w:t>
      </w:r>
      <w:bookmarkStart w:id="7999" w:name="_ETM_Q30_175440"/>
      <w:bookmarkEnd w:id="7999"/>
      <w:r w:rsidR="00CE0EBF">
        <w:rPr>
          <w:rFonts w:hint="cs"/>
          <w:rtl/>
          <w:lang w:eastAsia="he-IL"/>
        </w:rPr>
        <w:t xml:space="preserve">את </w:t>
      </w:r>
      <w:r w:rsidR="00514FFE">
        <w:rPr>
          <w:rFonts w:hint="cs"/>
          <w:rtl/>
          <w:lang w:eastAsia="he-IL"/>
        </w:rPr>
        <w:t>ה</w:t>
      </w:r>
      <w:r w:rsidR="00CE0EBF">
        <w:rPr>
          <w:rFonts w:hint="cs"/>
          <w:rtl/>
          <w:lang w:eastAsia="he-IL"/>
        </w:rPr>
        <w:t xml:space="preserve">חלקים שאני רוצה להקריא. כל אחד הקריא את החלקים </w:t>
      </w:r>
      <w:bookmarkStart w:id="8000" w:name="_ETM_Q30_176159"/>
      <w:bookmarkEnd w:id="8000"/>
      <w:r w:rsidR="00CE0EBF">
        <w:rPr>
          <w:rFonts w:hint="cs"/>
          <w:rtl/>
          <w:lang w:eastAsia="he-IL"/>
        </w:rPr>
        <w:t xml:space="preserve">שהוא רוצה; אני אקריא מה שאני רוצה. </w:t>
      </w:r>
    </w:p>
    <w:p w:rsidR="00CE0EBF" w:rsidRDefault="00CE0EBF" w:rsidP="009E1879">
      <w:pPr>
        <w:rPr>
          <w:rtl/>
        </w:rPr>
      </w:pPr>
      <w:bookmarkStart w:id="8001" w:name="_ETM_Q30_177604"/>
      <w:bookmarkStart w:id="8002" w:name="_ETM_Q30_177663"/>
      <w:bookmarkStart w:id="8003" w:name="_ETM_Q30_178044"/>
      <w:bookmarkEnd w:id="8001"/>
      <w:bookmarkEnd w:id="8002"/>
      <w:bookmarkEnd w:id="8003"/>
    </w:p>
    <w:p w:rsidR="00CE0EBF" w:rsidRDefault="00CE0EBF" w:rsidP="007E3234">
      <w:pPr>
        <w:pStyle w:val="af6"/>
        <w:rPr>
          <w:rtl/>
        </w:rPr>
      </w:pPr>
      <w:r w:rsidRPr="001C784D">
        <w:rPr>
          <w:rStyle w:val="TagStyle"/>
          <w:rtl/>
        </w:rPr>
        <w:t xml:space="preserve"> &lt;&lt; יור &gt;&gt;</w:t>
      </w:r>
      <w:r w:rsidRPr="00D73314">
        <w:rPr>
          <w:rStyle w:val="TagStyle"/>
          <w:rtl/>
        </w:rPr>
        <w:t xml:space="preserve"> </w:t>
      </w:r>
      <w:r>
        <w:rPr>
          <w:rtl/>
        </w:rPr>
        <w:t>היו"ר אליהו ברוכי:</w:t>
      </w:r>
      <w:r w:rsidRPr="00D73314">
        <w:rPr>
          <w:rStyle w:val="TagStyle"/>
          <w:rtl/>
        </w:rPr>
        <w:t xml:space="preserve"> </w:t>
      </w:r>
      <w:r w:rsidRPr="001C784D">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חס וחלילה. </w:t>
      </w:r>
    </w:p>
    <w:p w:rsidR="00CE0EBF" w:rsidRDefault="00CE0EBF" w:rsidP="007E3234">
      <w:pPr>
        <w:rPr>
          <w:rtl/>
          <w:lang w:eastAsia="he-IL"/>
        </w:rPr>
      </w:pPr>
      <w:bookmarkStart w:id="8004" w:name="_ETM_Q30_177313"/>
      <w:bookmarkStart w:id="8005" w:name="_ETM_Q30_177377"/>
      <w:bookmarkEnd w:id="8004"/>
      <w:bookmarkEnd w:id="8005"/>
    </w:p>
    <w:p w:rsidR="00CE0EBF" w:rsidRDefault="00CE0EBF" w:rsidP="007E3234">
      <w:pPr>
        <w:pStyle w:val="af5"/>
        <w:rPr>
          <w:rtl/>
        </w:rPr>
      </w:pPr>
      <w:bookmarkStart w:id="8006" w:name="ET_interruption_6044_25"/>
      <w:r w:rsidRPr="001C784D">
        <w:rPr>
          <w:rStyle w:val="TagStyle"/>
          <w:rtl/>
        </w:rPr>
        <w:t xml:space="preserve"> &lt;&lt; קריאה &gt;&gt;</w:t>
      </w:r>
      <w:r w:rsidRPr="00D73314">
        <w:rPr>
          <w:rStyle w:val="TagStyle"/>
          <w:rtl/>
        </w:rPr>
        <w:t xml:space="preserve"> </w:t>
      </w:r>
      <w:r>
        <w:rPr>
          <w:rtl/>
        </w:rPr>
        <w:t>אוריאל בוסו (ש"ס):</w:t>
      </w:r>
      <w:r w:rsidRPr="00D73314">
        <w:rPr>
          <w:rStyle w:val="TagStyle"/>
          <w:rtl/>
        </w:rPr>
        <w:t xml:space="preserve"> </w:t>
      </w:r>
      <w:r w:rsidRPr="001C784D">
        <w:rPr>
          <w:rStyle w:val="TagStyle"/>
          <w:rtl/>
        </w:rPr>
        <w:t>&lt;&lt; קריאה &gt;&gt;</w:t>
      </w:r>
      <w:r>
        <w:rPr>
          <w:rtl/>
        </w:rPr>
        <w:t xml:space="preserve">   </w:t>
      </w:r>
      <w:bookmarkEnd w:id="8006"/>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p>
    <w:p w:rsidR="00CE0EBF" w:rsidRDefault="00CE0EBF" w:rsidP="007E3234">
      <w:pPr>
        <w:pStyle w:val="-"/>
        <w:rPr>
          <w:rtl/>
        </w:rPr>
      </w:pPr>
      <w:r w:rsidRPr="001C784D">
        <w:rPr>
          <w:rStyle w:val="TagStyle"/>
          <w:rtl/>
        </w:rPr>
        <w:t xml:space="preserve"> &lt;&lt; דובר_המשך &gt;&gt;</w:t>
      </w:r>
      <w:r w:rsidRPr="00D73314">
        <w:rPr>
          <w:rStyle w:val="TagStyle"/>
          <w:rtl/>
        </w:rPr>
        <w:t xml:space="preserve"> </w:t>
      </w:r>
      <w:r>
        <w:rPr>
          <w:rtl/>
        </w:rPr>
        <w:t>סגן שר הבריאות יואב קיש:</w:t>
      </w:r>
      <w:r w:rsidRPr="00D73314">
        <w:rPr>
          <w:rStyle w:val="TagStyle"/>
          <w:rtl/>
        </w:rPr>
        <w:t xml:space="preserve"> </w:t>
      </w:r>
      <w:r w:rsidRPr="001C784D">
        <w:rPr>
          <w:rStyle w:val="TagStyle"/>
          <w:rtl/>
        </w:rPr>
        <w:t>&lt;&lt;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הוא מתחיל במשפט שנקרא: "חובת הזהירות בעת הזאת</w:t>
      </w:r>
      <w:bookmarkStart w:id="8007" w:name="_ETM_Q30_184327"/>
      <w:bookmarkStart w:id="8008" w:name="_ETM_Q30_184402"/>
      <w:bookmarkEnd w:id="8007"/>
      <w:bookmarkEnd w:id="8008"/>
      <w:r>
        <w:rPr>
          <w:rFonts w:hint="cs"/>
          <w:rtl/>
          <w:lang w:eastAsia="he-IL"/>
        </w:rPr>
        <w:t xml:space="preserve">". חתומים פה 26 רבנים בהובלה של הרב </w:t>
      </w:r>
      <w:bookmarkStart w:id="8009" w:name="_ETM_Q30_178083"/>
      <w:bookmarkEnd w:id="8009"/>
      <w:proofErr w:type="spellStart"/>
      <w:r>
        <w:rPr>
          <w:rFonts w:hint="cs"/>
          <w:rtl/>
          <w:lang w:eastAsia="he-IL"/>
        </w:rPr>
        <w:t>פוברסקי</w:t>
      </w:r>
      <w:proofErr w:type="spellEnd"/>
      <w:r>
        <w:rPr>
          <w:rFonts w:hint="cs"/>
          <w:rtl/>
          <w:lang w:eastAsia="he-IL"/>
        </w:rPr>
        <w:t xml:space="preserve">, ראש ישיבת </w:t>
      </w:r>
      <w:proofErr w:type="spellStart"/>
      <w:r>
        <w:rPr>
          <w:rFonts w:hint="cs"/>
          <w:rtl/>
          <w:lang w:eastAsia="he-IL"/>
        </w:rPr>
        <w:t>פוניבז</w:t>
      </w:r>
      <w:proofErr w:type="spellEnd"/>
      <w:r>
        <w:rPr>
          <w:rFonts w:hint="cs"/>
          <w:rtl/>
          <w:lang w:eastAsia="he-IL"/>
        </w:rPr>
        <w:t xml:space="preserve">' מבני ברק. הוא מברך על כך שמוסדות התורה פתוחים, וקול התורה נשמע </w:t>
      </w:r>
      <w:bookmarkStart w:id="8010" w:name="_ETM_Q30_201433"/>
      <w:bookmarkEnd w:id="8010"/>
      <w:r>
        <w:rPr>
          <w:rFonts w:hint="cs"/>
          <w:rtl/>
          <w:lang w:eastAsia="he-IL"/>
        </w:rPr>
        <w:t xml:space="preserve">ברמה. הוא אומר: "צריכים אנו לזהירות כדי שלא </w:t>
      </w:r>
      <w:bookmarkStart w:id="8011" w:name="_ETM_Q30_204382"/>
      <w:bookmarkEnd w:id="8011"/>
      <w:r>
        <w:rPr>
          <w:rFonts w:hint="cs"/>
          <w:rtl/>
          <w:lang w:eastAsia="he-IL"/>
        </w:rPr>
        <w:t xml:space="preserve">יחזור ויתפשט החולי </w:t>
      </w:r>
      <w:r w:rsidR="000367BC">
        <w:rPr>
          <w:rFonts w:hint="cs"/>
          <w:rtl/>
          <w:lang w:eastAsia="he-IL"/>
        </w:rPr>
        <w:t>– – –</w:t>
      </w:r>
      <w:r>
        <w:rPr>
          <w:rFonts w:hint="cs"/>
          <w:rtl/>
          <w:lang w:eastAsia="he-IL"/>
        </w:rPr>
        <w:t xml:space="preserve"> ויגרום לביטול תורה, ועל כן מוטל על בעלי השמחות לדאוג לערוך את השמחה בצמצום משתתפים ובאופן </w:t>
      </w:r>
      <w:bookmarkStart w:id="8012" w:name="_ETM_Q30_215173"/>
      <w:bookmarkEnd w:id="8012"/>
      <w:r>
        <w:rPr>
          <w:rFonts w:hint="cs"/>
          <w:rtl/>
          <w:lang w:eastAsia="he-IL"/>
        </w:rPr>
        <w:t>זהיר למעט ככל האפשר את הסכנה, ולהישמע להנחיות הרופאים</w:t>
      </w:r>
      <w:bookmarkStart w:id="8013" w:name="_ETM_Q30_216754"/>
      <w:bookmarkEnd w:id="8013"/>
      <w:r>
        <w:rPr>
          <w:rFonts w:hint="cs"/>
          <w:rtl/>
          <w:lang w:eastAsia="he-IL"/>
        </w:rPr>
        <w:t xml:space="preserve"> שהוסמכו לכך. בברכת התורה". </w:t>
      </w:r>
    </w:p>
    <w:p w:rsidR="00CE0EBF" w:rsidRDefault="00CE0EBF" w:rsidP="007E3234">
      <w:pPr>
        <w:rPr>
          <w:rtl/>
          <w:lang w:eastAsia="he-IL"/>
        </w:rPr>
      </w:pPr>
      <w:bookmarkStart w:id="8014" w:name="_ETM_Q30_222347"/>
      <w:bookmarkStart w:id="8015" w:name="_ETM_Q30_222385"/>
      <w:bookmarkEnd w:id="8014"/>
      <w:bookmarkEnd w:id="8015"/>
    </w:p>
    <w:p w:rsidR="00CE0EBF" w:rsidRDefault="00CE0EBF" w:rsidP="00514FFE">
      <w:pPr>
        <w:rPr>
          <w:rtl/>
          <w:lang w:eastAsia="he-IL"/>
        </w:rPr>
      </w:pPr>
      <w:bookmarkStart w:id="8016" w:name="_ETM_Q30_222488"/>
      <w:bookmarkStart w:id="8017" w:name="_ETM_Q30_222536"/>
      <w:bookmarkEnd w:id="8016"/>
      <w:bookmarkEnd w:id="8017"/>
      <w:r>
        <w:rPr>
          <w:rFonts w:hint="cs"/>
          <w:rtl/>
          <w:lang w:eastAsia="he-IL"/>
        </w:rPr>
        <w:t xml:space="preserve">זאת אומרת, קודם כול אני מחזק את כל המסר שעובר לציבור, ובכוונה בחרתי גם להקריא את זה מעל הבמה </w:t>
      </w:r>
      <w:bookmarkStart w:id="8018" w:name="_ETM_Q30_230541"/>
      <w:bookmarkEnd w:id="8018"/>
      <w:r>
        <w:rPr>
          <w:rFonts w:hint="cs"/>
          <w:rtl/>
          <w:lang w:eastAsia="he-IL"/>
        </w:rPr>
        <w:t>הזאת</w:t>
      </w:r>
      <w:r w:rsidR="00514FFE">
        <w:rPr>
          <w:rFonts w:hint="cs"/>
          <w:rtl/>
          <w:lang w:eastAsia="he-IL"/>
        </w:rPr>
        <w:t>,</w:t>
      </w:r>
      <w:r>
        <w:rPr>
          <w:rFonts w:hint="cs"/>
          <w:rtl/>
          <w:lang w:eastAsia="he-IL"/>
        </w:rPr>
        <w:t xml:space="preserve"> כדי שהמסר יהיה ברור. אני חושב שאנשים מבינים היום את הסכנה שגלומה באותם אירועים משמחים. זה אבסורד </w:t>
      </w:r>
      <w:r>
        <w:rPr>
          <w:rtl/>
          <w:lang w:eastAsia="he-IL"/>
        </w:rPr>
        <w:t>–</w:t>
      </w:r>
      <w:r>
        <w:rPr>
          <w:rFonts w:hint="cs"/>
          <w:rtl/>
          <w:lang w:eastAsia="he-IL"/>
        </w:rPr>
        <w:t xml:space="preserve"> המקום הכי שמח שבו אנחנו רוצים להיות </w:t>
      </w:r>
      <w:r>
        <w:rPr>
          <w:rFonts w:hint="eastAsia"/>
          <w:rtl/>
          <w:lang w:eastAsia="he-IL"/>
        </w:rPr>
        <w:t xml:space="preserve">– </w:t>
      </w:r>
      <w:r>
        <w:rPr>
          <w:rFonts w:hint="cs"/>
          <w:rtl/>
          <w:lang w:eastAsia="he-IL"/>
        </w:rPr>
        <w:t xml:space="preserve">אנחנו </w:t>
      </w:r>
      <w:bookmarkStart w:id="8019" w:name="_ETM_Q30_243554"/>
      <w:bookmarkEnd w:id="8019"/>
      <w:r>
        <w:rPr>
          <w:rFonts w:hint="cs"/>
          <w:rtl/>
          <w:lang w:eastAsia="he-IL"/>
        </w:rPr>
        <w:t xml:space="preserve">נחשפים בו בצורה הכי מסוכנת למגפה. ואנחנו יודעים איזה מחיר זה יכול להיות. אז יש פה מחיר של אי-לימוד תורה וסגירת מוסדות התורה, ואני אומר לכם שיש פה גם פיקוח נפש. בעניין הזה אנחנו לא חלוקים. כשאני בדילמה אם עכשיו מייצרים מתווה </w:t>
      </w:r>
      <w:r>
        <w:rPr>
          <w:rtl/>
          <w:lang w:eastAsia="he-IL"/>
        </w:rPr>
        <w:t>–</w:t>
      </w:r>
      <w:r>
        <w:rPr>
          <w:rFonts w:hint="cs"/>
          <w:rtl/>
          <w:lang w:eastAsia="he-IL"/>
        </w:rPr>
        <w:t xml:space="preserve"> תראו, שאלת אותי על הניסיון שלי בעניין הזה, חבר הכנסת סמוטריץ'. תו </w:t>
      </w:r>
      <w:bookmarkStart w:id="8020" w:name="_ETM_Q30_268304"/>
      <w:bookmarkEnd w:id="8020"/>
      <w:r>
        <w:rPr>
          <w:rFonts w:hint="cs"/>
          <w:rtl/>
          <w:lang w:eastAsia="he-IL"/>
        </w:rPr>
        <w:t xml:space="preserve">סגול כמו של הקניונים הגדרנו, ויש תו סגול לחדרי כושר. זה כאילו מתווה שמקטין סיכון באופן משמעותי. נכון. הוא מייצר מתווה בטוח. לצורך העניין, תו סגול לחתונות יוצר איזשהו מתווה שמקטין תחלואה. אבל מה קורה במציאות עם אותו מתווה? א. יש הפרות; ב. אנשים שוכחים ולא מקפידים. זה לא שעכשיו כל חדרי הכושר, אם אני פותח אותם בתו סגול, יתנהלו בצורה שלא תייצר תחלואה. חלק כן. לצערי, אפילו </w:t>
      </w:r>
      <w:bookmarkStart w:id="8021" w:name="_ETM_Q30_308055"/>
      <w:bookmarkEnd w:id="8021"/>
      <w:r>
        <w:rPr>
          <w:rFonts w:hint="cs"/>
          <w:rtl/>
          <w:lang w:eastAsia="he-IL"/>
        </w:rPr>
        <w:t xml:space="preserve">הרוב, ואפילו אנשים, כשאנחנו יודעים שיש לנו תו </w:t>
      </w:r>
      <w:bookmarkStart w:id="8022" w:name="_ETM_Q30_309516"/>
      <w:bookmarkEnd w:id="8022"/>
      <w:r>
        <w:rPr>
          <w:rFonts w:hint="cs"/>
          <w:rtl/>
          <w:lang w:eastAsia="he-IL"/>
        </w:rPr>
        <w:t xml:space="preserve">סגול מאוד פשוט – לא מקפידים, וככה נדבקים. לכן זאת </w:t>
      </w:r>
      <w:r w:rsidR="00514FFE">
        <w:rPr>
          <w:rFonts w:hint="cs"/>
          <w:rtl/>
          <w:lang w:eastAsia="he-IL"/>
        </w:rPr>
        <w:t xml:space="preserve">מלכודת </w:t>
      </w:r>
      <w:r>
        <w:rPr>
          <w:rFonts w:hint="cs"/>
          <w:rtl/>
          <w:lang w:eastAsia="he-IL"/>
        </w:rPr>
        <w:t xml:space="preserve">לייצר תו סגול גם לחתונות, אני אומר לך שוב </w:t>
      </w:r>
      <w:r>
        <w:rPr>
          <w:rtl/>
          <w:lang w:eastAsia="he-IL"/>
        </w:rPr>
        <w:t>–</w:t>
      </w:r>
      <w:r>
        <w:rPr>
          <w:rFonts w:hint="cs"/>
          <w:rtl/>
          <w:lang w:eastAsia="he-IL"/>
        </w:rPr>
        <w:t xml:space="preserve"> יש לנו רגישות יתר במקרה של חתונה כי הוכח מעל לכל ספק שזה המתאר הכי מ</w:t>
      </w:r>
      <w:r w:rsidR="00514FFE">
        <w:rPr>
          <w:rFonts w:hint="cs"/>
          <w:rtl/>
          <w:lang w:eastAsia="he-IL"/>
        </w:rPr>
        <w:t>י</w:t>
      </w:r>
      <w:r>
        <w:rPr>
          <w:rFonts w:hint="cs"/>
          <w:rtl/>
          <w:lang w:eastAsia="he-IL"/>
        </w:rPr>
        <w:t xml:space="preserve">דבק שקיים. </w:t>
      </w:r>
    </w:p>
    <w:p w:rsidR="00CE0EBF" w:rsidRDefault="00CE0EBF" w:rsidP="007E3234">
      <w:pPr>
        <w:rPr>
          <w:rtl/>
          <w:lang w:eastAsia="he-IL"/>
        </w:rPr>
      </w:pPr>
    </w:p>
    <w:p w:rsidR="00CE0EBF" w:rsidRDefault="00CE0EBF" w:rsidP="00514FFE">
      <w:pPr>
        <w:rPr>
          <w:rtl/>
          <w:lang w:eastAsia="he-IL"/>
        </w:rPr>
      </w:pPr>
      <w:r>
        <w:rPr>
          <w:rFonts w:hint="cs"/>
          <w:rtl/>
          <w:lang w:eastAsia="he-IL"/>
        </w:rPr>
        <w:t xml:space="preserve">אני אסיים </w:t>
      </w:r>
      <w:bookmarkStart w:id="8023" w:name="_ETM_Q30_329151"/>
      <w:bookmarkEnd w:id="8023"/>
      <w:r>
        <w:rPr>
          <w:rFonts w:hint="cs"/>
          <w:rtl/>
          <w:lang w:eastAsia="he-IL"/>
        </w:rPr>
        <w:t xml:space="preserve">במילה אחרונה ובזה אגמור: מצד שני </w:t>
      </w:r>
      <w:r>
        <w:rPr>
          <w:rtl/>
          <w:lang w:eastAsia="he-IL"/>
        </w:rPr>
        <w:t>–</w:t>
      </w:r>
      <w:r>
        <w:rPr>
          <w:rFonts w:hint="cs"/>
          <w:rtl/>
          <w:lang w:eastAsia="he-IL"/>
        </w:rPr>
        <w:t xml:space="preserve"> ופה אני נכנס לנושא שאני לא יודע אם דיברתם עליו אבל </w:t>
      </w:r>
      <w:bookmarkStart w:id="8024" w:name="_ETM_Q30_336491"/>
      <w:bookmarkEnd w:id="8024"/>
      <w:r>
        <w:rPr>
          <w:rFonts w:hint="cs"/>
          <w:rtl/>
          <w:lang w:eastAsia="he-IL"/>
        </w:rPr>
        <w:t>שמעתי אותו, כי אכן דיברנו על הקושי של המשפחה</w:t>
      </w:r>
      <w:r w:rsidR="00514FFE">
        <w:rPr>
          <w:rFonts w:hint="cs"/>
          <w:rtl/>
          <w:lang w:eastAsia="he-IL"/>
        </w:rPr>
        <w:t>;</w:t>
      </w:r>
      <w:r>
        <w:rPr>
          <w:rFonts w:hint="cs"/>
          <w:rtl/>
          <w:lang w:eastAsia="he-IL"/>
        </w:rPr>
        <w:t xml:space="preserve"> הקושי השני הוא של בעלי האולמות וגני האירועים. </w:t>
      </w:r>
      <w:bookmarkStart w:id="8025" w:name="_ETM_Q30_344453"/>
      <w:bookmarkEnd w:id="8025"/>
      <w:r>
        <w:rPr>
          <w:rFonts w:hint="cs"/>
          <w:rtl/>
          <w:lang w:eastAsia="he-IL"/>
        </w:rPr>
        <w:t xml:space="preserve">זאת אומרת, הענף הזה נפגע וימשיך להיפגע, כנראה, עד שנשיג את החיסונים </w:t>
      </w:r>
      <w:r w:rsidR="000367BC">
        <w:rPr>
          <w:rFonts w:hint="cs"/>
          <w:rtl/>
          <w:lang w:eastAsia="he-IL"/>
        </w:rPr>
        <w:t>– –</w:t>
      </w:r>
    </w:p>
    <w:p w:rsidR="00CE0EBF" w:rsidRDefault="00CE0EBF" w:rsidP="007E3234">
      <w:pPr>
        <w:rPr>
          <w:rtl/>
          <w:lang w:eastAsia="he-IL"/>
        </w:rPr>
      </w:pPr>
    </w:p>
    <w:p w:rsidR="00CE0EBF" w:rsidRDefault="00CE0EBF" w:rsidP="007E3234">
      <w:pPr>
        <w:pStyle w:val="af5"/>
        <w:rPr>
          <w:rtl/>
        </w:rPr>
      </w:pPr>
      <w:bookmarkStart w:id="8026" w:name="ET_interruption_5291_7"/>
      <w:r w:rsidRPr="001C784D">
        <w:rPr>
          <w:rStyle w:val="TagStyle"/>
          <w:rtl/>
        </w:rPr>
        <w:t xml:space="preserve"> &lt;&lt; קריאה &gt;&gt;</w:t>
      </w:r>
      <w:r w:rsidRPr="000F5A25">
        <w:rPr>
          <w:rStyle w:val="TagStyle"/>
          <w:rtl/>
        </w:rPr>
        <w:t xml:space="preserve"> </w:t>
      </w:r>
      <w:r>
        <w:rPr>
          <w:rtl/>
        </w:rPr>
        <w:t>בצלאל סמוטריץ' (ימינה):</w:t>
      </w:r>
      <w:r w:rsidRPr="000F5A25">
        <w:rPr>
          <w:rStyle w:val="TagStyle"/>
          <w:rtl/>
        </w:rPr>
        <w:t xml:space="preserve"> </w:t>
      </w:r>
      <w:r w:rsidRPr="001C784D">
        <w:rPr>
          <w:rStyle w:val="TagStyle"/>
          <w:rtl/>
        </w:rPr>
        <w:t>&lt;&lt; קריאה &gt;&gt;</w:t>
      </w:r>
      <w:r>
        <w:rPr>
          <w:rtl/>
        </w:rPr>
        <w:t xml:space="preserve">   </w:t>
      </w:r>
      <w:bookmarkEnd w:id="8026"/>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p>
    <w:p w:rsidR="00CE0EBF" w:rsidRDefault="00CE0EBF" w:rsidP="007E3234">
      <w:pPr>
        <w:pStyle w:val="-"/>
        <w:rPr>
          <w:rtl/>
        </w:rPr>
      </w:pPr>
      <w:bookmarkStart w:id="8027" w:name="ET_speakercontinue_5547_8"/>
      <w:r w:rsidRPr="001C784D">
        <w:rPr>
          <w:rStyle w:val="TagStyle"/>
          <w:rtl/>
        </w:rPr>
        <w:t xml:space="preserve"> &lt;&lt; דובר_המשך &gt;&gt;</w:t>
      </w:r>
      <w:r w:rsidRPr="000F5A25">
        <w:rPr>
          <w:rStyle w:val="TagStyle"/>
          <w:rtl/>
        </w:rPr>
        <w:t xml:space="preserve"> </w:t>
      </w:r>
      <w:r>
        <w:rPr>
          <w:rtl/>
        </w:rPr>
        <w:t>סגן שר הבריאות יואב קיש:</w:t>
      </w:r>
      <w:r w:rsidRPr="000F5A25">
        <w:rPr>
          <w:rStyle w:val="TagStyle"/>
          <w:rtl/>
        </w:rPr>
        <w:t xml:space="preserve"> </w:t>
      </w:r>
      <w:r w:rsidRPr="001C784D">
        <w:rPr>
          <w:rStyle w:val="TagStyle"/>
          <w:rtl/>
        </w:rPr>
        <w:t>&lt;&lt; דובר_המשך &gt;&gt;</w:t>
      </w:r>
      <w:r>
        <w:rPr>
          <w:rtl/>
        </w:rPr>
        <w:t xml:space="preserve">   </w:t>
      </w:r>
      <w:bookmarkEnd w:id="8027"/>
    </w:p>
    <w:p w:rsidR="00CE0EBF" w:rsidRDefault="00CE0EBF" w:rsidP="000367BC">
      <w:pPr>
        <w:rPr>
          <w:rtl/>
          <w:lang w:eastAsia="he-IL"/>
        </w:rPr>
      </w:pPr>
    </w:p>
    <w:p w:rsidR="00CE0EBF" w:rsidRDefault="000367BC" w:rsidP="007312EF">
      <w:pPr>
        <w:rPr>
          <w:rtl/>
          <w:lang w:eastAsia="he-IL"/>
        </w:rPr>
      </w:pPr>
      <w:r>
        <w:rPr>
          <w:rFonts w:hint="cs"/>
          <w:rtl/>
          <w:lang w:eastAsia="he-IL"/>
        </w:rPr>
        <w:t>– –</w:t>
      </w:r>
      <w:r w:rsidR="00CE0EBF">
        <w:rPr>
          <w:rFonts w:hint="cs"/>
          <w:rtl/>
          <w:lang w:eastAsia="he-IL"/>
        </w:rPr>
        <w:t xml:space="preserve"> חייבים לתת כסף ונותנים כסף. </w:t>
      </w:r>
      <w:bookmarkStart w:id="8028" w:name="_ETM_Q30_349482"/>
      <w:bookmarkEnd w:id="8028"/>
      <w:r w:rsidR="00CE0EBF">
        <w:rPr>
          <w:rFonts w:hint="cs"/>
          <w:rtl/>
          <w:lang w:eastAsia="he-IL"/>
        </w:rPr>
        <w:t>גם פה יש אירוע, למה? כי מי שהיה צדיק ועבד</w:t>
      </w:r>
      <w:bookmarkStart w:id="8029" w:name="_ETM_Q30_353077"/>
      <w:bookmarkEnd w:id="8029"/>
      <w:r w:rsidR="00CE0EBF">
        <w:rPr>
          <w:rFonts w:hint="cs"/>
          <w:rtl/>
          <w:lang w:eastAsia="he-IL"/>
        </w:rPr>
        <w:t xml:space="preserve"> כחוק ושילם מס והצהיר מקבל היום פיצוי טוב</w:t>
      </w:r>
      <w:r w:rsidR="00514FFE">
        <w:rPr>
          <w:rFonts w:hint="cs"/>
          <w:rtl/>
          <w:lang w:eastAsia="he-IL"/>
        </w:rPr>
        <w:t>,</w:t>
      </w:r>
      <w:r w:rsidR="00CE0EBF">
        <w:rPr>
          <w:rFonts w:hint="cs"/>
          <w:rtl/>
          <w:lang w:eastAsia="he-IL"/>
        </w:rPr>
        <w:t xml:space="preserve"> אבל </w:t>
      </w:r>
      <w:bookmarkStart w:id="8030" w:name="_ETM_Q30_359689"/>
      <w:bookmarkEnd w:id="8030"/>
      <w:r w:rsidR="00CE0EBF">
        <w:rPr>
          <w:rFonts w:hint="cs"/>
          <w:rtl/>
          <w:lang w:eastAsia="he-IL"/>
        </w:rPr>
        <w:t xml:space="preserve">מי שעשה כל מיני דברים פחות כשרים סובל היום, הוא לא מקבל את הפיצוי. אז </w:t>
      </w:r>
      <w:bookmarkStart w:id="8031" w:name="_ETM_Q30_366713"/>
      <w:bookmarkEnd w:id="8031"/>
      <w:r w:rsidR="00CE0EBF">
        <w:rPr>
          <w:rFonts w:hint="cs"/>
          <w:rtl/>
          <w:lang w:eastAsia="he-IL"/>
        </w:rPr>
        <w:t>יש פה טרייד-אוף. אני לא א</w:t>
      </w:r>
      <w:r w:rsidR="00514FFE">
        <w:rPr>
          <w:rFonts w:hint="cs"/>
          <w:rtl/>
          <w:lang w:eastAsia="he-IL"/>
        </w:rPr>
        <w:t>י</w:t>
      </w:r>
      <w:r w:rsidR="00CE0EBF">
        <w:rPr>
          <w:rFonts w:hint="cs"/>
          <w:rtl/>
          <w:lang w:eastAsia="he-IL"/>
        </w:rPr>
        <w:t xml:space="preserve">כנס עכשיו למשמעות אבל אני </w:t>
      </w:r>
      <w:bookmarkStart w:id="8032" w:name="_ETM_Q30_371907"/>
      <w:bookmarkEnd w:id="8032"/>
      <w:r w:rsidR="00CE0EBF">
        <w:rPr>
          <w:rFonts w:hint="cs"/>
          <w:rtl/>
          <w:lang w:eastAsia="he-IL"/>
        </w:rPr>
        <w:t xml:space="preserve">אומר בצורה ברורה: ברמה הכלכלית זה בין הענפים שנפגעו הכי קשה. יש עוד כמה כאלה: גם התעופה, ההופעות. צריך לפצות ולדאוג שאותם אנשים – ופה </w:t>
      </w:r>
      <w:bookmarkStart w:id="8033" w:name="_ETM_Q30_381262"/>
      <w:bookmarkEnd w:id="8033"/>
      <w:r w:rsidR="00CE0EBF">
        <w:rPr>
          <w:rFonts w:hint="cs"/>
          <w:rtl/>
          <w:lang w:eastAsia="he-IL"/>
        </w:rPr>
        <w:t xml:space="preserve">ערבות הדדית צריכה לבוא לידי ביטוי. </w:t>
      </w:r>
      <w:r w:rsidR="00514FFE">
        <w:rPr>
          <w:rFonts w:hint="cs"/>
          <w:rtl/>
          <w:lang w:eastAsia="he-IL"/>
        </w:rPr>
        <w:t>ה</w:t>
      </w:r>
      <w:r w:rsidR="00CE0EBF">
        <w:rPr>
          <w:rFonts w:hint="cs"/>
          <w:rtl/>
          <w:lang w:eastAsia="he-IL"/>
        </w:rPr>
        <w:t xml:space="preserve">אירוע עצמו וכל המגבלה למה אנחנו מצמצמים אותו עד כדי </w:t>
      </w:r>
      <w:bookmarkStart w:id="8034" w:name="_ETM_Q30_391269"/>
      <w:bookmarkEnd w:id="8034"/>
      <w:r w:rsidR="00CE0EBF">
        <w:rPr>
          <w:rFonts w:hint="cs"/>
          <w:rtl/>
          <w:lang w:eastAsia="he-IL"/>
        </w:rPr>
        <w:t xml:space="preserve">כך </w:t>
      </w:r>
      <w:r w:rsidR="007312EF">
        <w:rPr>
          <w:rFonts w:hint="eastAsia"/>
          <w:rtl/>
          <w:lang w:eastAsia="he-IL"/>
        </w:rPr>
        <w:t xml:space="preserve">– </w:t>
      </w:r>
      <w:r w:rsidR="00CE0EBF">
        <w:rPr>
          <w:rFonts w:hint="cs"/>
          <w:rtl/>
          <w:lang w:eastAsia="he-IL"/>
        </w:rPr>
        <w:t xml:space="preserve">הסיבה המרכזית היא שמבחינה בריאותית זה האירוע הכי מסוכן שאפשר לחשוב עליו.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עכשיו </w:t>
      </w:r>
      <w:bookmarkStart w:id="8035" w:name="_ETM_Q30_394982"/>
      <w:bookmarkEnd w:id="8035"/>
      <w:r>
        <w:rPr>
          <w:rFonts w:hint="cs"/>
          <w:rtl/>
          <w:lang w:eastAsia="he-IL"/>
        </w:rPr>
        <w:t xml:space="preserve">אני </w:t>
      </w:r>
      <w:r>
        <w:rPr>
          <w:rFonts w:hint="eastAsia"/>
          <w:rtl/>
          <w:lang w:eastAsia="he-IL"/>
        </w:rPr>
        <w:t xml:space="preserve">– </w:t>
      </w:r>
      <w:r>
        <w:rPr>
          <w:rFonts w:hint="cs"/>
          <w:rtl/>
          <w:lang w:eastAsia="he-IL"/>
        </w:rPr>
        <w:t>בשמחה, תנהל את זה. ניתן ליושב-ראש את הזכות.</w:t>
      </w:r>
      <w:bookmarkStart w:id="8036" w:name="_ETM_Q30_400514"/>
      <w:bookmarkEnd w:id="8036"/>
      <w:r>
        <w:rPr>
          <w:rFonts w:hint="cs"/>
          <w:rtl/>
          <w:lang w:eastAsia="he-IL"/>
        </w:rPr>
        <w:t xml:space="preserve"> </w:t>
      </w:r>
    </w:p>
    <w:p w:rsidR="00CE0EBF" w:rsidRDefault="00CE0EBF" w:rsidP="007E3234">
      <w:pPr>
        <w:rPr>
          <w:rtl/>
          <w:lang w:eastAsia="he-IL"/>
        </w:rPr>
      </w:pPr>
    </w:p>
    <w:p w:rsidR="00CE0EBF" w:rsidRDefault="00CE0EBF" w:rsidP="007E3234">
      <w:pPr>
        <w:pStyle w:val="af6"/>
        <w:rPr>
          <w:rtl/>
        </w:rPr>
      </w:pPr>
      <w:bookmarkStart w:id="8037" w:name="ET_yor_6069_9"/>
      <w:r w:rsidRPr="001C784D">
        <w:rPr>
          <w:rStyle w:val="TagStyle"/>
          <w:rtl/>
        </w:rPr>
        <w:t xml:space="preserve"> &lt;&lt; יור &gt;&gt;</w:t>
      </w:r>
      <w:r w:rsidRPr="000F5A25">
        <w:rPr>
          <w:rStyle w:val="TagStyle"/>
          <w:rtl/>
        </w:rPr>
        <w:t xml:space="preserve"> </w:t>
      </w:r>
      <w:r>
        <w:rPr>
          <w:rtl/>
        </w:rPr>
        <w:t>היו"ר אליהו ברוכי:</w:t>
      </w:r>
      <w:r w:rsidRPr="000F5A25">
        <w:rPr>
          <w:rStyle w:val="TagStyle"/>
          <w:rtl/>
        </w:rPr>
        <w:t xml:space="preserve"> </w:t>
      </w:r>
      <w:r w:rsidRPr="001C784D">
        <w:rPr>
          <w:rStyle w:val="TagStyle"/>
          <w:rtl/>
        </w:rPr>
        <w:t>&lt;&lt; יור &gt;&gt;</w:t>
      </w:r>
      <w:r>
        <w:rPr>
          <w:rtl/>
        </w:rPr>
        <w:t xml:space="preserve">   </w:t>
      </w:r>
      <w:bookmarkEnd w:id="8037"/>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בצלאל, בבקשה. </w:t>
      </w:r>
    </w:p>
    <w:p w:rsidR="00CE0EBF" w:rsidRDefault="00CE0EBF" w:rsidP="007E3234">
      <w:pPr>
        <w:rPr>
          <w:rtl/>
          <w:lang w:eastAsia="he-IL"/>
        </w:rPr>
      </w:pPr>
    </w:p>
    <w:p w:rsidR="00CE0EBF" w:rsidRDefault="00CE0EBF" w:rsidP="007E3234">
      <w:pPr>
        <w:pStyle w:val="af5"/>
        <w:rPr>
          <w:rtl/>
        </w:rPr>
      </w:pPr>
      <w:bookmarkStart w:id="8038" w:name="ET_interruption_5291_10"/>
      <w:r w:rsidRPr="001C784D">
        <w:rPr>
          <w:rStyle w:val="TagStyle"/>
          <w:rtl/>
        </w:rPr>
        <w:t xml:space="preserve"> &lt;&lt; קריאה &gt;&gt;</w:t>
      </w:r>
      <w:r w:rsidRPr="000F5A25">
        <w:rPr>
          <w:rStyle w:val="TagStyle"/>
          <w:rtl/>
        </w:rPr>
        <w:t xml:space="preserve"> </w:t>
      </w:r>
      <w:r>
        <w:rPr>
          <w:rtl/>
        </w:rPr>
        <w:t>בצלאל סמוטריץ' (ימינה):</w:t>
      </w:r>
      <w:r w:rsidRPr="000F5A25">
        <w:rPr>
          <w:rStyle w:val="TagStyle"/>
          <w:rtl/>
        </w:rPr>
        <w:t xml:space="preserve"> </w:t>
      </w:r>
      <w:r w:rsidRPr="001C784D">
        <w:rPr>
          <w:rStyle w:val="TagStyle"/>
          <w:rtl/>
        </w:rPr>
        <w:t>&lt;&lt; קריאה &gt;&gt;</w:t>
      </w:r>
      <w:r>
        <w:rPr>
          <w:rtl/>
        </w:rPr>
        <w:t xml:space="preserve">   </w:t>
      </w:r>
      <w:bookmarkEnd w:id="8038"/>
    </w:p>
    <w:p w:rsidR="00CE0EBF" w:rsidRDefault="00CE0EBF" w:rsidP="000367BC">
      <w:pPr>
        <w:rPr>
          <w:rtl/>
          <w:lang w:eastAsia="he-IL"/>
        </w:rPr>
      </w:pPr>
    </w:p>
    <w:p w:rsidR="00CE0EBF" w:rsidRDefault="00CE0EBF" w:rsidP="00596DD8">
      <w:pPr>
        <w:rPr>
          <w:rtl/>
          <w:lang w:eastAsia="he-IL"/>
        </w:rPr>
      </w:pPr>
      <w:r>
        <w:rPr>
          <w:rFonts w:hint="cs"/>
          <w:rtl/>
          <w:lang w:eastAsia="he-IL"/>
        </w:rPr>
        <w:t xml:space="preserve">אין ויכוח שהוא האירוע הכי מסוכן מבחינת הדבקה. אני חושב שדווקא לכן צריך מאוד </w:t>
      </w:r>
      <w:bookmarkStart w:id="8039" w:name="_ETM_Q30_407375"/>
      <w:bookmarkEnd w:id="8039"/>
      <w:r>
        <w:rPr>
          <w:rFonts w:hint="cs"/>
          <w:rtl/>
          <w:lang w:eastAsia="he-IL"/>
        </w:rPr>
        <w:t xml:space="preserve">להיזהר מלייצר מצב שאתה גוזר על הציבור גזרה שהוא לא </w:t>
      </w:r>
      <w:bookmarkStart w:id="8040" w:name="_ETM_Q30_412889"/>
      <w:bookmarkEnd w:id="8040"/>
      <w:r>
        <w:rPr>
          <w:rFonts w:hint="cs"/>
          <w:rtl/>
          <w:lang w:eastAsia="he-IL"/>
        </w:rPr>
        <w:t>יכול לעמוד בה, ואז בלי פיקוח אתה מקבל הרבה יותר תחלואה. הטענה שלי היא שאם יהיה מתווה הגיוני של תו סגול</w:t>
      </w:r>
      <w:r w:rsidR="00596DD8">
        <w:rPr>
          <w:rFonts w:hint="cs"/>
          <w:rtl/>
          <w:lang w:eastAsia="he-IL"/>
        </w:rPr>
        <w:t>,</w:t>
      </w:r>
      <w:r>
        <w:rPr>
          <w:rFonts w:hint="cs"/>
          <w:rtl/>
          <w:lang w:eastAsia="he-IL"/>
        </w:rPr>
        <w:t xml:space="preserve"> בלי ריקודים, קפסולות, </w:t>
      </w:r>
      <w:r w:rsidR="00596DD8">
        <w:rPr>
          <w:rFonts w:hint="cs"/>
          <w:rtl/>
          <w:lang w:eastAsia="he-IL"/>
        </w:rPr>
        <w:t>ו</w:t>
      </w:r>
      <w:r>
        <w:rPr>
          <w:rFonts w:hint="cs"/>
          <w:rtl/>
          <w:lang w:eastAsia="he-IL"/>
        </w:rPr>
        <w:t xml:space="preserve">שוטר, כמו שאמרתי, שאני שוכר והוא מלווה אותי מההתחלה ועד הסוף ואני גם </w:t>
      </w:r>
      <w:bookmarkStart w:id="8041" w:name="_ETM_Q30_420520"/>
      <w:bookmarkEnd w:id="8041"/>
      <w:r>
        <w:rPr>
          <w:rFonts w:hint="cs"/>
          <w:rtl/>
          <w:lang w:eastAsia="he-IL"/>
        </w:rPr>
        <w:t>לא אריב איתו במכות וכו</w:t>
      </w:r>
      <w:r w:rsidR="00596DD8">
        <w:rPr>
          <w:rFonts w:hint="cs"/>
          <w:rtl/>
          <w:lang w:eastAsia="he-IL"/>
        </w:rPr>
        <w:t>'</w:t>
      </w:r>
      <w:r>
        <w:rPr>
          <w:rFonts w:hint="cs"/>
          <w:rtl/>
          <w:lang w:eastAsia="he-IL"/>
        </w:rPr>
        <w:t xml:space="preserve"> </w:t>
      </w:r>
      <w:r>
        <w:rPr>
          <w:rtl/>
          <w:lang w:eastAsia="he-IL"/>
        </w:rPr>
        <w:t>–</w:t>
      </w:r>
      <w:r>
        <w:rPr>
          <w:rFonts w:hint="cs"/>
          <w:rtl/>
          <w:lang w:eastAsia="he-IL"/>
        </w:rPr>
        <w:t xml:space="preserve"> המציאות תהיה שתקבל פחות אירועים </w:t>
      </w:r>
      <w:bookmarkStart w:id="8042" w:name="_ETM_Q30_423926"/>
      <w:bookmarkEnd w:id="8042"/>
      <w:r>
        <w:rPr>
          <w:rFonts w:hint="cs"/>
          <w:rtl/>
          <w:lang w:eastAsia="he-IL"/>
        </w:rPr>
        <w:t xml:space="preserve">שהם לא מפוקחים ואז נגררים למקומות האלה שבהם יש </w:t>
      </w:r>
      <w:bookmarkStart w:id="8043" w:name="_ETM_Q30_427236"/>
      <w:bookmarkEnd w:id="8043"/>
      <w:r>
        <w:rPr>
          <w:rFonts w:hint="cs"/>
          <w:rtl/>
          <w:lang w:eastAsia="he-IL"/>
        </w:rPr>
        <w:t xml:space="preserve">הדבקה גדולה. זאת נקודה ראשונה. </w:t>
      </w:r>
    </w:p>
    <w:p w:rsidR="00CE0EBF" w:rsidRDefault="00CE0EBF" w:rsidP="007E3234">
      <w:pPr>
        <w:rPr>
          <w:rtl/>
          <w:lang w:eastAsia="he-IL"/>
        </w:rPr>
      </w:pPr>
      <w:bookmarkStart w:id="8044" w:name="_ETM_Q30_428352"/>
      <w:bookmarkStart w:id="8045" w:name="_ETM_Q30_428415"/>
      <w:bookmarkEnd w:id="8044"/>
      <w:bookmarkEnd w:id="8045"/>
    </w:p>
    <w:p w:rsidR="00CE0EBF" w:rsidRDefault="00CE0EBF" w:rsidP="007E3234">
      <w:pPr>
        <w:rPr>
          <w:rtl/>
          <w:lang w:eastAsia="he-IL"/>
        </w:rPr>
      </w:pPr>
      <w:bookmarkStart w:id="8046" w:name="_ETM_Q30_428481"/>
      <w:bookmarkStart w:id="8047" w:name="_ETM_Q30_428519"/>
      <w:bookmarkEnd w:id="8046"/>
      <w:bookmarkEnd w:id="8047"/>
      <w:r>
        <w:rPr>
          <w:rFonts w:hint="cs"/>
          <w:rtl/>
          <w:lang w:eastAsia="he-IL"/>
        </w:rPr>
        <w:t xml:space="preserve">נקודה שנייה, זה כמו שאמרתי </w:t>
      </w:r>
      <w:r>
        <w:rPr>
          <w:rtl/>
          <w:lang w:eastAsia="he-IL"/>
        </w:rPr>
        <w:t>–</w:t>
      </w:r>
      <w:r>
        <w:rPr>
          <w:rFonts w:hint="cs"/>
          <w:rtl/>
          <w:lang w:eastAsia="he-IL"/>
        </w:rPr>
        <w:t xml:space="preserve"> גם אתה אמרת שכל המודלים לא עובדים מאה אחוז. למרות זאת</w:t>
      </w:r>
      <w:r w:rsidR="00596DD8">
        <w:rPr>
          <w:rFonts w:hint="cs"/>
          <w:rtl/>
          <w:lang w:eastAsia="he-IL"/>
        </w:rPr>
        <w:t>,</w:t>
      </w:r>
      <w:r>
        <w:rPr>
          <w:rFonts w:hint="cs"/>
          <w:rtl/>
          <w:lang w:eastAsia="he-IL"/>
        </w:rPr>
        <w:t xml:space="preserve"> בדברים שחשובים לך אתה לוקח את הסיכון הזה. אתה אומר שמי שעשה </w:t>
      </w:r>
      <w:bookmarkStart w:id="8048" w:name="_ETM_Q30_437607"/>
      <w:bookmarkEnd w:id="8048"/>
      <w:r>
        <w:rPr>
          <w:rFonts w:hint="cs"/>
          <w:rtl/>
          <w:lang w:eastAsia="he-IL"/>
        </w:rPr>
        <w:t xml:space="preserve">בדיקה לפני 72 שעות יכול להיכנס לאילת, אבל אם בשלושת הימים האלה הוא </w:t>
      </w:r>
      <w:bookmarkStart w:id="8049" w:name="_ETM_Q30_441821"/>
      <w:bookmarkEnd w:id="8049"/>
      <w:r>
        <w:rPr>
          <w:rFonts w:hint="cs"/>
          <w:rtl/>
          <w:lang w:eastAsia="he-IL"/>
        </w:rPr>
        <w:t xml:space="preserve">פגש אלף איש? אתה מנהל סיכונים. אותו דבר, אם בחתונה </w:t>
      </w:r>
      <w:bookmarkStart w:id="8050" w:name="_ETM_Q30_449018"/>
      <w:bookmarkEnd w:id="8050"/>
      <w:r>
        <w:rPr>
          <w:rFonts w:hint="cs"/>
          <w:rtl/>
          <w:lang w:eastAsia="he-IL"/>
        </w:rPr>
        <w:t xml:space="preserve">של קצת השתתפות משפחתית </w:t>
      </w:r>
      <w:r>
        <w:rPr>
          <w:rtl/>
          <w:lang w:eastAsia="he-IL"/>
        </w:rPr>
        <w:t>–</w:t>
      </w:r>
      <w:r>
        <w:rPr>
          <w:rFonts w:hint="cs"/>
          <w:rtl/>
          <w:lang w:eastAsia="he-IL"/>
        </w:rPr>
        <w:t xml:space="preserve"> נלך על פונקציות: משפחה גרעינית, </w:t>
      </w:r>
      <w:bookmarkStart w:id="8051" w:name="_ETM_Q30_451962"/>
      <w:bookmarkEnd w:id="8051"/>
      <w:r>
        <w:rPr>
          <w:rFonts w:hint="cs"/>
          <w:rtl/>
          <w:lang w:eastAsia="he-IL"/>
        </w:rPr>
        <w:t>הורים</w:t>
      </w:r>
      <w:r w:rsidR="00596DD8">
        <w:rPr>
          <w:rFonts w:hint="cs"/>
          <w:rtl/>
          <w:lang w:eastAsia="he-IL"/>
        </w:rPr>
        <w:t>,</w:t>
      </w:r>
      <w:r>
        <w:rPr>
          <w:rFonts w:hint="cs"/>
          <w:rtl/>
          <w:lang w:eastAsia="he-IL"/>
        </w:rPr>
        <w:t xml:space="preserve"> אבל גם במשפחות כמו שלנו</w:t>
      </w:r>
      <w:r w:rsidR="00596DD8">
        <w:rPr>
          <w:rFonts w:hint="cs"/>
          <w:rtl/>
          <w:lang w:eastAsia="he-IL"/>
        </w:rPr>
        <w:t>,</w:t>
      </w:r>
      <w:r>
        <w:rPr>
          <w:rFonts w:hint="cs"/>
          <w:rtl/>
          <w:lang w:eastAsia="he-IL"/>
        </w:rPr>
        <w:t xml:space="preserve"> שיש עשרה אחים</w:t>
      </w:r>
      <w:r w:rsidR="00596DD8">
        <w:rPr>
          <w:rFonts w:hint="cs"/>
          <w:rtl/>
          <w:lang w:eastAsia="he-IL"/>
        </w:rPr>
        <w:t>,</w:t>
      </w:r>
      <w:r>
        <w:rPr>
          <w:rFonts w:hint="cs"/>
          <w:rtl/>
          <w:lang w:eastAsia="he-IL"/>
        </w:rPr>
        <w:t xml:space="preserve"> ואי-אפשר </w:t>
      </w:r>
      <w:r w:rsidR="000367BC">
        <w:rPr>
          <w:rFonts w:hint="cs"/>
          <w:rtl/>
          <w:lang w:eastAsia="he-IL"/>
        </w:rPr>
        <w:t>– –</w:t>
      </w:r>
    </w:p>
    <w:p w:rsidR="00CE0EBF" w:rsidRDefault="00CE0EBF" w:rsidP="009E1879">
      <w:pPr>
        <w:rPr>
          <w:rtl/>
          <w:lang w:eastAsia="he-IL"/>
        </w:rPr>
      </w:pPr>
    </w:p>
    <w:p w:rsidR="00CE0EBF" w:rsidRDefault="00CE0EBF" w:rsidP="007E3234">
      <w:pPr>
        <w:pStyle w:val="af6"/>
        <w:rPr>
          <w:rtl/>
        </w:rPr>
      </w:pPr>
      <w:bookmarkStart w:id="8052" w:name="ET_yor_6069_27"/>
      <w:r w:rsidRPr="001C784D">
        <w:rPr>
          <w:rStyle w:val="TagStyle"/>
          <w:rtl/>
        </w:rPr>
        <w:t xml:space="preserve"> &lt;&lt; יור &gt;&gt;</w:t>
      </w:r>
      <w:r w:rsidRPr="002C2853">
        <w:rPr>
          <w:rStyle w:val="TagStyle"/>
          <w:rtl/>
        </w:rPr>
        <w:t xml:space="preserve"> </w:t>
      </w:r>
      <w:r>
        <w:rPr>
          <w:rtl/>
        </w:rPr>
        <w:t>היו"ר אליהו ברוכי:</w:t>
      </w:r>
      <w:r w:rsidRPr="002C2853">
        <w:rPr>
          <w:rStyle w:val="TagStyle"/>
          <w:rtl/>
        </w:rPr>
        <w:t xml:space="preserve"> </w:t>
      </w:r>
      <w:r w:rsidRPr="001C784D">
        <w:rPr>
          <w:rStyle w:val="TagStyle"/>
          <w:rtl/>
        </w:rPr>
        <w:t>&lt;&lt; יור &gt;&gt;</w:t>
      </w:r>
      <w:r>
        <w:rPr>
          <w:rtl/>
        </w:rPr>
        <w:t xml:space="preserve">   </w:t>
      </w:r>
      <w:bookmarkEnd w:id="8052"/>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ברוך השם. </w:t>
      </w:r>
    </w:p>
    <w:p w:rsidR="00CE0EBF" w:rsidRDefault="00CE0EBF" w:rsidP="007E3234">
      <w:pPr>
        <w:rPr>
          <w:rtl/>
          <w:lang w:eastAsia="he-IL"/>
        </w:rPr>
      </w:pPr>
      <w:bookmarkStart w:id="8053" w:name="_ETM_Q30_452147"/>
      <w:bookmarkStart w:id="8054" w:name="_ETM_Q30_452199"/>
      <w:bookmarkEnd w:id="8053"/>
      <w:bookmarkEnd w:id="8054"/>
    </w:p>
    <w:p w:rsidR="00CE0EBF" w:rsidRDefault="00CE0EBF" w:rsidP="007E3234">
      <w:pPr>
        <w:pStyle w:val="af5"/>
        <w:rPr>
          <w:rtl/>
        </w:rPr>
      </w:pPr>
      <w:bookmarkStart w:id="8055" w:name="ET_interruption_5291_28"/>
      <w:r w:rsidRPr="001C784D">
        <w:rPr>
          <w:rStyle w:val="TagStyle"/>
          <w:rtl/>
        </w:rPr>
        <w:t xml:space="preserve"> &lt;&lt; קריאה &gt;&gt;</w:t>
      </w:r>
      <w:r w:rsidRPr="002C2853">
        <w:rPr>
          <w:rStyle w:val="TagStyle"/>
          <w:rtl/>
        </w:rPr>
        <w:t xml:space="preserve"> </w:t>
      </w:r>
      <w:r>
        <w:rPr>
          <w:rtl/>
        </w:rPr>
        <w:t>בצלאל סמוטריץ' (ימינה):</w:t>
      </w:r>
      <w:r w:rsidRPr="002C2853">
        <w:rPr>
          <w:rStyle w:val="TagStyle"/>
          <w:rtl/>
        </w:rPr>
        <w:t xml:space="preserve"> </w:t>
      </w:r>
      <w:r w:rsidRPr="001C784D">
        <w:rPr>
          <w:rStyle w:val="TagStyle"/>
          <w:rtl/>
        </w:rPr>
        <w:t>&lt;&lt; קריאה &gt;&gt;</w:t>
      </w:r>
      <w:r>
        <w:rPr>
          <w:rtl/>
        </w:rPr>
        <w:t xml:space="preserve">   </w:t>
      </w:r>
      <w:bookmarkEnd w:id="8055"/>
    </w:p>
    <w:p w:rsidR="00CE0EBF" w:rsidRDefault="00CE0EBF" w:rsidP="000367BC">
      <w:pPr>
        <w:rPr>
          <w:rtl/>
          <w:lang w:eastAsia="he-IL"/>
        </w:rPr>
      </w:pPr>
    </w:p>
    <w:p w:rsidR="00CE0EBF" w:rsidRDefault="000367BC" w:rsidP="00596DD8">
      <w:pPr>
        <w:rPr>
          <w:rtl/>
          <w:lang w:eastAsia="he-IL"/>
        </w:rPr>
      </w:pPr>
      <w:bookmarkStart w:id="8056" w:name="_ETM_Q30_457511"/>
      <w:bookmarkStart w:id="8057" w:name="_ETM_Q30_457569"/>
      <w:bookmarkEnd w:id="8056"/>
      <w:bookmarkEnd w:id="8057"/>
      <w:r>
        <w:rPr>
          <w:rFonts w:hint="cs"/>
          <w:rtl/>
          <w:lang w:eastAsia="he-IL"/>
        </w:rPr>
        <w:t>– –</w:t>
      </w:r>
      <w:r w:rsidR="00CE0EBF">
        <w:rPr>
          <w:rFonts w:hint="cs"/>
          <w:rtl/>
          <w:lang w:eastAsia="he-IL"/>
        </w:rPr>
        <w:t xml:space="preserve"> אז יהיו 30</w:t>
      </w:r>
      <w:r w:rsidR="00CE0EBF">
        <w:rPr>
          <w:rFonts w:hint="eastAsia"/>
          <w:rtl/>
          <w:lang w:eastAsia="he-IL"/>
        </w:rPr>
        <w:t>–</w:t>
      </w:r>
      <w:r w:rsidR="00CE0EBF">
        <w:rPr>
          <w:rFonts w:hint="cs"/>
          <w:rtl/>
          <w:lang w:eastAsia="he-IL"/>
        </w:rPr>
        <w:t xml:space="preserve">40 איש בשתי קפסולות, בלי ריקודים, בלי הכול. </w:t>
      </w:r>
      <w:bookmarkStart w:id="8058" w:name="_ETM_Q30_460041"/>
      <w:bookmarkEnd w:id="8058"/>
      <w:r w:rsidR="00CE0EBF">
        <w:rPr>
          <w:rFonts w:hint="cs"/>
          <w:rtl/>
          <w:lang w:eastAsia="he-IL"/>
        </w:rPr>
        <w:t xml:space="preserve">אתה תקבל הרבה פחות הדבקה. אני רואה אצלנו שגם </w:t>
      </w:r>
      <w:bookmarkStart w:id="8059" w:name="_ETM_Q30_457143"/>
      <w:bookmarkEnd w:id="8059"/>
      <w:r w:rsidR="00CE0EBF">
        <w:rPr>
          <w:rFonts w:hint="cs"/>
          <w:rtl/>
          <w:lang w:eastAsia="he-IL"/>
        </w:rPr>
        <w:t xml:space="preserve">אנשים </w:t>
      </w:r>
      <w:r w:rsidR="00596DD8">
        <w:rPr>
          <w:rFonts w:hint="cs"/>
          <w:rtl/>
          <w:lang w:eastAsia="he-IL"/>
        </w:rPr>
        <w:t xml:space="preserve">שהם </w:t>
      </w:r>
      <w:r w:rsidR="00CE0EBF">
        <w:rPr>
          <w:rFonts w:hint="cs"/>
          <w:rtl/>
          <w:lang w:eastAsia="he-IL"/>
        </w:rPr>
        <w:t xml:space="preserve">מאוד שומרי חוק לא מסוגלים לעמוד בזה בסוף, לא יכולים. </w:t>
      </w:r>
      <w:bookmarkStart w:id="8060" w:name="_ETM_Q30_463370"/>
      <w:bookmarkEnd w:id="8060"/>
      <w:r w:rsidR="00CE0EBF">
        <w:rPr>
          <w:rFonts w:hint="cs"/>
          <w:rtl/>
          <w:lang w:eastAsia="he-IL"/>
        </w:rPr>
        <w:t xml:space="preserve">אז עושים, וברגע שעושים מזייפים יותר ואתה מקבל יותר הדבקות. אנחנו </w:t>
      </w:r>
      <w:bookmarkStart w:id="8061" w:name="_ETM_Q30_469481"/>
      <w:bookmarkEnd w:id="8061"/>
      <w:r w:rsidR="00CE0EBF">
        <w:rPr>
          <w:rFonts w:hint="cs"/>
          <w:rtl/>
          <w:lang w:eastAsia="he-IL"/>
        </w:rPr>
        <w:t xml:space="preserve">מתמודדים עכשיו באירוע מטורף </w:t>
      </w:r>
      <w:r>
        <w:rPr>
          <w:rFonts w:hint="cs"/>
          <w:rtl/>
          <w:lang w:eastAsia="he-IL"/>
        </w:rPr>
        <w:t>– – –</w:t>
      </w:r>
    </w:p>
    <w:p w:rsidR="00CE0EBF" w:rsidRDefault="00CE0EBF" w:rsidP="007E3234">
      <w:pPr>
        <w:rPr>
          <w:rtl/>
          <w:lang w:eastAsia="he-IL"/>
        </w:rPr>
      </w:pPr>
    </w:p>
    <w:p w:rsidR="00CE0EBF" w:rsidRDefault="00CE0EBF" w:rsidP="007E3234">
      <w:pPr>
        <w:pStyle w:val="-"/>
        <w:rPr>
          <w:rtl/>
        </w:rPr>
      </w:pPr>
      <w:r w:rsidRPr="001C784D">
        <w:rPr>
          <w:rStyle w:val="TagStyle"/>
          <w:rtl/>
        </w:rPr>
        <w:t xml:space="preserve"> &lt;&lt; דובר_המשך &gt;&gt;</w:t>
      </w:r>
      <w:r w:rsidRPr="000F5A25">
        <w:rPr>
          <w:rStyle w:val="TagStyle"/>
          <w:rtl/>
        </w:rPr>
        <w:t xml:space="preserve"> </w:t>
      </w:r>
      <w:r>
        <w:rPr>
          <w:rtl/>
        </w:rPr>
        <w:t>סגן שר הבריאות יואב קיש:</w:t>
      </w:r>
      <w:r w:rsidRPr="000F5A25">
        <w:rPr>
          <w:rStyle w:val="TagStyle"/>
          <w:rtl/>
        </w:rPr>
        <w:t xml:space="preserve"> </w:t>
      </w:r>
      <w:r w:rsidRPr="001C784D">
        <w:rPr>
          <w:rStyle w:val="TagStyle"/>
          <w:rtl/>
        </w:rPr>
        <w:t>&lt;&lt;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אשאל אותך שאלה. אני אגיד לך </w:t>
      </w:r>
      <w:bookmarkStart w:id="8062" w:name="_ETM_Q30_476794"/>
      <w:bookmarkEnd w:id="8062"/>
      <w:r>
        <w:rPr>
          <w:rFonts w:hint="cs"/>
          <w:rtl/>
          <w:lang w:eastAsia="he-IL"/>
        </w:rPr>
        <w:t xml:space="preserve">שני דברים: ראשית, אנחנו כמובן מדברים רק על משפחות גרעיניות. יש מגוון גילים ואז יוצא שחלקם נשואים וחלקם עם ילדים. </w:t>
      </w:r>
      <w:bookmarkStart w:id="8063" w:name="_ETM_Q30_488099"/>
      <w:bookmarkEnd w:id="8063"/>
      <w:r>
        <w:rPr>
          <w:rFonts w:hint="cs"/>
          <w:rtl/>
          <w:lang w:eastAsia="he-IL"/>
        </w:rPr>
        <w:t xml:space="preserve">אז מה קורה אם יבואו עם בני זוג, עם הילדים? אתה מייצר אירוע שמגדיל את עצמו. </w:t>
      </w:r>
      <w:bookmarkStart w:id="8064" w:name="_ETM_Q30_491796"/>
      <w:bookmarkEnd w:id="8064"/>
    </w:p>
    <w:p w:rsidR="00CE0EBF" w:rsidRDefault="00CE0EBF" w:rsidP="007E3234">
      <w:pPr>
        <w:rPr>
          <w:rtl/>
          <w:lang w:eastAsia="he-IL"/>
        </w:rPr>
      </w:pPr>
    </w:p>
    <w:p w:rsidR="00CE0EBF" w:rsidRDefault="00CE0EBF" w:rsidP="007E3234">
      <w:pPr>
        <w:pStyle w:val="af5"/>
        <w:rPr>
          <w:rtl/>
        </w:rPr>
      </w:pPr>
      <w:bookmarkStart w:id="8065" w:name="ET_interruption_5291_12"/>
      <w:r w:rsidRPr="001C784D">
        <w:rPr>
          <w:rStyle w:val="TagStyle"/>
          <w:rtl/>
        </w:rPr>
        <w:t xml:space="preserve"> &lt;&lt; קריאה &gt;&gt;</w:t>
      </w:r>
      <w:r w:rsidRPr="000F5A25">
        <w:rPr>
          <w:rStyle w:val="TagStyle"/>
          <w:rtl/>
        </w:rPr>
        <w:t xml:space="preserve"> </w:t>
      </w:r>
      <w:r>
        <w:rPr>
          <w:rtl/>
        </w:rPr>
        <w:t>בצלאל סמוטריץ' (ימינה):</w:t>
      </w:r>
      <w:r w:rsidRPr="000F5A25">
        <w:rPr>
          <w:rStyle w:val="TagStyle"/>
          <w:rtl/>
        </w:rPr>
        <w:t xml:space="preserve"> </w:t>
      </w:r>
      <w:r w:rsidRPr="001C784D">
        <w:rPr>
          <w:rStyle w:val="TagStyle"/>
          <w:rtl/>
        </w:rPr>
        <w:t>&lt;&lt; קריאה &gt;&gt;</w:t>
      </w:r>
      <w:r>
        <w:rPr>
          <w:rtl/>
        </w:rPr>
        <w:t xml:space="preserve">   </w:t>
      </w:r>
      <w:bookmarkEnd w:id="806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קפסולות נפרדות לחלוטין. </w:t>
      </w:r>
    </w:p>
    <w:p w:rsidR="00CE0EBF" w:rsidRDefault="00CE0EBF" w:rsidP="007E3234">
      <w:pPr>
        <w:rPr>
          <w:rtl/>
          <w:lang w:eastAsia="he-IL"/>
        </w:rPr>
      </w:pPr>
    </w:p>
    <w:p w:rsidR="00CE0EBF" w:rsidRDefault="00CE0EBF" w:rsidP="007E3234">
      <w:pPr>
        <w:pStyle w:val="-"/>
        <w:rPr>
          <w:rtl/>
        </w:rPr>
      </w:pPr>
      <w:r w:rsidRPr="001C784D">
        <w:rPr>
          <w:rStyle w:val="TagStyle"/>
          <w:rtl/>
        </w:rPr>
        <w:t xml:space="preserve"> &lt;&lt; דובר_המשך &gt;&gt;</w:t>
      </w:r>
      <w:r w:rsidRPr="000F5A25">
        <w:rPr>
          <w:rStyle w:val="TagStyle"/>
          <w:rtl/>
        </w:rPr>
        <w:t xml:space="preserve"> </w:t>
      </w:r>
      <w:r>
        <w:rPr>
          <w:rtl/>
        </w:rPr>
        <w:t>סגן שר הבריאות יואב קיש:</w:t>
      </w:r>
      <w:r w:rsidRPr="000F5A25">
        <w:rPr>
          <w:rStyle w:val="TagStyle"/>
          <w:rtl/>
        </w:rPr>
        <w:t xml:space="preserve"> </w:t>
      </w:r>
      <w:r w:rsidRPr="001C784D">
        <w:rPr>
          <w:rStyle w:val="TagStyle"/>
          <w:rtl/>
        </w:rPr>
        <w:t>&lt;&lt; דובר_המשך &gt;&gt;</w:t>
      </w:r>
      <w:r>
        <w:rPr>
          <w:rtl/>
        </w:rPr>
        <w:t xml:space="preserve">   </w:t>
      </w:r>
    </w:p>
    <w:p w:rsidR="00CE0EBF" w:rsidRDefault="00CE0EBF" w:rsidP="000367BC">
      <w:pPr>
        <w:rPr>
          <w:rtl/>
          <w:lang w:eastAsia="he-IL"/>
        </w:rPr>
      </w:pPr>
    </w:p>
    <w:p w:rsidR="00CE0EBF" w:rsidRDefault="00CE0EBF" w:rsidP="00596DD8">
      <w:pPr>
        <w:rPr>
          <w:rtl/>
          <w:lang w:eastAsia="he-IL"/>
        </w:rPr>
      </w:pPr>
      <w:r>
        <w:rPr>
          <w:rFonts w:hint="cs"/>
          <w:rtl/>
          <w:lang w:eastAsia="he-IL"/>
        </w:rPr>
        <w:t>זה לא עובד</w:t>
      </w:r>
      <w:r w:rsidR="00596DD8">
        <w:rPr>
          <w:rFonts w:hint="cs"/>
          <w:rtl/>
          <w:lang w:eastAsia="he-IL"/>
        </w:rPr>
        <w:t>,</w:t>
      </w:r>
      <w:r>
        <w:rPr>
          <w:rFonts w:hint="cs"/>
          <w:rtl/>
          <w:lang w:eastAsia="he-IL"/>
        </w:rPr>
        <w:t xml:space="preserve"> אני מכיר את זה</w:t>
      </w:r>
      <w:r w:rsidR="00596DD8">
        <w:rPr>
          <w:rFonts w:hint="cs"/>
          <w:rtl/>
          <w:lang w:eastAsia="he-IL"/>
        </w:rPr>
        <w:t>,</w:t>
      </w:r>
      <w:r>
        <w:rPr>
          <w:rFonts w:hint="cs"/>
          <w:rtl/>
          <w:lang w:eastAsia="he-IL"/>
        </w:rPr>
        <w:t xml:space="preserve"> האין-ריקודים, ה</w:t>
      </w:r>
      <w:bookmarkStart w:id="8066" w:name="_ETM_Q30_498795"/>
      <w:bookmarkStart w:id="8067" w:name="_ETM_Q30_498864"/>
      <w:bookmarkEnd w:id="8066"/>
      <w:bookmarkEnd w:id="8067"/>
      <w:r>
        <w:rPr>
          <w:rFonts w:hint="cs"/>
          <w:rtl/>
          <w:lang w:eastAsia="he-IL"/>
        </w:rPr>
        <w:t>אין-אוכל,</w:t>
      </w:r>
      <w:bookmarkStart w:id="8068" w:name="_ETM_Q30_500525"/>
      <w:bookmarkEnd w:id="8068"/>
      <w:r>
        <w:rPr>
          <w:rFonts w:hint="cs"/>
          <w:rtl/>
          <w:lang w:eastAsia="he-IL"/>
        </w:rPr>
        <w:t xml:space="preserve"> הקפסולות. אני אומר לך, חבר הכנסת סמוטריץ', עם כל </w:t>
      </w:r>
      <w:bookmarkStart w:id="8069" w:name="_ETM_Q30_503704"/>
      <w:bookmarkEnd w:id="8069"/>
      <w:r>
        <w:rPr>
          <w:rFonts w:hint="cs"/>
          <w:rtl/>
          <w:lang w:eastAsia="he-IL"/>
        </w:rPr>
        <w:t xml:space="preserve">הצער והכאב: זה לא אמיתי, זה לא עובד. אני אומר לך, אנחנו ראינו את </w:t>
      </w:r>
      <w:bookmarkStart w:id="8070" w:name="_ETM_Q30_509029"/>
      <w:bookmarkEnd w:id="8070"/>
      <w:r>
        <w:rPr>
          <w:rFonts w:hint="cs"/>
          <w:rtl/>
          <w:lang w:eastAsia="he-IL"/>
        </w:rPr>
        <w:t xml:space="preserve">זה. </w:t>
      </w:r>
    </w:p>
    <w:p w:rsidR="00CE0EBF" w:rsidRDefault="00CE0EBF" w:rsidP="007E3234">
      <w:pPr>
        <w:rPr>
          <w:rtl/>
          <w:lang w:eastAsia="he-IL"/>
        </w:rPr>
      </w:pPr>
    </w:p>
    <w:p w:rsidR="00CE0EBF" w:rsidRDefault="00CE0EBF" w:rsidP="007E3234">
      <w:pPr>
        <w:pStyle w:val="af5"/>
        <w:rPr>
          <w:rtl/>
        </w:rPr>
      </w:pPr>
      <w:bookmarkStart w:id="8071" w:name="ET_interruption_5291_14"/>
      <w:r w:rsidRPr="001C784D">
        <w:rPr>
          <w:rStyle w:val="TagStyle"/>
          <w:rtl/>
        </w:rPr>
        <w:t xml:space="preserve"> &lt;&lt; קריאה &gt;&gt;</w:t>
      </w:r>
      <w:r w:rsidRPr="000F5A25">
        <w:rPr>
          <w:rStyle w:val="TagStyle"/>
          <w:rtl/>
        </w:rPr>
        <w:t xml:space="preserve"> </w:t>
      </w:r>
      <w:r>
        <w:rPr>
          <w:rtl/>
        </w:rPr>
        <w:t>בצלאל סמוטריץ' (ימינה):</w:t>
      </w:r>
      <w:r w:rsidRPr="000F5A25">
        <w:rPr>
          <w:rStyle w:val="TagStyle"/>
          <w:rtl/>
        </w:rPr>
        <w:t xml:space="preserve"> </w:t>
      </w:r>
      <w:r w:rsidRPr="001C784D">
        <w:rPr>
          <w:rStyle w:val="TagStyle"/>
          <w:rtl/>
        </w:rPr>
        <w:t>&lt;&lt; קריאה &gt;&gt;</w:t>
      </w:r>
      <w:r>
        <w:rPr>
          <w:rtl/>
        </w:rPr>
        <w:t xml:space="preserve">   </w:t>
      </w:r>
      <w:bookmarkEnd w:id="8071"/>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לא ראית. ראית בלי פיקוח מסודר. </w:t>
      </w:r>
    </w:p>
    <w:p w:rsidR="00CE0EBF" w:rsidRDefault="00CE0EBF" w:rsidP="007E3234">
      <w:pPr>
        <w:rPr>
          <w:rtl/>
          <w:lang w:eastAsia="he-IL"/>
        </w:rPr>
      </w:pPr>
    </w:p>
    <w:p w:rsidR="00CE0EBF" w:rsidRDefault="00CE0EBF" w:rsidP="007E3234">
      <w:pPr>
        <w:pStyle w:val="-"/>
        <w:rPr>
          <w:rtl/>
        </w:rPr>
      </w:pPr>
      <w:r w:rsidRPr="001C784D">
        <w:rPr>
          <w:rStyle w:val="TagStyle"/>
          <w:rtl/>
        </w:rPr>
        <w:t xml:space="preserve"> &lt;&lt; דובר_המשך &gt;&gt;</w:t>
      </w:r>
      <w:r w:rsidRPr="000F5A25">
        <w:rPr>
          <w:rStyle w:val="TagStyle"/>
          <w:rtl/>
        </w:rPr>
        <w:t xml:space="preserve"> </w:t>
      </w:r>
      <w:r>
        <w:rPr>
          <w:rtl/>
        </w:rPr>
        <w:t>סגן שר הבריאות יואב קיש:</w:t>
      </w:r>
      <w:r w:rsidRPr="000F5A25">
        <w:rPr>
          <w:rStyle w:val="TagStyle"/>
          <w:rtl/>
        </w:rPr>
        <w:t xml:space="preserve"> </w:t>
      </w:r>
      <w:r w:rsidRPr="001C784D">
        <w:rPr>
          <w:rStyle w:val="TagStyle"/>
          <w:rtl/>
        </w:rPr>
        <w:t>&lt;&lt;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ראינו עם פיקוח </w:t>
      </w:r>
      <w:r w:rsidR="000367BC">
        <w:rPr>
          <w:rFonts w:hint="cs"/>
          <w:rtl/>
          <w:lang w:eastAsia="he-IL"/>
        </w:rPr>
        <w:t>– –</w:t>
      </w:r>
    </w:p>
    <w:p w:rsidR="00CE0EBF" w:rsidRDefault="00CE0EBF" w:rsidP="009E1879">
      <w:pPr>
        <w:rPr>
          <w:rtl/>
        </w:rPr>
      </w:pPr>
    </w:p>
    <w:p w:rsidR="00CE0EBF" w:rsidRDefault="00CE0EBF" w:rsidP="007E3234">
      <w:pPr>
        <w:pStyle w:val="af5"/>
        <w:rPr>
          <w:rtl/>
        </w:rPr>
      </w:pPr>
      <w:bookmarkStart w:id="8072" w:name="ET_interruption_5291_29"/>
      <w:r w:rsidRPr="001C784D">
        <w:rPr>
          <w:rStyle w:val="TagStyle"/>
          <w:rtl/>
        </w:rPr>
        <w:t xml:space="preserve"> &lt;&lt; קריאה &gt;&gt;</w:t>
      </w:r>
      <w:r w:rsidRPr="00CC28F7">
        <w:rPr>
          <w:rStyle w:val="TagStyle"/>
          <w:rtl/>
        </w:rPr>
        <w:t xml:space="preserve"> </w:t>
      </w:r>
      <w:r>
        <w:rPr>
          <w:rtl/>
        </w:rPr>
        <w:t>בצלאל סמוטריץ' (ימינה):</w:t>
      </w:r>
      <w:r w:rsidRPr="00CC28F7">
        <w:rPr>
          <w:rStyle w:val="TagStyle"/>
          <w:rtl/>
        </w:rPr>
        <w:t xml:space="preserve"> </w:t>
      </w:r>
      <w:r w:rsidRPr="001C784D">
        <w:rPr>
          <w:rStyle w:val="TagStyle"/>
          <w:rtl/>
        </w:rPr>
        <w:t>&lt;&lt; קריאה &gt;&gt;</w:t>
      </w:r>
      <w:r>
        <w:rPr>
          <w:rtl/>
        </w:rPr>
        <w:t xml:space="preserve">   </w:t>
      </w:r>
      <w:bookmarkEnd w:id="8072"/>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תייצר פיקוח </w:t>
      </w:r>
      <w:r w:rsidR="000367BC">
        <w:rPr>
          <w:rFonts w:hint="cs"/>
          <w:rtl/>
          <w:lang w:eastAsia="he-IL"/>
        </w:rPr>
        <w:t>– – –</w:t>
      </w:r>
    </w:p>
    <w:p w:rsidR="00CE0EBF" w:rsidRDefault="00CE0EBF" w:rsidP="007E3234">
      <w:pPr>
        <w:rPr>
          <w:rtl/>
          <w:lang w:eastAsia="he-IL"/>
        </w:rPr>
      </w:pPr>
      <w:bookmarkStart w:id="8073" w:name="_ETM_Q30_514986"/>
      <w:bookmarkStart w:id="8074" w:name="_ETM_Q30_515052"/>
      <w:bookmarkEnd w:id="8073"/>
      <w:bookmarkEnd w:id="8074"/>
    </w:p>
    <w:p w:rsidR="00CE0EBF" w:rsidRDefault="00CE0EBF" w:rsidP="007E3234">
      <w:pPr>
        <w:pStyle w:val="-"/>
        <w:rPr>
          <w:rtl/>
        </w:rPr>
      </w:pPr>
      <w:r w:rsidRPr="001C784D">
        <w:rPr>
          <w:rStyle w:val="TagStyle"/>
          <w:rtl/>
        </w:rPr>
        <w:t xml:space="preserve"> &lt;&lt; דובר_המשך &gt;&gt;</w:t>
      </w:r>
      <w:r w:rsidRPr="00CC28F7">
        <w:rPr>
          <w:rStyle w:val="TagStyle"/>
          <w:rtl/>
        </w:rPr>
        <w:t xml:space="preserve"> </w:t>
      </w:r>
      <w:r>
        <w:rPr>
          <w:rtl/>
        </w:rPr>
        <w:t>סגן שר הבריאות יואב קיש:</w:t>
      </w:r>
      <w:r w:rsidRPr="00CC28F7">
        <w:rPr>
          <w:rStyle w:val="TagStyle"/>
          <w:rtl/>
        </w:rPr>
        <w:t xml:space="preserve"> </w:t>
      </w:r>
      <w:r w:rsidRPr="001C784D">
        <w:rPr>
          <w:rStyle w:val="TagStyle"/>
          <w:rtl/>
        </w:rPr>
        <w:t>&lt;&lt; דובר_המשך &gt;&gt;</w:t>
      </w:r>
      <w:r>
        <w:rPr>
          <w:rtl/>
        </w:rPr>
        <w:t xml:space="preserve">   </w:t>
      </w:r>
    </w:p>
    <w:p w:rsidR="00CE0EBF" w:rsidRDefault="00CE0EBF" w:rsidP="000367BC">
      <w:pPr>
        <w:rPr>
          <w:rtl/>
          <w:lang w:eastAsia="he-IL"/>
        </w:rPr>
      </w:pPr>
    </w:p>
    <w:p w:rsidR="00CE0EBF" w:rsidRDefault="000367BC" w:rsidP="007E3234">
      <w:pPr>
        <w:rPr>
          <w:rtl/>
          <w:lang w:eastAsia="he-IL"/>
        </w:rPr>
      </w:pPr>
      <w:r>
        <w:rPr>
          <w:rFonts w:hint="cs"/>
          <w:rtl/>
          <w:lang w:eastAsia="he-IL"/>
        </w:rPr>
        <w:t>– –</w:t>
      </w:r>
      <w:r w:rsidR="00CE0EBF">
        <w:rPr>
          <w:rFonts w:hint="cs"/>
          <w:rtl/>
          <w:lang w:eastAsia="he-IL"/>
        </w:rPr>
        <w:t xml:space="preserve"> וממונה קורונה היה באולמות. אמרו שאין ריקודים והיו ריקודים בכל המקומות כמעט. אתה ראית </w:t>
      </w:r>
      <w:bookmarkStart w:id="8075" w:name="_ETM_Q30_520404"/>
      <w:bookmarkEnd w:id="8075"/>
      <w:r w:rsidR="00CE0EBF">
        <w:rPr>
          <w:rFonts w:hint="cs"/>
          <w:rtl/>
          <w:lang w:eastAsia="he-IL"/>
        </w:rPr>
        <w:t xml:space="preserve">התקהלויות, ואנשים גם בשירותים, ואין דבר כזה קפסולות </w:t>
      </w:r>
      <w:r>
        <w:rPr>
          <w:rFonts w:hint="cs"/>
          <w:rtl/>
          <w:lang w:eastAsia="he-IL"/>
        </w:rPr>
        <w:t>– – –</w:t>
      </w:r>
    </w:p>
    <w:p w:rsidR="00CE0EBF" w:rsidRDefault="00CE0EBF" w:rsidP="009E1879">
      <w:pPr>
        <w:rPr>
          <w:rtl/>
          <w:lang w:eastAsia="he-IL"/>
        </w:rPr>
      </w:pPr>
      <w:bookmarkStart w:id="8076" w:name="_ETM_Q30_524338"/>
      <w:bookmarkStart w:id="8077" w:name="_ETM_Q30_524404"/>
      <w:bookmarkEnd w:id="8076"/>
      <w:bookmarkEnd w:id="8077"/>
    </w:p>
    <w:p w:rsidR="00CE0EBF" w:rsidRDefault="00CE0EBF" w:rsidP="007E3234">
      <w:pPr>
        <w:pStyle w:val="af5"/>
        <w:rPr>
          <w:rtl/>
        </w:rPr>
      </w:pPr>
      <w:bookmarkStart w:id="8078" w:name="ET_interruption_5291_31"/>
      <w:r w:rsidRPr="001C784D">
        <w:rPr>
          <w:rStyle w:val="TagStyle"/>
          <w:rtl/>
        </w:rPr>
        <w:t xml:space="preserve"> &lt;&lt; קריאה &gt;&gt;</w:t>
      </w:r>
      <w:r w:rsidRPr="00CC28F7">
        <w:rPr>
          <w:rStyle w:val="TagStyle"/>
          <w:rtl/>
        </w:rPr>
        <w:t xml:space="preserve"> </w:t>
      </w:r>
      <w:r>
        <w:rPr>
          <w:rtl/>
        </w:rPr>
        <w:t>בצלאל סמוטריץ' (ימינה):</w:t>
      </w:r>
      <w:r w:rsidRPr="00CC28F7">
        <w:rPr>
          <w:rStyle w:val="TagStyle"/>
          <w:rtl/>
        </w:rPr>
        <w:t xml:space="preserve"> </w:t>
      </w:r>
      <w:r w:rsidRPr="001C784D">
        <w:rPr>
          <w:rStyle w:val="TagStyle"/>
          <w:rtl/>
        </w:rPr>
        <w:t>&lt;&lt; קריאה &gt;&gt;</w:t>
      </w:r>
      <w:r>
        <w:rPr>
          <w:rtl/>
        </w:rPr>
        <w:t xml:space="preserve">   </w:t>
      </w:r>
      <w:bookmarkEnd w:id="8078"/>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w:t>
      </w:r>
      <w:bookmarkStart w:id="8079" w:name="_ETM_Q30_526251"/>
      <w:bookmarkEnd w:id="8079"/>
      <w:r w:rsidR="00CE0EBF">
        <w:rPr>
          <w:rFonts w:hint="cs"/>
          <w:rtl/>
          <w:lang w:eastAsia="he-IL"/>
        </w:rPr>
        <w:t xml:space="preserve">בדיקה 72 שעות </w:t>
      </w:r>
      <w:r>
        <w:rPr>
          <w:rFonts w:hint="cs"/>
          <w:rtl/>
          <w:lang w:eastAsia="he-IL"/>
        </w:rPr>
        <w:t>– – –</w:t>
      </w:r>
    </w:p>
    <w:p w:rsidR="00CE0EBF" w:rsidRDefault="00CE0EBF" w:rsidP="007E3234">
      <w:pPr>
        <w:rPr>
          <w:rtl/>
          <w:lang w:eastAsia="he-IL"/>
        </w:rPr>
      </w:pPr>
      <w:bookmarkStart w:id="8080" w:name="_ETM_Q30_523953"/>
      <w:bookmarkStart w:id="8081" w:name="_ETM_Q30_524023"/>
      <w:bookmarkEnd w:id="8080"/>
      <w:bookmarkEnd w:id="8081"/>
    </w:p>
    <w:p w:rsidR="00CE0EBF" w:rsidRDefault="00CE0EBF" w:rsidP="007E3234">
      <w:pPr>
        <w:pStyle w:val="-"/>
        <w:rPr>
          <w:rtl/>
        </w:rPr>
      </w:pPr>
      <w:bookmarkStart w:id="8082" w:name="ET_speakercontinue_5547_32"/>
      <w:r w:rsidRPr="001C784D">
        <w:rPr>
          <w:rStyle w:val="TagStyle"/>
          <w:rtl/>
        </w:rPr>
        <w:t xml:space="preserve"> &lt;&lt; דובר_המשך &gt;&gt;</w:t>
      </w:r>
      <w:r w:rsidRPr="00CC28F7">
        <w:rPr>
          <w:rStyle w:val="TagStyle"/>
          <w:rtl/>
        </w:rPr>
        <w:t xml:space="preserve"> </w:t>
      </w:r>
      <w:r>
        <w:rPr>
          <w:rtl/>
        </w:rPr>
        <w:t>סגן שר הבריאות יואב קיש:</w:t>
      </w:r>
      <w:r w:rsidRPr="00CC28F7">
        <w:rPr>
          <w:rStyle w:val="TagStyle"/>
          <w:rtl/>
        </w:rPr>
        <w:t xml:space="preserve"> </w:t>
      </w:r>
      <w:r w:rsidRPr="001C784D">
        <w:rPr>
          <w:rStyle w:val="TagStyle"/>
          <w:rtl/>
        </w:rPr>
        <w:t>&lt;&lt; דובר_המשך &gt;&gt;</w:t>
      </w:r>
      <w:r>
        <w:rPr>
          <w:rtl/>
        </w:rPr>
        <w:t xml:space="preserve">   </w:t>
      </w:r>
      <w:bookmarkEnd w:id="8082"/>
    </w:p>
    <w:p w:rsidR="00CE0EBF" w:rsidRDefault="00CE0EBF" w:rsidP="000367BC">
      <w:pPr>
        <w:rPr>
          <w:rtl/>
          <w:lang w:eastAsia="he-IL"/>
        </w:rPr>
      </w:pPr>
    </w:p>
    <w:p w:rsidR="00CE0EBF" w:rsidRDefault="00CE0EBF" w:rsidP="007E3234">
      <w:pPr>
        <w:rPr>
          <w:rtl/>
          <w:lang w:eastAsia="he-IL"/>
        </w:rPr>
      </w:pPr>
      <w:bookmarkStart w:id="8083" w:name="_ETM_Q30_525243"/>
      <w:bookmarkStart w:id="8084" w:name="_ETM_Q30_524802"/>
      <w:bookmarkStart w:id="8085" w:name="_ETM_Q30_524857"/>
      <w:bookmarkEnd w:id="8083"/>
      <w:bookmarkEnd w:id="8084"/>
      <w:bookmarkEnd w:id="8085"/>
      <w:r>
        <w:rPr>
          <w:rFonts w:hint="cs"/>
          <w:rtl/>
          <w:lang w:eastAsia="he-IL"/>
        </w:rPr>
        <w:t xml:space="preserve">תכף לגבי הבדיקות. </w:t>
      </w:r>
    </w:p>
    <w:p w:rsidR="00CE0EBF" w:rsidRDefault="00CE0EBF" w:rsidP="007E3234">
      <w:pPr>
        <w:rPr>
          <w:rtl/>
          <w:lang w:eastAsia="he-IL"/>
        </w:rPr>
      </w:pPr>
      <w:bookmarkStart w:id="8086" w:name="_ETM_Q30_526837"/>
      <w:bookmarkStart w:id="8087" w:name="_ETM_Q30_526906"/>
      <w:bookmarkEnd w:id="8086"/>
      <w:bookmarkEnd w:id="8087"/>
    </w:p>
    <w:p w:rsidR="00CE0EBF" w:rsidRDefault="00CE0EBF" w:rsidP="007E3234">
      <w:pPr>
        <w:rPr>
          <w:rtl/>
          <w:lang w:eastAsia="he-IL"/>
        </w:rPr>
      </w:pPr>
      <w:bookmarkStart w:id="8088" w:name="_ETM_Q30_526972"/>
      <w:bookmarkStart w:id="8089" w:name="_ETM_Q30_527023"/>
      <w:bookmarkEnd w:id="8088"/>
      <w:bookmarkEnd w:id="8089"/>
      <w:r>
        <w:rPr>
          <w:rFonts w:hint="cs"/>
          <w:rtl/>
          <w:lang w:eastAsia="he-IL"/>
        </w:rPr>
        <w:t xml:space="preserve">והחתן והכלה עוברים מצד לצד ואז מערבבים את הקפסולות, </w:t>
      </w:r>
      <w:bookmarkStart w:id="8090" w:name="_ETM_Q30_534312"/>
      <w:bookmarkEnd w:id="8090"/>
      <w:r>
        <w:rPr>
          <w:rFonts w:hint="cs"/>
          <w:rtl/>
          <w:lang w:eastAsia="he-IL"/>
        </w:rPr>
        <w:t xml:space="preserve">ואבא של החתן עובר, ואנשים עוברים בין הקפסולות. בוא תהיה איתי אמין, לפחות, ותודה שאין הפרדת קפסולות בחתונה. </w:t>
      </w:r>
    </w:p>
    <w:p w:rsidR="00CE0EBF" w:rsidRDefault="00CE0EBF" w:rsidP="007E3234">
      <w:pPr>
        <w:rPr>
          <w:rtl/>
          <w:lang w:eastAsia="he-IL"/>
        </w:rPr>
      </w:pPr>
    </w:p>
    <w:p w:rsidR="00CE0EBF" w:rsidRDefault="00CE0EBF" w:rsidP="007E3234">
      <w:pPr>
        <w:pStyle w:val="af5"/>
        <w:rPr>
          <w:rtl/>
        </w:rPr>
      </w:pPr>
      <w:bookmarkStart w:id="8091" w:name="ET_interruption_5291_16"/>
      <w:r w:rsidRPr="001C784D">
        <w:rPr>
          <w:rStyle w:val="TagStyle"/>
          <w:rtl/>
        </w:rPr>
        <w:t xml:space="preserve"> &lt;&lt; קריאה &gt;&gt;</w:t>
      </w:r>
      <w:r w:rsidRPr="000F5A25">
        <w:rPr>
          <w:rStyle w:val="TagStyle"/>
          <w:rtl/>
        </w:rPr>
        <w:t xml:space="preserve"> </w:t>
      </w:r>
      <w:r>
        <w:rPr>
          <w:rtl/>
        </w:rPr>
        <w:t>בצלאל סמוטריץ' (ימינה):</w:t>
      </w:r>
      <w:r w:rsidRPr="000F5A25">
        <w:rPr>
          <w:rStyle w:val="TagStyle"/>
          <w:rtl/>
        </w:rPr>
        <w:t xml:space="preserve"> </w:t>
      </w:r>
      <w:r w:rsidRPr="001C784D">
        <w:rPr>
          <w:rStyle w:val="TagStyle"/>
          <w:rtl/>
        </w:rPr>
        <w:t>&lt;&lt; קריאה &gt;&gt;</w:t>
      </w:r>
      <w:r>
        <w:rPr>
          <w:rtl/>
        </w:rPr>
        <w:t xml:space="preserve">   </w:t>
      </w:r>
      <w:bookmarkEnd w:id="8091"/>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90% אתה יכול, לא 100%. </w:t>
      </w:r>
    </w:p>
    <w:p w:rsidR="00CE0EBF" w:rsidRDefault="00CE0EBF" w:rsidP="007E3234">
      <w:pPr>
        <w:rPr>
          <w:rtl/>
          <w:lang w:eastAsia="he-IL"/>
        </w:rPr>
      </w:pPr>
    </w:p>
    <w:p w:rsidR="00CE0EBF" w:rsidRDefault="00CE0EBF" w:rsidP="007E3234">
      <w:pPr>
        <w:pStyle w:val="-"/>
        <w:rPr>
          <w:rtl/>
        </w:rPr>
      </w:pPr>
      <w:r w:rsidRPr="001C784D">
        <w:rPr>
          <w:rStyle w:val="TagStyle"/>
          <w:rtl/>
        </w:rPr>
        <w:t xml:space="preserve"> &lt;&lt; דובר_המשך &gt;&gt;</w:t>
      </w:r>
      <w:r w:rsidRPr="000F5A25">
        <w:rPr>
          <w:rStyle w:val="TagStyle"/>
          <w:rtl/>
        </w:rPr>
        <w:t xml:space="preserve"> </w:t>
      </w:r>
      <w:r>
        <w:rPr>
          <w:rtl/>
        </w:rPr>
        <w:t>סגן שר הבריאות יואב קיש:</w:t>
      </w:r>
      <w:r w:rsidRPr="000F5A25">
        <w:rPr>
          <w:rStyle w:val="TagStyle"/>
          <w:rtl/>
        </w:rPr>
        <w:t xml:space="preserve"> </w:t>
      </w:r>
      <w:r w:rsidRPr="001C784D">
        <w:rPr>
          <w:rStyle w:val="TagStyle"/>
          <w:rtl/>
        </w:rPr>
        <w:t>&lt;&lt;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אז אני </w:t>
      </w:r>
      <w:bookmarkStart w:id="8092" w:name="_ETM_Q30_543622"/>
      <w:bookmarkEnd w:id="8092"/>
      <w:r>
        <w:rPr>
          <w:rFonts w:hint="cs"/>
          <w:rtl/>
          <w:lang w:eastAsia="he-IL"/>
        </w:rPr>
        <w:t>אומר לך שלא. הדבר היחיד שאני יכול לומר לך</w:t>
      </w:r>
      <w:bookmarkStart w:id="8093" w:name="_ETM_Q30_546995"/>
      <w:bookmarkEnd w:id="8093"/>
      <w:r>
        <w:rPr>
          <w:rFonts w:hint="cs"/>
          <w:rtl/>
          <w:lang w:eastAsia="he-IL"/>
        </w:rPr>
        <w:t>, וזה מתווה שנבחן, זה השימוש בבדיקות ככלי מרכזי לאשר, לא רק חתונות,</w:t>
      </w:r>
      <w:bookmarkStart w:id="8094" w:name="_ETM_Q30_555959"/>
      <w:bookmarkStart w:id="8095" w:name="_ETM_Q30_556033"/>
      <w:bookmarkStart w:id="8096" w:name="_ETM_Q30_556191"/>
      <w:bookmarkEnd w:id="8094"/>
      <w:bookmarkEnd w:id="8095"/>
      <w:bookmarkEnd w:id="8096"/>
      <w:r>
        <w:rPr>
          <w:rFonts w:hint="cs"/>
          <w:rtl/>
          <w:lang w:eastAsia="he-IL"/>
        </w:rPr>
        <w:t xml:space="preserve"> אלא בכלל מגוון </w:t>
      </w:r>
      <w:bookmarkStart w:id="8097" w:name="_ETM_Q30_559953"/>
      <w:bookmarkEnd w:id="8097"/>
      <w:r>
        <w:rPr>
          <w:rFonts w:hint="eastAsia"/>
          <w:rtl/>
          <w:lang w:eastAsia="he-IL"/>
        </w:rPr>
        <w:t>–</w:t>
      </w:r>
      <w:r>
        <w:rPr>
          <w:rFonts w:hint="cs"/>
          <w:rtl/>
          <w:lang w:eastAsia="he-IL"/>
        </w:rPr>
        <w:t xml:space="preserve"> ובטח חתונות. זה משהו שאנחנו בוחנים. גם פה יש חיסרון וסיכון מסוים. הבדיקות תופסות כ-80% מהאנשים. </w:t>
      </w:r>
      <w:bookmarkStart w:id="8098" w:name="_ETM_Q30_567849"/>
      <w:bookmarkStart w:id="8099" w:name="_ETM_Q30_567845"/>
      <w:bookmarkEnd w:id="8098"/>
      <w:bookmarkEnd w:id="8099"/>
    </w:p>
    <w:p w:rsidR="00CE0EBF" w:rsidRDefault="00CE0EBF" w:rsidP="007E3234">
      <w:pPr>
        <w:rPr>
          <w:rtl/>
          <w:lang w:eastAsia="he-IL"/>
        </w:rPr>
      </w:pPr>
      <w:bookmarkStart w:id="8100" w:name="_ETM_Q30_567902"/>
      <w:bookmarkStart w:id="8101" w:name="_ETM_Q30_567989"/>
      <w:bookmarkEnd w:id="8100"/>
      <w:bookmarkEnd w:id="8101"/>
    </w:p>
    <w:p w:rsidR="00CE0EBF" w:rsidRDefault="00CE0EBF" w:rsidP="007312EF">
      <w:pPr>
        <w:rPr>
          <w:rtl/>
          <w:lang w:eastAsia="he-IL"/>
        </w:rPr>
      </w:pPr>
      <w:bookmarkStart w:id="8102" w:name="_ETM_Q30_568037"/>
      <w:bookmarkEnd w:id="8102"/>
      <w:r>
        <w:rPr>
          <w:rFonts w:hint="cs"/>
          <w:rtl/>
          <w:lang w:eastAsia="he-IL"/>
        </w:rPr>
        <w:t xml:space="preserve">ובסוף, האירוע, אם יבואו אליו </w:t>
      </w:r>
      <w:r>
        <w:rPr>
          <w:rtl/>
          <w:lang w:eastAsia="he-IL"/>
        </w:rPr>
        <w:t>–</w:t>
      </w:r>
      <w:r>
        <w:rPr>
          <w:rFonts w:hint="cs"/>
          <w:rtl/>
          <w:lang w:eastAsia="he-IL"/>
        </w:rPr>
        <w:t xml:space="preserve"> הרי אחת הבעיות שהיו לנו באילת, ודרך אגב, אילת הייתה מודל שאני גאה להיות מי שהוביל אותו. אני לא היחיד שהשלים אותו אבל </w:t>
      </w:r>
      <w:bookmarkStart w:id="8103" w:name="_ETM_Q30_573690"/>
      <w:bookmarkEnd w:id="8103"/>
      <w:r>
        <w:rPr>
          <w:rFonts w:hint="cs"/>
          <w:rtl/>
          <w:lang w:eastAsia="he-IL"/>
        </w:rPr>
        <w:t xml:space="preserve">הייתי הראשון שהרים את הדגל לקחת אותו, ובאמת הצד השני זה להציל את העיר אילת מקריסה מוחלטת. אבל </w:t>
      </w:r>
      <w:bookmarkStart w:id="8104" w:name="_ETM_Q30_583768"/>
      <w:bookmarkEnd w:id="8104"/>
      <w:r>
        <w:rPr>
          <w:rFonts w:hint="cs"/>
          <w:rtl/>
          <w:lang w:eastAsia="he-IL"/>
        </w:rPr>
        <w:t xml:space="preserve">אמרנו שנחמיץ תחלואה נכנסת. אחד החששות שהיו במשרד אצל אנשי </w:t>
      </w:r>
      <w:bookmarkStart w:id="8105" w:name="_ETM_Q30_589166"/>
      <w:bookmarkEnd w:id="8105"/>
      <w:r>
        <w:rPr>
          <w:rFonts w:hint="cs"/>
          <w:rtl/>
          <w:lang w:eastAsia="he-IL"/>
        </w:rPr>
        <w:t xml:space="preserve">המקצוע, שהביטחון המשקר הזה </w:t>
      </w:r>
      <w:r>
        <w:rPr>
          <w:rtl/>
          <w:lang w:eastAsia="he-IL"/>
        </w:rPr>
        <w:t>–</w:t>
      </w:r>
      <w:r>
        <w:rPr>
          <w:rFonts w:hint="cs"/>
          <w:rtl/>
          <w:lang w:eastAsia="he-IL"/>
        </w:rPr>
        <w:t xml:space="preserve"> משקר בקו"ף </w:t>
      </w:r>
      <w:r w:rsidR="001E1609">
        <w:rPr>
          <w:rFonts w:hint="cs"/>
          <w:rtl/>
          <w:lang w:eastAsia="he-IL"/>
        </w:rPr>
        <w:t xml:space="preserve">ומשכר </w:t>
      </w:r>
      <w:r>
        <w:rPr>
          <w:rFonts w:hint="cs"/>
          <w:rtl/>
          <w:lang w:eastAsia="he-IL"/>
        </w:rPr>
        <w:t xml:space="preserve">בכ"ף </w:t>
      </w:r>
      <w:r>
        <w:rPr>
          <w:rtl/>
          <w:lang w:eastAsia="he-IL"/>
        </w:rPr>
        <w:t>–</w:t>
      </w:r>
      <w:r>
        <w:rPr>
          <w:rFonts w:hint="cs"/>
          <w:rtl/>
          <w:lang w:eastAsia="he-IL"/>
        </w:rPr>
        <w:t xml:space="preserve"> יגרום לכך שאנשים בבתי מלון לא </w:t>
      </w:r>
      <w:bookmarkStart w:id="8106" w:name="_ETM_Q30_597363"/>
      <w:bookmarkEnd w:id="8106"/>
      <w:r>
        <w:rPr>
          <w:rFonts w:hint="cs"/>
          <w:rtl/>
          <w:lang w:eastAsia="he-IL"/>
        </w:rPr>
        <w:t>יקפידו</w:t>
      </w:r>
      <w:r w:rsidR="001E1609">
        <w:rPr>
          <w:rFonts w:hint="cs"/>
          <w:rtl/>
          <w:lang w:eastAsia="he-IL"/>
        </w:rPr>
        <w:t>,</w:t>
      </w:r>
      <w:r>
        <w:rPr>
          <w:rFonts w:hint="cs"/>
          <w:rtl/>
          <w:lang w:eastAsia="he-IL"/>
        </w:rPr>
        <w:t xml:space="preserve"> ואז איפה התו הסגול? אנחנו נמצאים באירועים האלה. אנשים חושבים שכולם </w:t>
      </w:r>
      <w:bookmarkStart w:id="8107" w:name="_ETM_Q30_604139"/>
      <w:bookmarkEnd w:id="8107"/>
      <w:r>
        <w:rPr>
          <w:rFonts w:hint="cs"/>
          <w:rtl/>
          <w:lang w:eastAsia="he-IL"/>
        </w:rPr>
        <w:t xml:space="preserve">בדוקים והכול בסדר. זה לא המצב </w:t>
      </w:r>
      <w:r w:rsidR="000367BC">
        <w:rPr>
          <w:rFonts w:hint="cs"/>
          <w:rtl/>
          <w:lang w:eastAsia="he-IL"/>
        </w:rPr>
        <w:t>– – –</w:t>
      </w:r>
    </w:p>
    <w:p w:rsidR="00CE0EBF" w:rsidRDefault="00CE0EBF" w:rsidP="007E3234">
      <w:pPr>
        <w:rPr>
          <w:rtl/>
          <w:lang w:eastAsia="he-IL"/>
        </w:rPr>
      </w:pPr>
    </w:p>
    <w:p w:rsidR="00CE0EBF" w:rsidRDefault="00CE0EBF" w:rsidP="007E3234">
      <w:pPr>
        <w:pStyle w:val="af5"/>
        <w:rPr>
          <w:rtl/>
        </w:rPr>
      </w:pPr>
      <w:bookmarkStart w:id="8108" w:name="ET_interruption_6044_18"/>
      <w:r w:rsidRPr="001C784D">
        <w:rPr>
          <w:rStyle w:val="TagStyle"/>
          <w:rtl/>
        </w:rPr>
        <w:t xml:space="preserve"> &lt;&lt; קריאה &gt;&gt;</w:t>
      </w:r>
      <w:r w:rsidRPr="000F5A25">
        <w:rPr>
          <w:rStyle w:val="TagStyle"/>
          <w:rtl/>
        </w:rPr>
        <w:t xml:space="preserve"> </w:t>
      </w:r>
      <w:r>
        <w:rPr>
          <w:rtl/>
        </w:rPr>
        <w:t>אוריאל בוסו (ש"ס):</w:t>
      </w:r>
      <w:r w:rsidRPr="000F5A25">
        <w:rPr>
          <w:rStyle w:val="TagStyle"/>
          <w:rtl/>
        </w:rPr>
        <w:t xml:space="preserve"> </w:t>
      </w:r>
      <w:r w:rsidRPr="001C784D">
        <w:rPr>
          <w:rStyle w:val="TagStyle"/>
          <w:rtl/>
        </w:rPr>
        <w:t>&lt;&lt; קריאה &gt;&gt;</w:t>
      </w:r>
      <w:r>
        <w:rPr>
          <w:rtl/>
        </w:rPr>
        <w:t xml:space="preserve">   </w:t>
      </w:r>
      <w:bookmarkEnd w:id="8108"/>
    </w:p>
    <w:p w:rsidR="00CE0EBF" w:rsidRDefault="00CE0EBF" w:rsidP="000367BC">
      <w:pPr>
        <w:rPr>
          <w:rtl/>
          <w:lang w:eastAsia="he-IL"/>
        </w:rPr>
      </w:pPr>
    </w:p>
    <w:p w:rsidR="00CE0EBF" w:rsidRDefault="000367BC" w:rsidP="007E3234">
      <w:pPr>
        <w:rPr>
          <w:rtl/>
          <w:lang w:eastAsia="he-IL"/>
        </w:rPr>
      </w:pPr>
      <w:r>
        <w:rPr>
          <w:rFonts w:hint="cs"/>
          <w:rtl/>
          <w:lang w:eastAsia="he-IL"/>
        </w:rPr>
        <w:t>– – –</w:t>
      </w:r>
      <w:r w:rsidR="00CE0EBF">
        <w:rPr>
          <w:rFonts w:hint="cs"/>
          <w:rtl/>
          <w:lang w:eastAsia="he-IL"/>
        </w:rPr>
        <w:t xml:space="preserve"> </w:t>
      </w:r>
    </w:p>
    <w:p w:rsidR="00CE0EBF" w:rsidRDefault="00CE0EBF" w:rsidP="007E3234">
      <w:pPr>
        <w:rPr>
          <w:rtl/>
          <w:lang w:eastAsia="he-IL"/>
        </w:rPr>
      </w:pPr>
    </w:p>
    <w:p w:rsidR="00CE0EBF" w:rsidRDefault="00CE0EBF" w:rsidP="007E3234">
      <w:pPr>
        <w:pStyle w:val="-"/>
        <w:rPr>
          <w:rtl/>
        </w:rPr>
      </w:pPr>
      <w:r w:rsidRPr="001C784D">
        <w:rPr>
          <w:rStyle w:val="TagStyle"/>
          <w:rtl/>
        </w:rPr>
        <w:t xml:space="preserve"> &lt;&lt; דובר_המשך &gt;&gt;</w:t>
      </w:r>
      <w:r w:rsidRPr="000F5A25">
        <w:rPr>
          <w:rStyle w:val="TagStyle"/>
          <w:rtl/>
        </w:rPr>
        <w:t xml:space="preserve"> </w:t>
      </w:r>
      <w:r>
        <w:rPr>
          <w:rtl/>
        </w:rPr>
        <w:t>סגן שר הבריאות יואב קיש:</w:t>
      </w:r>
      <w:r w:rsidRPr="000F5A25">
        <w:rPr>
          <w:rStyle w:val="TagStyle"/>
          <w:rtl/>
        </w:rPr>
        <w:t xml:space="preserve"> </w:t>
      </w:r>
      <w:r w:rsidRPr="001C784D">
        <w:rPr>
          <w:rStyle w:val="TagStyle"/>
          <w:rtl/>
        </w:rPr>
        <w:t>&lt;&lt;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דיברתי על הסיכון. עוד פעם </w:t>
      </w:r>
      <w:bookmarkStart w:id="8109" w:name="_ETM_Q30_595471"/>
      <w:bookmarkEnd w:id="8109"/>
      <w:r>
        <w:rPr>
          <w:rFonts w:hint="eastAsia"/>
          <w:rtl/>
          <w:lang w:eastAsia="he-IL"/>
        </w:rPr>
        <w:t>– חבל שברחת</w:t>
      </w:r>
      <w:r>
        <w:rPr>
          <w:rFonts w:hint="cs"/>
          <w:rtl/>
          <w:lang w:eastAsia="he-IL"/>
        </w:rPr>
        <w:t xml:space="preserve"> </w:t>
      </w:r>
      <w:r w:rsidR="000367BC">
        <w:rPr>
          <w:rFonts w:hint="cs"/>
          <w:rtl/>
          <w:lang w:eastAsia="he-IL"/>
        </w:rPr>
        <w:t>– –</w:t>
      </w:r>
      <w:r>
        <w:rPr>
          <w:rFonts w:hint="eastAsia"/>
          <w:rtl/>
          <w:lang w:eastAsia="he-IL"/>
        </w:rPr>
        <w:t xml:space="preserve"> </w:t>
      </w:r>
    </w:p>
    <w:p w:rsidR="00CE0EBF" w:rsidRDefault="00CE0EBF" w:rsidP="007E3234">
      <w:pPr>
        <w:rPr>
          <w:rtl/>
          <w:lang w:eastAsia="he-IL"/>
        </w:rPr>
      </w:pPr>
    </w:p>
    <w:p w:rsidR="00CE0EBF" w:rsidRDefault="00CE0EBF" w:rsidP="007E3234">
      <w:pPr>
        <w:pStyle w:val="af5"/>
        <w:rPr>
          <w:rtl/>
        </w:rPr>
      </w:pPr>
      <w:bookmarkStart w:id="8110" w:name="ET_interruption_6044_20"/>
      <w:r w:rsidRPr="001C784D">
        <w:rPr>
          <w:rStyle w:val="TagStyle"/>
          <w:rtl/>
        </w:rPr>
        <w:t xml:space="preserve"> &lt;&lt; קריאה &gt;&gt;</w:t>
      </w:r>
      <w:r w:rsidRPr="000F5A25">
        <w:rPr>
          <w:rStyle w:val="TagStyle"/>
          <w:rtl/>
        </w:rPr>
        <w:t xml:space="preserve"> </w:t>
      </w:r>
      <w:r>
        <w:rPr>
          <w:rtl/>
        </w:rPr>
        <w:t>אוריאל בוסו (ש"ס):</w:t>
      </w:r>
      <w:r w:rsidRPr="000F5A25">
        <w:rPr>
          <w:rStyle w:val="TagStyle"/>
          <w:rtl/>
        </w:rPr>
        <w:t xml:space="preserve"> </w:t>
      </w:r>
      <w:r w:rsidRPr="001C784D">
        <w:rPr>
          <w:rStyle w:val="TagStyle"/>
          <w:rtl/>
        </w:rPr>
        <w:t>&lt;&lt; קריאה &gt;&gt;</w:t>
      </w:r>
      <w:r>
        <w:rPr>
          <w:rtl/>
        </w:rPr>
        <w:t xml:space="preserve">   </w:t>
      </w:r>
      <w:bookmarkEnd w:id="8110"/>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מסכים איתך, ובסוף </w:t>
      </w:r>
      <w:r w:rsidR="000367BC">
        <w:rPr>
          <w:rFonts w:hint="cs"/>
          <w:rtl/>
          <w:lang w:eastAsia="he-IL"/>
        </w:rPr>
        <w:t>– – –</w:t>
      </w:r>
    </w:p>
    <w:p w:rsidR="00CE0EBF" w:rsidRDefault="00CE0EBF" w:rsidP="007E3234">
      <w:pPr>
        <w:rPr>
          <w:rtl/>
          <w:lang w:eastAsia="he-IL"/>
        </w:rPr>
      </w:pPr>
    </w:p>
    <w:p w:rsidR="00CE0EBF" w:rsidRDefault="00CE0EBF" w:rsidP="007E3234">
      <w:pPr>
        <w:pStyle w:val="-"/>
        <w:rPr>
          <w:rtl/>
        </w:rPr>
      </w:pPr>
      <w:bookmarkStart w:id="8111" w:name="ET_speakercontinue_5547_33"/>
      <w:r w:rsidRPr="001C784D">
        <w:rPr>
          <w:rStyle w:val="TagStyle"/>
          <w:rtl/>
        </w:rPr>
        <w:t xml:space="preserve"> &lt;&lt; דובר_המשך &gt;&gt;</w:t>
      </w:r>
      <w:r w:rsidRPr="00CC28F7">
        <w:rPr>
          <w:rStyle w:val="TagStyle"/>
          <w:rtl/>
        </w:rPr>
        <w:t xml:space="preserve"> </w:t>
      </w:r>
      <w:r>
        <w:rPr>
          <w:rtl/>
        </w:rPr>
        <w:t>סגן שר הבריאות יואב קיש:</w:t>
      </w:r>
      <w:r w:rsidRPr="00CC28F7">
        <w:rPr>
          <w:rStyle w:val="TagStyle"/>
          <w:rtl/>
        </w:rPr>
        <w:t xml:space="preserve"> </w:t>
      </w:r>
      <w:r w:rsidRPr="001C784D">
        <w:rPr>
          <w:rStyle w:val="TagStyle"/>
          <w:rtl/>
        </w:rPr>
        <w:t>&lt;&lt; דובר_המשך &gt;&gt;</w:t>
      </w:r>
      <w:r>
        <w:rPr>
          <w:rtl/>
        </w:rPr>
        <w:t xml:space="preserve">   </w:t>
      </w:r>
      <w:bookmarkEnd w:id="8111"/>
    </w:p>
    <w:p w:rsidR="00CE0EBF" w:rsidRDefault="00CE0EBF" w:rsidP="000367BC">
      <w:pPr>
        <w:rPr>
          <w:rtl/>
          <w:lang w:eastAsia="he-IL"/>
        </w:rPr>
      </w:pPr>
    </w:p>
    <w:p w:rsidR="00CE0EBF" w:rsidRPr="00CC28F7" w:rsidRDefault="000367BC" w:rsidP="007E3234">
      <w:pPr>
        <w:rPr>
          <w:rtl/>
          <w:lang w:eastAsia="he-IL"/>
        </w:rPr>
      </w:pPr>
      <w:r>
        <w:rPr>
          <w:rFonts w:hint="cs"/>
          <w:rtl/>
          <w:lang w:eastAsia="he-IL"/>
        </w:rPr>
        <w:t>– –</w:t>
      </w:r>
      <w:r w:rsidR="00CE0EBF">
        <w:rPr>
          <w:rFonts w:hint="cs"/>
          <w:rtl/>
          <w:lang w:eastAsia="he-IL"/>
        </w:rPr>
        <w:t xml:space="preserve"> זה לא קשור ללובי ולא קשור למתווה. </w:t>
      </w:r>
    </w:p>
    <w:p w:rsidR="00CE0EBF" w:rsidRDefault="00CE0EBF" w:rsidP="007E3234">
      <w:pPr>
        <w:rPr>
          <w:rtl/>
          <w:lang w:eastAsia="he-IL"/>
        </w:rPr>
      </w:pPr>
    </w:p>
    <w:p w:rsidR="00CE0EBF" w:rsidRDefault="00CE0EBF" w:rsidP="007E3234">
      <w:pPr>
        <w:pStyle w:val="af5"/>
        <w:rPr>
          <w:rtl/>
        </w:rPr>
      </w:pPr>
      <w:bookmarkStart w:id="8112" w:name="ET_interruption_5291_21"/>
      <w:r w:rsidRPr="001C784D">
        <w:rPr>
          <w:rStyle w:val="TagStyle"/>
          <w:rtl/>
        </w:rPr>
        <w:t xml:space="preserve"> &lt;&lt; קריאה &gt;&gt;</w:t>
      </w:r>
      <w:r w:rsidRPr="004A331A">
        <w:rPr>
          <w:rStyle w:val="TagStyle"/>
          <w:rtl/>
        </w:rPr>
        <w:t xml:space="preserve"> </w:t>
      </w:r>
      <w:r>
        <w:rPr>
          <w:rtl/>
        </w:rPr>
        <w:t>בצלאל סמוטריץ' (ימינה):</w:t>
      </w:r>
      <w:r w:rsidRPr="004A331A">
        <w:rPr>
          <w:rStyle w:val="TagStyle"/>
          <w:rtl/>
        </w:rPr>
        <w:t xml:space="preserve"> </w:t>
      </w:r>
      <w:r w:rsidRPr="001C784D">
        <w:rPr>
          <w:rStyle w:val="TagStyle"/>
          <w:rtl/>
        </w:rPr>
        <w:t>&lt;&lt; קריאה &gt;&gt;</w:t>
      </w:r>
      <w:r>
        <w:rPr>
          <w:rtl/>
        </w:rPr>
        <w:t xml:space="preserve">   </w:t>
      </w:r>
      <w:bookmarkEnd w:id="8112"/>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בשביל אילת לקחת סיכון. </w:t>
      </w:r>
    </w:p>
    <w:p w:rsidR="00CE0EBF" w:rsidRDefault="00CE0EBF" w:rsidP="007E3234">
      <w:pPr>
        <w:rPr>
          <w:rtl/>
          <w:lang w:eastAsia="he-IL"/>
        </w:rPr>
      </w:pPr>
    </w:p>
    <w:p w:rsidR="00CE0EBF" w:rsidRDefault="00CE0EBF" w:rsidP="007E3234">
      <w:pPr>
        <w:pStyle w:val="-"/>
        <w:rPr>
          <w:rtl/>
        </w:rPr>
      </w:pPr>
      <w:bookmarkStart w:id="8113" w:name="ET_speakercontinue_5547_22"/>
      <w:r w:rsidRPr="001C784D">
        <w:rPr>
          <w:rStyle w:val="TagStyle"/>
          <w:rtl/>
        </w:rPr>
        <w:t xml:space="preserve"> &lt;&lt; דובר_המשך &gt;&gt;</w:t>
      </w:r>
      <w:r w:rsidRPr="004A331A">
        <w:rPr>
          <w:rStyle w:val="TagStyle"/>
          <w:rtl/>
        </w:rPr>
        <w:t xml:space="preserve"> </w:t>
      </w:r>
      <w:r>
        <w:rPr>
          <w:rtl/>
        </w:rPr>
        <w:t>סגן שר הבריאות יואב קיש:</w:t>
      </w:r>
      <w:r w:rsidRPr="004A331A">
        <w:rPr>
          <w:rStyle w:val="TagStyle"/>
          <w:rtl/>
        </w:rPr>
        <w:t xml:space="preserve"> </w:t>
      </w:r>
      <w:r w:rsidRPr="001C784D">
        <w:rPr>
          <w:rStyle w:val="TagStyle"/>
          <w:rtl/>
        </w:rPr>
        <w:t>&lt;&lt; דובר_המשך &gt;&gt;</w:t>
      </w:r>
      <w:r>
        <w:rPr>
          <w:rtl/>
        </w:rPr>
        <w:t xml:space="preserve">   </w:t>
      </w:r>
      <w:bookmarkEnd w:id="8113"/>
    </w:p>
    <w:p w:rsidR="00CE0EBF" w:rsidRDefault="00CE0EBF" w:rsidP="000367BC">
      <w:pPr>
        <w:rPr>
          <w:rtl/>
          <w:lang w:eastAsia="he-IL"/>
        </w:rPr>
      </w:pPr>
    </w:p>
    <w:p w:rsidR="00CE0EBF" w:rsidRDefault="00CE0EBF" w:rsidP="001E1609">
      <w:pPr>
        <w:rPr>
          <w:rtl/>
          <w:lang w:eastAsia="he-IL"/>
        </w:rPr>
      </w:pPr>
      <w:r>
        <w:rPr>
          <w:rFonts w:hint="cs"/>
          <w:rtl/>
          <w:lang w:eastAsia="he-IL"/>
        </w:rPr>
        <w:t xml:space="preserve">נכון, לקחתי </w:t>
      </w:r>
      <w:bookmarkStart w:id="8114" w:name="_ETM_Q30_625425"/>
      <w:bookmarkEnd w:id="8114"/>
      <w:r>
        <w:rPr>
          <w:rFonts w:hint="cs"/>
          <w:rtl/>
          <w:lang w:eastAsia="he-IL"/>
        </w:rPr>
        <w:t>סיכון. אני אומר שוב: בשילוב של בדיקות ועם</w:t>
      </w:r>
      <w:bookmarkStart w:id="8115" w:name="_ETM_Q30_628249"/>
      <w:bookmarkEnd w:id="8115"/>
      <w:r>
        <w:rPr>
          <w:rFonts w:hint="cs"/>
          <w:rtl/>
          <w:lang w:eastAsia="he-IL"/>
        </w:rPr>
        <w:t xml:space="preserve"> הפנמה של הציבור שאי-אפשר להתנהג כאילו</w:t>
      </w:r>
      <w:r w:rsidR="001E1609">
        <w:rPr>
          <w:rFonts w:hint="cs"/>
          <w:rtl/>
          <w:lang w:eastAsia="he-IL"/>
        </w:rPr>
        <w:t>:</w:t>
      </w:r>
      <w:r>
        <w:rPr>
          <w:rFonts w:hint="cs"/>
          <w:rtl/>
          <w:lang w:eastAsia="he-IL"/>
        </w:rPr>
        <w:t xml:space="preserve"> עכשיו נבדקנו </w:t>
      </w:r>
      <w:bookmarkStart w:id="8116" w:name="_ETM_Q30_633509"/>
      <w:bookmarkEnd w:id="8116"/>
      <w:r>
        <w:rPr>
          <w:rFonts w:hint="cs"/>
          <w:rtl/>
          <w:lang w:eastAsia="he-IL"/>
        </w:rPr>
        <w:t>אז נתחבק, נתנשק ונרקוד. מזה אנחנו חוששים. מילא</w:t>
      </w:r>
      <w:r w:rsidR="001E1609">
        <w:rPr>
          <w:rFonts w:hint="cs"/>
          <w:rtl/>
          <w:lang w:eastAsia="he-IL"/>
        </w:rPr>
        <w:t>,</w:t>
      </w:r>
      <w:r>
        <w:rPr>
          <w:rFonts w:hint="cs"/>
          <w:rtl/>
          <w:lang w:eastAsia="he-IL"/>
        </w:rPr>
        <w:t xml:space="preserve"> </w:t>
      </w:r>
      <w:bookmarkStart w:id="8117" w:name="_ETM_Q30_637211"/>
      <w:bookmarkEnd w:id="8117"/>
      <w:r>
        <w:rPr>
          <w:rFonts w:hint="cs"/>
          <w:rtl/>
          <w:lang w:eastAsia="he-IL"/>
        </w:rPr>
        <w:t xml:space="preserve">במלון יש לך בעל מלון ויש פיקוח; בחתונות ובאירועים אתה לא </w:t>
      </w:r>
      <w:bookmarkStart w:id="8118" w:name="_ETM_Q30_638760"/>
      <w:bookmarkEnd w:id="8118"/>
      <w:r>
        <w:rPr>
          <w:rFonts w:hint="cs"/>
          <w:rtl/>
          <w:lang w:eastAsia="he-IL"/>
        </w:rPr>
        <w:t>תוכל לפקח על זה. ואז החשש הגדול הוא שרצינו לתקן ויצאנו מקלקלים. אני אומר לך בכנות</w:t>
      </w:r>
      <w:r w:rsidR="001E1609">
        <w:rPr>
          <w:rFonts w:hint="cs"/>
          <w:rtl/>
          <w:lang w:eastAsia="he-IL"/>
        </w:rPr>
        <w:t>,</w:t>
      </w:r>
      <w:r>
        <w:rPr>
          <w:rFonts w:hint="cs"/>
          <w:rtl/>
          <w:lang w:eastAsia="he-IL"/>
        </w:rPr>
        <w:t xml:space="preserve"> זה מה שראינו מהניסיון שלנו. אני מבין את הבעיה. יש פה עוד חבר, חבר כנסת יעקב אשר, שהרבה זמן בעניין הזה, ואני בשיח קשה איתו. אנחנו חברים; הוא מוביל עמדה מסוימת, אני מוביל עמדה אחרת</w:t>
      </w:r>
      <w:r w:rsidR="001E1609">
        <w:rPr>
          <w:rFonts w:hint="cs"/>
          <w:rtl/>
          <w:lang w:eastAsia="he-IL"/>
        </w:rPr>
        <w:t>,</w:t>
      </w:r>
      <w:r>
        <w:rPr>
          <w:rFonts w:hint="cs"/>
          <w:rtl/>
          <w:lang w:eastAsia="he-IL"/>
        </w:rPr>
        <w:t xml:space="preserve"> שהיא </w:t>
      </w:r>
      <w:bookmarkStart w:id="8119" w:name="_ETM_Q30_662771"/>
      <w:bookmarkEnd w:id="8119"/>
      <w:r>
        <w:rPr>
          <w:rFonts w:hint="cs"/>
          <w:rtl/>
          <w:lang w:eastAsia="he-IL"/>
        </w:rPr>
        <w:t xml:space="preserve">הרבה יותר שמרנית </w:t>
      </w:r>
      <w:r w:rsidR="000367BC">
        <w:rPr>
          <w:rFonts w:hint="cs"/>
          <w:rtl/>
          <w:lang w:eastAsia="he-IL"/>
        </w:rPr>
        <w:t>– – –</w:t>
      </w:r>
    </w:p>
    <w:p w:rsidR="00CE0EBF" w:rsidRDefault="00CE0EBF" w:rsidP="007E3234">
      <w:pPr>
        <w:rPr>
          <w:rtl/>
          <w:lang w:eastAsia="he-IL"/>
        </w:rPr>
      </w:pPr>
    </w:p>
    <w:p w:rsidR="00CE0EBF" w:rsidRDefault="00CE0EBF" w:rsidP="007E3234">
      <w:pPr>
        <w:pStyle w:val="af5"/>
        <w:rPr>
          <w:rtl/>
        </w:rPr>
      </w:pPr>
      <w:bookmarkStart w:id="8120" w:name="ET_interruption_5291_23"/>
      <w:r w:rsidRPr="001C784D">
        <w:rPr>
          <w:rStyle w:val="TagStyle"/>
          <w:rtl/>
        </w:rPr>
        <w:t xml:space="preserve"> &lt;&lt; קריאה &gt;&gt;</w:t>
      </w:r>
      <w:r w:rsidRPr="004A331A">
        <w:rPr>
          <w:rStyle w:val="TagStyle"/>
          <w:rtl/>
        </w:rPr>
        <w:t xml:space="preserve"> </w:t>
      </w:r>
      <w:r>
        <w:rPr>
          <w:rtl/>
        </w:rPr>
        <w:t>בצלאל סמוטריץ' (ימינה):</w:t>
      </w:r>
      <w:r w:rsidRPr="004A331A">
        <w:rPr>
          <w:rStyle w:val="TagStyle"/>
          <w:rtl/>
        </w:rPr>
        <w:t xml:space="preserve"> </w:t>
      </w:r>
      <w:r w:rsidRPr="001C784D">
        <w:rPr>
          <w:rStyle w:val="TagStyle"/>
          <w:rtl/>
        </w:rPr>
        <w:t>&lt;&lt; קריאה &gt;&gt;</w:t>
      </w:r>
      <w:r>
        <w:rPr>
          <w:rtl/>
        </w:rPr>
        <w:t xml:space="preserve">   </w:t>
      </w:r>
      <w:bookmarkEnd w:id="8120"/>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תחילו ריבונות ביו"ש ונוותר לכם. נו, יאללה. </w:t>
      </w:r>
    </w:p>
    <w:p w:rsidR="00CE0EBF" w:rsidRDefault="00CE0EBF" w:rsidP="007E3234">
      <w:pPr>
        <w:rPr>
          <w:rtl/>
          <w:lang w:eastAsia="he-IL"/>
        </w:rPr>
      </w:pPr>
    </w:p>
    <w:p w:rsidR="00CE0EBF" w:rsidRDefault="00CE0EBF" w:rsidP="007E3234">
      <w:pPr>
        <w:pStyle w:val="-"/>
        <w:rPr>
          <w:rtl/>
        </w:rPr>
      </w:pPr>
      <w:bookmarkStart w:id="8121" w:name="ET_speakercontinue_5547_34"/>
      <w:r w:rsidRPr="001C784D">
        <w:rPr>
          <w:rStyle w:val="TagStyle"/>
          <w:rtl/>
        </w:rPr>
        <w:t xml:space="preserve"> &lt;&lt; דובר_המשך &gt;&gt;</w:t>
      </w:r>
      <w:r w:rsidRPr="00A837EC">
        <w:rPr>
          <w:rStyle w:val="TagStyle"/>
          <w:rtl/>
        </w:rPr>
        <w:t xml:space="preserve"> </w:t>
      </w:r>
      <w:r>
        <w:rPr>
          <w:rtl/>
        </w:rPr>
        <w:t>סגן שר הבריאות יואב קיש:</w:t>
      </w:r>
      <w:r w:rsidRPr="00A837EC">
        <w:rPr>
          <w:rStyle w:val="TagStyle"/>
          <w:rtl/>
        </w:rPr>
        <w:t xml:space="preserve"> </w:t>
      </w:r>
      <w:r w:rsidRPr="001C784D">
        <w:rPr>
          <w:rStyle w:val="TagStyle"/>
          <w:rtl/>
        </w:rPr>
        <w:t>&lt;&lt; דובר_המשך &gt;&gt;</w:t>
      </w:r>
      <w:r>
        <w:rPr>
          <w:rtl/>
        </w:rPr>
        <w:t xml:space="preserve">   </w:t>
      </w:r>
      <w:bookmarkEnd w:id="8121"/>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מוכן. על </w:t>
      </w:r>
      <w:bookmarkStart w:id="8122" w:name="_ETM_Q30_668632"/>
      <w:bookmarkEnd w:id="8122"/>
      <w:r>
        <w:rPr>
          <w:rFonts w:hint="cs"/>
          <w:rtl/>
          <w:lang w:eastAsia="he-IL"/>
        </w:rPr>
        <w:t xml:space="preserve">ריבונות ביו"ש אני מוכן עכשיו להתפשר. </w:t>
      </w:r>
    </w:p>
    <w:p w:rsidR="00CE0EBF" w:rsidRDefault="00CE0EBF" w:rsidP="007E3234">
      <w:pPr>
        <w:rPr>
          <w:rtl/>
          <w:lang w:eastAsia="he-IL"/>
        </w:rPr>
      </w:pPr>
      <w:bookmarkStart w:id="8123" w:name="_ETM_Q30_669770"/>
      <w:bookmarkStart w:id="8124" w:name="_ETM_Q30_669832"/>
      <w:bookmarkEnd w:id="8123"/>
      <w:bookmarkEnd w:id="8124"/>
    </w:p>
    <w:p w:rsidR="00CE0EBF" w:rsidRDefault="00CE0EBF" w:rsidP="007E3234">
      <w:pPr>
        <w:pStyle w:val="af6"/>
        <w:rPr>
          <w:rtl/>
        </w:rPr>
      </w:pPr>
      <w:bookmarkStart w:id="8125" w:name="ET_yor_6069_35"/>
      <w:r w:rsidRPr="001C784D">
        <w:rPr>
          <w:rStyle w:val="TagStyle"/>
          <w:rtl/>
        </w:rPr>
        <w:t xml:space="preserve"> &lt;&lt; יור &gt;&gt;</w:t>
      </w:r>
      <w:r w:rsidRPr="00A837EC">
        <w:rPr>
          <w:rStyle w:val="TagStyle"/>
          <w:rtl/>
        </w:rPr>
        <w:t xml:space="preserve"> </w:t>
      </w:r>
      <w:r>
        <w:rPr>
          <w:rtl/>
        </w:rPr>
        <w:t>היו"ר אליהו ברוכי:</w:t>
      </w:r>
      <w:r w:rsidRPr="00A837EC">
        <w:rPr>
          <w:rStyle w:val="TagStyle"/>
          <w:rtl/>
        </w:rPr>
        <w:t xml:space="preserve"> </w:t>
      </w:r>
      <w:r w:rsidRPr="001C784D">
        <w:rPr>
          <w:rStyle w:val="TagStyle"/>
          <w:rtl/>
        </w:rPr>
        <w:t>&lt;&lt; יור &gt;&gt;</w:t>
      </w:r>
      <w:r>
        <w:rPr>
          <w:rtl/>
        </w:rPr>
        <w:t xml:space="preserve">   </w:t>
      </w:r>
      <w:bookmarkEnd w:id="8125"/>
    </w:p>
    <w:p w:rsidR="00CE0EBF" w:rsidRDefault="00CE0EBF" w:rsidP="000367BC">
      <w:pPr>
        <w:rPr>
          <w:rtl/>
          <w:lang w:eastAsia="he-IL"/>
        </w:rPr>
      </w:pPr>
    </w:p>
    <w:p w:rsidR="00CE0EBF" w:rsidRPr="00A837EC" w:rsidRDefault="00CE0EBF" w:rsidP="007E3234">
      <w:pPr>
        <w:rPr>
          <w:rtl/>
          <w:lang w:eastAsia="he-IL"/>
        </w:rPr>
      </w:pPr>
      <w:bookmarkStart w:id="8126" w:name="_ETM_Q30_670940"/>
      <w:bookmarkEnd w:id="8126"/>
      <w:r>
        <w:rPr>
          <w:rFonts w:hint="cs"/>
          <w:rtl/>
          <w:lang w:eastAsia="he-IL"/>
        </w:rPr>
        <w:t xml:space="preserve">לפני הצבעה יש עמדה </w:t>
      </w:r>
      <w:bookmarkStart w:id="8127" w:name="_ETM_Q30_673688"/>
      <w:bookmarkEnd w:id="8127"/>
      <w:r>
        <w:rPr>
          <w:rFonts w:hint="cs"/>
          <w:rtl/>
          <w:lang w:eastAsia="he-IL"/>
        </w:rPr>
        <w:t xml:space="preserve">נוספת. חבר הכנסת אוסאמה. </w:t>
      </w:r>
    </w:p>
    <w:p w:rsidR="00CE0EBF" w:rsidRPr="00A837EC" w:rsidRDefault="00CE0EBF" w:rsidP="007E3234">
      <w:pPr>
        <w:rPr>
          <w:rtl/>
          <w:lang w:eastAsia="he-IL"/>
        </w:rPr>
      </w:pPr>
    </w:p>
    <w:p w:rsidR="00CE0EBF" w:rsidRDefault="00CE0EBF" w:rsidP="007E3234">
      <w:pPr>
        <w:pStyle w:val="af5"/>
        <w:rPr>
          <w:rtl/>
        </w:rPr>
      </w:pPr>
      <w:bookmarkStart w:id="8128" w:name="ET_interruption_5792_24"/>
      <w:r w:rsidRPr="001C784D">
        <w:rPr>
          <w:rStyle w:val="TagStyle"/>
          <w:rtl/>
        </w:rPr>
        <w:t xml:space="preserve"> &lt;&lt; קריאה &gt;&gt;</w:t>
      </w:r>
      <w:r w:rsidRPr="004A331A">
        <w:rPr>
          <w:rStyle w:val="TagStyle"/>
          <w:rtl/>
        </w:rPr>
        <w:t xml:space="preserve"> </w:t>
      </w:r>
      <w:r>
        <w:rPr>
          <w:rtl/>
        </w:rPr>
        <w:t>יבגני סובה (ישראל ביתנו):</w:t>
      </w:r>
      <w:r w:rsidRPr="004A331A">
        <w:rPr>
          <w:rStyle w:val="TagStyle"/>
          <w:rtl/>
        </w:rPr>
        <w:t xml:space="preserve"> </w:t>
      </w:r>
      <w:r w:rsidRPr="001C784D">
        <w:rPr>
          <w:rStyle w:val="TagStyle"/>
          <w:rtl/>
        </w:rPr>
        <w:t>&lt;&lt; קריאה &gt;&gt;</w:t>
      </w:r>
      <w:r>
        <w:rPr>
          <w:rtl/>
        </w:rPr>
        <w:t xml:space="preserve">   </w:t>
      </w:r>
      <w:bookmarkEnd w:id="8128"/>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אדוני סגן השר, אתה דיברת על הבדיקות המהירות </w:t>
      </w:r>
      <w:r w:rsidR="000367BC">
        <w:rPr>
          <w:rFonts w:hint="cs"/>
          <w:rtl/>
          <w:lang w:eastAsia="he-IL"/>
        </w:rPr>
        <w:t>– – –</w:t>
      </w:r>
    </w:p>
    <w:p w:rsidR="00CE0EBF" w:rsidRDefault="00CE0EBF" w:rsidP="009E1879">
      <w:pPr>
        <w:rPr>
          <w:rtl/>
          <w:lang w:eastAsia="he-IL"/>
        </w:rPr>
      </w:pPr>
      <w:bookmarkStart w:id="8129" w:name="_ETM_Q30_683360"/>
      <w:bookmarkStart w:id="8130" w:name="_ETM_Q30_683424"/>
      <w:bookmarkEnd w:id="8129"/>
      <w:bookmarkEnd w:id="8130"/>
    </w:p>
    <w:p w:rsidR="00CE0EBF" w:rsidRDefault="00CE0EBF" w:rsidP="007E3234">
      <w:pPr>
        <w:pStyle w:val="af6"/>
        <w:rPr>
          <w:rtl/>
        </w:rPr>
      </w:pPr>
      <w:bookmarkStart w:id="8131" w:name="ET_yor_6069_47"/>
      <w:r w:rsidRPr="001C784D">
        <w:rPr>
          <w:rStyle w:val="TagStyle"/>
          <w:rtl/>
        </w:rPr>
        <w:t xml:space="preserve"> &lt;&lt; יור &gt;&gt;</w:t>
      </w:r>
      <w:r w:rsidRPr="009E022A">
        <w:rPr>
          <w:rStyle w:val="TagStyle"/>
          <w:rtl/>
        </w:rPr>
        <w:t xml:space="preserve"> </w:t>
      </w:r>
      <w:r>
        <w:rPr>
          <w:rtl/>
        </w:rPr>
        <w:t>היו"ר אליהו ברוכי:</w:t>
      </w:r>
      <w:r w:rsidRPr="009E022A">
        <w:rPr>
          <w:rStyle w:val="TagStyle"/>
          <w:rtl/>
        </w:rPr>
        <w:t xml:space="preserve"> </w:t>
      </w:r>
      <w:r w:rsidRPr="001C784D">
        <w:rPr>
          <w:rStyle w:val="TagStyle"/>
          <w:rtl/>
        </w:rPr>
        <w:t>&lt;&lt; יור &gt;&gt;</w:t>
      </w:r>
      <w:r>
        <w:rPr>
          <w:rtl/>
        </w:rPr>
        <w:t xml:space="preserve">   </w:t>
      </w:r>
      <w:bookmarkEnd w:id="8131"/>
    </w:p>
    <w:p w:rsidR="00CE0EBF" w:rsidRDefault="00CE0EBF" w:rsidP="000367BC">
      <w:pPr>
        <w:rPr>
          <w:rtl/>
          <w:lang w:eastAsia="he-IL"/>
        </w:rPr>
      </w:pPr>
    </w:p>
    <w:p w:rsidR="00CE0EBF" w:rsidRDefault="00CE0EBF" w:rsidP="001E1609">
      <w:pPr>
        <w:rPr>
          <w:rtl/>
          <w:lang w:eastAsia="he-IL"/>
        </w:rPr>
      </w:pPr>
      <w:r>
        <w:rPr>
          <w:rFonts w:hint="cs"/>
          <w:rtl/>
          <w:lang w:eastAsia="he-IL"/>
        </w:rPr>
        <w:t>בצלאל, אתה</w:t>
      </w:r>
      <w:r w:rsidR="001E1609">
        <w:rPr>
          <w:rFonts w:hint="cs"/>
          <w:rtl/>
          <w:lang w:eastAsia="he-IL"/>
        </w:rPr>
        <w:t xml:space="preserve"> לא נשאר </w:t>
      </w:r>
      <w:bookmarkStart w:id="8132" w:name="_ETM_Q30_684553"/>
      <w:bookmarkEnd w:id="8132"/>
      <w:r>
        <w:rPr>
          <w:rFonts w:hint="cs"/>
          <w:rtl/>
          <w:lang w:eastAsia="he-IL"/>
        </w:rPr>
        <w:t xml:space="preserve">להצבעה? </w:t>
      </w:r>
      <w:bookmarkStart w:id="8133" w:name="_ETM_Q30_686121"/>
      <w:bookmarkEnd w:id="8133"/>
    </w:p>
    <w:p w:rsidR="00CE0EBF" w:rsidRDefault="00CE0EBF" w:rsidP="007E3234">
      <w:pPr>
        <w:rPr>
          <w:rtl/>
          <w:lang w:eastAsia="he-IL"/>
        </w:rPr>
      </w:pPr>
      <w:bookmarkStart w:id="8134" w:name="_ETM_Q30_686179"/>
      <w:bookmarkEnd w:id="8134"/>
    </w:p>
    <w:p w:rsidR="00CE0EBF" w:rsidRDefault="00CE0EBF" w:rsidP="007E3234">
      <w:pPr>
        <w:pStyle w:val="af5"/>
        <w:rPr>
          <w:rtl/>
        </w:rPr>
      </w:pPr>
      <w:bookmarkStart w:id="8135" w:name="ET_interruption_5792_48"/>
      <w:r w:rsidRPr="001C784D">
        <w:rPr>
          <w:rStyle w:val="TagStyle"/>
          <w:rtl/>
        </w:rPr>
        <w:t xml:space="preserve"> &lt;&lt; קריאה &gt;&gt;</w:t>
      </w:r>
      <w:r w:rsidRPr="009E022A">
        <w:rPr>
          <w:rStyle w:val="TagStyle"/>
          <w:rtl/>
        </w:rPr>
        <w:t xml:space="preserve"> </w:t>
      </w:r>
      <w:r>
        <w:rPr>
          <w:rtl/>
        </w:rPr>
        <w:t>יבגני סובה (ישראל ביתנו):</w:t>
      </w:r>
      <w:r w:rsidRPr="009E022A">
        <w:rPr>
          <w:rStyle w:val="TagStyle"/>
          <w:rtl/>
        </w:rPr>
        <w:t xml:space="preserve"> </w:t>
      </w:r>
      <w:r w:rsidRPr="001C784D">
        <w:rPr>
          <w:rStyle w:val="TagStyle"/>
          <w:rtl/>
        </w:rPr>
        <w:t>&lt;&lt; קריאה &gt;&gt;</w:t>
      </w:r>
      <w:r>
        <w:rPr>
          <w:rtl/>
        </w:rPr>
        <w:t xml:space="preserve">   </w:t>
      </w:r>
      <w:bookmarkEnd w:id="8135"/>
    </w:p>
    <w:p w:rsidR="00CE0EBF" w:rsidRDefault="00CE0EBF" w:rsidP="000367BC">
      <w:pPr>
        <w:rPr>
          <w:rtl/>
          <w:lang w:eastAsia="he-IL"/>
        </w:rPr>
      </w:pPr>
    </w:p>
    <w:p w:rsidR="00CE0EBF" w:rsidRDefault="00CE0EBF" w:rsidP="001E1609">
      <w:pPr>
        <w:rPr>
          <w:rtl/>
          <w:lang w:eastAsia="he-IL"/>
        </w:rPr>
      </w:pPr>
      <w:bookmarkStart w:id="8136" w:name="_ETM_Q30_690096"/>
      <w:bookmarkStart w:id="8137" w:name="_ETM_Q30_690341"/>
      <w:bookmarkStart w:id="8138" w:name="_ETM_Q30_690386"/>
      <w:bookmarkEnd w:id="8136"/>
      <w:bookmarkEnd w:id="8137"/>
      <w:bookmarkEnd w:id="8138"/>
      <w:r>
        <w:rPr>
          <w:rFonts w:hint="cs"/>
          <w:rtl/>
          <w:lang w:eastAsia="he-IL"/>
        </w:rPr>
        <w:t xml:space="preserve">אני לא יודע </w:t>
      </w:r>
      <w:r w:rsidR="001E1609">
        <w:rPr>
          <w:rFonts w:hint="cs"/>
          <w:rtl/>
          <w:lang w:eastAsia="he-IL"/>
        </w:rPr>
        <w:t xml:space="preserve">אם אתה </w:t>
      </w:r>
      <w:r w:rsidR="000367BC">
        <w:rPr>
          <w:rFonts w:hint="cs"/>
          <w:rtl/>
          <w:lang w:eastAsia="he-IL"/>
        </w:rPr>
        <w:t>– – –</w:t>
      </w:r>
      <w:r>
        <w:rPr>
          <w:rFonts w:hint="cs"/>
          <w:rtl/>
          <w:lang w:eastAsia="he-IL"/>
        </w:rPr>
        <w:t xml:space="preserve"> המכשירים המהירים האלה שעושים בדיקות.</w:t>
      </w:r>
    </w:p>
    <w:p w:rsidR="00CE0EBF" w:rsidRDefault="00CE0EBF" w:rsidP="007E3234">
      <w:pPr>
        <w:ind w:firstLine="0"/>
        <w:rPr>
          <w:rtl/>
          <w:lang w:eastAsia="he-IL"/>
        </w:rPr>
      </w:pPr>
    </w:p>
    <w:p w:rsidR="00CE0EBF" w:rsidRDefault="00CE0EBF" w:rsidP="007E3234">
      <w:pPr>
        <w:pStyle w:val="af5"/>
        <w:rPr>
          <w:rtl/>
        </w:rPr>
      </w:pPr>
      <w:bookmarkStart w:id="8139" w:name="ET_interruption_5291_36"/>
      <w:r w:rsidRPr="001C784D">
        <w:rPr>
          <w:rStyle w:val="TagStyle"/>
          <w:rtl/>
        </w:rPr>
        <w:t xml:space="preserve"> &lt;&lt; קריאה &gt;&gt;</w:t>
      </w:r>
      <w:r w:rsidRPr="00A837EC">
        <w:rPr>
          <w:rStyle w:val="TagStyle"/>
          <w:rtl/>
        </w:rPr>
        <w:t xml:space="preserve"> </w:t>
      </w:r>
      <w:r>
        <w:rPr>
          <w:rtl/>
        </w:rPr>
        <w:t>בצלאל סמוטריץ' (ימינה):</w:t>
      </w:r>
      <w:r w:rsidRPr="00A837EC">
        <w:rPr>
          <w:rStyle w:val="TagStyle"/>
          <w:rtl/>
        </w:rPr>
        <w:t xml:space="preserve"> </w:t>
      </w:r>
      <w:r w:rsidRPr="001C784D">
        <w:rPr>
          <w:rStyle w:val="TagStyle"/>
          <w:rtl/>
        </w:rPr>
        <w:t>&lt;&lt; קריאה &gt;&gt;</w:t>
      </w:r>
      <w:r>
        <w:rPr>
          <w:rtl/>
        </w:rPr>
        <w:t xml:space="preserve">   </w:t>
      </w:r>
      <w:bookmarkEnd w:id="8139"/>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p>
    <w:p w:rsidR="00CE0EBF" w:rsidRDefault="00CE0EBF" w:rsidP="007E3234">
      <w:pPr>
        <w:pStyle w:val="af5"/>
        <w:rPr>
          <w:rtl/>
        </w:rPr>
      </w:pPr>
      <w:bookmarkStart w:id="8140" w:name="ET_interruption_5792_37"/>
      <w:r w:rsidRPr="001C784D">
        <w:rPr>
          <w:rStyle w:val="TagStyle"/>
          <w:rtl/>
        </w:rPr>
        <w:t xml:space="preserve"> &lt;&lt; קריאה &gt;&gt;</w:t>
      </w:r>
      <w:r w:rsidRPr="00A837EC">
        <w:rPr>
          <w:rStyle w:val="TagStyle"/>
          <w:rtl/>
        </w:rPr>
        <w:t xml:space="preserve"> </w:t>
      </w:r>
      <w:r>
        <w:rPr>
          <w:rtl/>
        </w:rPr>
        <w:t>יבגני סובה (ישראל ביתנו):</w:t>
      </w:r>
      <w:r w:rsidRPr="00A837EC">
        <w:rPr>
          <w:rStyle w:val="TagStyle"/>
          <w:rtl/>
        </w:rPr>
        <w:t xml:space="preserve"> </w:t>
      </w:r>
      <w:r w:rsidRPr="001C784D">
        <w:rPr>
          <w:rStyle w:val="TagStyle"/>
          <w:rtl/>
        </w:rPr>
        <w:t>&lt;&lt; קריאה &gt;&gt;</w:t>
      </w:r>
      <w:r>
        <w:rPr>
          <w:rtl/>
        </w:rPr>
        <w:t xml:space="preserve">   </w:t>
      </w:r>
      <w:bookmarkEnd w:id="8140"/>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שנייה, רגע, שנייה. </w:t>
      </w:r>
    </w:p>
    <w:p w:rsidR="00CE0EBF" w:rsidRDefault="00CE0EBF" w:rsidP="007E3234">
      <w:pPr>
        <w:rPr>
          <w:rtl/>
          <w:lang w:eastAsia="he-IL"/>
        </w:rPr>
      </w:pPr>
      <w:bookmarkStart w:id="8141" w:name="_ETM_Q30_690430"/>
      <w:bookmarkStart w:id="8142" w:name="_ETM_Q30_690487"/>
      <w:bookmarkEnd w:id="8141"/>
      <w:bookmarkEnd w:id="8142"/>
    </w:p>
    <w:p w:rsidR="00CE0EBF" w:rsidRDefault="00CE0EBF" w:rsidP="007E3234">
      <w:pPr>
        <w:pStyle w:val="af6"/>
        <w:rPr>
          <w:rtl/>
        </w:rPr>
      </w:pPr>
      <w:bookmarkStart w:id="8143" w:name="ET_yor_6069_38"/>
      <w:r w:rsidRPr="001C784D">
        <w:rPr>
          <w:rStyle w:val="TagStyle"/>
          <w:rtl/>
        </w:rPr>
        <w:t xml:space="preserve"> &lt;&lt; יור &gt;&gt;</w:t>
      </w:r>
      <w:r w:rsidRPr="00A837EC">
        <w:rPr>
          <w:rStyle w:val="TagStyle"/>
          <w:rtl/>
        </w:rPr>
        <w:t xml:space="preserve"> </w:t>
      </w:r>
      <w:r>
        <w:rPr>
          <w:rtl/>
        </w:rPr>
        <w:t>היו"ר אליהו ברוכי:</w:t>
      </w:r>
      <w:r w:rsidRPr="00A837EC">
        <w:rPr>
          <w:rStyle w:val="TagStyle"/>
          <w:rtl/>
        </w:rPr>
        <w:t xml:space="preserve"> </w:t>
      </w:r>
      <w:r w:rsidRPr="001C784D">
        <w:rPr>
          <w:rStyle w:val="TagStyle"/>
          <w:rtl/>
        </w:rPr>
        <w:t>&lt;&lt; יור &gt;&gt;</w:t>
      </w:r>
      <w:r>
        <w:rPr>
          <w:rtl/>
        </w:rPr>
        <w:t xml:space="preserve">   </w:t>
      </w:r>
      <w:bookmarkEnd w:id="8143"/>
    </w:p>
    <w:p w:rsidR="00CE0EBF" w:rsidRDefault="00CE0EBF" w:rsidP="000367BC">
      <w:pPr>
        <w:rPr>
          <w:rtl/>
          <w:lang w:eastAsia="he-IL"/>
        </w:rPr>
      </w:pPr>
    </w:p>
    <w:p w:rsidR="00CE0EBF" w:rsidRDefault="00CE0EBF" w:rsidP="007E3234">
      <w:pPr>
        <w:rPr>
          <w:rtl/>
          <w:lang w:eastAsia="he-IL"/>
        </w:rPr>
      </w:pPr>
      <w:bookmarkStart w:id="8144" w:name="_ETM_Q30_692031"/>
      <w:bookmarkEnd w:id="8144"/>
      <w:r>
        <w:rPr>
          <w:rFonts w:hint="cs"/>
          <w:rtl/>
          <w:lang w:eastAsia="he-IL"/>
        </w:rPr>
        <w:t xml:space="preserve">סליחה, בבקשה. </w:t>
      </w:r>
    </w:p>
    <w:p w:rsidR="00CE0EBF" w:rsidRDefault="00CE0EBF" w:rsidP="007E3234">
      <w:pPr>
        <w:rPr>
          <w:rtl/>
          <w:lang w:eastAsia="he-IL"/>
        </w:rPr>
      </w:pPr>
      <w:bookmarkStart w:id="8145" w:name="_ETM_Q30_690496"/>
      <w:bookmarkStart w:id="8146" w:name="_ETM_Q30_690611"/>
      <w:bookmarkEnd w:id="8145"/>
      <w:bookmarkEnd w:id="8146"/>
    </w:p>
    <w:p w:rsidR="00CE0EBF" w:rsidRDefault="00CE0EBF" w:rsidP="007E3234">
      <w:pPr>
        <w:pStyle w:val="af5"/>
        <w:rPr>
          <w:rtl/>
        </w:rPr>
      </w:pPr>
      <w:bookmarkStart w:id="8147" w:name="ET_interruption_5792_39"/>
      <w:r w:rsidRPr="001C784D">
        <w:rPr>
          <w:rStyle w:val="TagStyle"/>
          <w:rtl/>
        </w:rPr>
        <w:t xml:space="preserve"> &lt;&lt; קריאה &gt;&gt;</w:t>
      </w:r>
      <w:r w:rsidRPr="00A837EC">
        <w:rPr>
          <w:rStyle w:val="TagStyle"/>
          <w:rtl/>
        </w:rPr>
        <w:t xml:space="preserve"> </w:t>
      </w:r>
      <w:r>
        <w:rPr>
          <w:rtl/>
        </w:rPr>
        <w:t>יבגני סובה (ישראל ביתנו):</w:t>
      </w:r>
      <w:r w:rsidRPr="00A837EC">
        <w:rPr>
          <w:rStyle w:val="TagStyle"/>
          <w:rtl/>
        </w:rPr>
        <w:t xml:space="preserve"> </w:t>
      </w:r>
      <w:r w:rsidRPr="001C784D">
        <w:rPr>
          <w:rStyle w:val="TagStyle"/>
          <w:rtl/>
        </w:rPr>
        <w:t>&lt;&lt; קריאה &gt;&gt;</w:t>
      </w:r>
      <w:r>
        <w:rPr>
          <w:rtl/>
        </w:rPr>
        <w:t xml:space="preserve">   </w:t>
      </w:r>
      <w:bookmarkEnd w:id="8147"/>
    </w:p>
    <w:p w:rsidR="00CE0EBF" w:rsidRDefault="00CE0EBF" w:rsidP="000367BC">
      <w:pPr>
        <w:rPr>
          <w:rtl/>
          <w:lang w:eastAsia="he-IL"/>
        </w:rPr>
      </w:pPr>
    </w:p>
    <w:p w:rsidR="00CE0EBF" w:rsidRDefault="00CE0EBF" w:rsidP="001E1609">
      <w:pPr>
        <w:rPr>
          <w:rtl/>
          <w:lang w:eastAsia="he-IL"/>
        </w:rPr>
      </w:pPr>
      <w:bookmarkStart w:id="8148" w:name="_ETM_Q30_692975"/>
      <w:bookmarkStart w:id="8149" w:name="_ETM_Q30_693220"/>
      <w:bookmarkStart w:id="8150" w:name="_ETM_Q30_693278"/>
      <w:bookmarkEnd w:id="8148"/>
      <w:bookmarkEnd w:id="8149"/>
      <w:bookmarkEnd w:id="8150"/>
      <w:r>
        <w:rPr>
          <w:rFonts w:hint="cs"/>
          <w:rtl/>
          <w:lang w:eastAsia="he-IL"/>
        </w:rPr>
        <w:t xml:space="preserve">מה שאני אומר </w:t>
      </w:r>
      <w:r w:rsidR="001E1609">
        <w:rPr>
          <w:rFonts w:hint="cs"/>
          <w:rtl/>
          <w:lang w:eastAsia="he-IL"/>
        </w:rPr>
        <w:t xml:space="preserve">זה </w:t>
      </w:r>
      <w:r>
        <w:rPr>
          <w:rFonts w:hint="cs"/>
          <w:rtl/>
          <w:lang w:eastAsia="he-IL"/>
        </w:rPr>
        <w:t>שתעשיית החתונות וקיום האירועים זה לא רק זוגות שרוצים להתחתן. זה גם איפור, זה גם אוכל, זה גם שמלות</w:t>
      </w:r>
      <w:bookmarkStart w:id="8151" w:name="_ETM_Q30_703011"/>
      <w:bookmarkEnd w:id="8151"/>
      <w:r>
        <w:rPr>
          <w:rFonts w:hint="cs"/>
          <w:rtl/>
          <w:lang w:eastAsia="he-IL"/>
        </w:rPr>
        <w:t xml:space="preserve">, זה גם כל התעשייה. </w:t>
      </w:r>
    </w:p>
    <w:p w:rsidR="00CE0EBF" w:rsidRDefault="00CE0EBF" w:rsidP="009E1879">
      <w:pPr>
        <w:rPr>
          <w:rtl/>
          <w:lang w:eastAsia="he-IL"/>
        </w:rPr>
      </w:pPr>
      <w:bookmarkStart w:id="8152" w:name="_ETM_Q30_703353"/>
      <w:bookmarkStart w:id="8153" w:name="_ETM_Q30_703397"/>
      <w:bookmarkEnd w:id="8152"/>
      <w:bookmarkEnd w:id="8153"/>
    </w:p>
    <w:p w:rsidR="00CE0EBF" w:rsidRDefault="00CE0EBF" w:rsidP="007E3234">
      <w:pPr>
        <w:pStyle w:val="af5"/>
        <w:rPr>
          <w:rtl/>
        </w:rPr>
      </w:pPr>
      <w:r w:rsidRPr="001C784D">
        <w:rPr>
          <w:rStyle w:val="TagStyle"/>
          <w:rtl/>
        </w:rPr>
        <w:t xml:space="preserve"> &lt;&lt; קריאה &gt;&gt;</w:t>
      </w:r>
      <w:r w:rsidRPr="00A837EC">
        <w:rPr>
          <w:rStyle w:val="TagStyle"/>
          <w:rtl/>
        </w:rPr>
        <w:t xml:space="preserve"> </w:t>
      </w:r>
      <w:r>
        <w:rPr>
          <w:rtl/>
        </w:rPr>
        <w:t>אוריאל בוסו (ש"ס):</w:t>
      </w:r>
      <w:r w:rsidRPr="00A837EC">
        <w:rPr>
          <w:rStyle w:val="TagStyle"/>
          <w:rtl/>
        </w:rPr>
        <w:t xml:space="preserve"> </w:t>
      </w:r>
      <w:r w:rsidRPr="001C784D">
        <w:rPr>
          <w:rStyle w:val="TagStyle"/>
          <w:rtl/>
        </w:rPr>
        <w:t>&lt;&lt; קריאה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זה מערך שלם. </w:t>
      </w:r>
    </w:p>
    <w:p w:rsidR="00CE0EBF" w:rsidRDefault="00CE0EBF" w:rsidP="007E3234">
      <w:pPr>
        <w:rPr>
          <w:rtl/>
          <w:lang w:eastAsia="he-IL"/>
        </w:rPr>
      </w:pPr>
    </w:p>
    <w:p w:rsidR="00CE0EBF" w:rsidRDefault="00CE0EBF" w:rsidP="007E3234">
      <w:pPr>
        <w:pStyle w:val="af5"/>
        <w:rPr>
          <w:rtl/>
        </w:rPr>
      </w:pPr>
      <w:bookmarkStart w:id="8154" w:name="ET_interruption_5792_41"/>
      <w:r w:rsidRPr="001C784D">
        <w:rPr>
          <w:rStyle w:val="TagStyle"/>
          <w:rtl/>
        </w:rPr>
        <w:t xml:space="preserve"> &lt;&lt; קריאה &gt;&gt;</w:t>
      </w:r>
      <w:r w:rsidRPr="00A837EC">
        <w:rPr>
          <w:rStyle w:val="TagStyle"/>
          <w:rtl/>
        </w:rPr>
        <w:t xml:space="preserve"> </w:t>
      </w:r>
      <w:r>
        <w:rPr>
          <w:rtl/>
        </w:rPr>
        <w:t>יבגני סובה (ישראל ביתנו):</w:t>
      </w:r>
      <w:r w:rsidRPr="00A837EC">
        <w:rPr>
          <w:rStyle w:val="TagStyle"/>
          <w:rtl/>
        </w:rPr>
        <w:t xml:space="preserve"> </w:t>
      </w:r>
      <w:r w:rsidRPr="001C784D">
        <w:rPr>
          <w:rStyle w:val="TagStyle"/>
          <w:rtl/>
        </w:rPr>
        <w:t>&lt;&lt; קריאה &gt;&gt;</w:t>
      </w:r>
      <w:r>
        <w:rPr>
          <w:rtl/>
        </w:rPr>
        <w:t xml:space="preserve">   </w:t>
      </w:r>
      <w:bookmarkEnd w:id="8154"/>
    </w:p>
    <w:p w:rsidR="00CE0EBF" w:rsidRDefault="00CE0EBF" w:rsidP="000367BC">
      <w:pPr>
        <w:rPr>
          <w:rtl/>
          <w:lang w:eastAsia="he-IL"/>
        </w:rPr>
      </w:pPr>
    </w:p>
    <w:p w:rsidR="00CE0EBF" w:rsidRDefault="00CE0EBF" w:rsidP="001E1609">
      <w:pPr>
        <w:rPr>
          <w:rtl/>
          <w:lang w:eastAsia="he-IL"/>
        </w:rPr>
      </w:pPr>
      <w:bookmarkStart w:id="8155" w:name="_ETM_Q30_703783"/>
      <w:bookmarkStart w:id="8156" w:name="_ETM_Q30_704023"/>
      <w:bookmarkStart w:id="8157" w:name="_ETM_Q30_704080"/>
      <w:bookmarkEnd w:id="8155"/>
      <w:bookmarkEnd w:id="8156"/>
      <w:bookmarkEnd w:id="8157"/>
      <w:r>
        <w:rPr>
          <w:rFonts w:hint="cs"/>
          <w:rtl/>
          <w:lang w:eastAsia="he-IL"/>
        </w:rPr>
        <w:t xml:space="preserve">רגע, שנייה, אני איתך פה. </w:t>
      </w:r>
      <w:bookmarkStart w:id="8158" w:name="_ETM_Q30_709446"/>
      <w:bookmarkStart w:id="8159" w:name="_ETM_Q30_709520"/>
      <w:bookmarkStart w:id="8160" w:name="_ETM_Q30_703929"/>
      <w:bookmarkStart w:id="8161" w:name="_ETM_Q30_703985"/>
      <w:bookmarkEnd w:id="8158"/>
      <w:bookmarkEnd w:id="8159"/>
      <w:bookmarkEnd w:id="8160"/>
      <w:bookmarkEnd w:id="8161"/>
      <w:r>
        <w:rPr>
          <w:rFonts w:hint="cs"/>
          <w:rtl/>
          <w:lang w:eastAsia="he-IL"/>
        </w:rPr>
        <w:t xml:space="preserve">כשאתה נותן תקווה לא רק לזוגות, אלא לענף שלם </w:t>
      </w:r>
      <w:r>
        <w:rPr>
          <w:rtl/>
          <w:lang w:eastAsia="he-IL"/>
        </w:rPr>
        <w:t>–</w:t>
      </w:r>
      <w:bookmarkStart w:id="8162" w:name="_ETM_Q30_711572"/>
      <w:bookmarkEnd w:id="8162"/>
      <w:r>
        <w:rPr>
          <w:rFonts w:hint="cs"/>
          <w:rtl/>
          <w:lang w:eastAsia="he-IL"/>
        </w:rPr>
        <w:t xml:space="preserve"> הם רוצים לשמוע ממך כסגן השר על האור בקצה המנהרה. לא למה לא </w:t>
      </w:r>
      <w:r w:rsidR="001E1609">
        <w:rPr>
          <w:rFonts w:hint="eastAsia"/>
          <w:rtl/>
          <w:lang w:eastAsia="he-IL"/>
        </w:rPr>
        <w:t xml:space="preserve">– </w:t>
      </w:r>
      <w:r>
        <w:rPr>
          <w:rFonts w:hint="cs"/>
          <w:rtl/>
          <w:lang w:eastAsia="he-IL"/>
        </w:rPr>
        <w:t xml:space="preserve">תגיד למה </w:t>
      </w:r>
      <w:bookmarkStart w:id="8163" w:name="_ETM_Q30_714362"/>
      <w:bookmarkEnd w:id="8163"/>
      <w:r>
        <w:rPr>
          <w:rFonts w:hint="cs"/>
          <w:rtl/>
          <w:lang w:eastAsia="he-IL"/>
        </w:rPr>
        <w:t xml:space="preserve">כן. אני אתן לך הצעה לייעול </w:t>
      </w:r>
      <w:r w:rsidR="000367BC">
        <w:rPr>
          <w:rFonts w:hint="cs"/>
          <w:rtl/>
          <w:lang w:eastAsia="he-IL"/>
        </w:rPr>
        <w:t>– –</w:t>
      </w:r>
    </w:p>
    <w:p w:rsidR="00CE0EBF" w:rsidRDefault="00CE0EBF" w:rsidP="009E1879">
      <w:pPr>
        <w:rPr>
          <w:rtl/>
        </w:rPr>
      </w:pPr>
      <w:bookmarkStart w:id="8164" w:name="_ETM_Q30_721296"/>
      <w:bookmarkStart w:id="8165" w:name="_ETM_Q30_721333"/>
      <w:bookmarkStart w:id="8166" w:name="_ETM_Q30_721784"/>
      <w:bookmarkEnd w:id="8164"/>
      <w:bookmarkEnd w:id="8165"/>
      <w:bookmarkEnd w:id="8166"/>
    </w:p>
    <w:p w:rsidR="00CE0EBF" w:rsidRDefault="003608E4" w:rsidP="003608E4">
      <w:pPr>
        <w:pStyle w:val="af5"/>
        <w:rPr>
          <w:rtl/>
        </w:rPr>
      </w:pPr>
      <w:bookmarkStart w:id="8167" w:name="ET_interruption_5292_43"/>
      <w:r w:rsidRPr="003608E4">
        <w:rPr>
          <w:rStyle w:val="TagStyle"/>
          <w:rtl/>
        </w:rPr>
        <w:t xml:space="preserve"> &lt;&lt; קריאה &gt;&gt;</w:t>
      </w:r>
      <w:r w:rsidR="00CE0EBF" w:rsidRPr="00A837EC">
        <w:rPr>
          <w:rStyle w:val="TagStyle"/>
          <w:rtl/>
        </w:rPr>
        <w:t xml:space="preserve"> </w:t>
      </w:r>
      <w:bookmarkStart w:id="8168" w:name="_Toc57842610"/>
      <w:r w:rsidR="00CE0EBF">
        <w:rPr>
          <w:rtl/>
        </w:rPr>
        <w:t>אוסאמה סעדי (הרשימה המשותפת):</w:t>
      </w:r>
      <w:bookmarkEnd w:id="8168"/>
      <w:r w:rsidR="00CE0EBF" w:rsidRPr="00A837EC">
        <w:rPr>
          <w:rStyle w:val="TagStyle"/>
          <w:rtl/>
        </w:rPr>
        <w:t xml:space="preserve"> </w:t>
      </w:r>
      <w:r w:rsidRPr="003608E4">
        <w:rPr>
          <w:rStyle w:val="TagStyle"/>
          <w:rtl/>
        </w:rPr>
        <w:t xml:space="preserve">&lt;&lt; קריאה &gt;&gt; </w:t>
      </w:r>
      <w:r w:rsidR="00CE0EBF">
        <w:rPr>
          <w:rtl/>
        </w:rPr>
        <w:t xml:space="preserve">   </w:t>
      </w:r>
      <w:bookmarkEnd w:id="8167"/>
    </w:p>
    <w:p w:rsidR="00CE0EBF" w:rsidRDefault="00CE0EBF" w:rsidP="000367BC">
      <w:pPr>
        <w:rPr>
          <w:rtl/>
          <w:lang w:eastAsia="he-IL"/>
        </w:rPr>
      </w:pPr>
    </w:p>
    <w:p w:rsidR="00CE0EBF" w:rsidRPr="00A837EC" w:rsidRDefault="00CE0EBF" w:rsidP="007E3234">
      <w:pPr>
        <w:rPr>
          <w:rtl/>
          <w:lang w:eastAsia="he-IL"/>
        </w:rPr>
      </w:pPr>
      <w:r>
        <w:rPr>
          <w:rFonts w:hint="cs"/>
          <w:rtl/>
          <w:lang w:eastAsia="he-IL"/>
        </w:rPr>
        <w:t xml:space="preserve">מה זה, הצעה נוספת? </w:t>
      </w:r>
    </w:p>
    <w:p w:rsidR="00CE0EBF" w:rsidRDefault="00CE0EBF" w:rsidP="009E1879">
      <w:pPr>
        <w:rPr>
          <w:rtl/>
          <w:lang w:eastAsia="he-IL"/>
        </w:rPr>
      </w:pPr>
    </w:p>
    <w:p w:rsidR="00CE0EBF" w:rsidRDefault="00CE0EBF" w:rsidP="007E3234">
      <w:pPr>
        <w:pStyle w:val="af5"/>
        <w:rPr>
          <w:rtl/>
        </w:rPr>
      </w:pPr>
      <w:r w:rsidRPr="001C784D">
        <w:rPr>
          <w:rStyle w:val="TagStyle"/>
          <w:rtl/>
        </w:rPr>
        <w:t xml:space="preserve"> &lt;&lt; קריאה &gt;&gt;</w:t>
      </w:r>
      <w:r w:rsidRPr="00A837EC">
        <w:rPr>
          <w:rStyle w:val="TagStyle"/>
          <w:rtl/>
        </w:rPr>
        <w:t xml:space="preserve"> </w:t>
      </w:r>
      <w:r>
        <w:rPr>
          <w:rtl/>
        </w:rPr>
        <w:t>יבגני סובה (ישראל ביתנו):</w:t>
      </w:r>
      <w:r w:rsidRPr="00A837EC">
        <w:rPr>
          <w:rStyle w:val="TagStyle"/>
          <w:rtl/>
        </w:rPr>
        <w:t xml:space="preserve"> </w:t>
      </w:r>
      <w:r w:rsidRPr="001C784D">
        <w:rPr>
          <w:rStyle w:val="TagStyle"/>
          <w:rtl/>
        </w:rPr>
        <w:t>&lt;&lt; קריאה &gt;&gt;</w:t>
      </w:r>
      <w:r>
        <w:rPr>
          <w:rtl/>
        </w:rPr>
        <w:t xml:space="preserve">   </w:t>
      </w:r>
    </w:p>
    <w:p w:rsidR="00CE0EBF" w:rsidRDefault="00CE0EBF" w:rsidP="000367BC">
      <w:pPr>
        <w:rPr>
          <w:rtl/>
          <w:lang w:eastAsia="he-IL"/>
        </w:rPr>
      </w:pPr>
    </w:p>
    <w:p w:rsidR="00CE0EBF" w:rsidRDefault="000367BC" w:rsidP="007E3234">
      <w:pPr>
        <w:rPr>
          <w:rtl/>
          <w:lang w:eastAsia="he-IL"/>
        </w:rPr>
      </w:pPr>
      <w:bookmarkStart w:id="8169" w:name="_ETM_Q30_723851"/>
      <w:bookmarkStart w:id="8170" w:name="_ETM_Q30_724091"/>
      <w:bookmarkStart w:id="8171" w:name="_ETM_Q30_724153"/>
      <w:bookmarkStart w:id="8172" w:name="_ETM_Q30_721820"/>
      <w:bookmarkEnd w:id="8169"/>
      <w:bookmarkEnd w:id="8170"/>
      <w:bookmarkEnd w:id="8171"/>
      <w:bookmarkEnd w:id="8172"/>
      <w:r>
        <w:rPr>
          <w:rFonts w:hint="cs"/>
          <w:rtl/>
          <w:lang w:eastAsia="he-IL"/>
        </w:rPr>
        <w:t>– –</w:t>
      </w:r>
      <w:r w:rsidR="00CE0EBF">
        <w:rPr>
          <w:rFonts w:hint="cs"/>
          <w:rtl/>
          <w:lang w:eastAsia="he-IL"/>
        </w:rPr>
        <w:t xml:space="preserve"> תעביר את הבדיקות המהירות לבעלי האולמות. ואז בבדיקות המהירות </w:t>
      </w:r>
      <w:r>
        <w:rPr>
          <w:rFonts w:hint="cs"/>
          <w:rtl/>
          <w:lang w:eastAsia="he-IL"/>
        </w:rPr>
        <w:t>– – –</w:t>
      </w:r>
    </w:p>
    <w:p w:rsidR="00CE0EBF" w:rsidRDefault="00CE0EBF" w:rsidP="007E3234">
      <w:pPr>
        <w:rPr>
          <w:rtl/>
          <w:lang w:eastAsia="he-IL"/>
        </w:rPr>
      </w:pPr>
    </w:p>
    <w:p w:rsidR="00CE0EBF" w:rsidRDefault="00CE0EBF" w:rsidP="007E3234">
      <w:pPr>
        <w:pStyle w:val="-"/>
        <w:rPr>
          <w:rtl/>
        </w:rPr>
      </w:pPr>
      <w:r w:rsidRPr="001C784D">
        <w:rPr>
          <w:rStyle w:val="TagStyle"/>
          <w:rtl/>
        </w:rPr>
        <w:t xml:space="preserve"> &lt;&lt; דובר_המשך &gt;&gt;</w:t>
      </w:r>
      <w:r w:rsidRPr="00A837EC">
        <w:rPr>
          <w:rStyle w:val="TagStyle"/>
          <w:rtl/>
        </w:rPr>
        <w:t xml:space="preserve"> </w:t>
      </w:r>
      <w:r>
        <w:rPr>
          <w:rtl/>
        </w:rPr>
        <w:t>סגן שר הבריאות יואב קיש:</w:t>
      </w:r>
      <w:r w:rsidRPr="00A837EC">
        <w:rPr>
          <w:rStyle w:val="TagStyle"/>
          <w:rtl/>
        </w:rPr>
        <w:t xml:space="preserve"> </w:t>
      </w:r>
      <w:r w:rsidRPr="001C784D">
        <w:rPr>
          <w:rStyle w:val="TagStyle"/>
          <w:rtl/>
        </w:rPr>
        <w:t>&lt;&lt; דובר_המשך &gt;&gt;</w:t>
      </w:r>
      <w:r>
        <w:rPr>
          <w:rtl/>
        </w:rPr>
        <w:t xml:space="preserve">   </w:t>
      </w:r>
    </w:p>
    <w:p w:rsidR="00CE0EBF" w:rsidRDefault="00CE0EBF" w:rsidP="000367BC">
      <w:pPr>
        <w:rPr>
          <w:rtl/>
          <w:lang w:eastAsia="he-IL"/>
        </w:rPr>
      </w:pPr>
    </w:p>
    <w:p w:rsidR="00CE0EBF" w:rsidRPr="00A837EC" w:rsidRDefault="00CE0EBF" w:rsidP="007E3234">
      <w:pPr>
        <w:rPr>
          <w:rtl/>
          <w:lang w:eastAsia="he-IL"/>
        </w:rPr>
      </w:pPr>
      <w:r>
        <w:rPr>
          <w:rFonts w:hint="cs"/>
          <w:rtl/>
          <w:lang w:eastAsia="he-IL"/>
        </w:rPr>
        <w:t xml:space="preserve">אז אני הסברתי מדוע במקרה </w:t>
      </w:r>
      <w:bookmarkStart w:id="8173" w:name="_ETM_Q30_730088"/>
      <w:bookmarkEnd w:id="8173"/>
      <w:r>
        <w:rPr>
          <w:rFonts w:hint="cs"/>
          <w:rtl/>
          <w:lang w:eastAsia="he-IL"/>
        </w:rPr>
        <w:t>הזה הבדיקות</w:t>
      </w:r>
      <w:r w:rsidR="00E44A9C">
        <w:rPr>
          <w:rFonts w:hint="cs"/>
          <w:rtl/>
          <w:lang w:eastAsia="he-IL"/>
        </w:rPr>
        <w:t xml:space="preserve"> </w:t>
      </w:r>
      <w:r w:rsidR="00E44A9C">
        <w:rPr>
          <w:rFonts w:hint="eastAsia"/>
          <w:rtl/>
          <w:lang w:eastAsia="he-IL"/>
        </w:rPr>
        <w:t>–</w:t>
      </w:r>
      <w:r>
        <w:rPr>
          <w:rFonts w:hint="cs"/>
          <w:rtl/>
          <w:lang w:eastAsia="he-IL"/>
        </w:rPr>
        <w:t xml:space="preserve"> </w:t>
      </w:r>
      <w:r w:rsidR="000367BC">
        <w:rPr>
          <w:rFonts w:hint="cs"/>
          <w:rtl/>
          <w:lang w:eastAsia="he-IL"/>
        </w:rPr>
        <w:t>– –</w:t>
      </w:r>
    </w:p>
    <w:p w:rsidR="00CE0EBF" w:rsidRPr="00A837EC" w:rsidRDefault="00CE0EBF" w:rsidP="007E3234">
      <w:pPr>
        <w:rPr>
          <w:rtl/>
          <w:lang w:eastAsia="he-IL"/>
        </w:rPr>
      </w:pPr>
    </w:p>
    <w:p w:rsidR="00CE0EBF" w:rsidRDefault="00CE0EBF" w:rsidP="007E3234">
      <w:pPr>
        <w:pStyle w:val="-"/>
        <w:rPr>
          <w:rtl/>
        </w:rPr>
      </w:pPr>
      <w:bookmarkStart w:id="8174" w:name="ET_speakercontinue_5292_45"/>
      <w:r w:rsidRPr="001C784D">
        <w:rPr>
          <w:rStyle w:val="TagStyle"/>
          <w:rtl/>
        </w:rPr>
        <w:t xml:space="preserve"> &lt;&lt; דובר_המשך &gt;&gt;</w:t>
      </w:r>
      <w:r w:rsidRPr="00A837EC">
        <w:rPr>
          <w:rStyle w:val="TagStyle"/>
          <w:rtl/>
        </w:rPr>
        <w:t xml:space="preserve"> </w:t>
      </w:r>
      <w:r>
        <w:rPr>
          <w:rtl/>
        </w:rPr>
        <w:t>אוסאמה סעדי (הרשימה המשותפת):</w:t>
      </w:r>
      <w:r w:rsidRPr="00A837EC">
        <w:rPr>
          <w:rStyle w:val="TagStyle"/>
          <w:rtl/>
        </w:rPr>
        <w:t xml:space="preserve"> </w:t>
      </w:r>
      <w:r w:rsidRPr="001C784D">
        <w:rPr>
          <w:rStyle w:val="TagStyle"/>
          <w:rtl/>
        </w:rPr>
        <w:t>&lt;&lt; דובר_המשך &gt;&gt;</w:t>
      </w:r>
      <w:r>
        <w:rPr>
          <w:rtl/>
        </w:rPr>
        <w:t xml:space="preserve">   </w:t>
      </w:r>
      <w:bookmarkEnd w:id="8174"/>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כבוד סגן השר, אז תן לי להמשיך. </w:t>
      </w:r>
      <w:bookmarkStart w:id="8175" w:name="_ETM_Q30_732464"/>
      <w:bookmarkEnd w:id="8175"/>
    </w:p>
    <w:p w:rsidR="00CE0EBF" w:rsidRDefault="00CE0EBF" w:rsidP="007E3234">
      <w:pPr>
        <w:rPr>
          <w:rtl/>
          <w:lang w:eastAsia="he-IL"/>
        </w:rPr>
      </w:pPr>
    </w:p>
    <w:p w:rsidR="00CE0EBF" w:rsidRDefault="00CE0EBF" w:rsidP="007E3234">
      <w:pPr>
        <w:pStyle w:val="-"/>
        <w:rPr>
          <w:rtl/>
        </w:rPr>
      </w:pPr>
      <w:bookmarkStart w:id="8176" w:name="ET_speakercontinue_5547_48"/>
      <w:r w:rsidRPr="001C784D">
        <w:rPr>
          <w:rStyle w:val="TagStyle"/>
          <w:rtl/>
        </w:rPr>
        <w:t xml:space="preserve"> &lt;&lt; דובר_המשך &gt;&gt;</w:t>
      </w:r>
      <w:r w:rsidRPr="0034291A">
        <w:rPr>
          <w:rStyle w:val="TagStyle"/>
          <w:rtl/>
        </w:rPr>
        <w:t xml:space="preserve"> </w:t>
      </w:r>
      <w:r>
        <w:rPr>
          <w:rtl/>
        </w:rPr>
        <w:t>סגן שר הבריאות יואב קיש:</w:t>
      </w:r>
      <w:r w:rsidRPr="0034291A">
        <w:rPr>
          <w:rStyle w:val="TagStyle"/>
          <w:rtl/>
        </w:rPr>
        <w:t xml:space="preserve"> </w:t>
      </w:r>
      <w:r w:rsidRPr="001C784D">
        <w:rPr>
          <w:rStyle w:val="TagStyle"/>
          <w:rtl/>
        </w:rPr>
        <w:t>&lt;&lt; דובר_המשך &gt;&gt;</w:t>
      </w:r>
      <w:r>
        <w:rPr>
          <w:rtl/>
        </w:rPr>
        <w:t xml:space="preserve">   </w:t>
      </w:r>
      <w:bookmarkEnd w:id="8176"/>
    </w:p>
    <w:p w:rsidR="00CE0EBF" w:rsidRDefault="00CE0EBF" w:rsidP="000367BC">
      <w:pPr>
        <w:rPr>
          <w:rtl/>
          <w:lang w:eastAsia="he-IL"/>
        </w:rPr>
      </w:pPr>
    </w:p>
    <w:p w:rsidR="00CE0EBF" w:rsidRDefault="00CE0EBF" w:rsidP="001E1609">
      <w:pPr>
        <w:rPr>
          <w:rtl/>
          <w:lang w:eastAsia="he-IL"/>
        </w:rPr>
      </w:pPr>
      <w:r>
        <w:rPr>
          <w:rFonts w:hint="cs"/>
          <w:rtl/>
          <w:lang w:eastAsia="he-IL"/>
        </w:rPr>
        <w:t xml:space="preserve">רגע, לא, לא, תן לי לענות לו. </w:t>
      </w:r>
    </w:p>
    <w:p w:rsidR="00CE0EBF" w:rsidRDefault="00CE0EBF" w:rsidP="007E3234">
      <w:pPr>
        <w:rPr>
          <w:rtl/>
          <w:lang w:eastAsia="he-IL"/>
        </w:rPr>
      </w:pPr>
      <w:bookmarkStart w:id="8177" w:name="_ETM_Q30_735824"/>
      <w:bookmarkStart w:id="8178" w:name="_ETM_Q30_735894"/>
      <w:bookmarkEnd w:id="8177"/>
      <w:bookmarkEnd w:id="8178"/>
    </w:p>
    <w:p w:rsidR="00CE0EBF" w:rsidRDefault="00CE0EBF" w:rsidP="007E3234">
      <w:pPr>
        <w:pStyle w:val="af6"/>
        <w:rPr>
          <w:rtl/>
        </w:rPr>
      </w:pPr>
      <w:bookmarkStart w:id="8179" w:name="ET_yor_6069_49"/>
      <w:r w:rsidRPr="001C784D">
        <w:rPr>
          <w:rStyle w:val="TagStyle"/>
          <w:rtl/>
        </w:rPr>
        <w:t xml:space="preserve"> &lt;&lt; יור &gt;&gt;</w:t>
      </w:r>
      <w:r w:rsidRPr="0034291A">
        <w:rPr>
          <w:rStyle w:val="TagStyle"/>
          <w:rtl/>
        </w:rPr>
        <w:t xml:space="preserve"> </w:t>
      </w:r>
      <w:r>
        <w:rPr>
          <w:rtl/>
        </w:rPr>
        <w:t>היו"ר אליהו ברוכי:</w:t>
      </w:r>
      <w:r w:rsidRPr="0034291A">
        <w:rPr>
          <w:rStyle w:val="TagStyle"/>
          <w:rtl/>
        </w:rPr>
        <w:t xml:space="preserve"> </w:t>
      </w:r>
      <w:r w:rsidRPr="001C784D">
        <w:rPr>
          <w:rStyle w:val="TagStyle"/>
          <w:rtl/>
        </w:rPr>
        <w:t>&lt;&lt; יור &gt;&gt;</w:t>
      </w:r>
      <w:r>
        <w:rPr>
          <w:rtl/>
        </w:rPr>
        <w:t xml:space="preserve">   </w:t>
      </w:r>
      <w:bookmarkEnd w:id="8179"/>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שנייה, הוא </w:t>
      </w:r>
      <w:bookmarkStart w:id="8180" w:name="_ETM_Q30_734953"/>
      <w:bookmarkEnd w:id="8180"/>
      <w:r>
        <w:rPr>
          <w:rFonts w:hint="cs"/>
          <w:rtl/>
          <w:lang w:eastAsia="he-IL"/>
        </w:rPr>
        <w:t xml:space="preserve">יענה רגע אחד. </w:t>
      </w:r>
    </w:p>
    <w:p w:rsidR="00CE0EBF" w:rsidRPr="0034291A" w:rsidRDefault="00CE0EBF" w:rsidP="007E3234">
      <w:pPr>
        <w:rPr>
          <w:rtl/>
          <w:lang w:eastAsia="he-IL"/>
        </w:rPr>
      </w:pPr>
      <w:bookmarkStart w:id="8181" w:name="_ETM_Q30_733367"/>
      <w:bookmarkStart w:id="8182" w:name="_ETM_Q30_733441"/>
      <w:bookmarkEnd w:id="8181"/>
      <w:bookmarkEnd w:id="8182"/>
    </w:p>
    <w:p w:rsidR="00CE0EBF" w:rsidRDefault="00CE0EBF" w:rsidP="007E3234">
      <w:pPr>
        <w:pStyle w:val="-"/>
        <w:rPr>
          <w:rtl/>
        </w:rPr>
      </w:pPr>
      <w:r w:rsidRPr="001C784D">
        <w:rPr>
          <w:rStyle w:val="TagStyle"/>
          <w:rtl/>
        </w:rPr>
        <w:t xml:space="preserve"> &lt;&lt; דובר_המשך &gt;&gt;</w:t>
      </w:r>
      <w:r w:rsidRPr="004A331A">
        <w:rPr>
          <w:rStyle w:val="TagStyle"/>
          <w:rtl/>
        </w:rPr>
        <w:t xml:space="preserve"> </w:t>
      </w:r>
      <w:r>
        <w:rPr>
          <w:rtl/>
        </w:rPr>
        <w:t>סגן שר הבריאות יואב קיש:</w:t>
      </w:r>
      <w:r w:rsidRPr="004A331A">
        <w:rPr>
          <w:rStyle w:val="TagStyle"/>
          <w:rtl/>
        </w:rPr>
        <w:t xml:space="preserve"> </w:t>
      </w:r>
      <w:r w:rsidRPr="001C784D">
        <w:rPr>
          <w:rStyle w:val="TagStyle"/>
          <w:rtl/>
        </w:rPr>
        <w:t>&lt;&lt; דובר_המשך &gt;&gt;</w:t>
      </w:r>
      <w:r>
        <w:rPr>
          <w:rtl/>
        </w:rPr>
        <w:t xml:space="preserve">   </w:t>
      </w:r>
    </w:p>
    <w:p w:rsidR="00CE0EBF" w:rsidRDefault="00CE0EBF" w:rsidP="000367BC">
      <w:pPr>
        <w:rPr>
          <w:rtl/>
          <w:lang w:eastAsia="he-IL"/>
        </w:rPr>
      </w:pPr>
    </w:p>
    <w:p w:rsidR="00CE0EBF" w:rsidRDefault="00CE0EBF" w:rsidP="001E1609">
      <w:pPr>
        <w:rPr>
          <w:rtl/>
          <w:lang w:eastAsia="he-IL"/>
        </w:rPr>
      </w:pPr>
      <w:r>
        <w:rPr>
          <w:rFonts w:hint="cs"/>
          <w:rtl/>
          <w:lang w:eastAsia="he-IL"/>
        </w:rPr>
        <w:t xml:space="preserve">אני אומר ככה: ראשית, דיברתי פה על הבדיקות ואמרתי למה החשש </w:t>
      </w:r>
      <w:bookmarkStart w:id="8183" w:name="_ETM_Q30_741952"/>
      <w:bookmarkEnd w:id="8183"/>
      <w:r>
        <w:rPr>
          <w:rFonts w:hint="cs"/>
          <w:rtl/>
          <w:lang w:eastAsia="he-IL"/>
        </w:rPr>
        <w:t xml:space="preserve">שזה לא מתאים: שוב, בגלל המתאר רב הסיכון. אבל לשאלה שלך </w:t>
      </w:r>
      <w:r>
        <w:rPr>
          <w:rtl/>
          <w:lang w:eastAsia="he-IL"/>
        </w:rPr>
        <w:t>–</w:t>
      </w:r>
      <w:r>
        <w:rPr>
          <w:rFonts w:hint="cs"/>
          <w:rtl/>
          <w:lang w:eastAsia="he-IL"/>
        </w:rPr>
        <w:t xml:space="preserve"> </w:t>
      </w:r>
      <w:bookmarkStart w:id="8184" w:name="_ETM_Q30_746141"/>
      <w:bookmarkEnd w:id="8184"/>
      <w:r>
        <w:rPr>
          <w:rFonts w:hint="cs"/>
          <w:rtl/>
          <w:lang w:eastAsia="he-IL"/>
        </w:rPr>
        <w:t xml:space="preserve">זה לא רק בעלי האולמות, זה ענף שלם. והתקווה היחידה </w:t>
      </w:r>
      <w:r w:rsidR="001E1609">
        <w:rPr>
          <w:rFonts w:hint="eastAsia"/>
          <w:rtl/>
          <w:lang w:eastAsia="he-IL"/>
        </w:rPr>
        <w:t xml:space="preserve">– </w:t>
      </w:r>
      <w:r>
        <w:rPr>
          <w:rFonts w:hint="cs"/>
          <w:rtl/>
          <w:lang w:eastAsia="he-IL"/>
        </w:rPr>
        <w:t>אני יכול להסתכל עליו היום בעיניים ולהגיד לו</w:t>
      </w:r>
      <w:r w:rsidR="001E1609">
        <w:rPr>
          <w:rFonts w:hint="cs"/>
          <w:rtl/>
          <w:lang w:eastAsia="he-IL"/>
        </w:rPr>
        <w:t>,</w:t>
      </w:r>
      <w:r>
        <w:rPr>
          <w:rFonts w:hint="cs"/>
          <w:rtl/>
          <w:lang w:eastAsia="he-IL"/>
        </w:rPr>
        <w:t xml:space="preserve"> ואני תמיד אומר לו את האמת</w:t>
      </w:r>
      <w:r w:rsidR="001E1609">
        <w:rPr>
          <w:rFonts w:hint="cs"/>
          <w:rtl/>
          <w:lang w:eastAsia="he-IL"/>
        </w:rPr>
        <w:t>,</w:t>
      </w:r>
      <w:r>
        <w:rPr>
          <w:rFonts w:hint="cs"/>
          <w:rtl/>
          <w:lang w:eastAsia="he-IL"/>
        </w:rPr>
        <w:t xml:space="preserve"> </w:t>
      </w:r>
      <w:bookmarkStart w:id="8185" w:name="_ETM_Q30_756630"/>
      <w:bookmarkEnd w:id="8185"/>
      <w:r>
        <w:rPr>
          <w:rFonts w:hint="cs"/>
          <w:rtl/>
          <w:lang w:eastAsia="he-IL"/>
        </w:rPr>
        <w:t>כרגע אני לא רואה שום סיכוי לפתוח אותם</w:t>
      </w:r>
      <w:r w:rsidR="001E1609">
        <w:rPr>
          <w:rFonts w:hint="cs"/>
          <w:rtl/>
          <w:lang w:eastAsia="he-IL"/>
        </w:rPr>
        <w:t>,</w:t>
      </w:r>
      <w:r>
        <w:rPr>
          <w:rFonts w:hint="cs"/>
          <w:rtl/>
          <w:lang w:eastAsia="he-IL"/>
        </w:rPr>
        <w:t xml:space="preserve"> זה לא יגיע</w:t>
      </w:r>
      <w:r w:rsidR="001E1609">
        <w:rPr>
          <w:rFonts w:hint="cs"/>
          <w:rtl/>
          <w:lang w:eastAsia="he-IL"/>
        </w:rPr>
        <w:t>;</w:t>
      </w:r>
      <w:r>
        <w:rPr>
          <w:rFonts w:hint="cs"/>
          <w:rtl/>
          <w:lang w:eastAsia="he-IL"/>
        </w:rPr>
        <w:t xml:space="preserve"> המקום היחידי</w:t>
      </w:r>
      <w:r w:rsidR="001E1609">
        <w:rPr>
          <w:rFonts w:hint="cs"/>
          <w:rtl/>
          <w:lang w:eastAsia="he-IL"/>
        </w:rPr>
        <w:t>,</w:t>
      </w:r>
      <w:r>
        <w:rPr>
          <w:rFonts w:hint="cs"/>
          <w:rtl/>
          <w:lang w:eastAsia="he-IL"/>
        </w:rPr>
        <w:t xml:space="preserve"> זה יגיע </w:t>
      </w:r>
      <w:bookmarkStart w:id="8186" w:name="_ETM_Q30_760099"/>
      <w:bookmarkEnd w:id="8186"/>
      <w:r>
        <w:rPr>
          <w:rFonts w:hint="cs"/>
          <w:rtl/>
          <w:lang w:eastAsia="he-IL"/>
        </w:rPr>
        <w:t xml:space="preserve">כשייכנסו החיסונים, בעזרת השם, בחודשים הקרובים. כשיהיו חיסונים אנחנו נהיה במציאות אחרת. אני מאמין שנוכל להתקדם גם לענף </w:t>
      </w:r>
      <w:bookmarkStart w:id="8187" w:name="_ETM_Q30_767408"/>
      <w:bookmarkEnd w:id="8187"/>
      <w:r>
        <w:rPr>
          <w:rFonts w:hint="cs"/>
          <w:rtl/>
          <w:lang w:eastAsia="he-IL"/>
        </w:rPr>
        <w:t xml:space="preserve">הזה. </w:t>
      </w:r>
    </w:p>
    <w:p w:rsidR="00CE0EBF" w:rsidRDefault="00CE0EBF" w:rsidP="007E3234">
      <w:pPr>
        <w:rPr>
          <w:rtl/>
          <w:lang w:eastAsia="he-IL"/>
        </w:rPr>
      </w:pPr>
    </w:p>
    <w:p w:rsidR="00CE0EBF" w:rsidRDefault="00CE0EBF" w:rsidP="007E3234">
      <w:pPr>
        <w:pStyle w:val="af5"/>
        <w:keepNext/>
        <w:rPr>
          <w:rtl/>
        </w:rPr>
      </w:pPr>
      <w:bookmarkStart w:id="8188" w:name="ET_interruption_5792_3"/>
      <w:r w:rsidRPr="00360E91">
        <w:rPr>
          <w:rStyle w:val="TagStyle"/>
          <w:rtl/>
        </w:rPr>
        <w:t xml:space="preserve">&lt;&lt; קריאה &gt;&gt; </w:t>
      </w:r>
      <w:r>
        <w:rPr>
          <w:rtl/>
        </w:rPr>
        <w:t>יבגני סובה (ישראל ביתנו):</w:t>
      </w:r>
      <w:r w:rsidRPr="00360E91">
        <w:rPr>
          <w:rStyle w:val="TagStyle"/>
          <w:rtl/>
        </w:rPr>
        <w:t xml:space="preserve"> &lt;&lt; קריאה &gt;&gt;</w:t>
      </w:r>
      <w:r>
        <w:rPr>
          <w:rtl/>
        </w:rPr>
        <w:t xml:space="preserve">  </w:t>
      </w:r>
      <w:bookmarkEnd w:id="8188"/>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אנשים נכנסים לסופר </w:t>
      </w:r>
      <w:r w:rsidR="000367BC">
        <w:rPr>
          <w:rFonts w:hint="cs"/>
          <w:rtl/>
          <w:lang w:eastAsia="he-IL"/>
        </w:rPr>
        <w:t>– – –</w:t>
      </w:r>
    </w:p>
    <w:p w:rsidR="00CE0EBF" w:rsidRDefault="00CE0EBF" w:rsidP="007E3234">
      <w:pPr>
        <w:rPr>
          <w:rtl/>
          <w:lang w:eastAsia="he-IL"/>
        </w:rPr>
      </w:pPr>
    </w:p>
    <w:p w:rsidR="00CE0EBF" w:rsidRDefault="00CE0EBF" w:rsidP="007E3234">
      <w:pPr>
        <w:pStyle w:val="-"/>
        <w:keepNext/>
        <w:rPr>
          <w:rtl/>
        </w:rPr>
      </w:pPr>
      <w:r w:rsidRPr="00360E91">
        <w:rPr>
          <w:rStyle w:val="TagStyle"/>
          <w:rtl/>
        </w:rPr>
        <w:t xml:space="preserve"> &lt;&lt; דובר_המשך &gt;&gt; </w:t>
      </w:r>
      <w:r>
        <w:rPr>
          <w:rtl/>
        </w:rPr>
        <w:t>סגן שר הבריאות יואב קיש:</w:t>
      </w:r>
      <w:r w:rsidRPr="00360E91">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1E1609">
      <w:pPr>
        <w:rPr>
          <w:rtl/>
          <w:lang w:eastAsia="he-IL"/>
        </w:rPr>
      </w:pPr>
      <w:r>
        <w:rPr>
          <w:rFonts w:hint="cs"/>
          <w:rtl/>
          <w:lang w:eastAsia="he-IL"/>
        </w:rPr>
        <w:t xml:space="preserve">כרגע, במציאות, כשאנחנו בתחלואה עולה, כשכל </w:t>
      </w:r>
      <w:bookmarkStart w:id="8189" w:name="_ETM_Q31_170965"/>
      <w:bookmarkEnd w:id="8189"/>
      <w:r>
        <w:rPr>
          <w:rFonts w:hint="cs"/>
          <w:rtl/>
          <w:lang w:eastAsia="he-IL"/>
        </w:rPr>
        <w:t xml:space="preserve">פתיחה, כל מהלך </w:t>
      </w:r>
      <w:r>
        <w:rPr>
          <w:rtl/>
          <w:lang w:eastAsia="he-IL"/>
        </w:rPr>
        <w:t>–</w:t>
      </w:r>
      <w:r>
        <w:rPr>
          <w:rFonts w:hint="cs"/>
          <w:rtl/>
          <w:lang w:eastAsia="he-IL"/>
        </w:rPr>
        <w:t xml:space="preserve"> עזוב אותך חתונות, שזה אירוע סופר </w:t>
      </w:r>
      <w:bookmarkStart w:id="8190" w:name="_ETM_Q31_174500"/>
      <w:bookmarkEnd w:id="8190"/>
      <w:r>
        <w:rPr>
          <w:rFonts w:hint="cs"/>
          <w:rtl/>
          <w:lang w:eastAsia="he-IL"/>
        </w:rPr>
        <w:t>מסוכן</w:t>
      </w:r>
      <w:r w:rsidR="001E1609">
        <w:rPr>
          <w:rFonts w:hint="cs"/>
          <w:rtl/>
          <w:lang w:eastAsia="he-IL"/>
        </w:rPr>
        <w:t>,</w:t>
      </w:r>
      <w:r>
        <w:rPr>
          <w:rFonts w:hint="cs"/>
          <w:rtl/>
          <w:lang w:eastAsia="he-IL"/>
        </w:rPr>
        <w:t xml:space="preserve"> אני מדבר איתך על קמעונאות, שעושים פיילוט</w:t>
      </w:r>
      <w:r w:rsidR="001E1609">
        <w:rPr>
          <w:rFonts w:hint="cs"/>
          <w:rtl/>
          <w:lang w:eastAsia="he-IL"/>
        </w:rPr>
        <w:t>.</w:t>
      </w:r>
      <w:r>
        <w:rPr>
          <w:rFonts w:hint="cs"/>
          <w:rtl/>
          <w:lang w:eastAsia="he-IL"/>
        </w:rPr>
        <w:t xml:space="preserve"> אני </w:t>
      </w:r>
      <w:bookmarkStart w:id="8191" w:name="_ETM_Q31_177457"/>
      <w:bookmarkEnd w:id="8191"/>
      <w:r>
        <w:rPr>
          <w:rFonts w:hint="cs"/>
          <w:rtl/>
          <w:lang w:eastAsia="he-IL"/>
        </w:rPr>
        <w:t xml:space="preserve">אומר לך </w:t>
      </w:r>
      <w:r w:rsidR="001E1609">
        <w:rPr>
          <w:rFonts w:hint="cs"/>
          <w:rtl/>
          <w:lang w:eastAsia="he-IL"/>
        </w:rPr>
        <w:t>ש</w:t>
      </w:r>
      <w:r>
        <w:rPr>
          <w:rFonts w:hint="cs"/>
          <w:rtl/>
          <w:lang w:eastAsia="he-IL"/>
        </w:rPr>
        <w:t xml:space="preserve">אחרי הפיילוט, גם אם הוא יהיה מוצלח, אני </w:t>
      </w:r>
      <w:bookmarkStart w:id="8192" w:name="_ETM_Q31_179896"/>
      <w:bookmarkEnd w:id="8192"/>
      <w:r>
        <w:rPr>
          <w:rFonts w:hint="cs"/>
          <w:rtl/>
          <w:lang w:eastAsia="he-IL"/>
        </w:rPr>
        <w:t xml:space="preserve">אמליץ לא לפתוח את הקמעונאות. זה לא הזמן. זה </w:t>
      </w:r>
      <w:bookmarkStart w:id="8193" w:name="_ETM_Q31_181691"/>
      <w:bookmarkEnd w:id="8193"/>
      <w:r>
        <w:rPr>
          <w:rFonts w:hint="cs"/>
          <w:rtl/>
          <w:lang w:eastAsia="he-IL"/>
        </w:rPr>
        <w:t xml:space="preserve">לא הזמן. לשאלה אם להיות הוגן עם אותם אנשים, </w:t>
      </w:r>
      <w:bookmarkStart w:id="8194" w:name="_ETM_Q31_185288"/>
      <w:bookmarkEnd w:id="8194"/>
      <w:r>
        <w:rPr>
          <w:rFonts w:hint="cs"/>
          <w:rtl/>
          <w:lang w:eastAsia="he-IL"/>
        </w:rPr>
        <w:t xml:space="preserve">אני מאמין, בעזרת השם, שחיסונים יגיעו לפה בחודשים הקרובים, ואחרי </w:t>
      </w:r>
      <w:bookmarkStart w:id="8195" w:name="_ETM_Q31_190190"/>
      <w:bookmarkEnd w:id="8195"/>
      <w:r>
        <w:rPr>
          <w:rFonts w:hint="cs"/>
          <w:rtl/>
          <w:lang w:eastAsia="he-IL"/>
        </w:rPr>
        <w:t>שאנחנו נראה שרוב העם</w:t>
      </w:r>
      <w:r w:rsidR="001E1609">
        <w:rPr>
          <w:rFonts w:hint="cs"/>
          <w:rtl/>
          <w:lang w:eastAsia="he-IL"/>
        </w:rPr>
        <w:t xml:space="preserve"> חוסן</w:t>
      </w:r>
      <w:r>
        <w:rPr>
          <w:rFonts w:hint="cs"/>
          <w:rtl/>
          <w:lang w:eastAsia="he-IL"/>
        </w:rPr>
        <w:t xml:space="preserve"> – בוא</w:t>
      </w:r>
      <w:r w:rsidR="001E1609">
        <w:rPr>
          <w:rFonts w:hint="cs"/>
          <w:rtl/>
          <w:lang w:eastAsia="he-IL"/>
        </w:rPr>
        <w:t>ו</w:t>
      </w:r>
      <w:r>
        <w:rPr>
          <w:rFonts w:hint="cs"/>
          <w:rtl/>
          <w:lang w:eastAsia="he-IL"/>
        </w:rPr>
        <w:t xml:space="preserve"> נגיד אוכלוסיית הסיכון</w:t>
      </w:r>
      <w:bookmarkStart w:id="8196" w:name="_ETM_Q31_195039"/>
      <w:bookmarkEnd w:id="8196"/>
      <w:r>
        <w:rPr>
          <w:rFonts w:hint="cs"/>
          <w:rtl/>
          <w:lang w:eastAsia="he-IL"/>
        </w:rPr>
        <w:t xml:space="preserve"> –</w:t>
      </w:r>
      <w:r w:rsidR="001E1609">
        <w:rPr>
          <w:rFonts w:hint="cs"/>
          <w:rtl/>
          <w:lang w:eastAsia="he-IL"/>
        </w:rPr>
        <w:t xml:space="preserve"> </w:t>
      </w:r>
      <w:r>
        <w:rPr>
          <w:rFonts w:hint="cs"/>
          <w:rtl/>
          <w:lang w:eastAsia="he-IL"/>
        </w:rPr>
        <w:t xml:space="preserve">אני מאמין שנוכל ללכת למהלכים הרבה יותר משמעותיים בפתיחה. </w:t>
      </w:r>
    </w:p>
    <w:p w:rsidR="00CE0EBF" w:rsidRDefault="00CE0EBF" w:rsidP="007E3234">
      <w:pPr>
        <w:rPr>
          <w:rtl/>
          <w:lang w:eastAsia="he-IL"/>
        </w:rPr>
      </w:pPr>
    </w:p>
    <w:p w:rsidR="00CE0EBF" w:rsidRDefault="00CE0EBF" w:rsidP="007E3234">
      <w:pPr>
        <w:pStyle w:val="af6"/>
        <w:keepNext/>
        <w:rPr>
          <w:rtl/>
        </w:rPr>
      </w:pPr>
      <w:bookmarkStart w:id="8197" w:name="_ETM_Q31_197340"/>
      <w:bookmarkStart w:id="8198" w:name="_ETM_Q31_197422"/>
      <w:bookmarkStart w:id="8199" w:name="ET_yor_6069_19"/>
      <w:bookmarkEnd w:id="8197"/>
      <w:bookmarkEnd w:id="8198"/>
      <w:r w:rsidRPr="004E1EFA">
        <w:rPr>
          <w:rStyle w:val="TagStyle"/>
          <w:rtl/>
        </w:rPr>
        <w:t xml:space="preserve"> &lt;&lt; יור &gt;&gt; </w:t>
      </w:r>
      <w:r>
        <w:rPr>
          <w:rtl/>
        </w:rPr>
        <w:t>היו"ר אליהו ברוכי:</w:t>
      </w:r>
      <w:r w:rsidRPr="004E1EFA">
        <w:rPr>
          <w:rStyle w:val="TagStyle"/>
          <w:rtl/>
        </w:rPr>
        <w:t xml:space="preserve"> &lt;&lt; יור &gt;&gt;</w:t>
      </w:r>
      <w:r>
        <w:rPr>
          <w:rtl/>
        </w:rPr>
        <w:t xml:space="preserve">  </w:t>
      </w:r>
      <w:bookmarkEnd w:id="8199"/>
    </w:p>
    <w:p w:rsidR="00CE0EBF" w:rsidRDefault="00CE0EBF" w:rsidP="000367BC">
      <w:pPr>
        <w:rPr>
          <w:rtl/>
          <w:lang w:eastAsia="he-IL"/>
        </w:rPr>
      </w:pPr>
    </w:p>
    <w:p w:rsidR="00CE0EBF" w:rsidRDefault="00CE0EBF" w:rsidP="007E3234">
      <w:pPr>
        <w:rPr>
          <w:rtl/>
          <w:lang w:eastAsia="he-IL"/>
        </w:rPr>
      </w:pPr>
      <w:bookmarkStart w:id="8200" w:name="_ETM_Q31_198385"/>
      <w:bookmarkEnd w:id="8200"/>
      <w:r>
        <w:rPr>
          <w:rFonts w:hint="cs"/>
          <w:rtl/>
          <w:lang w:eastAsia="he-IL"/>
        </w:rPr>
        <w:t xml:space="preserve">לפני הצבעה, </w:t>
      </w:r>
      <w:bookmarkStart w:id="8201" w:name="_ETM_Q31_196676"/>
      <w:bookmarkEnd w:id="8201"/>
      <w:r>
        <w:rPr>
          <w:rFonts w:hint="cs"/>
          <w:rtl/>
          <w:lang w:eastAsia="he-IL"/>
        </w:rPr>
        <w:t>עמדה נוספת של חבר הכנסת אוסאמה סעדי.</w:t>
      </w:r>
      <w:bookmarkStart w:id="8202" w:name="_ETM_Q31_200980"/>
      <w:bookmarkEnd w:id="8202"/>
    </w:p>
    <w:p w:rsidR="00CE0EBF" w:rsidRPr="004E1EFA" w:rsidRDefault="00CE0EBF" w:rsidP="007E3234">
      <w:pPr>
        <w:rPr>
          <w:rtl/>
          <w:lang w:eastAsia="he-IL"/>
        </w:rPr>
      </w:pPr>
      <w:bookmarkStart w:id="8203" w:name="_ETM_Q31_198542"/>
      <w:bookmarkStart w:id="8204" w:name="_ETM_Q31_198641"/>
      <w:bookmarkEnd w:id="8203"/>
      <w:bookmarkEnd w:id="8204"/>
    </w:p>
    <w:p w:rsidR="00CE0EBF" w:rsidRDefault="00CE0EBF" w:rsidP="007E3234">
      <w:pPr>
        <w:pStyle w:val="a4"/>
        <w:keepNext/>
        <w:rPr>
          <w:rtl/>
        </w:rPr>
      </w:pPr>
      <w:bookmarkStart w:id="8205" w:name="ET_speaker_5292_5"/>
      <w:r w:rsidRPr="00360E91">
        <w:rPr>
          <w:rStyle w:val="TagStyle"/>
          <w:rtl/>
        </w:rPr>
        <w:t xml:space="preserve"> &lt;&lt; דובר &gt;&gt; </w:t>
      </w:r>
      <w:bookmarkStart w:id="8206" w:name="_Toc57842611"/>
      <w:bookmarkStart w:id="8207" w:name="_Toc57842950"/>
      <w:bookmarkStart w:id="8208" w:name="_Toc57843250"/>
      <w:bookmarkStart w:id="8209" w:name="_Toc66889152"/>
      <w:r>
        <w:rPr>
          <w:rtl/>
        </w:rPr>
        <w:t>אוסאמה סעדי (הרשימה המשותפת):</w:t>
      </w:r>
      <w:bookmarkEnd w:id="8206"/>
      <w:bookmarkEnd w:id="8207"/>
      <w:bookmarkEnd w:id="8208"/>
      <w:bookmarkEnd w:id="8209"/>
      <w:r w:rsidRPr="00360E91">
        <w:rPr>
          <w:rStyle w:val="TagStyle"/>
          <w:rtl/>
        </w:rPr>
        <w:t xml:space="preserve"> &lt;&lt; דובר &gt;&gt;</w:t>
      </w:r>
      <w:r>
        <w:rPr>
          <w:rtl/>
        </w:rPr>
        <w:t xml:space="preserve">  </w:t>
      </w:r>
      <w:bookmarkEnd w:id="8205"/>
    </w:p>
    <w:p w:rsidR="00CE0EBF" w:rsidRDefault="00CE0EBF" w:rsidP="000367BC">
      <w:pPr>
        <w:rPr>
          <w:rtl/>
          <w:lang w:eastAsia="he-IL"/>
        </w:rPr>
      </w:pPr>
    </w:p>
    <w:p w:rsidR="00CE0EBF" w:rsidRDefault="00CE0EBF" w:rsidP="001E1609">
      <w:pPr>
        <w:rPr>
          <w:rtl/>
          <w:lang w:eastAsia="he-IL"/>
        </w:rPr>
      </w:pPr>
      <w:r>
        <w:rPr>
          <w:rFonts w:hint="cs"/>
          <w:rtl/>
          <w:lang w:eastAsia="he-IL"/>
        </w:rPr>
        <w:t xml:space="preserve">כבוד היושב-ראש, כבוד סגן השר – למעשה, אתה לא נותן שום </w:t>
      </w:r>
      <w:bookmarkStart w:id="8210" w:name="_ETM_Q31_204568"/>
      <w:bookmarkEnd w:id="8210"/>
      <w:r>
        <w:rPr>
          <w:rFonts w:hint="cs"/>
          <w:rtl/>
          <w:lang w:eastAsia="he-IL"/>
        </w:rPr>
        <w:t xml:space="preserve">בשורה. להפך, אתה בא ואומר: עד שלא נקבל חיסונים ולא </w:t>
      </w:r>
      <w:bookmarkStart w:id="8211" w:name="_ETM_Q31_208502"/>
      <w:bookmarkEnd w:id="8211"/>
      <w:r>
        <w:rPr>
          <w:rFonts w:hint="cs"/>
          <w:rtl/>
          <w:lang w:eastAsia="he-IL"/>
        </w:rPr>
        <w:t>יהיו חיסונים, כל העסקים האלה</w:t>
      </w:r>
      <w:r w:rsidR="001E1609">
        <w:rPr>
          <w:rFonts w:hint="cs"/>
          <w:rtl/>
          <w:lang w:eastAsia="he-IL"/>
        </w:rPr>
        <w:t>,</w:t>
      </w:r>
      <w:r>
        <w:rPr>
          <w:rFonts w:hint="cs"/>
          <w:rtl/>
          <w:lang w:eastAsia="he-IL"/>
        </w:rPr>
        <w:t xml:space="preserve"> אם זה חתונות וכל </w:t>
      </w:r>
      <w:bookmarkStart w:id="8212" w:name="_ETM_Q31_215493"/>
      <w:bookmarkEnd w:id="8212"/>
      <w:r>
        <w:rPr>
          <w:rFonts w:hint="cs"/>
          <w:rtl/>
          <w:lang w:eastAsia="he-IL"/>
        </w:rPr>
        <w:t>התעשייה מסביב</w:t>
      </w:r>
      <w:r w:rsidR="001E1609">
        <w:rPr>
          <w:rFonts w:hint="cs"/>
          <w:rtl/>
          <w:lang w:eastAsia="he-IL"/>
        </w:rPr>
        <w:t>,</w:t>
      </w:r>
      <w:r>
        <w:rPr>
          <w:rFonts w:hint="cs"/>
          <w:rtl/>
          <w:lang w:eastAsia="he-IL"/>
        </w:rPr>
        <w:t xml:space="preserve"> מסעדות – אתה יודע, פונות אלינו מסעדות</w:t>
      </w:r>
      <w:r w:rsidR="001E1609">
        <w:rPr>
          <w:rFonts w:hint="cs"/>
          <w:rtl/>
          <w:lang w:eastAsia="he-IL"/>
        </w:rPr>
        <w:t>,</w:t>
      </w:r>
      <w:r>
        <w:rPr>
          <w:rFonts w:hint="cs"/>
          <w:rtl/>
          <w:lang w:eastAsia="he-IL"/>
        </w:rPr>
        <w:t xml:space="preserve"> הן על סף קריסה</w:t>
      </w:r>
      <w:r w:rsidR="001E1609">
        <w:rPr>
          <w:rFonts w:hint="cs"/>
          <w:rtl/>
          <w:lang w:eastAsia="he-IL"/>
        </w:rPr>
        <w:t>.</w:t>
      </w:r>
      <w:r>
        <w:rPr>
          <w:rFonts w:hint="cs"/>
          <w:rtl/>
          <w:lang w:eastAsia="he-IL"/>
        </w:rPr>
        <w:t xml:space="preserve"> מה אתה רוצה מהן? קרסו, קרסו. אתה נותן להם פיצוי</w:t>
      </w:r>
      <w:r w:rsidR="001E1609">
        <w:rPr>
          <w:rFonts w:hint="cs"/>
          <w:rtl/>
          <w:lang w:eastAsia="he-IL"/>
        </w:rPr>
        <w:t>,</w:t>
      </w:r>
      <w:r>
        <w:rPr>
          <w:rFonts w:hint="cs"/>
          <w:rtl/>
          <w:lang w:eastAsia="he-IL"/>
        </w:rPr>
        <w:t xml:space="preserve"> במקרה הטוב </w:t>
      </w:r>
      <w:r w:rsidR="001E1609">
        <w:rPr>
          <w:rFonts w:hint="cs"/>
          <w:rtl/>
          <w:lang w:eastAsia="he-IL"/>
        </w:rPr>
        <w:t xml:space="preserve">זה </w:t>
      </w:r>
      <w:r>
        <w:rPr>
          <w:rFonts w:hint="cs"/>
          <w:rtl/>
          <w:lang w:eastAsia="he-IL"/>
        </w:rPr>
        <w:t xml:space="preserve">כמה אלפי שקלים </w:t>
      </w:r>
      <w:bookmarkStart w:id="8213" w:name="_ETM_Q31_228095"/>
      <w:bookmarkEnd w:id="8213"/>
      <w:r>
        <w:rPr>
          <w:rFonts w:hint="cs"/>
          <w:rtl/>
          <w:lang w:eastAsia="he-IL"/>
        </w:rPr>
        <w:t xml:space="preserve">בודדים, שזה בקושי </w:t>
      </w:r>
      <w:r w:rsidR="001E1609">
        <w:rPr>
          <w:rFonts w:hint="eastAsia"/>
          <w:rtl/>
          <w:lang w:eastAsia="he-IL"/>
        </w:rPr>
        <w:t xml:space="preserve">– </w:t>
      </w:r>
      <w:r>
        <w:rPr>
          <w:rFonts w:hint="cs"/>
          <w:rtl/>
          <w:lang w:eastAsia="he-IL"/>
        </w:rPr>
        <w:t>מכסה אולי חלק שולי מההוצאות שלהם</w:t>
      </w:r>
      <w:r w:rsidR="001E1609">
        <w:rPr>
          <w:rFonts w:hint="cs"/>
          <w:rtl/>
          <w:lang w:eastAsia="he-IL"/>
        </w:rPr>
        <w:t>.</w:t>
      </w:r>
      <w:r>
        <w:rPr>
          <w:rFonts w:hint="cs"/>
          <w:rtl/>
          <w:lang w:eastAsia="he-IL"/>
        </w:rPr>
        <w:t xml:space="preserve"> מה אתה רוצה שיעשו? איזה פתרון אתה נותן</w:t>
      </w:r>
      <w:r w:rsidR="001E1609">
        <w:rPr>
          <w:rFonts w:hint="cs"/>
          <w:rtl/>
          <w:lang w:eastAsia="he-IL"/>
        </w:rPr>
        <w:t>,</w:t>
      </w:r>
      <w:r>
        <w:rPr>
          <w:rFonts w:hint="cs"/>
          <w:rtl/>
          <w:lang w:eastAsia="he-IL"/>
        </w:rPr>
        <w:t xml:space="preserve"> איזו תקווה? אתה אומר להם: חכו עד שנביא חיסון? </w:t>
      </w:r>
    </w:p>
    <w:p w:rsidR="00CE0EBF" w:rsidRDefault="00CE0EBF" w:rsidP="007E3234">
      <w:pPr>
        <w:rPr>
          <w:rtl/>
          <w:lang w:eastAsia="he-IL"/>
        </w:rPr>
      </w:pPr>
    </w:p>
    <w:p w:rsidR="00CE0EBF" w:rsidRDefault="00CE0EBF" w:rsidP="007E3234">
      <w:pPr>
        <w:pStyle w:val="-"/>
        <w:keepNext/>
        <w:rPr>
          <w:rtl/>
        </w:rPr>
      </w:pPr>
      <w:r w:rsidRPr="009B3476">
        <w:rPr>
          <w:rStyle w:val="TagStyle"/>
          <w:rtl/>
        </w:rPr>
        <w:t xml:space="preserve"> &lt;&lt; דובר_המשך &gt;&gt; </w:t>
      </w:r>
      <w:r>
        <w:rPr>
          <w:rtl/>
        </w:rPr>
        <w:t>סגן שר הבריאות יואב קיש:</w:t>
      </w:r>
      <w:r w:rsidRPr="009B3476">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bookmarkStart w:id="8214" w:name="_ETM_Q31_241776"/>
      <w:bookmarkEnd w:id="8214"/>
      <w:r>
        <w:rPr>
          <w:rFonts w:hint="cs"/>
          <w:rtl/>
          <w:lang w:eastAsia="he-IL"/>
        </w:rPr>
        <w:t>תודה. אפשר לענות?</w:t>
      </w:r>
      <w:bookmarkStart w:id="8215" w:name="_ETM_Q31_243683"/>
      <w:bookmarkEnd w:id="8215"/>
    </w:p>
    <w:p w:rsidR="00CE0EBF" w:rsidRDefault="00CE0EBF" w:rsidP="007E3234">
      <w:pPr>
        <w:rPr>
          <w:rtl/>
          <w:lang w:eastAsia="he-IL"/>
        </w:rPr>
      </w:pPr>
      <w:bookmarkStart w:id="8216" w:name="_ETM_Q31_243779"/>
      <w:bookmarkEnd w:id="8216"/>
    </w:p>
    <w:p w:rsidR="00CE0EBF" w:rsidRDefault="00CE0EBF" w:rsidP="007E3234">
      <w:pPr>
        <w:pStyle w:val="-"/>
        <w:keepNext/>
        <w:rPr>
          <w:rtl/>
        </w:rPr>
      </w:pPr>
      <w:bookmarkStart w:id="8217" w:name="_ETM_Q31_243811"/>
      <w:bookmarkStart w:id="8218" w:name="_ETM_Q31_243889"/>
      <w:bookmarkStart w:id="8219" w:name="ET_speakercontinue_5292_23"/>
      <w:bookmarkEnd w:id="8217"/>
      <w:bookmarkEnd w:id="8218"/>
      <w:r w:rsidRPr="009B3476">
        <w:rPr>
          <w:rStyle w:val="TagStyle"/>
          <w:rtl/>
        </w:rPr>
        <w:t xml:space="preserve"> &lt;&lt; דובר_המשך &gt;&gt; </w:t>
      </w:r>
      <w:r>
        <w:rPr>
          <w:rtl/>
        </w:rPr>
        <w:t>אוסאמה סעדי (הרשימה המשותפת):</w:t>
      </w:r>
      <w:r w:rsidRPr="009B3476">
        <w:rPr>
          <w:rStyle w:val="TagStyle"/>
          <w:rtl/>
        </w:rPr>
        <w:t xml:space="preserve"> &lt;&lt; דובר_המשך &gt;&gt;</w:t>
      </w:r>
      <w:r>
        <w:rPr>
          <w:rtl/>
        </w:rPr>
        <w:t xml:space="preserve">  </w:t>
      </w:r>
      <w:bookmarkEnd w:id="8219"/>
    </w:p>
    <w:p w:rsidR="00CE0EBF" w:rsidRDefault="00CE0EBF" w:rsidP="000367BC">
      <w:pPr>
        <w:rPr>
          <w:rtl/>
          <w:lang w:eastAsia="he-IL"/>
        </w:rPr>
      </w:pPr>
    </w:p>
    <w:p w:rsidR="00CE0EBF" w:rsidRDefault="00CE0EBF" w:rsidP="001E1609">
      <w:pPr>
        <w:rPr>
          <w:rtl/>
          <w:lang w:eastAsia="he-IL"/>
        </w:rPr>
      </w:pPr>
      <w:bookmarkStart w:id="8220" w:name="_ETM_Q31_244002"/>
      <w:bookmarkStart w:id="8221" w:name="_ETM_Q31_244320"/>
      <w:bookmarkStart w:id="8222" w:name="_ETM_Q31_244629"/>
      <w:bookmarkStart w:id="8223" w:name="_ETM_Q31_244682"/>
      <w:bookmarkStart w:id="8224" w:name="_ETM_Q31_241384"/>
      <w:bookmarkStart w:id="8225" w:name="_ETM_Q31_241669"/>
      <w:bookmarkStart w:id="8226" w:name="_ETM_Q31_241732"/>
      <w:bookmarkEnd w:id="8220"/>
      <w:bookmarkEnd w:id="8221"/>
      <w:bookmarkEnd w:id="8222"/>
      <w:bookmarkEnd w:id="8223"/>
      <w:bookmarkEnd w:id="8224"/>
      <w:bookmarkEnd w:id="8225"/>
      <w:bookmarkEnd w:id="8226"/>
      <w:r>
        <w:rPr>
          <w:rFonts w:hint="cs"/>
          <w:rtl/>
          <w:lang w:eastAsia="he-IL"/>
        </w:rPr>
        <w:t xml:space="preserve">משפט </w:t>
      </w:r>
      <w:bookmarkStart w:id="8227" w:name="_ETM_Q31_242955"/>
      <w:bookmarkEnd w:id="8227"/>
      <w:r>
        <w:rPr>
          <w:rFonts w:hint="cs"/>
          <w:rtl/>
          <w:lang w:eastAsia="he-IL"/>
        </w:rPr>
        <w:t xml:space="preserve">אחרון, כבוד סגן השר. למה במסעדה שהשטח שלה הוא 100 מטר, 200 מטר, אי- אפשר להכניס 20 איש, ושיתחלפו? למה אפשר מסעדות בתוך בתי </w:t>
      </w:r>
      <w:bookmarkStart w:id="8228" w:name="_ETM_Q31_254831"/>
      <w:bookmarkEnd w:id="8228"/>
      <w:r>
        <w:rPr>
          <w:rFonts w:hint="cs"/>
          <w:rtl/>
          <w:lang w:eastAsia="he-IL"/>
        </w:rPr>
        <w:t>מלון, והמסעדות האלה – אי</w:t>
      </w:r>
      <w:r w:rsidR="001E1609">
        <w:rPr>
          <w:rFonts w:hint="cs"/>
          <w:rtl/>
          <w:lang w:eastAsia="he-IL"/>
        </w:rPr>
        <w:t>-</w:t>
      </w:r>
      <w:r>
        <w:rPr>
          <w:rFonts w:hint="cs"/>
          <w:rtl/>
          <w:lang w:eastAsia="he-IL"/>
        </w:rPr>
        <w:t xml:space="preserve">אפשר? אני באמת לא מבין, ולכן </w:t>
      </w:r>
      <w:bookmarkStart w:id="8229" w:name="_ETM_Q31_260430"/>
      <w:bookmarkEnd w:id="8229"/>
      <w:r>
        <w:rPr>
          <w:rFonts w:hint="cs"/>
          <w:rtl/>
          <w:lang w:eastAsia="he-IL"/>
        </w:rPr>
        <w:t xml:space="preserve">אין אמון, ולכן אני מציע להעביר את זה לדיון בוועדת הכספים. </w:t>
      </w:r>
    </w:p>
    <w:p w:rsidR="00CE0EBF" w:rsidRDefault="00CE0EBF" w:rsidP="007E3234">
      <w:pPr>
        <w:rPr>
          <w:rtl/>
          <w:lang w:eastAsia="he-IL"/>
        </w:rPr>
      </w:pPr>
    </w:p>
    <w:p w:rsidR="00CE0EBF" w:rsidRDefault="00CE0EBF" w:rsidP="007E3234">
      <w:pPr>
        <w:pStyle w:val="af5"/>
        <w:keepNext/>
        <w:rPr>
          <w:rtl/>
        </w:rPr>
      </w:pPr>
      <w:bookmarkStart w:id="8230" w:name="ET_interruption_5792_7"/>
      <w:r w:rsidRPr="00360E91">
        <w:rPr>
          <w:rStyle w:val="TagStyle"/>
          <w:rtl/>
        </w:rPr>
        <w:t xml:space="preserve"> &lt;&lt; קריאה &gt;&gt; </w:t>
      </w:r>
      <w:r>
        <w:rPr>
          <w:rtl/>
        </w:rPr>
        <w:t>יבגני סובה (ישראל ביתנו):</w:t>
      </w:r>
      <w:r w:rsidRPr="00360E91">
        <w:rPr>
          <w:rStyle w:val="TagStyle"/>
          <w:rtl/>
        </w:rPr>
        <w:t xml:space="preserve"> &lt;&lt; קריאה &gt;&gt;</w:t>
      </w:r>
      <w:r>
        <w:rPr>
          <w:rtl/>
        </w:rPr>
        <w:t xml:space="preserve">  </w:t>
      </w:r>
      <w:bookmarkEnd w:id="8230"/>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ועדת הפנים, </w:t>
      </w:r>
      <w:bookmarkStart w:id="8231" w:name="_ETM_Q31_267087"/>
      <w:bookmarkEnd w:id="8231"/>
      <w:r>
        <w:rPr>
          <w:rFonts w:hint="cs"/>
          <w:rtl/>
          <w:lang w:eastAsia="he-IL"/>
        </w:rPr>
        <w:t xml:space="preserve">בבקשה. אני מבקש את ועדת הפנים. </w:t>
      </w:r>
    </w:p>
    <w:p w:rsidR="00CE0EBF" w:rsidRDefault="00CE0EBF" w:rsidP="007E3234">
      <w:pPr>
        <w:rPr>
          <w:rtl/>
          <w:lang w:eastAsia="he-IL"/>
        </w:rPr>
      </w:pPr>
      <w:bookmarkStart w:id="8232" w:name="_ETM_Q31_267405"/>
      <w:bookmarkStart w:id="8233" w:name="_ETM_Q31_267491"/>
      <w:bookmarkEnd w:id="8232"/>
      <w:bookmarkEnd w:id="8233"/>
    </w:p>
    <w:p w:rsidR="00CE0EBF" w:rsidRDefault="00CE0EBF" w:rsidP="007E3234">
      <w:pPr>
        <w:pStyle w:val="af5"/>
        <w:keepNext/>
        <w:rPr>
          <w:rtl/>
        </w:rPr>
      </w:pPr>
      <w:bookmarkStart w:id="8234" w:name="_ETM_Q31_268083"/>
      <w:bookmarkStart w:id="8235" w:name="_ETM_Q31_268178"/>
      <w:bookmarkStart w:id="8236" w:name="ET_interruption_4639_24"/>
      <w:bookmarkEnd w:id="8234"/>
      <w:bookmarkEnd w:id="8235"/>
      <w:r w:rsidRPr="009B3476">
        <w:rPr>
          <w:rStyle w:val="TagStyle"/>
          <w:rtl/>
        </w:rPr>
        <w:t xml:space="preserve"> &lt;&lt; קריאה &gt;&gt; </w:t>
      </w:r>
      <w:r>
        <w:rPr>
          <w:rtl/>
        </w:rPr>
        <w:t>יצחק כהן (ש"ס):</w:t>
      </w:r>
      <w:r w:rsidRPr="009B3476">
        <w:rPr>
          <w:rStyle w:val="TagStyle"/>
          <w:rtl/>
        </w:rPr>
        <w:t xml:space="preserve"> &lt;&lt; קריאה &gt;&gt;</w:t>
      </w:r>
      <w:r>
        <w:rPr>
          <w:rtl/>
        </w:rPr>
        <w:t xml:space="preserve">  </w:t>
      </w:r>
      <w:bookmarkEnd w:id="8236"/>
    </w:p>
    <w:p w:rsidR="00CE0EBF" w:rsidRDefault="00CE0EBF" w:rsidP="000367BC">
      <w:pPr>
        <w:rPr>
          <w:rtl/>
          <w:lang w:eastAsia="he-IL"/>
        </w:rPr>
      </w:pPr>
    </w:p>
    <w:p w:rsidR="00CE0EBF" w:rsidRDefault="00CE0EBF" w:rsidP="007E3234">
      <w:pPr>
        <w:rPr>
          <w:rtl/>
          <w:lang w:eastAsia="he-IL"/>
        </w:rPr>
      </w:pPr>
      <w:bookmarkStart w:id="8237" w:name="_ETM_Q31_268365"/>
      <w:bookmarkStart w:id="8238" w:name="_ETM_Q31_268642"/>
      <w:bookmarkEnd w:id="8237"/>
      <w:bookmarkEnd w:id="8238"/>
      <w:r>
        <w:rPr>
          <w:rFonts w:hint="cs"/>
          <w:rtl/>
          <w:lang w:eastAsia="he-IL"/>
        </w:rPr>
        <w:t>ו</w:t>
      </w:r>
      <w:bookmarkStart w:id="8239" w:name="_ETM_Q31_268731"/>
      <w:bookmarkEnd w:id="8239"/>
      <w:r>
        <w:rPr>
          <w:rFonts w:hint="cs"/>
          <w:rtl/>
          <w:lang w:eastAsia="he-IL"/>
        </w:rPr>
        <w:t xml:space="preserve">עדת האתיקה. </w:t>
      </w:r>
      <w:bookmarkStart w:id="8240" w:name="_ETM_Q31_268330"/>
      <w:bookmarkEnd w:id="8240"/>
    </w:p>
    <w:p w:rsidR="00CE0EBF" w:rsidRDefault="00CE0EBF" w:rsidP="000367BC">
      <w:pPr>
        <w:rPr>
          <w:rtl/>
          <w:lang w:eastAsia="he-IL"/>
        </w:rPr>
      </w:pPr>
      <w:bookmarkStart w:id="8241" w:name="_ETM_Q31_268424"/>
      <w:bookmarkStart w:id="8242" w:name="_ETM_Q31_268086"/>
      <w:bookmarkEnd w:id="8241"/>
      <w:bookmarkEnd w:id="8242"/>
    </w:p>
    <w:p w:rsidR="00CE0EBF" w:rsidRDefault="00CE0EBF" w:rsidP="007E3234">
      <w:pPr>
        <w:pStyle w:val="af5"/>
        <w:keepNext/>
        <w:rPr>
          <w:rtl/>
        </w:rPr>
      </w:pPr>
      <w:bookmarkStart w:id="8243" w:name="_ETM_Q31_268847"/>
      <w:bookmarkStart w:id="8244" w:name="_ETM_Q31_268955"/>
      <w:bookmarkStart w:id="8245" w:name="ET_interruption_5792_25"/>
      <w:bookmarkEnd w:id="8243"/>
      <w:bookmarkEnd w:id="8244"/>
      <w:r w:rsidRPr="009B3476">
        <w:rPr>
          <w:rStyle w:val="TagStyle"/>
          <w:rtl/>
        </w:rPr>
        <w:t xml:space="preserve"> &lt;&lt; קריאה &gt;&gt; </w:t>
      </w:r>
      <w:r>
        <w:rPr>
          <w:rtl/>
        </w:rPr>
        <w:t>יבגני סובה (ישראל ביתנו):</w:t>
      </w:r>
      <w:r w:rsidRPr="009B3476">
        <w:rPr>
          <w:rStyle w:val="TagStyle"/>
          <w:rtl/>
        </w:rPr>
        <w:t xml:space="preserve"> &lt;&lt; קריאה &gt;&gt;</w:t>
      </w:r>
      <w:r>
        <w:rPr>
          <w:rtl/>
        </w:rPr>
        <w:t xml:space="preserve">  </w:t>
      </w:r>
      <w:bookmarkEnd w:id="8245"/>
    </w:p>
    <w:p w:rsidR="00CE0EBF" w:rsidRDefault="00CE0EBF" w:rsidP="000367BC">
      <w:pPr>
        <w:rPr>
          <w:rtl/>
          <w:lang w:eastAsia="he-IL"/>
        </w:rPr>
      </w:pPr>
    </w:p>
    <w:p w:rsidR="00CE0EBF" w:rsidRDefault="00CE0EBF" w:rsidP="001E1609">
      <w:pPr>
        <w:rPr>
          <w:rtl/>
          <w:lang w:eastAsia="he-IL"/>
        </w:rPr>
      </w:pPr>
      <w:r>
        <w:rPr>
          <w:rFonts w:hint="cs"/>
          <w:rtl/>
          <w:lang w:eastAsia="he-IL"/>
        </w:rPr>
        <w:t>אז הינה</w:t>
      </w:r>
      <w:r w:rsidR="001E1609">
        <w:rPr>
          <w:rFonts w:hint="cs"/>
          <w:rtl/>
          <w:lang w:eastAsia="he-IL"/>
        </w:rPr>
        <w:t>,</w:t>
      </w:r>
      <w:r>
        <w:rPr>
          <w:rFonts w:hint="cs"/>
          <w:rtl/>
          <w:lang w:eastAsia="he-IL"/>
        </w:rPr>
        <w:t xml:space="preserve"> </w:t>
      </w:r>
      <w:bookmarkStart w:id="8246" w:name="_ETM_Q31_268670"/>
      <w:bookmarkEnd w:id="8246"/>
      <w:r w:rsidR="001E1609">
        <w:rPr>
          <w:rFonts w:hint="cs"/>
          <w:rtl/>
          <w:lang w:eastAsia="he-IL"/>
        </w:rPr>
        <w:t xml:space="preserve">בבקשה, ועדת הכנסת תדון, </w:t>
      </w:r>
      <w:r>
        <w:rPr>
          <w:rFonts w:hint="cs"/>
          <w:rtl/>
          <w:lang w:eastAsia="he-IL"/>
        </w:rPr>
        <w:t>איזו ועדה.</w:t>
      </w:r>
    </w:p>
    <w:p w:rsidR="00CE0EBF" w:rsidRDefault="00CE0EBF" w:rsidP="007E3234">
      <w:pPr>
        <w:rPr>
          <w:rtl/>
          <w:lang w:eastAsia="he-IL"/>
        </w:rPr>
      </w:pPr>
    </w:p>
    <w:p w:rsidR="00CE0EBF" w:rsidRDefault="00CE0EBF" w:rsidP="007E3234">
      <w:pPr>
        <w:pStyle w:val="af6"/>
        <w:keepNext/>
        <w:rPr>
          <w:rtl/>
        </w:rPr>
      </w:pPr>
      <w:bookmarkStart w:id="8247" w:name="_ETM_Q31_272897"/>
      <w:bookmarkStart w:id="8248" w:name="_ETM_Q31_272994"/>
      <w:bookmarkStart w:id="8249" w:name="ET_yor_6069_26"/>
      <w:bookmarkEnd w:id="8247"/>
      <w:bookmarkEnd w:id="8248"/>
      <w:r w:rsidRPr="009B3476">
        <w:rPr>
          <w:rStyle w:val="TagStyle"/>
          <w:rtl/>
        </w:rPr>
        <w:t xml:space="preserve"> &lt;&lt; יור &gt;&gt; </w:t>
      </w:r>
      <w:r>
        <w:rPr>
          <w:rtl/>
        </w:rPr>
        <w:t>היו"ר אליהו ברוכי:</w:t>
      </w:r>
      <w:r w:rsidRPr="009B3476">
        <w:rPr>
          <w:rStyle w:val="TagStyle"/>
          <w:rtl/>
        </w:rPr>
        <w:t xml:space="preserve"> &lt;&lt; יור &gt;&gt;</w:t>
      </w:r>
      <w:r>
        <w:rPr>
          <w:rtl/>
        </w:rPr>
        <w:t xml:space="preserve">  </w:t>
      </w:r>
      <w:bookmarkEnd w:id="8249"/>
    </w:p>
    <w:p w:rsidR="00CE0EBF" w:rsidRDefault="00CE0EBF" w:rsidP="000367BC">
      <w:pPr>
        <w:rPr>
          <w:rtl/>
          <w:lang w:eastAsia="he-IL"/>
        </w:rPr>
      </w:pPr>
    </w:p>
    <w:p w:rsidR="00CE0EBF" w:rsidRDefault="00CE0EBF" w:rsidP="007E3234">
      <w:pPr>
        <w:rPr>
          <w:rtl/>
          <w:lang w:eastAsia="he-IL"/>
        </w:rPr>
      </w:pPr>
      <w:bookmarkStart w:id="8250" w:name="_ETM_Q31_273595"/>
      <w:bookmarkEnd w:id="8250"/>
      <w:r>
        <w:rPr>
          <w:rFonts w:hint="cs"/>
          <w:rtl/>
          <w:lang w:eastAsia="he-IL"/>
        </w:rPr>
        <w:t xml:space="preserve">סגן השר </w:t>
      </w:r>
      <w:bookmarkStart w:id="8251" w:name="_ETM_Q31_275062"/>
      <w:bookmarkEnd w:id="8251"/>
      <w:r>
        <w:rPr>
          <w:rFonts w:hint="cs"/>
          <w:rtl/>
          <w:lang w:eastAsia="he-IL"/>
        </w:rPr>
        <w:t xml:space="preserve">משיב, בבקשה. </w:t>
      </w:r>
    </w:p>
    <w:p w:rsidR="00CE0EBF" w:rsidRDefault="00CE0EBF" w:rsidP="007E3234">
      <w:pPr>
        <w:rPr>
          <w:rtl/>
          <w:lang w:eastAsia="he-IL"/>
        </w:rPr>
      </w:pPr>
      <w:bookmarkStart w:id="8252" w:name="_ETM_Q31_275065"/>
      <w:bookmarkStart w:id="8253" w:name="_ETM_Q31_275183"/>
      <w:bookmarkEnd w:id="8252"/>
      <w:bookmarkEnd w:id="8253"/>
    </w:p>
    <w:p w:rsidR="00CE0EBF" w:rsidRDefault="00CE0EBF" w:rsidP="007E3234">
      <w:pPr>
        <w:pStyle w:val="-"/>
        <w:keepNext/>
        <w:rPr>
          <w:rtl/>
        </w:rPr>
      </w:pPr>
      <w:bookmarkStart w:id="8254" w:name="_ETM_Q31_275718"/>
      <w:bookmarkStart w:id="8255" w:name="_ETM_Q31_276021"/>
      <w:bookmarkStart w:id="8256" w:name="_ETM_Q31_268151"/>
      <w:bookmarkStart w:id="8257" w:name="_ETM_Q31_276068"/>
      <w:bookmarkStart w:id="8258" w:name="ET_speakercontinue_5547_10"/>
      <w:bookmarkEnd w:id="8254"/>
      <w:bookmarkEnd w:id="8255"/>
      <w:bookmarkEnd w:id="8256"/>
      <w:bookmarkEnd w:id="8257"/>
      <w:r w:rsidRPr="00360E91">
        <w:rPr>
          <w:rStyle w:val="TagStyle"/>
          <w:rtl/>
        </w:rPr>
        <w:t xml:space="preserve">&lt;&lt; דובר_המשך &gt;&gt; </w:t>
      </w:r>
      <w:r>
        <w:rPr>
          <w:rtl/>
        </w:rPr>
        <w:t>סגן שר הבריאות יואב קיש:</w:t>
      </w:r>
      <w:r w:rsidRPr="00360E91">
        <w:rPr>
          <w:rStyle w:val="TagStyle"/>
          <w:rtl/>
        </w:rPr>
        <w:t xml:space="preserve"> &lt;&lt; דובר_המשך &gt;&gt;</w:t>
      </w:r>
      <w:r>
        <w:rPr>
          <w:rtl/>
        </w:rPr>
        <w:t xml:space="preserve">  </w:t>
      </w:r>
      <w:bookmarkEnd w:id="8258"/>
    </w:p>
    <w:p w:rsidR="00CE0EBF" w:rsidRDefault="00CE0EBF" w:rsidP="000367BC">
      <w:pPr>
        <w:rPr>
          <w:rtl/>
          <w:lang w:eastAsia="he-IL"/>
        </w:rPr>
      </w:pPr>
    </w:p>
    <w:p w:rsidR="00CE0EBF" w:rsidRDefault="00CE0EBF" w:rsidP="001E1609">
      <w:pPr>
        <w:rPr>
          <w:rtl/>
          <w:lang w:eastAsia="he-IL"/>
        </w:rPr>
      </w:pPr>
      <w:r>
        <w:rPr>
          <w:rFonts w:hint="cs"/>
          <w:rtl/>
          <w:lang w:eastAsia="he-IL"/>
        </w:rPr>
        <w:t>חבר הכנסת סעדי, חבל שלא היית בפתיחת דבריי</w:t>
      </w:r>
      <w:bookmarkStart w:id="8259" w:name="_ETM_Q31_278508"/>
      <w:bookmarkEnd w:id="8259"/>
      <w:r>
        <w:rPr>
          <w:rFonts w:hint="cs"/>
          <w:rtl/>
          <w:lang w:eastAsia="he-IL"/>
        </w:rPr>
        <w:t xml:space="preserve"> – לא שאני חס וחלילה מזלזל במסעדות, אבל אני התייחסתי </w:t>
      </w:r>
      <w:bookmarkStart w:id="8260" w:name="_ETM_Q31_280543"/>
      <w:bookmarkEnd w:id="8260"/>
      <w:r>
        <w:rPr>
          <w:rFonts w:hint="cs"/>
          <w:rtl/>
          <w:lang w:eastAsia="he-IL"/>
        </w:rPr>
        <w:t xml:space="preserve">גם לחדרי הכושר, גם לבתי המלון, גם לתעופה. יש הרבה מאוד </w:t>
      </w:r>
      <w:bookmarkStart w:id="8261" w:name="_ETM_Q31_286860"/>
      <w:bookmarkEnd w:id="8261"/>
      <w:r>
        <w:rPr>
          <w:rFonts w:hint="cs"/>
          <w:rtl/>
          <w:lang w:eastAsia="he-IL"/>
        </w:rPr>
        <w:t>גורמים שפונים ובאים ואומרים: למה לא</w:t>
      </w:r>
      <w:r w:rsidR="001E1609">
        <w:rPr>
          <w:rFonts w:hint="cs"/>
          <w:rtl/>
          <w:lang w:eastAsia="he-IL"/>
        </w:rPr>
        <w:t>.</w:t>
      </w:r>
      <w:r>
        <w:rPr>
          <w:rFonts w:hint="cs"/>
          <w:rtl/>
          <w:lang w:eastAsia="he-IL"/>
        </w:rPr>
        <w:t xml:space="preserve"> אני מסכים איתך, </w:t>
      </w:r>
      <w:bookmarkStart w:id="8262" w:name="_ETM_Q31_288761"/>
      <w:bookmarkEnd w:id="8262"/>
      <w:r>
        <w:rPr>
          <w:rFonts w:hint="cs"/>
          <w:rtl/>
          <w:lang w:eastAsia="he-IL"/>
        </w:rPr>
        <w:t>הלוואי שהייתי יכול להגיד כן לכולם. דיברנו על החתונות, ובוודאי</w:t>
      </w:r>
      <w:bookmarkStart w:id="8263" w:name="_ETM_Q31_291387"/>
      <w:bookmarkEnd w:id="8263"/>
      <w:r>
        <w:rPr>
          <w:rFonts w:hint="cs"/>
          <w:rtl/>
          <w:lang w:eastAsia="he-IL"/>
        </w:rPr>
        <w:t xml:space="preserve"> גם על המסעדות, ויש גורמים נוספים. אבל צריך להפריד בין המקומות שבהם יש סיכון, באמת סיכון משמעותי להתפתחות התחלואה, לבין </w:t>
      </w:r>
      <w:bookmarkStart w:id="8264" w:name="_ETM_Q31_302125"/>
      <w:bookmarkEnd w:id="8264"/>
      <w:r>
        <w:rPr>
          <w:rFonts w:hint="cs"/>
          <w:rtl/>
          <w:lang w:eastAsia="he-IL"/>
        </w:rPr>
        <w:t xml:space="preserve">מקומות יחסית בטוחים. דרך אגב </w:t>
      </w:r>
      <w:r w:rsidR="000367BC">
        <w:rPr>
          <w:rFonts w:hint="cs"/>
          <w:rtl/>
          <w:lang w:eastAsia="he-IL"/>
        </w:rPr>
        <w:t>– – –</w:t>
      </w:r>
    </w:p>
    <w:p w:rsidR="00CE0EBF" w:rsidRDefault="00CE0EBF" w:rsidP="009E1879">
      <w:pPr>
        <w:rPr>
          <w:rtl/>
          <w:lang w:eastAsia="he-IL"/>
        </w:rPr>
      </w:pPr>
      <w:bookmarkStart w:id="8265" w:name="_ETM_Q31_302280"/>
      <w:bookmarkStart w:id="8266" w:name="_ETM_Q31_302381"/>
      <w:bookmarkEnd w:id="8265"/>
      <w:bookmarkEnd w:id="8266"/>
    </w:p>
    <w:p w:rsidR="00CE0EBF" w:rsidRDefault="00CE0EBF" w:rsidP="007E3234">
      <w:pPr>
        <w:pStyle w:val="af5"/>
        <w:keepNext/>
        <w:rPr>
          <w:rtl/>
        </w:rPr>
      </w:pPr>
      <w:bookmarkStart w:id="8267" w:name="ET_interruption_5292_11"/>
      <w:r w:rsidRPr="00360E91">
        <w:rPr>
          <w:rStyle w:val="TagStyle"/>
          <w:rtl/>
        </w:rPr>
        <w:t xml:space="preserve"> &lt;&lt; קריאה &gt;&gt; </w:t>
      </w:r>
      <w:r>
        <w:rPr>
          <w:rtl/>
        </w:rPr>
        <w:t>אוסאמה סעדי (הרשימה המשותפת):</w:t>
      </w:r>
      <w:r w:rsidRPr="00360E91">
        <w:rPr>
          <w:rStyle w:val="TagStyle"/>
          <w:rtl/>
        </w:rPr>
        <w:t xml:space="preserve"> &lt;&lt; קריאה &gt;&gt;</w:t>
      </w:r>
      <w:r>
        <w:rPr>
          <w:rtl/>
        </w:rPr>
        <w:t xml:space="preserve">  </w:t>
      </w:r>
      <w:bookmarkEnd w:id="8267"/>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מה ההבדל בין מסעדה רגילה </w:t>
      </w:r>
      <w:r w:rsidR="000367BC">
        <w:rPr>
          <w:rFonts w:hint="cs"/>
          <w:rtl/>
          <w:lang w:eastAsia="he-IL"/>
        </w:rPr>
        <w:t>– – –</w:t>
      </w:r>
      <w:r>
        <w:rPr>
          <w:rFonts w:hint="cs"/>
          <w:rtl/>
          <w:lang w:eastAsia="he-IL"/>
        </w:rPr>
        <w:t xml:space="preserve"> </w:t>
      </w:r>
    </w:p>
    <w:p w:rsidR="00CE0EBF" w:rsidRDefault="00CE0EBF" w:rsidP="007E3234">
      <w:pPr>
        <w:rPr>
          <w:rtl/>
          <w:lang w:eastAsia="he-IL"/>
        </w:rPr>
      </w:pPr>
    </w:p>
    <w:p w:rsidR="00CE0EBF" w:rsidRDefault="00CE0EBF" w:rsidP="007E3234">
      <w:pPr>
        <w:pStyle w:val="af6"/>
        <w:keepNext/>
        <w:rPr>
          <w:rtl/>
        </w:rPr>
      </w:pPr>
      <w:bookmarkStart w:id="8268" w:name="_ETM_Q31_304963"/>
      <w:bookmarkStart w:id="8269" w:name="_ETM_Q31_305055"/>
      <w:bookmarkStart w:id="8270" w:name="ET_yor_6069_28"/>
      <w:bookmarkEnd w:id="8268"/>
      <w:bookmarkEnd w:id="8269"/>
      <w:r w:rsidRPr="009B3476">
        <w:rPr>
          <w:rStyle w:val="TagStyle"/>
          <w:rtl/>
        </w:rPr>
        <w:t xml:space="preserve"> &lt;&lt; יור &gt;&gt; </w:t>
      </w:r>
      <w:r>
        <w:rPr>
          <w:rtl/>
        </w:rPr>
        <w:t>היו"ר אליהו ברוכי:</w:t>
      </w:r>
      <w:r w:rsidRPr="009B3476">
        <w:rPr>
          <w:rStyle w:val="TagStyle"/>
          <w:rtl/>
        </w:rPr>
        <w:t xml:space="preserve"> &lt;&lt; יור &gt;&gt;</w:t>
      </w:r>
      <w:r>
        <w:rPr>
          <w:rtl/>
        </w:rPr>
        <w:t xml:space="preserve">  </w:t>
      </w:r>
      <w:bookmarkEnd w:id="8270"/>
    </w:p>
    <w:p w:rsidR="00CE0EBF" w:rsidRDefault="00CE0EBF" w:rsidP="000367BC">
      <w:pPr>
        <w:rPr>
          <w:rtl/>
          <w:lang w:eastAsia="he-IL"/>
        </w:rPr>
      </w:pPr>
    </w:p>
    <w:p w:rsidR="00CE0EBF" w:rsidRDefault="00CE0EBF" w:rsidP="001E1609">
      <w:pPr>
        <w:rPr>
          <w:rtl/>
          <w:lang w:eastAsia="he-IL"/>
        </w:rPr>
      </w:pPr>
      <w:bookmarkStart w:id="8271" w:name="_ETM_Q31_306530"/>
      <w:bookmarkEnd w:id="8271"/>
      <w:r>
        <w:rPr>
          <w:rFonts w:hint="cs"/>
          <w:rtl/>
          <w:lang w:eastAsia="he-IL"/>
        </w:rPr>
        <w:t xml:space="preserve">חבר </w:t>
      </w:r>
      <w:bookmarkStart w:id="8272" w:name="_ETM_Q31_307996"/>
      <w:bookmarkEnd w:id="8272"/>
      <w:r>
        <w:rPr>
          <w:rFonts w:hint="cs"/>
          <w:rtl/>
          <w:lang w:eastAsia="he-IL"/>
        </w:rPr>
        <w:t>הכנסת אוסאמה, הקשבנו לך</w:t>
      </w:r>
      <w:r w:rsidR="001E1609">
        <w:rPr>
          <w:rFonts w:hint="cs"/>
          <w:rtl/>
          <w:lang w:eastAsia="he-IL"/>
        </w:rPr>
        <w:t>.</w:t>
      </w:r>
      <w:r>
        <w:rPr>
          <w:rFonts w:hint="cs"/>
          <w:rtl/>
          <w:lang w:eastAsia="he-IL"/>
        </w:rPr>
        <w:t xml:space="preserve"> סגן השר הקשיב לך. </w:t>
      </w:r>
    </w:p>
    <w:p w:rsidR="00CE0EBF" w:rsidRPr="009B3476" w:rsidRDefault="00CE0EBF" w:rsidP="007E3234">
      <w:pPr>
        <w:rPr>
          <w:rtl/>
          <w:lang w:eastAsia="he-IL"/>
        </w:rPr>
      </w:pPr>
      <w:bookmarkStart w:id="8273" w:name="_ETM_Q31_308824"/>
      <w:bookmarkStart w:id="8274" w:name="_ETM_Q31_308921"/>
      <w:bookmarkEnd w:id="8273"/>
      <w:bookmarkEnd w:id="8274"/>
    </w:p>
    <w:p w:rsidR="00CE0EBF" w:rsidRDefault="00CE0EBF" w:rsidP="007E3234">
      <w:pPr>
        <w:pStyle w:val="-"/>
        <w:keepNext/>
        <w:rPr>
          <w:rtl/>
        </w:rPr>
      </w:pPr>
      <w:bookmarkStart w:id="8275" w:name="ET_speakercontinue_5547_12"/>
      <w:r w:rsidRPr="00360E91">
        <w:rPr>
          <w:rStyle w:val="TagStyle"/>
          <w:rtl/>
        </w:rPr>
        <w:t xml:space="preserve"> &lt;&lt; דובר_המשך &gt;&gt; </w:t>
      </w:r>
      <w:r>
        <w:rPr>
          <w:rtl/>
        </w:rPr>
        <w:t>סגן שר הבריאות יואב קיש:</w:t>
      </w:r>
      <w:r w:rsidRPr="00360E91">
        <w:rPr>
          <w:rStyle w:val="TagStyle"/>
          <w:rtl/>
        </w:rPr>
        <w:t xml:space="preserve"> &lt;&lt; דובר_המשך &gt;&gt;</w:t>
      </w:r>
      <w:r>
        <w:rPr>
          <w:rtl/>
        </w:rPr>
        <w:t xml:space="preserve">  </w:t>
      </w:r>
      <w:bookmarkEnd w:id="8275"/>
    </w:p>
    <w:p w:rsidR="00CE0EBF" w:rsidRDefault="00CE0EBF" w:rsidP="000367BC">
      <w:pPr>
        <w:rPr>
          <w:rtl/>
          <w:lang w:eastAsia="he-IL"/>
        </w:rPr>
      </w:pPr>
    </w:p>
    <w:p w:rsidR="00CE0EBF" w:rsidRDefault="00CE0EBF" w:rsidP="001E1609">
      <w:pPr>
        <w:rPr>
          <w:rtl/>
          <w:lang w:eastAsia="he-IL"/>
        </w:rPr>
      </w:pPr>
      <w:r>
        <w:rPr>
          <w:rFonts w:hint="cs"/>
          <w:rtl/>
          <w:lang w:eastAsia="he-IL"/>
        </w:rPr>
        <w:t xml:space="preserve">ההבדל </w:t>
      </w:r>
      <w:bookmarkStart w:id="8276" w:name="_ETM_Q31_310871"/>
      <w:bookmarkEnd w:id="8276"/>
      <w:r>
        <w:rPr>
          <w:rFonts w:hint="cs"/>
          <w:rtl/>
          <w:lang w:eastAsia="he-IL"/>
        </w:rPr>
        <w:t>הוא פשוט:</w:t>
      </w:r>
      <w:r w:rsidRPr="00E01567">
        <w:rPr>
          <w:rFonts w:hint="cs"/>
          <w:rtl/>
          <w:lang w:eastAsia="he-IL"/>
        </w:rPr>
        <w:t xml:space="preserve"> יש הרבה מתארים שהולכים עם הדבר הזה על </w:t>
      </w:r>
      <w:bookmarkStart w:id="8277" w:name="_ETM_Q31_313892"/>
      <w:bookmarkEnd w:id="8277"/>
      <w:r w:rsidRPr="00E01567">
        <w:rPr>
          <w:rFonts w:hint="cs"/>
          <w:rtl/>
          <w:lang w:eastAsia="he-IL"/>
        </w:rPr>
        <w:t>הפנים, ויש מתארים</w:t>
      </w:r>
      <w:r>
        <w:rPr>
          <w:rFonts w:hint="cs"/>
          <w:rtl/>
          <w:lang w:eastAsia="he-IL"/>
        </w:rPr>
        <w:t xml:space="preserve"> שמורידים את זה. וברגע שהורדת את זה, הסיכון עולה, חד וחלק. אני </w:t>
      </w:r>
      <w:bookmarkStart w:id="8278" w:name="_ETM_Q31_320106"/>
      <w:bookmarkEnd w:id="8278"/>
      <w:r>
        <w:rPr>
          <w:rFonts w:hint="cs"/>
          <w:rtl/>
          <w:lang w:eastAsia="he-IL"/>
        </w:rPr>
        <w:t>מניח שעם זה אתה מסכים איתי. ולכן כשזה קשור לאוכל זה אירוע אחר ברמת הסיכון. ולכן מסעדות היום עובדות היום רק ב-</w:t>
      </w:r>
      <w:r>
        <w:rPr>
          <w:lang w:eastAsia="he-IL"/>
        </w:rPr>
        <w:t>take away</w:t>
      </w:r>
      <w:r w:rsidR="001E1609">
        <w:rPr>
          <w:rFonts w:hint="cs"/>
          <w:rtl/>
          <w:lang w:eastAsia="he-IL"/>
        </w:rPr>
        <w:t>,</w:t>
      </w:r>
      <w:r>
        <w:rPr>
          <w:rFonts w:hint="cs"/>
          <w:rtl/>
          <w:lang w:eastAsia="he-IL"/>
        </w:rPr>
        <w:t xml:space="preserve"> ואני </w:t>
      </w:r>
      <w:bookmarkStart w:id="8279" w:name="_ETM_Q31_328184"/>
      <w:bookmarkEnd w:id="8279"/>
      <w:r>
        <w:rPr>
          <w:rFonts w:hint="cs"/>
          <w:rtl/>
          <w:lang w:eastAsia="he-IL"/>
        </w:rPr>
        <w:t xml:space="preserve">מזכיר לך שזה עבר שלב-שלב. אבל, בסופו של </w:t>
      </w:r>
      <w:bookmarkStart w:id="8280" w:name="_ETM_Q31_330714"/>
      <w:bookmarkEnd w:id="8280"/>
      <w:r>
        <w:rPr>
          <w:rFonts w:hint="cs"/>
          <w:rtl/>
          <w:lang w:eastAsia="he-IL"/>
        </w:rPr>
        <w:t xml:space="preserve">דבר, אני חוזר ואומר, אתם שמעתם בעצמכם, וחבר הכנסת סעדי </w:t>
      </w:r>
      <w:bookmarkStart w:id="8281" w:name="_ETM_Q31_332917"/>
      <w:bookmarkEnd w:id="8281"/>
      <w:r>
        <w:rPr>
          <w:rFonts w:hint="cs"/>
          <w:rtl/>
          <w:lang w:eastAsia="he-IL"/>
        </w:rPr>
        <w:t>נתן דוגמה מצוינת לדילמות ולקשיים: אנחנו באירוע ש</w:t>
      </w:r>
      <w:r w:rsidR="001E1609">
        <w:rPr>
          <w:rFonts w:hint="cs"/>
          <w:rtl/>
          <w:lang w:eastAsia="he-IL"/>
        </w:rPr>
        <w:t xml:space="preserve">בו </w:t>
      </w:r>
      <w:r>
        <w:rPr>
          <w:rFonts w:hint="cs"/>
          <w:rtl/>
          <w:lang w:eastAsia="he-IL"/>
        </w:rPr>
        <w:t>התחלואה עולה. אי</w:t>
      </w:r>
      <w:bookmarkStart w:id="8282" w:name="_ETM_Q31_341806"/>
      <w:bookmarkEnd w:id="8282"/>
      <w:r>
        <w:rPr>
          <w:rFonts w:hint="cs"/>
          <w:rtl/>
          <w:lang w:eastAsia="he-IL"/>
        </w:rPr>
        <w:t xml:space="preserve">-אפשר לפתוח עכשיו לא מסעדות, לא בתי מלון ולא חדרי כושר, שום דבר. אני אומר לך, גם קמעונאות. אני אומר לכם, </w:t>
      </w:r>
      <w:bookmarkStart w:id="8283" w:name="_ETM_Q31_349380"/>
      <w:bookmarkEnd w:id="8283"/>
      <w:r>
        <w:rPr>
          <w:rFonts w:hint="cs"/>
          <w:rtl/>
          <w:lang w:eastAsia="he-IL"/>
        </w:rPr>
        <w:t xml:space="preserve">מי שחושב שבתקופה הזו נכון לפתוח את הקניונים – טעות קשה. יותר מזה, אם אתה שואל </w:t>
      </w:r>
      <w:bookmarkStart w:id="8284" w:name="_ETM_Q31_352306"/>
      <w:bookmarkEnd w:id="8284"/>
      <w:r>
        <w:rPr>
          <w:rFonts w:hint="cs"/>
          <w:rtl/>
          <w:lang w:eastAsia="he-IL"/>
        </w:rPr>
        <w:t>אותי</w:t>
      </w:r>
      <w:r w:rsidR="001E1609">
        <w:rPr>
          <w:rFonts w:hint="cs"/>
          <w:rtl/>
          <w:lang w:eastAsia="he-IL"/>
        </w:rPr>
        <w:t xml:space="preserve"> על</w:t>
      </w:r>
      <w:r>
        <w:rPr>
          <w:rFonts w:hint="cs"/>
          <w:rtl/>
          <w:lang w:eastAsia="he-IL"/>
        </w:rPr>
        <w:t xml:space="preserve"> צעדים אחורה</w:t>
      </w:r>
      <w:r w:rsidR="001E1609">
        <w:rPr>
          <w:rFonts w:hint="cs"/>
          <w:rtl/>
          <w:lang w:eastAsia="he-IL"/>
        </w:rPr>
        <w:t>,</w:t>
      </w:r>
      <w:r>
        <w:rPr>
          <w:rFonts w:hint="cs"/>
          <w:rtl/>
          <w:lang w:eastAsia="he-IL"/>
        </w:rPr>
        <w:t xml:space="preserve"> כן, צריך לקחת צעדים אחורה. וזה אומר לסגור, לסגור דברים שפתחנו – אם זה ביג ואולי </w:t>
      </w:r>
      <w:bookmarkStart w:id="8285" w:name="_ETM_Q31_360417"/>
      <w:bookmarkEnd w:id="8285"/>
      <w:r>
        <w:rPr>
          <w:rFonts w:hint="cs"/>
          <w:rtl/>
          <w:lang w:eastAsia="he-IL"/>
        </w:rPr>
        <w:t xml:space="preserve">דברים אחרים. אנחנו צריכים לבחון איך אנחנו מורידים את התחלואה בימים אלו, חד וחלק, אחרת ברור לכולם לאיזה נתיב זה הולך. </w:t>
      </w:r>
    </w:p>
    <w:p w:rsidR="00CE0EBF" w:rsidRDefault="00CE0EBF" w:rsidP="007E3234">
      <w:pPr>
        <w:rPr>
          <w:rtl/>
          <w:lang w:eastAsia="he-IL"/>
        </w:rPr>
      </w:pPr>
    </w:p>
    <w:p w:rsidR="00CE0EBF" w:rsidRDefault="00CE0EBF" w:rsidP="001E1609">
      <w:pPr>
        <w:rPr>
          <w:rtl/>
          <w:lang w:eastAsia="he-IL"/>
        </w:rPr>
      </w:pPr>
      <w:r>
        <w:rPr>
          <w:rFonts w:hint="cs"/>
          <w:rtl/>
          <w:lang w:eastAsia="he-IL"/>
        </w:rPr>
        <w:t xml:space="preserve">מה האופק? </w:t>
      </w:r>
      <w:bookmarkStart w:id="8286" w:name="_ETM_Q31_369412"/>
      <w:bookmarkEnd w:id="8286"/>
      <w:r>
        <w:rPr>
          <w:rFonts w:hint="cs"/>
          <w:rtl/>
          <w:lang w:eastAsia="he-IL"/>
        </w:rPr>
        <w:t xml:space="preserve">קודם כול באותם תחומים שבהם אנחנו מונעים את הפעילות צריך לפצות, </w:t>
      </w:r>
      <w:bookmarkStart w:id="8287" w:name="_ETM_Q31_373940"/>
      <w:bookmarkEnd w:id="8287"/>
      <w:r>
        <w:rPr>
          <w:rFonts w:hint="cs"/>
          <w:rtl/>
          <w:lang w:eastAsia="he-IL"/>
        </w:rPr>
        <w:t xml:space="preserve">ולפצות כספית, ולדאוג שאותם אנשים יקבלו כסף. ואם זה לא קורה, זה לא בסדר. אני אומר לך, חד וחלק: צריך לדאוג שאותם אנשים שעכשיו אנחנו אומרים להם </w:t>
      </w:r>
      <w:r w:rsidR="001E1609">
        <w:rPr>
          <w:rFonts w:hint="cs"/>
          <w:rtl/>
          <w:lang w:eastAsia="he-IL"/>
        </w:rPr>
        <w:t>שי</w:t>
      </w:r>
      <w:r>
        <w:rPr>
          <w:rFonts w:hint="cs"/>
          <w:rtl/>
          <w:lang w:eastAsia="he-IL"/>
        </w:rPr>
        <w:t xml:space="preserve">היו סגורים </w:t>
      </w:r>
      <w:r w:rsidR="001E1609">
        <w:rPr>
          <w:rFonts w:hint="cs"/>
          <w:rtl/>
          <w:lang w:eastAsia="he-IL"/>
        </w:rPr>
        <w:t>יקבלו</w:t>
      </w:r>
      <w:r>
        <w:rPr>
          <w:rFonts w:hint="cs"/>
          <w:rtl/>
          <w:lang w:eastAsia="he-IL"/>
        </w:rPr>
        <w:t xml:space="preserve"> פיצוי. וזה באחריות הממשלה – </w:t>
      </w:r>
      <w:bookmarkStart w:id="8288" w:name="_ETM_Q31_384214"/>
      <w:bookmarkEnd w:id="8288"/>
      <w:r>
        <w:rPr>
          <w:rFonts w:hint="cs"/>
          <w:rtl/>
          <w:lang w:eastAsia="he-IL"/>
        </w:rPr>
        <w:t xml:space="preserve">אומנם לא המשרד שלי, אבל זה באחריות הממשלה. והאופק? כן, האופק </w:t>
      </w:r>
      <w:bookmarkStart w:id="8289" w:name="_ETM_Q31_388972"/>
      <w:bookmarkEnd w:id="8289"/>
      <w:r>
        <w:rPr>
          <w:rFonts w:hint="cs"/>
          <w:rtl/>
          <w:lang w:eastAsia="he-IL"/>
        </w:rPr>
        <w:t xml:space="preserve">זה חיסונים. אולי לא נעים לך לשמוע את זה, אבל מדינת ישראל, בזכות משרד הבריאות, שר הבריאות וראש הממשלה, במאמץ מאוד קשה, </w:t>
      </w:r>
      <w:bookmarkStart w:id="8290" w:name="_ETM_Q31_398640"/>
      <w:bookmarkEnd w:id="8290"/>
      <w:r>
        <w:rPr>
          <w:rFonts w:hint="cs"/>
          <w:rtl/>
          <w:lang w:eastAsia="he-IL"/>
        </w:rPr>
        <w:t xml:space="preserve">במקום הראשון בקבלת חיסונים בעולם המערבי. יחד עם ארצות הברית ומערב אירופה אנחנו נראה </w:t>
      </w:r>
      <w:bookmarkStart w:id="8291" w:name="_ETM_Q31_403852"/>
      <w:bookmarkEnd w:id="8291"/>
      <w:r>
        <w:rPr>
          <w:rFonts w:hint="cs"/>
          <w:rtl/>
          <w:lang w:eastAsia="he-IL"/>
        </w:rPr>
        <w:t>פה כבר בינואר, בעזרת השם – אחרי ש</w:t>
      </w:r>
      <w:r w:rsidR="001E1609">
        <w:rPr>
          <w:rFonts w:hint="cs"/>
          <w:rtl/>
          <w:lang w:eastAsia="he-IL"/>
        </w:rPr>
        <w:t xml:space="preserve">זה </w:t>
      </w:r>
      <w:r>
        <w:rPr>
          <w:rFonts w:hint="cs"/>
          <w:rtl/>
          <w:lang w:eastAsia="he-IL"/>
        </w:rPr>
        <w:t>יעבור ב-</w:t>
      </w:r>
      <w:r>
        <w:rPr>
          <w:rFonts w:hint="cs"/>
          <w:lang w:eastAsia="he-IL"/>
        </w:rPr>
        <w:t>FDA</w:t>
      </w:r>
      <w:r>
        <w:rPr>
          <w:rFonts w:hint="cs"/>
          <w:rtl/>
          <w:lang w:eastAsia="he-IL"/>
        </w:rPr>
        <w:t xml:space="preserve"> יתחילו לחסן. ואני מאמין שבמהלך החודשים הקרובים נגיע למצב שנוכל לשנות את המציאות בזכות העבודה וההצלחה של משרד הבריאות ושל ראש הממשלה. תודה רבה. </w:t>
      </w:r>
      <w:bookmarkStart w:id="8292" w:name="_ETM_Q31_415496"/>
      <w:bookmarkEnd w:id="8292"/>
    </w:p>
    <w:p w:rsidR="00CE0EBF" w:rsidRDefault="00CE0EBF" w:rsidP="007E3234">
      <w:pPr>
        <w:rPr>
          <w:rtl/>
          <w:lang w:eastAsia="he-IL"/>
        </w:rPr>
      </w:pPr>
    </w:p>
    <w:p w:rsidR="00CE0EBF" w:rsidRDefault="00CE0EBF" w:rsidP="007E3234">
      <w:pPr>
        <w:pStyle w:val="af6"/>
        <w:keepNext/>
        <w:rPr>
          <w:rtl/>
        </w:rPr>
      </w:pPr>
      <w:bookmarkStart w:id="8293" w:name="_ETM_Q31_417880"/>
      <w:bookmarkStart w:id="8294" w:name="_ETM_Q31_418001"/>
      <w:bookmarkStart w:id="8295" w:name="ET_yor_6069_29"/>
      <w:bookmarkEnd w:id="8293"/>
      <w:bookmarkEnd w:id="8294"/>
      <w:r w:rsidRPr="00363BCE">
        <w:rPr>
          <w:rStyle w:val="TagStyle"/>
          <w:rtl/>
        </w:rPr>
        <w:t xml:space="preserve"> &lt;&lt; יור &gt;&gt; </w:t>
      </w:r>
      <w:r>
        <w:rPr>
          <w:rtl/>
        </w:rPr>
        <w:t>היו"ר אליהו ברוכי:</w:t>
      </w:r>
      <w:r w:rsidRPr="00363BCE">
        <w:rPr>
          <w:rStyle w:val="TagStyle"/>
          <w:rtl/>
        </w:rPr>
        <w:t xml:space="preserve"> &lt;&lt; יור &gt;&gt;</w:t>
      </w:r>
      <w:r>
        <w:rPr>
          <w:rtl/>
        </w:rPr>
        <w:t xml:space="preserve">  </w:t>
      </w:r>
      <w:bookmarkEnd w:id="8295"/>
    </w:p>
    <w:p w:rsidR="00CE0EBF" w:rsidRDefault="00CE0EBF" w:rsidP="000367BC">
      <w:pPr>
        <w:rPr>
          <w:rtl/>
          <w:lang w:eastAsia="he-IL"/>
        </w:rPr>
      </w:pPr>
    </w:p>
    <w:p w:rsidR="00CE0EBF" w:rsidRDefault="00CE0EBF" w:rsidP="007E3234">
      <w:pPr>
        <w:rPr>
          <w:rtl/>
          <w:lang w:eastAsia="he-IL"/>
        </w:rPr>
      </w:pPr>
      <w:bookmarkStart w:id="8296" w:name="_ETM_Q31_418861"/>
      <w:bookmarkEnd w:id="8296"/>
      <w:r>
        <w:rPr>
          <w:rFonts w:hint="cs"/>
          <w:rtl/>
          <w:lang w:eastAsia="he-IL"/>
        </w:rPr>
        <w:t>תודה רבה. אנחנו נעבור להצבעה</w:t>
      </w:r>
      <w:r w:rsidR="00915DDC">
        <w:rPr>
          <w:rFonts w:hint="cs"/>
          <w:rtl/>
          <w:lang w:eastAsia="he-IL"/>
        </w:rPr>
        <w:t>,</w:t>
      </w:r>
      <w:r>
        <w:rPr>
          <w:rFonts w:hint="cs"/>
          <w:rtl/>
          <w:lang w:eastAsia="he-IL"/>
        </w:rPr>
        <w:t xml:space="preserve"> להעביר את זה לדיון בוועדת </w:t>
      </w:r>
      <w:r>
        <w:rPr>
          <w:rtl/>
          <w:lang w:eastAsia="he-IL"/>
        </w:rPr>
        <w:t>–</w:t>
      </w:r>
      <w:r>
        <w:rPr>
          <w:rFonts w:hint="cs"/>
          <w:rtl/>
          <w:lang w:eastAsia="he-IL"/>
        </w:rPr>
        <w:t xml:space="preserve"> איזה ועדה </w:t>
      </w:r>
      <w:bookmarkStart w:id="8297" w:name="_ETM_Q31_422190"/>
      <w:bookmarkEnd w:id="8297"/>
      <w:r>
        <w:rPr>
          <w:rFonts w:hint="cs"/>
          <w:rtl/>
          <w:lang w:eastAsia="he-IL"/>
        </w:rPr>
        <w:t>אתה רוצה?</w:t>
      </w:r>
    </w:p>
    <w:p w:rsidR="00CE0EBF" w:rsidRPr="00363BCE" w:rsidRDefault="00CE0EBF" w:rsidP="007E3234">
      <w:pPr>
        <w:rPr>
          <w:rtl/>
          <w:lang w:eastAsia="he-IL"/>
        </w:rPr>
      </w:pPr>
      <w:bookmarkStart w:id="8298" w:name="_ETM_Q31_415123"/>
      <w:bookmarkStart w:id="8299" w:name="_ETM_Q31_415225"/>
      <w:bookmarkEnd w:id="8298"/>
      <w:bookmarkEnd w:id="8299"/>
    </w:p>
    <w:p w:rsidR="00CE0EBF" w:rsidRDefault="00CE0EBF" w:rsidP="007E3234">
      <w:pPr>
        <w:pStyle w:val="af5"/>
        <w:keepNext/>
        <w:rPr>
          <w:rtl/>
        </w:rPr>
      </w:pPr>
      <w:bookmarkStart w:id="8300" w:name="ET_interruption_5792_13"/>
      <w:r w:rsidRPr="00360E91">
        <w:rPr>
          <w:rStyle w:val="TagStyle"/>
          <w:rtl/>
        </w:rPr>
        <w:t xml:space="preserve"> &lt;&lt; קריאה &gt;&gt; </w:t>
      </w:r>
      <w:r>
        <w:rPr>
          <w:rtl/>
        </w:rPr>
        <w:t>יבגני סובה (ישראל ביתנו):</w:t>
      </w:r>
      <w:r w:rsidRPr="00360E91">
        <w:rPr>
          <w:rStyle w:val="TagStyle"/>
          <w:rtl/>
        </w:rPr>
        <w:t xml:space="preserve"> &lt;&lt; קריאה &gt;&gt;</w:t>
      </w:r>
      <w:r>
        <w:rPr>
          <w:rtl/>
        </w:rPr>
        <w:t xml:space="preserve">  </w:t>
      </w:r>
      <w:bookmarkEnd w:id="8300"/>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אני מבקש </w:t>
      </w:r>
      <w:r w:rsidR="000367BC">
        <w:rPr>
          <w:rFonts w:hint="cs"/>
          <w:rtl/>
          <w:lang w:eastAsia="he-IL"/>
        </w:rPr>
        <w:t>– – –</w:t>
      </w:r>
    </w:p>
    <w:p w:rsidR="00CE0EBF" w:rsidRDefault="00CE0EBF" w:rsidP="007E3234">
      <w:pPr>
        <w:rPr>
          <w:rtl/>
          <w:lang w:eastAsia="he-IL"/>
        </w:rPr>
      </w:pPr>
      <w:bookmarkStart w:id="8301" w:name="_ETM_Q31_422084"/>
      <w:bookmarkStart w:id="8302" w:name="_ETM_Q31_422194"/>
      <w:bookmarkEnd w:id="8301"/>
      <w:bookmarkEnd w:id="8302"/>
    </w:p>
    <w:p w:rsidR="00CE0EBF" w:rsidRDefault="00CE0EBF" w:rsidP="007E3234">
      <w:pPr>
        <w:pStyle w:val="af6"/>
        <w:keepNext/>
        <w:rPr>
          <w:rtl/>
        </w:rPr>
      </w:pPr>
      <w:bookmarkStart w:id="8303" w:name="ET_yor_6069_14"/>
      <w:r w:rsidRPr="00360E91">
        <w:rPr>
          <w:rStyle w:val="TagStyle"/>
          <w:rtl/>
        </w:rPr>
        <w:t xml:space="preserve"> &lt;&lt; יור &gt;&gt; </w:t>
      </w:r>
      <w:r>
        <w:rPr>
          <w:rtl/>
        </w:rPr>
        <w:t>היו"ר אליהו ברוכי:</w:t>
      </w:r>
      <w:r w:rsidRPr="00360E91">
        <w:rPr>
          <w:rStyle w:val="TagStyle"/>
          <w:rtl/>
        </w:rPr>
        <w:t xml:space="preserve"> &lt;&lt; יור &gt;&gt;</w:t>
      </w:r>
      <w:r>
        <w:rPr>
          <w:rtl/>
        </w:rPr>
        <w:t xml:space="preserve">  </w:t>
      </w:r>
      <w:bookmarkEnd w:id="8303"/>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אתה רוצה הפנים </w:t>
      </w:r>
      <w:r w:rsidR="000367BC">
        <w:rPr>
          <w:rFonts w:hint="cs"/>
          <w:rtl/>
          <w:lang w:eastAsia="he-IL"/>
        </w:rPr>
        <w:t>– – –</w:t>
      </w:r>
    </w:p>
    <w:p w:rsidR="00CE0EBF" w:rsidRDefault="00CE0EBF" w:rsidP="007E3234">
      <w:pPr>
        <w:rPr>
          <w:rtl/>
          <w:lang w:eastAsia="he-IL"/>
        </w:rPr>
      </w:pPr>
      <w:bookmarkStart w:id="8304" w:name="_ETM_Q31_421282"/>
      <w:bookmarkStart w:id="8305" w:name="_ETM_Q31_421377"/>
      <w:bookmarkStart w:id="8306" w:name="_ETM_Q31_421434"/>
      <w:bookmarkEnd w:id="8304"/>
      <w:bookmarkEnd w:id="8305"/>
      <w:bookmarkEnd w:id="8306"/>
    </w:p>
    <w:p w:rsidR="00CE0EBF" w:rsidRDefault="00CE0EBF" w:rsidP="007E3234">
      <w:pPr>
        <w:pStyle w:val="af5"/>
        <w:keepNext/>
        <w:rPr>
          <w:rtl/>
        </w:rPr>
      </w:pPr>
      <w:bookmarkStart w:id="8307" w:name="_ETM_Q31_422145"/>
      <w:bookmarkStart w:id="8308" w:name="_ETM_Q31_422221"/>
      <w:bookmarkStart w:id="8309" w:name="_ETM_Q31_423238"/>
      <w:bookmarkStart w:id="8310" w:name="_ETM_Q31_423285"/>
      <w:bookmarkStart w:id="8311" w:name="ET_interruption_קריאה_30"/>
      <w:bookmarkEnd w:id="8307"/>
      <w:bookmarkEnd w:id="8308"/>
      <w:bookmarkEnd w:id="8309"/>
      <w:bookmarkEnd w:id="8310"/>
      <w:r w:rsidRPr="008562B3">
        <w:rPr>
          <w:rStyle w:val="TagStyle"/>
          <w:rtl/>
        </w:rPr>
        <w:t xml:space="preserve"> &lt;&lt; קריאה &gt;&gt; </w:t>
      </w:r>
      <w:r>
        <w:rPr>
          <w:rtl/>
        </w:rPr>
        <w:t>קריאה:</w:t>
      </w:r>
      <w:r w:rsidRPr="008562B3">
        <w:rPr>
          <w:rStyle w:val="TagStyle"/>
          <w:rtl/>
        </w:rPr>
        <w:t xml:space="preserve"> &lt;&lt; קריאה &gt;&gt;</w:t>
      </w:r>
      <w:r>
        <w:rPr>
          <w:rtl/>
        </w:rPr>
        <w:t xml:space="preserve">  </w:t>
      </w:r>
      <w:bookmarkEnd w:id="8311"/>
    </w:p>
    <w:p w:rsidR="00CE0EBF" w:rsidRDefault="00CE0EBF" w:rsidP="000367BC">
      <w:pPr>
        <w:rPr>
          <w:rtl/>
          <w:lang w:eastAsia="he-IL"/>
        </w:rPr>
      </w:pPr>
    </w:p>
    <w:p w:rsidR="00CE0EBF" w:rsidRDefault="00CE0EBF" w:rsidP="007E3234">
      <w:pPr>
        <w:rPr>
          <w:rtl/>
          <w:lang w:eastAsia="he-IL"/>
        </w:rPr>
      </w:pPr>
      <w:bookmarkStart w:id="8312" w:name="_ETM_Q31_423987"/>
      <w:bookmarkStart w:id="8313" w:name="_ETM_Q31_424261"/>
      <w:bookmarkStart w:id="8314" w:name="_ETM_Q31_424316"/>
      <w:bookmarkEnd w:id="8312"/>
      <w:bookmarkEnd w:id="8313"/>
      <w:bookmarkEnd w:id="8314"/>
      <w:r>
        <w:rPr>
          <w:rFonts w:hint="cs"/>
          <w:rtl/>
          <w:lang w:eastAsia="he-IL"/>
        </w:rPr>
        <w:t xml:space="preserve">חוקה. </w:t>
      </w:r>
    </w:p>
    <w:p w:rsidR="00CE0EBF" w:rsidRDefault="00CE0EBF" w:rsidP="007E3234">
      <w:pPr>
        <w:rPr>
          <w:rtl/>
          <w:lang w:eastAsia="he-IL"/>
        </w:rPr>
      </w:pPr>
      <w:bookmarkStart w:id="8315" w:name="_ETM_Q31_422867"/>
      <w:bookmarkStart w:id="8316" w:name="_ETM_Q31_422912"/>
      <w:bookmarkEnd w:id="8315"/>
      <w:bookmarkEnd w:id="8316"/>
    </w:p>
    <w:p w:rsidR="00CE0EBF" w:rsidRDefault="00CE0EBF" w:rsidP="007E3234">
      <w:pPr>
        <w:pStyle w:val="af6"/>
        <w:keepNext/>
        <w:rPr>
          <w:rtl/>
        </w:rPr>
      </w:pPr>
      <w:bookmarkStart w:id="8317" w:name="_ETM_Q31_423286"/>
      <w:bookmarkStart w:id="8318" w:name="_ETM_Q31_423388"/>
      <w:bookmarkStart w:id="8319" w:name="ET_yor_6069_31"/>
      <w:bookmarkEnd w:id="8317"/>
      <w:bookmarkEnd w:id="8318"/>
      <w:r w:rsidRPr="008562B3">
        <w:rPr>
          <w:rStyle w:val="TagStyle"/>
          <w:rtl/>
        </w:rPr>
        <w:t xml:space="preserve"> &lt;&lt; יור &gt;&gt; </w:t>
      </w:r>
      <w:r>
        <w:rPr>
          <w:rtl/>
        </w:rPr>
        <w:t>היו"ר אליהו ברוכי:</w:t>
      </w:r>
      <w:r w:rsidRPr="008562B3">
        <w:rPr>
          <w:rStyle w:val="TagStyle"/>
          <w:rtl/>
        </w:rPr>
        <w:t xml:space="preserve"> &lt;&lt; יור &gt;&gt;</w:t>
      </w:r>
      <w:r>
        <w:rPr>
          <w:rtl/>
        </w:rPr>
        <w:t xml:space="preserve">  </w:t>
      </w:r>
      <w:bookmarkEnd w:id="8319"/>
    </w:p>
    <w:p w:rsidR="00CE0EBF" w:rsidRDefault="00CE0EBF" w:rsidP="000367BC">
      <w:pPr>
        <w:rPr>
          <w:rtl/>
          <w:lang w:eastAsia="he-IL"/>
        </w:rPr>
      </w:pPr>
    </w:p>
    <w:p w:rsidR="00CE0EBF" w:rsidRDefault="00CE0EBF" w:rsidP="007E3234">
      <w:pPr>
        <w:rPr>
          <w:rtl/>
          <w:lang w:eastAsia="he-IL"/>
        </w:rPr>
      </w:pPr>
      <w:bookmarkStart w:id="8320" w:name="_ETM_Q31_421220"/>
      <w:bookmarkEnd w:id="8320"/>
      <w:r>
        <w:rPr>
          <w:rFonts w:hint="cs"/>
          <w:rtl/>
          <w:lang w:eastAsia="he-IL"/>
        </w:rPr>
        <w:t xml:space="preserve">ועדת חוקה. אז אין הסכמה, וההצעה תעבור לדיון </w:t>
      </w:r>
      <w:bookmarkStart w:id="8321" w:name="_ETM_Q31_429228"/>
      <w:bookmarkEnd w:id="8321"/>
      <w:r>
        <w:rPr>
          <w:rFonts w:hint="cs"/>
          <w:rtl/>
          <w:lang w:eastAsia="he-IL"/>
        </w:rPr>
        <w:t xml:space="preserve">בוועדת הכנסת, ושם יחליטו לאיזו ועדה להעביר את ההצעה. </w:t>
      </w:r>
    </w:p>
    <w:p w:rsidR="00CE0EBF" w:rsidRPr="008562B3" w:rsidRDefault="00CE0EBF" w:rsidP="007E3234">
      <w:pPr>
        <w:rPr>
          <w:rtl/>
          <w:lang w:eastAsia="he-IL"/>
        </w:rPr>
      </w:pPr>
      <w:bookmarkStart w:id="8322" w:name="_ETM_Q31_444403"/>
      <w:bookmarkStart w:id="8323" w:name="_ETM_Q31_444505"/>
      <w:bookmarkEnd w:id="8322"/>
      <w:bookmarkEnd w:id="8323"/>
    </w:p>
    <w:p w:rsidR="00CE0EBF" w:rsidRDefault="00CE0EBF" w:rsidP="007E3234">
      <w:pPr>
        <w:pStyle w:val="af5"/>
        <w:keepNext/>
        <w:rPr>
          <w:rtl/>
        </w:rPr>
      </w:pPr>
      <w:bookmarkStart w:id="8324" w:name="_ETM_Q31_421498"/>
      <w:bookmarkStart w:id="8325" w:name="ET_interruption_5958_32"/>
      <w:bookmarkEnd w:id="8324"/>
      <w:r w:rsidRPr="00A340EB">
        <w:rPr>
          <w:rStyle w:val="TagStyle"/>
          <w:rtl/>
        </w:rPr>
        <w:t xml:space="preserve"> &lt;&lt; קריאה &gt;&gt; </w:t>
      </w:r>
      <w:r>
        <w:rPr>
          <w:rtl/>
        </w:rPr>
        <w:t>עוזי דיין (הליכוד):</w:t>
      </w:r>
      <w:r w:rsidRPr="00A340EB">
        <w:rPr>
          <w:rStyle w:val="TagStyle"/>
          <w:rtl/>
        </w:rPr>
        <w:t xml:space="preserve"> &lt;&lt; קריאה &gt;&gt;</w:t>
      </w:r>
      <w:r>
        <w:rPr>
          <w:rtl/>
        </w:rPr>
        <w:t xml:space="preserve">  </w:t>
      </w:r>
      <w:bookmarkEnd w:id="8325"/>
    </w:p>
    <w:p w:rsidR="00CE0EBF" w:rsidRDefault="00CE0EBF" w:rsidP="000367BC">
      <w:pPr>
        <w:rPr>
          <w:rtl/>
          <w:lang w:eastAsia="he-IL"/>
        </w:rPr>
      </w:pPr>
    </w:p>
    <w:p w:rsidR="00CE0EBF" w:rsidRPr="00360E91" w:rsidRDefault="000367BC" w:rsidP="007E3234">
      <w:pPr>
        <w:rPr>
          <w:rtl/>
          <w:lang w:eastAsia="he-IL"/>
        </w:rPr>
      </w:pPr>
      <w:bookmarkStart w:id="8326" w:name="_ETM_Q31_441400"/>
      <w:bookmarkStart w:id="8327" w:name="_ETM_Q31_441691"/>
      <w:bookmarkStart w:id="8328" w:name="_ETM_Q31_441749"/>
      <w:bookmarkEnd w:id="8326"/>
      <w:bookmarkEnd w:id="8327"/>
      <w:bookmarkEnd w:id="8328"/>
      <w:r>
        <w:rPr>
          <w:rFonts w:hint="cs"/>
          <w:rtl/>
          <w:lang w:eastAsia="he-IL"/>
        </w:rPr>
        <w:t>– – –</w:t>
      </w:r>
      <w:r w:rsidR="00CE0EBF">
        <w:rPr>
          <w:rFonts w:hint="cs"/>
          <w:rtl/>
          <w:lang w:eastAsia="he-IL"/>
        </w:rPr>
        <w:t xml:space="preserve"> ביציע אני מסכים עם כל מילה שנאמרה. לא הדמוקרטיה בסכנה, לא החתונות בסכנה – הבריאות שלנו. תודה. </w:t>
      </w:r>
    </w:p>
    <w:p w:rsidR="00CE0EBF" w:rsidRDefault="00CE0EBF" w:rsidP="007E3234">
      <w:pPr>
        <w:rPr>
          <w:rtl/>
          <w:lang w:eastAsia="he-IL"/>
        </w:rPr>
      </w:pPr>
    </w:p>
    <w:p w:rsidR="00CE0EBF" w:rsidRDefault="00CE0EBF" w:rsidP="007E3234">
      <w:pPr>
        <w:pStyle w:val="af6"/>
        <w:keepNext/>
        <w:rPr>
          <w:rtl/>
        </w:rPr>
      </w:pPr>
      <w:r w:rsidRPr="00360E91">
        <w:rPr>
          <w:rStyle w:val="TagStyle"/>
          <w:rtl/>
        </w:rPr>
        <w:t xml:space="preserve"> &lt;&lt; יור &gt;&gt; </w:t>
      </w:r>
      <w:r>
        <w:rPr>
          <w:rtl/>
        </w:rPr>
        <w:t>היו"ר אליהו ברוכי:</w:t>
      </w:r>
      <w:r w:rsidRPr="00360E91">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יש </w:t>
      </w:r>
      <w:bookmarkStart w:id="8329" w:name="_ETM_Q31_444049"/>
      <w:bookmarkEnd w:id="8329"/>
      <w:r>
        <w:rPr>
          <w:rFonts w:hint="cs"/>
          <w:rtl/>
          <w:lang w:eastAsia="he-IL"/>
        </w:rPr>
        <w:t xml:space="preserve">סדר לדברים, חבר הכנסת עוזי דיין. עמדה מהצד אפשר דקה, </w:t>
      </w:r>
      <w:bookmarkStart w:id="8330" w:name="_ETM_Q31_448221"/>
      <w:bookmarkEnd w:id="8330"/>
      <w:r>
        <w:rPr>
          <w:rFonts w:hint="cs"/>
          <w:rtl/>
          <w:lang w:eastAsia="he-IL"/>
        </w:rPr>
        <w:t xml:space="preserve">אם מבקשים מראש. תודה. </w:t>
      </w:r>
    </w:p>
    <w:p w:rsidR="00CE0EBF" w:rsidRDefault="00CE0EBF" w:rsidP="007E3234">
      <w:pPr>
        <w:rPr>
          <w:rtl/>
          <w:lang w:eastAsia="he-IL"/>
        </w:rPr>
      </w:pPr>
      <w:bookmarkStart w:id="8331" w:name="_ETM_Q31_452607"/>
      <w:bookmarkStart w:id="8332" w:name="_ETM_Q31_452712"/>
      <w:bookmarkEnd w:id="8331"/>
      <w:bookmarkEnd w:id="8332"/>
    </w:p>
    <w:p w:rsidR="00CE0EBF" w:rsidRDefault="00CE0EBF" w:rsidP="00915DDC">
      <w:pPr>
        <w:rPr>
          <w:rtl/>
          <w:lang w:eastAsia="he-IL"/>
        </w:rPr>
      </w:pPr>
      <w:bookmarkStart w:id="8333" w:name="_ETM_Q31_452758"/>
      <w:bookmarkStart w:id="8334" w:name="_ETM_Q31_452839"/>
      <w:bookmarkEnd w:id="8333"/>
      <w:bookmarkEnd w:id="8334"/>
      <w:r>
        <w:rPr>
          <w:rFonts w:hint="cs"/>
          <w:rtl/>
          <w:lang w:eastAsia="he-IL"/>
        </w:rPr>
        <w:t>נעבור להצעה לסדר-היום הבאה</w:t>
      </w:r>
      <w:r w:rsidR="00915DDC">
        <w:rPr>
          <w:rFonts w:hint="cs"/>
          <w:rtl/>
          <w:lang w:eastAsia="he-IL"/>
        </w:rPr>
        <w:t>.</w:t>
      </w:r>
      <w:r>
        <w:rPr>
          <w:rFonts w:hint="cs"/>
          <w:rtl/>
          <w:lang w:eastAsia="he-IL"/>
        </w:rPr>
        <w:t xml:space="preserve"> </w:t>
      </w:r>
      <w:bookmarkStart w:id="8335" w:name="_ETM_Q31_456778"/>
      <w:bookmarkEnd w:id="8335"/>
      <w:r>
        <w:rPr>
          <w:rFonts w:hint="cs"/>
          <w:rtl/>
          <w:lang w:eastAsia="he-IL"/>
        </w:rPr>
        <w:t xml:space="preserve">הצעה לסדר-יום </w:t>
      </w:r>
      <w:r>
        <w:rPr>
          <w:rtl/>
          <w:lang w:eastAsia="he-IL"/>
        </w:rPr>
        <w:t>–</w:t>
      </w:r>
      <w:r>
        <w:rPr>
          <w:rFonts w:hint="cs"/>
          <w:rtl/>
          <w:lang w:eastAsia="he-IL"/>
        </w:rPr>
        <w:t xml:space="preserve"> ועדת הכנסת? אז אנחנו מצביעים להעביר את זה לדיון </w:t>
      </w:r>
      <w:bookmarkStart w:id="8336" w:name="_ETM_Q31_455477"/>
      <w:bookmarkEnd w:id="8336"/>
      <w:r>
        <w:rPr>
          <w:rFonts w:hint="cs"/>
          <w:rtl/>
          <w:lang w:eastAsia="he-IL"/>
        </w:rPr>
        <w:t>בוועדת הכנסת – הצבעה</w:t>
      </w:r>
      <w:r w:rsidR="00915DDC">
        <w:rPr>
          <w:rFonts w:hint="cs"/>
          <w:rtl/>
          <w:lang w:eastAsia="he-IL"/>
        </w:rPr>
        <w:t>,</w:t>
      </w:r>
      <w:r>
        <w:rPr>
          <w:rFonts w:hint="cs"/>
          <w:rtl/>
          <w:lang w:eastAsia="he-IL"/>
        </w:rPr>
        <w:t xml:space="preserve"> בבקשה – </w:t>
      </w:r>
      <w:r w:rsidR="00915DDC">
        <w:rPr>
          <w:rFonts w:hint="cs"/>
          <w:rtl/>
          <w:lang w:eastAsia="he-IL"/>
        </w:rPr>
        <w:t>ו</w:t>
      </w:r>
      <w:r>
        <w:rPr>
          <w:rFonts w:hint="cs"/>
          <w:rtl/>
          <w:lang w:eastAsia="he-IL"/>
        </w:rPr>
        <w:t xml:space="preserve">היא תקבע לאיזו ועדה להעביר. </w:t>
      </w:r>
    </w:p>
    <w:p w:rsidR="00CE0EBF" w:rsidRDefault="00CE0EBF" w:rsidP="007E3234">
      <w:pPr>
        <w:rPr>
          <w:rtl/>
          <w:lang w:eastAsia="he-IL"/>
        </w:rPr>
      </w:pPr>
      <w:bookmarkStart w:id="8337" w:name="_ETM_Q31_465497"/>
      <w:bookmarkStart w:id="8338" w:name="_ETM_Q31_465613"/>
      <w:bookmarkEnd w:id="8337"/>
      <w:bookmarkEnd w:id="8338"/>
    </w:p>
    <w:p w:rsidR="00CE0EBF" w:rsidRDefault="00CE0EBF" w:rsidP="00915DDC">
      <w:pPr>
        <w:rPr>
          <w:rtl/>
          <w:lang w:eastAsia="he-IL"/>
        </w:rPr>
      </w:pPr>
      <w:bookmarkStart w:id="8339" w:name="_ETM_Q31_465641"/>
      <w:bookmarkStart w:id="8340" w:name="_ETM_Q31_465758"/>
      <w:bookmarkEnd w:id="8339"/>
      <w:bookmarkEnd w:id="8340"/>
      <w:r>
        <w:rPr>
          <w:rFonts w:hint="cs"/>
          <w:rtl/>
          <w:lang w:eastAsia="he-IL"/>
        </w:rPr>
        <w:t xml:space="preserve">אני אוסיף את חבר </w:t>
      </w:r>
      <w:bookmarkStart w:id="8341" w:name="_ETM_Q31_468753"/>
      <w:bookmarkEnd w:id="8341"/>
      <w:r>
        <w:rPr>
          <w:rFonts w:hint="cs"/>
          <w:rtl/>
          <w:lang w:eastAsia="he-IL"/>
        </w:rPr>
        <w:t>הכנסת יבגני סובה</w:t>
      </w:r>
      <w:r w:rsidR="00915DDC">
        <w:rPr>
          <w:rFonts w:hint="cs"/>
          <w:rtl/>
          <w:lang w:eastAsia="he-IL"/>
        </w:rPr>
        <w:t>,</w:t>
      </w:r>
      <w:r>
        <w:rPr>
          <w:rFonts w:hint="cs"/>
          <w:rtl/>
          <w:lang w:eastAsia="he-IL"/>
        </w:rPr>
        <w:t xml:space="preserve"> מתן כהנא </w:t>
      </w:r>
      <w:r w:rsidR="00915DDC">
        <w:rPr>
          <w:rFonts w:hint="cs"/>
          <w:rtl/>
          <w:lang w:eastAsia="he-IL"/>
        </w:rPr>
        <w:t>ו</w:t>
      </w:r>
      <w:r>
        <w:rPr>
          <w:rFonts w:hint="cs"/>
          <w:rtl/>
          <w:lang w:eastAsia="he-IL"/>
        </w:rPr>
        <w:t>אוסאמה</w:t>
      </w:r>
      <w:r w:rsidR="00915DDC">
        <w:rPr>
          <w:rFonts w:hint="cs"/>
          <w:rtl/>
          <w:lang w:eastAsia="he-IL"/>
        </w:rPr>
        <w:t>.</w:t>
      </w:r>
      <w:r>
        <w:rPr>
          <w:rFonts w:hint="cs"/>
          <w:rtl/>
          <w:lang w:eastAsia="he-IL"/>
        </w:rPr>
        <w:t xml:space="preserve"> איך? </w:t>
      </w:r>
    </w:p>
    <w:p w:rsidR="00CE0EBF" w:rsidRDefault="00CE0EBF" w:rsidP="007E3234">
      <w:pPr>
        <w:rPr>
          <w:rtl/>
          <w:lang w:eastAsia="he-IL"/>
        </w:rPr>
      </w:pPr>
    </w:p>
    <w:p w:rsidR="00CE0EBF" w:rsidRDefault="00CE0EBF" w:rsidP="007E3234">
      <w:pPr>
        <w:pStyle w:val="af5"/>
        <w:keepNext/>
        <w:rPr>
          <w:rtl/>
        </w:rPr>
      </w:pPr>
      <w:bookmarkStart w:id="8342" w:name="_ETM_Q31_468935"/>
      <w:bookmarkStart w:id="8343" w:name="_ETM_Q31_469041"/>
      <w:bookmarkStart w:id="8344" w:name="ET_interruption_5292_34"/>
      <w:bookmarkEnd w:id="8342"/>
      <w:bookmarkEnd w:id="8343"/>
      <w:r w:rsidRPr="00E8120F">
        <w:rPr>
          <w:rStyle w:val="TagStyle"/>
          <w:rtl/>
        </w:rPr>
        <w:t xml:space="preserve"> &lt;&lt; קריאה &gt;&gt; </w:t>
      </w:r>
      <w:r>
        <w:rPr>
          <w:rtl/>
        </w:rPr>
        <w:t>אוסאמה סעדי (הרשימה המשותפת):</w:t>
      </w:r>
      <w:r w:rsidRPr="00E8120F">
        <w:rPr>
          <w:rStyle w:val="TagStyle"/>
          <w:rtl/>
        </w:rPr>
        <w:t xml:space="preserve"> &lt;&lt; קריאה &gt;&gt;</w:t>
      </w:r>
      <w:r>
        <w:rPr>
          <w:rtl/>
        </w:rPr>
        <w:t xml:space="preserve">  </w:t>
      </w:r>
      <w:bookmarkEnd w:id="8344"/>
    </w:p>
    <w:p w:rsidR="00CE0EBF" w:rsidRDefault="00CE0EBF" w:rsidP="000367BC">
      <w:pPr>
        <w:rPr>
          <w:rtl/>
          <w:lang w:eastAsia="he-IL"/>
        </w:rPr>
      </w:pPr>
    </w:p>
    <w:p w:rsidR="00CE0EBF" w:rsidRDefault="00CE0EBF" w:rsidP="007E3234">
      <w:pPr>
        <w:rPr>
          <w:rtl/>
          <w:lang w:eastAsia="he-IL"/>
        </w:rPr>
      </w:pPr>
      <w:bookmarkStart w:id="8345" w:name="_ETM_Q31_466478"/>
      <w:bookmarkStart w:id="8346" w:name="_ETM_Q31_466777"/>
      <w:bookmarkStart w:id="8347" w:name="_ETM_Q31_466824"/>
      <w:bookmarkEnd w:id="8345"/>
      <w:bookmarkEnd w:id="8346"/>
      <w:bookmarkEnd w:id="8347"/>
      <w:r>
        <w:rPr>
          <w:rFonts w:hint="cs"/>
          <w:rtl/>
          <w:lang w:eastAsia="he-IL"/>
        </w:rPr>
        <w:t xml:space="preserve">אוסאמה סעדי. </w:t>
      </w:r>
      <w:bookmarkStart w:id="8348" w:name="_ETM_Q31_477042"/>
      <w:bookmarkEnd w:id="8348"/>
    </w:p>
    <w:p w:rsidR="00CE0EBF" w:rsidRDefault="00CE0EBF" w:rsidP="007E3234">
      <w:pPr>
        <w:rPr>
          <w:rtl/>
          <w:lang w:eastAsia="he-IL"/>
        </w:rPr>
      </w:pPr>
      <w:bookmarkStart w:id="8349" w:name="_ETM_Q31_477163"/>
      <w:bookmarkEnd w:id="8349"/>
    </w:p>
    <w:p w:rsidR="00CE0EBF" w:rsidRDefault="00CE0EBF" w:rsidP="007E3234">
      <w:pPr>
        <w:pStyle w:val="af6"/>
        <w:keepNext/>
        <w:rPr>
          <w:rtl/>
        </w:rPr>
      </w:pPr>
      <w:bookmarkStart w:id="8350" w:name="_ETM_Q31_477209"/>
      <w:bookmarkStart w:id="8351" w:name="_ETM_Q31_477316"/>
      <w:bookmarkEnd w:id="8350"/>
      <w:bookmarkEnd w:id="8351"/>
      <w:r w:rsidRPr="00E8120F">
        <w:rPr>
          <w:rStyle w:val="TagStyle"/>
          <w:rtl/>
        </w:rPr>
        <w:t xml:space="preserve"> &lt;&lt; יור &gt;&gt; </w:t>
      </w:r>
      <w:r>
        <w:rPr>
          <w:rtl/>
        </w:rPr>
        <w:t>היו"ר אליהו ברוכי:</w:t>
      </w:r>
      <w:r w:rsidRPr="00E8120F">
        <w:rPr>
          <w:rStyle w:val="TagStyle"/>
          <w:rtl/>
        </w:rPr>
        <w:t xml:space="preserve"> &lt;&lt; יור &gt;&gt;</w:t>
      </w:r>
      <w:r>
        <w:rPr>
          <w:rtl/>
        </w:rPr>
        <w:t xml:space="preserve">  </w:t>
      </w:r>
    </w:p>
    <w:p w:rsidR="00CE0EBF" w:rsidRDefault="00CE0EBF" w:rsidP="000367BC">
      <w:pPr>
        <w:rPr>
          <w:rtl/>
          <w:lang w:eastAsia="he-IL"/>
        </w:rPr>
      </w:pPr>
    </w:p>
    <w:p w:rsidR="00CE0EBF" w:rsidRDefault="00CE0EBF" w:rsidP="00915DDC">
      <w:pPr>
        <w:rPr>
          <w:rtl/>
          <w:lang w:eastAsia="he-IL"/>
        </w:rPr>
      </w:pPr>
      <w:bookmarkStart w:id="8352" w:name="_ETM_Q31_475262"/>
      <w:bookmarkEnd w:id="8352"/>
      <w:r>
        <w:rPr>
          <w:rFonts w:hint="cs"/>
          <w:rtl/>
          <w:lang w:eastAsia="he-IL"/>
        </w:rPr>
        <w:t>אוסאמה, כן</w:t>
      </w:r>
      <w:r w:rsidR="00915DDC">
        <w:rPr>
          <w:rFonts w:hint="cs"/>
          <w:rtl/>
          <w:lang w:eastAsia="he-IL"/>
        </w:rPr>
        <w:t>.</w:t>
      </w:r>
      <w:r>
        <w:rPr>
          <w:rFonts w:hint="cs"/>
          <w:rtl/>
          <w:lang w:eastAsia="he-IL"/>
        </w:rPr>
        <w:t xml:space="preserve"> </w:t>
      </w:r>
      <w:bookmarkStart w:id="8353" w:name="_ETM_Q31_476652"/>
      <w:bookmarkEnd w:id="8353"/>
      <w:r>
        <w:rPr>
          <w:rFonts w:hint="cs"/>
          <w:rtl/>
          <w:lang w:eastAsia="he-IL"/>
        </w:rPr>
        <w:t>איך השם שלך?</w:t>
      </w:r>
      <w:bookmarkStart w:id="8354" w:name="_ETM_Q31_475979"/>
      <w:bookmarkEnd w:id="8354"/>
    </w:p>
    <w:p w:rsidR="00CE0EBF" w:rsidRDefault="00CE0EBF" w:rsidP="007E3234">
      <w:pPr>
        <w:rPr>
          <w:rtl/>
          <w:lang w:eastAsia="he-IL"/>
        </w:rPr>
      </w:pPr>
      <w:bookmarkStart w:id="8355" w:name="_ETM_Q31_476008"/>
      <w:bookmarkEnd w:id="8355"/>
    </w:p>
    <w:p w:rsidR="00CE0EBF" w:rsidRDefault="00CE0EBF" w:rsidP="007E3234">
      <w:pPr>
        <w:pStyle w:val="af5"/>
        <w:keepNext/>
        <w:rPr>
          <w:rtl/>
        </w:rPr>
      </w:pPr>
      <w:bookmarkStart w:id="8356" w:name="_ETM_Q31_476100"/>
      <w:bookmarkStart w:id="8357" w:name="_ETM_Q31_476178"/>
      <w:bookmarkStart w:id="8358" w:name="ET_interruption_5856_36"/>
      <w:bookmarkEnd w:id="8356"/>
      <w:bookmarkEnd w:id="8357"/>
      <w:r w:rsidRPr="00E8120F">
        <w:rPr>
          <w:rStyle w:val="TagStyle"/>
          <w:rtl/>
        </w:rPr>
        <w:t xml:space="preserve"> &lt;&lt; קריאה &gt;&gt; </w:t>
      </w:r>
      <w:r>
        <w:rPr>
          <w:rtl/>
        </w:rPr>
        <w:t>ג'אבר עסאקלה (הרשימה המשותפת):</w:t>
      </w:r>
      <w:r w:rsidRPr="00E8120F">
        <w:rPr>
          <w:rStyle w:val="TagStyle"/>
          <w:rtl/>
        </w:rPr>
        <w:t xml:space="preserve"> &lt;&lt; קריאה &gt;&gt;</w:t>
      </w:r>
      <w:r>
        <w:rPr>
          <w:rtl/>
        </w:rPr>
        <w:t xml:space="preserve">  </w:t>
      </w:r>
      <w:bookmarkEnd w:id="8358"/>
    </w:p>
    <w:p w:rsidR="00CE0EBF" w:rsidRDefault="00CE0EBF" w:rsidP="000367BC">
      <w:pPr>
        <w:rPr>
          <w:rtl/>
          <w:lang w:eastAsia="he-IL"/>
        </w:rPr>
      </w:pPr>
    </w:p>
    <w:p w:rsidR="00CE0EBF" w:rsidRDefault="00CE0EBF" w:rsidP="007E3234">
      <w:pPr>
        <w:rPr>
          <w:rtl/>
          <w:lang w:eastAsia="he-IL"/>
        </w:rPr>
      </w:pPr>
      <w:bookmarkStart w:id="8359" w:name="_ETM_Q31_477165"/>
      <w:bookmarkStart w:id="8360" w:name="_ETM_Q31_477478"/>
      <w:bookmarkStart w:id="8361" w:name="_ETM_Q31_477561"/>
      <w:bookmarkEnd w:id="8359"/>
      <w:bookmarkEnd w:id="8360"/>
      <w:bookmarkEnd w:id="8361"/>
      <w:r>
        <w:rPr>
          <w:rFonts w:hint="cs"/>
          <w:rtl/>
          <w:lang w:eastAsia="he-IL"/>
        </w:rPr>
        <w:t xml:space="preserve">ג'אבר. </w:t>
      </w:r>
    </w:p>
    <w:p w:rsidR="00CE0EBF" w:rsidRDefault="00CE0EBF" w:rsidP="007E3234">
      <w:pPr>
        <w:rPr>
          <w:rtl/>
          <w:lang w:eastAsia="he-IL"/>
        </w:rPr>
      </w:pPr>
    </w:p>
    <w:p w:rsidR="00CE0EBF" w:rsidRDefault="00CE0EBF" w:rsidP="007E3234">
      <w:pPr>
        <w:pStyle w:val="af5"/>
        <w:keepNext/>
        <w:rPr>
          <w:rtl/>
        </w:rPr>
      </w:pPr>
      <w:bookmarkStart w:id="8362" w:name="_ETM_Q31_477307"/>
      <w:bookmarkStart w:id="8363" w:name="_ETM_Q31_477342"/>
      <w:bookmarkStart w:id="8364" w:name="ET_interruption_5292_37"/>
      <w:bookmarkEnd w:id="8362"/>
      <w:bookmarkEnd w:id="8363"/>
      <w:r w:rsidRPr="00E8120F">
        <w:rPr>
          <w:rStyle w:val="TagStyle"/>
          <w:rtl/>
        </w:rPr>
        <w:t xml:space="preserve"> &lt;&lt; קריאה &gt;&gt; </w:t>
      </w:r>
      <w:r>
        <w:rPr>
          <w:rtl/>
        </w:rPr>
        <w:t>אוסאמה סעדי (הרשימה המשותפת):</w:t>
      </w:r>
      <w:r w:rsidRPr="00E8120F">
        <w:rPr>
          <w:rStyle w:val="TagStyle"/>
          <w:rtl/>
        </w:rPr>
        <w:t xml:space="preserve"> &lt;&lt; קריאה &gt;&gt;</w:t>
      </w:r>
      <w:r>
        <w:rPr>
          <w:rtl/>
        </w:rPr>
        <w:t xml:space="preserve">  </w:t>
      </w:r>
      <w:bookmarkEnd w:id="8364"/>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ג'אבר עסאקלה. </w:t>
      </w:r>
    </w:p>
    <w:p w:rsidR="00CE0EBF" w:rsidRDefault="00CE0EBF" w:rsidP="007E3234">
      <w:pPr>
        <w:rPr>
          <w:rtl/>
          <w:lang w:eastAsia="he-IL"/>
        </w:rPr>
      </w:pPr>
      <w:bookmarkStart w:id="8365" w:name="_ETM_Q31_478307"/>
      <w:bookmarkEnd w:id="8365"/>
    </w:p>
    <w:p w:rsidR="00CE0EBF" w:rsidRDefault="00CE0EBF" w:rsidP="007E3234">
      <w:pPr>
        <w:pStyle w:val="af1"/>
        <w:keepNext/>
        <w:rPr>
          <w:rtl/>
          <w:lang w:eastAsia="he-IL"/>
        </w:rPr>
      </w:pPr>
      <w:bookmarkStart w:id="8366" w:name="_ETM_Q31_478531"/>
      <w:bookmarkStart w:id="8367" w:name="_ETM_Q31_478556"/>
      <w:bookmarkStart w:id="8368" w:name="_ETM_Q31_478614"/>
      <w:bookmarkEnd w:id="8366"/>
      <w:bookmarkEnd w:id="8367"/>
      <w:bookmarkEnd w:id="8368"/>
      <w:r>
        <w:rPr>
          <w:rFonts w:hint="eastAsia"/>
          <w:rtl/>
          <w:lang w:eastAsia="he-IL"/>
        </w:rPr>
        <w:t>הצבעה</w:t>
      </w:r>
      <w:r>
        <w:rPr>
          <w:rtl/>
          <w:lang w:eastAsia="he-IL"/>
        </w:rPr>
        <w:t xml:space="preserve"> מס'</w:t>
      </w:r>
      <w:r>
        <w:rPr>
          <w:rFonts w:hint="cs"/>
          <w:rtl/>
          <w:lang w:eastAsia="he-IL"/>
        </w:rPr>
        <w:t xml:space="preserve"> 9</w:t>
      </w:r>
    </w:p>
    <w:p w:rsidR="00CE0EBF" w:rsidRDefault="00CE0EBF" w:rsidP="007E3234">
      <w:pPr>
        <w:pStyle w:val="--"/>
        <w:keepNext/>
        <w:rPr>
          <w:rtl/>
          <w:lang w:eastAsia="he-IL"/>
        </w:rPr>
      </w:pPr>
    </w:p>
    <w:p w:rsidR="00CE0EBF" w:rsidRDefault="00CE0EBF" w:rsidP="007E3234">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הנושא לוועדה </w:t>
      </w:r>
      <w:r>
        <w:rPr>
          <w:rtl/>
          <w:lang w:eastAsia="he-IL"/>
        </w:rPr>
        <w:t xml:space="preserve">– </w:t>
      </w:r>
      <w:r>
        <w:rPr>
          <w:rFonts w:hint="cs"/>
          <w:rtl/>
          <w:lang w:eastAsia="he-IL"/>
        </w:rPr>
        <w:t>3</w:t>
      </w:r>
    </w:p>
    <w:p w:rsidR="00CE0EBF" w:rsidRDefault="00CE0EBF" w:rsidP="007E3234">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CE0EBF" w:rsidRDefault="00CE0EBF" w:rsidP="007E3234">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p>
    <w:p w:rsidR="00CE0EBF" w:rsidRDefault="00CE0EBF" w:rsidP="007E3234">
      <w:pPr>
        <w:pStyle w:val="af2"/>
        <w:rPr>
          <w:rtl/>
          <w:lang w:eastAsia="he-IL"/>
        </w:rPr>
      </w:pPr>
      <w:r>
        <w:rPr>
          <w:rFonts w:hint="cs"/>
          <w:rtl/>
          <w:lang w:eastAsia="he-IL"/>
        </w:rPr>
        <w:t xml:space="preserve">ההצעה להעביר את הנושא לוועדה שתקבע ועדת הכנסת נתקבלה. </w:t>
      </w:r>
    </w:p>
    <w:p w:rsidR="00CE0EBF" w:rsidRPr="00E8120F" w:rsidRDefault="00CE0EBF" w:rsidP="007E3234">
      <w:pPr>
        <w:rPr>
          <w:rtl/>
          <w:lang w:eastAsia="he-IL"/>
        </w:rPr>
      </w:pPr>
      <w:bookmarkStart w:id="8369" w:name="_ETM_Q31_488617"/>
      <w:bookmarkStart w:id="8370" w:name="_ETM_Q31_488765"/>
      <w:bookmarkEnd w:id="8369"/>
      <w:bookmarkEnd w:id="8370"/>
    </w:p>
    <w:p w:rsidR="00CE0EBF" w:rsidRDefault="00CE0EBF" w:rsidP="007E3234">
      <w:pPr>
        <w:pStyle w:val="af6"/>
        <w:keepNext/>
        <w:rPr>
          <w:rtl/>
        </w:rPr>
      </w:pPr>
      <w:bookmarkStart w:id="8371" w:name="ET_yor_6069_17"/>
      <w:r w:rsidRPr="00360E91">
        <w:rPr>
          <w:rStyle w:val="TagStyle"/>
          <w:rtl/>
        </w:rPr>
        <w:t xml:space="preserve"> &lt;&lt; יור &gt;&gt; </w:t>
      </w:r>
      <w:r>
        <w:rPr>
          <w:rtl/>
        </w:rPr>
        <w:t>היו"ר אליהו ברוכי:</w:t>
      </w:r>
      <w:r w:rsidRPr="00360E91">
        <w:rPr>
          <w:rStyle w:val="TagStyle"/>
          <w:rtl/>
        </w:rPr>
        <w:t xml:space="preserve"> &lt;&lt; יור &gt;&gt;</w:t>
      </w:r>
      <w:r>
        <w:rPr>
          <w:rtl/>
        </w:rPr>
        <w:t xml:space="preserve">  </w:t>
      </w:r>
      <w:bookmarkEnd w:id="8371"/>
    </w:p>
    <w:p w:rsidR="00CE0EBF" w:rsidRDefault="00CE0EBF" w:rsidP="000367BC">
      <w:pPr>
        <w:rPr>
          <w:rtl/>
        </w:rPr>
      </w:pPr>
    </w:p>
    <w:p w:rsidR="00915DDC" w:rsidRDefault="00915DDC" w:rsidP="00E44A9C">
      <w:pPr>
        <w:rPr>
          <w:rtl/>
          <w:lang w:eastAsia="he-IL"/>
        </w:rPr>
      </w:pPr>
      <w:bookmarkStart w:id="8372" w:name="_ETM_Q31_479575"/>
      <w:bookmarkEnd w:id="8372"/>
      <w:r>
        <w:rPr>
          <w:rFonts w:hint="cs"/>
          <w:rtl/>
          <w:lang w:eastAsia="he-IL"/>
        </w:rPr>
        <w:t xml:space="preserve">חבר הכנסת ג'אבר עסאקלה, </w:t>
      </w:r>
      <w:bookmarkStart w:id="8373" w:name="_ETM_Q31_481310"/>
      <w:bookmarkEnd w:id="8373"/>
      <w:r>
        <w:rPr>
          <w:rFonts w:hint="cs"/>
          <w:rtl/>
          <w:lang w:eastAsia="he-IL"/>
        </w:rPr>
        <w:t xml:space="preserve">חברת הכנסת היבה יזבק, חבר הכנסת איציק כהן, חבר הכנסת הרב אוריאל </w:t>
      </w:r>
      <w:bookmarkStart w:id="8374" w:name="_ETM_Q31_485912"/>
      <w:bookmarkEnd w:id="8374"/>
      <w:r>
        <w:rPr>
          <w:rFonts w:hint="cs"/>
          <w:rtl/>
          <w:lang w:eastAsia="he-IL"/>
        </w:rPr>
        <w:t>בוסו, חברת הכנסת קרן</w:t>
      </w:r>
      <w:r w:rsidR="00E44A9C">
        <w:rPr>
          <w:rFonts w:hint="cs"/>
          <w:rtl/>
          <w:lang w:eastAsia="he-IL"/>
        </w:rPr>
        <w:t xml:space="preserve"> </w:t>
      </w:r>
      <w:r>
        <w:rPr>
          <w:rtl/>
          <w:lang w:eastAsia="he-IL"/>
        </w:rPr>
        <w:t>–</w:t>
      </w:r>
      <w:r>
        <w:rPr>
          <w:rFonts w:hint="cs"/>
          <w:rtl/>
          <w:lang w:eastAsia="he-IL"/>
        </w:rPr>
        <w:t xml:space="preserve"> אה, איציק הצביע. </w:t>
      </w:r>
      <w:bookmarkStart w:id="8375" w:name="_ETM_Q31_491921"/>
      <w:bookmarkEnd w:id="8375"/>
    </w:p>
    <w:p w:rsidR="00915DDC" w:rsidRPr="00915DDC" w:rsidRDefault="00915DDC" w:rsidP="00915DDC">
      <w:pPr>
        <w:rPr>
          <w:rtl/>
        </w:rPr>
      </w:pPr>
    </w:p>
    <w:p w:rsidR="00CE0EBF" w:rsidRDefault="00CE0EBF" w:rsidP="00C93E52">
      <w:pPr>
        <w:rPr>
          <w:rtl/>
        </w:rPr>
      </w:pPr>
      <w:r>
        <w:rPr>
          <w:rFonts w:hint="cs"/>
          <w:rtl/>
        </w:rPr>
        <w:t xml:space="preserve">אז יש לנו עוד שמונה, ואני </w:t>
      </w:r>
      <w:r w:rsidR="00C93E52">
        <w:rPr>
          <w:rFonts w:hint="eastAsia"/>
          <w:rtl/>
        </w:rPr>
        <w:t>–</w:t>
      </w:r>
      <w:r>
        <w:rPr>
          <w:rFonts w:hint="cs"/>
          <w:rtl/>
        </w:rPr>
        <w:t xml:space="preserve"> תשעה, ועוד שלושה באלקטרוני, </w:t>
      </w:r>
      <w:bookmarkStart w:id="8376" w:name="_ETM_Q31_497942"/>
      <w:bookmarkEnd w:id="8376"/>
      <w:r>
        <w:rPr>
          <w:rFonts w:hint="cs"/>
          <w:rtl/>
        </w:rPr>
        <w:t xml:space="preserve">שזה בסך הכול תשעה. בסך הכול יש לנו תשעה </w:t>
      </w:r>
      <w:bookmarkStart w:id="8377" w:name="_ETM_Q31_498440"/>
      <w:bookmarkEnd w:id="8377"/>
      <w:r>
        <w:rPr>
          <w:rFonts w:hint="cs"/>
          <w:rtl/>
        </w:rPr>
        <w:t xml:space="preserve">בעד להעביר את זה לדיון בוועדת הכנסת, ושם יחליטו לאיזו ועדה להעביר את </w:t>
      </w:r>
      <w:bookmarkStart w:id="8378" w:name="_ETM_Q31_505621"/>
      <w:bookmarkEnd w:id="8378"/>
      <w:r>
        <w:rPr>
          <w:rFonts w:hint="cs"/>
          <w:rtl/>
        </w:rPr>
        <w:t xml:space="preserve">הדיון בהצעה. תודה רבה. </w:t>
      </w:r>
    </w:p>
    <w:p w:rsidR="00CE0EBF" w:rsidRDefault="00CE0EBF" w:rsidP="00444096">
      <w:pPr>
        <w:rPr>
          <w:rtl/>
        </w:rPr>
      </w:pPr>
      <w:bookmarkStart w:id="8379" w:name="_ETM_Q0_18316746"/>
      <w:bookmarkEnd w:id="8379"/>
    </w:p>
    <w:p w:rsidR="00CE0EBF" w:rsidRDefault="00CE0EBF" w:rsidP="00444096">
      <w:bookmarkStart w:id="8380" w:name="_ETM_Q0_18317757"/>
      <w:bookmarkEnd w:id="8380"/>
    </w:p>
    <w:p w:rsidR="00CE0EBF" w:rsidRDefault="00CE0EBF" w:rsidP="007E3234">
      <w:pPr>
        <w:pStyle w:val="a6"/>
        <w:rPr>
          <w:rtl/>
        </w:rPr>
      </w:pPr>
      <w:bookmarkStart w:id="8381" w:name="ET_halsi_621755_18"/>
      <w:r w:rsidRPr="00360E91">
        <w:rPr>
          <w:rStyle w:val="TagStyle"/>
          <w:rtl/>
        </w:rPr>
        <w:t xml:space="preserve"> &lt;&lt; הלסי &gt;&gt; </w:t>
      </w:r>
      <w:bookmarkStart w:id="8382" w:name="_Toc57842612"/>
      <w:bookmarkStart w:id="8383" w:name="_Toc57842951"/>
      <w:bookmarkStart w:id="8384" w:name="_Toc57843251"/>
      <w:bookmarkStart w:id="8385" w:name="_Toc66889153"/>
      <w:r>
        <w:rPr>
          <w:rtl/>
        </w:rPr>
        <w:t>הצעות לסדר-היום</w:t>
      </w:r>
      <w:bookmarkEnd w:id="8382"/>
      <w:bookmarkEnd w:id="8383"/>
      <w:bookmarkEnd w:id="8384"/>
      <w:bookmarkEnd w:id="8385"/>
      <w:r w:rsidRPr="00360E91">
        <w:rPr>
          <w:rStyle w:val="TagStyle"/>
          <w:rtl/>
        </w:rPr>
        <w:t xml:space="preserve"> &lt;&lt; הלסי &gt;&gt;</w:t>
      </w:r>
      <w:r>
        <w:rPr>
          <w:rtl/>
        </w:rPr>
        <w:t xml:space="preserve">  </w:t>
      </w:r>
      <w:bookmarkEnd w:id="8381"/>
    </w:p>
    <w:p w:rsidR="00CE0EBF" w:rsidRDefault="00CE0EBF" w:rsidP="007E3234">
      <w:pPr>
        <w:pStyle w:val="a6"/>
        <w:rPr>
          <w:rtl/>
        </w:rPr>
      </w:pPr>
      <w:bookmarkStart w:id="8386" w:name="ET_halsi_621755_19"/>
      <w:r w:rsidRPr="00360E91">
        <w:rPr>
          <w:rStyle w:val="TagStyle"/>
          <w:rtl/>
        </w:rPr>
        <w:t xml:space="preserve"> &lt;&lt; הלסי &gt;&gt; </w:t>
      </w:r>
      <w:bookmarkStart w:id="8387" w:name="_Toc57842613"/>
      <w:bookmarkStart w:id="8388" w:name="_Toc57842952"/>
      <w:bookmarkStart w:id="8389" w:name="_Toc57843252"/>
      <w:bookmarkStart w:id="8390" w:name="_Toc66889154"/>
      <w:r>
        <w:rPr>
          <w:rtl/>
        </w:rPr>
        <w:t>פתרון לתשלום ימי בידוד לעצמאים</w:t>
      </w:r>
      <w:bookmarkEnd w:id="8387"/>
      <w:bookmarkEnd w:id="8388"/>
      <w:bookmarkEnd w:id="8389"/>
      <w:bookmarkEnd w:id="8390"/>
      <w:r w:rsidRPr="00360E91">
        <w:rPr>
          <w:rStyle w:val="TagStyle"/>
          <w:rtl/>
        </w:rPr>
        <w:t xml:space="preserve"> &lt;&lt; הלסי &gt;&gt;</w:t>
      </w:r>
      <w:r>
        <w:rPr>
          <w:rtl/>
        </w:rPr>
        <w:t xml:space="preserve">  </w:t>
      </w:r>
      <w:bookmarkEnd w:id="8386"/>
    </w:p>
    <w:p w:rsidR="00CE0EBF" w:rsidRDefault="00CE0EBF" w:rsidP="00915DDC">
      <w:pPr>
        <w:rPr>
          <w:rtl/>
        </w:rPr>
      </w:pPr>
    </w:p>
    <w:p w:rsidR="00CE0EBF" w:rsidRDefault="00CE0EBF" w:rsidP="007E3234">
      <w:pPr>
        <w:pStyle w:val="af6"/>
        <w:keepNext/>
        <w:rPr>
          <w:rtl/>
        </w:rPr>
      </w:pPr>
      <w:bookmarkStart w:id="8391" w:name="ET_yor_6069_20"/>
      <w:r w:rsidRPr="00360E91">
        <w:rPr>
          <w:rStyle w:val="TagStyle"/>
          <w:rtl/>
        </w:rPr>
        <w:t xml:space="preserve"> &lt;&lt; יור &gt;&gt; </w:t>
      </w:r>
      <w:r>
        <w:rPr>
          <w:rtl/>
        </w:rPr>
        <w:t>היו"ר אליהו ברוכי:</w:t>
      </w:r>
      <w:r w:rsidRPr="00360E91">
        <w:rPr>
          <w:rStyle w:val="TagStyle"/>
          <w:rtl/>
        </w:rPr>
        <w:t xml:space="preserve"> &lt;&lt; יור &gt;&gt;</w:t>
      </w:r>
      <w:r>
        <w:rPr>
          <w:rtl/>
        </w:rPr>
        <w:t xml:space="preserve">  </w:t>
      </w:r>
      <w:bookmarkEnd w:id="8391"/>
    </w:p>
    <w:p w:rsidR="00CE0EBF" w:rsidRDefault="00CE0EBF" w:rsidP="000367BC">
      <w:pPr>
        <w:rPr>
          <w:rtl/>
        </w:rPr>
      </w:pPr>
    </w:p>
    <w:p w:rsidR="00CE0EBF" w:rsidRDefault="00CE0EBF" w:rsidP="00915DDC">
      <w:pPr>
        <w:rPr>
          <w:rtl/>
        </w:rPr>
      </w:pPr>
      <w:r>
        <w:rPr>
          <w:rFonts w:hint="cs"/>
          <w:rtl/>
        </w:rPr>
        <w:t>אנחנו עוברים לדיון ב</w:t>
      </w:r>
      <w:r>
        <w:rPr>
          <w:rtl/>
        </w:rPr>
        <w:t>הצע</w:t>
      </w:r>
      <w:r>
        <w:rPr>
          <w:rFonts w:hint="cs"/>
          <w:rtl/>
        </w:rPr>
        <w:t>ות</w:t>
      </w:r>
      <w:r>
        <w:rPr>
          <w:rtl/>
        </w:rPr>
        <w:t xml:space="preserve"> לסדר-היום בנושא: פתרון לתשלום ימי בידוד לעצמאים</w:t>
      </w:r>
      <w:r>
        <w:rPr>
          <w:rFonts w:hint="cs"/>
          <w:rtl/>
        </w:rPr>
        <w:t xml:space="preserve">, שמספרן </w:t>
      </w:r>
      <w:bookmarkStart w:id="8392" w:name="_ETM_Q31_516238"/>
      <w:bookmarkEnd w:id="8392"/>
      <w:r>
        <w:rPr>
          <w:rtl/>
        </w:rPr>
        <w:t>2235, 2245 ו-2282</w:t>
      </w:r>
      <w:r>
        <w:rPr>
          <w:rFonts w:hint="cs"/>
          <w:rtl/>
        </w:rPr>
        <w:t xml:space="preserve">. חברת הכנסת היבה יזבק, בבקשה. שלוש דקות לרשותך בבקשה. </w:t>
      </w:r>
      <w:bookmarkStart w:id="8393" w:name="_ETM_Q31_536653"/>
      <w:bookmarkEnd w:id="8393"/>
    </w:p>
    <w:p w:rsidR="00CE0EBF" w:rsidRDefault="00CE0EBF" w:rsidP="007E3234">
      <w:pPr>
        <w:keepNext/>
        <w:rPr>
          <w:rtl/>
        </w:rPr>
      </w:pPr>
      <w:bookmarkStart w:id="8394" w:name="ET_speaker_5848_22"/>
    </w:p>
    <w:p w:rsidR="00CE0EBF" w:rsidRDefault="00CE0EBF" w:rsidP="007E3234">
      <w:pPr>
        <w:pStyle w:val="a4"/>
        <w:keepNext/>
        <w:rPr>
          <w:rtl/>
        </w:rPr>
      </w:pPr>
      <w:bookmarkStart w:id="8395" w:name="_ETM_Q31_513251"/>
      <w:bookmarkStart w:id="8396" w:name="_ETM_Q31_513397"/>
      <w:bookmarkEnd w:id="8395"/>
      <w:bookmarkEnd w:id="8396"/>
      <w:r w:rsidRPr="00EA7091">
        <w:rPr>
          <w:rStyle w:val="TagStyle"/>
          <w:rtl/>
        </w:rPr>
        <w:t xml:space="preserve"> &lt;&lt; דובר &gt;&gt; </w:t>
      </w:r>
      <w:bookmarkStart w:id="8397" w:name="_Toc57842614"/>
      <w:bookmarkStart w:id="8398" w:name="_Toc57842953"/>
      <w:bookmarkStart w:id="8399" w:name="_Toc57843253"/>
      <w:bookmarkStart w:id="8400" w:name="_Toc66889155"/>
      <w:r>
        <w:rPr>
          <w:rtl/>
        </w:rPr>
        <w:t>היבה יזבק (הרשימה המשותפת):</w:t>
      </w:r>
      <w:bookmarkEnd w:id="8397"/>
      <w:bookmarkEnd w:id="8398"/>
      <w:bookmarkEnd w:id="8399"/>
      <w:bookmarkEnd w:id="8400"/>
      <w:r w:rsidRPr="00EA7091">
        <w:rPr>
          <w:rStyle w:val="TagStyle"/>
          <w:rtl/>
        </w:rPr>
        <w:t xml:space="preserve"> &lt;&lt; דובר &gt;&gt;</w:t>
      </w:r>
      <w:r>
        <w:rPr>
          <w:rtl/>
        </w:rPr>
        <w:t xml:space="preserve">  </w:t>
      </w:r>
      <w:bookmarkEnd w:id="8394"/>
    </w:p>
    <w:p w:rsidR="00CE0EBF" w:rsidRDefault="00CE0EBF" w:rsidP="000367BC">
      <w:pPr>
        <w:rPr>
          <w:rtl/>
          <w:lang w:eastAsia="he-IL"/>
        </w:rPr>
      </w:pPr>
    </w:p>
    <w:p w:rsidR="00CE0EBF" w:rsidRDefault="00CE0EBF" w:rsidP="00915DDC">
      <w:pPr>
        <w:rPr>
          <w:rtl/>
          <w:lang w:eastAsia="he-IL"/>
        </w:rPr>
      </w:pPr>
      <w:r>
        <w:rPr>
          <w:rFonts w:hint="cs"/>
          <w:rtl/>
          <w:lang w:eastAsia="he-IL"/>
        </w:rPr>
        <w:t>כבוד היושב-ראש, חברות וחברי הכנסת, כמו בכל דבר שקשור לקורונה, גם בתחום ימי הבידוד התנהלה הממשלה בדרך של כיבוי שרפות</w:t>
      </w:r>
      <w:r w:rsidR="00915DDC">
        <w:rPr>
          <w:rFonts w:hint="cs"/>
          <w:rtl/>
          <w:lang w:eastAsia="he-IL"/>
        </w:rPr>
        <w:t>,</w:t>
      </w:r>
      <w:r>
        <w:rPr>
          <w:rFonts w:hint="cs"/>
          <w:rtl/>
          <w:lang w:eastAsia="he-IL"/>
        </w:rPr>
        <w:t xml:space="preserve"> ללא מדיניות ברורה, ותוך הפלת נטל אין-סופי על העובדים ועל המעסיקים, וכמובן על האזרח הקטן. כמו בכל עניין במשבר הזה, גם לאחר שנעשתה עבודה מעמיקה לכאורה, עדיין נותרו ציבורים שלמים ללא כל מענה. </w:t>
      </w:r>
    </w:p>
    <w:p w:rsidR="00CE0EBF" w:rsidRDefault="00CE0EBF" w:rsidP="007E3234">
      <w:pPr>
        <w:rPr>
          <w:rtl/>
          <w:lang w:eastAsia="he-IL"/>
        </w:rPr>
      </w:pPr>
    </w:p>
    <w:p w:rsidR="00CE0EBF" w:rsidRDefault="00CE0EBF" w:rsidP="00915DDC">
      <w:pPr>
        <w:rPr>
          <w:rtl/>
          <w:lang w:eastAsia="he-IL"/>
        </w:rPr>
      </w:pPr>
      <w:r>
        <w:rPr>
          <w:rFonts w:hint="cs"/>
          <w:rtl/>
          <w:lang w:eastAsia="he-IL"/>
        </w:rPr>
        <w:t xml:space="preserve">עוד ב-13 במרץ, ממש בתחילת המשבר, פניתי במכתב למי שהיה אז שר האוצר משה כחלון ודרשתי פתרון לבעיית העצמאים, שאף אחד לא </w:t>
      </w:r>
      <w:bookmarkStart w:id="8401" w:name="_ETM_Q31_594743"/>
      <w:bookmarkEnd w:id="8401"/>
      <w:r>
        <w:rPr>
          <w:rFonts w:hint="cs"/>
          <w:rtl/>
          <w:lang w:eastAsia="he-IL"/>
        </w:rPr>
        <w:t xml:space="preserve">מכסה את העלויות של ימי הבידוד שלהם. אז עוד היינו במצב הרבה פחות גרוע ועם הרבה פחות </w:t>
      </w:r>
      <w:proofErr w:type="spellStart"/>
      <w:r>
        <w:rPr>
          <w:rFonts w:hint="cs"/>
          <w:rtl/>
          <w:lang w:eastAsia="he-IL"/>
        </w:rPr>
        <w:t>בידודים</w:t>
      </w:r>
      <w:proofErr w:type="spellEnd"/>
      <w:r>
        <w:rPr>
          <w:rFonts w:hint="cs"/>
          <w:rtl/>
          <w:lang w:eastAsia="he-IL"/>
        </w:rPr>
        <w:t xml:space="preserve"> וחולים, אבל גם אז היה ברור שיש כאן עניין משמעותי</w:t>
      </w:r>
      <w:r w:rsidR="00915DDC">
        <w:rPr>
          <w:rFonts w:hint="cs"/>
          <w:rtl/>
          <w:lang w:eastAsia="he-IL"/>
        </w:rPr>
        <w:t>:</w:t>
      </w:r>
      <w:r>
        <w:rPr>
          <w:rFonts w:hint="cs"/>
          <w:rtl/>
          <w:lang w:eastAsia="he-IL"/>
        </w:rPr>
        <w:t xml:space="preserve"> בעוד ששכירים הנמצאים בבידוד קיבלו ימי מחלה באמצעות תעודת מחלה גורפת, לעצמאים, מהיום הראשון, לא הייתה כל אפשרות לקבל ימי מחלה או פיצוי כספי כלשהו על אובדן העבודה. המכתב הזה, כמובן, </w:t>
      </w:r>
      <w:bookmarkStart w:id="8402" w:name="_ETM_Q31_632574"/>
      <w:bookmarkEnd w:id="8402"/>
      <w:r>
        <w:rPr>
          <w:rFonts w:hint="cs"/>
          <w:rtl/>
          <w:lang w:eastAsia="he-IL"/>
        </w:rPr>
        <w:t xml:space="preserve">לא זכה למענה כראוי ושר האוצר התחלף מאז, אבל מה שלא השתנה מספיק זה מדיניות הממשלה כלפי העצמאים ובעלי העסקים במשבר. עד שמגיעים לטפל בהם, זה </w:t>
      </w:r>
      <w:bookmarkStart w:id="8403" w:name="_ETM_Q31_644962"/>
      <w:bookmarkEnd w:id="8403"/>
      <w:r>
        <w:rPr>
          <w:rFonts w:hint="cs"/>
          <w:rtl/>
          <w:lang w:eastAsia="he-IL"/>
        </w:rPr>
        <w:t xml:space="preserve">כבר מעט מדי ומאוחר מדי. </w:t>
      </w:r>
      <w:bookmarkStart w:id="8404" w:name="_ETM_Q31_647874"/>
      <w:bookmarkEnd w:id="8404"/>
    </w:p>
    <w:p w:rsidR="00CE0EBF" w:rsidRDefault="00CE0EBF" w:rsidP="007E3234">
      <w:pPr>
        <w:rPr>
          <w:rtl/>
          <w:lang w:eastAsia="he-IL"/>
        </w:rPr>
      </w:pPr>
      <w:bookmarkStart w:id="8405" w:name="_ETM_Q31_647937"/>
      <w:bookmarkEnd w:id="8405"/>
    </w:p>
    <w:p w:rsidR="00CE0EBF" w:rsidRPr="00EA7091" w:rsidRDefault="00CE0EBF" w:rsidP="00915DDC">
      <w:pPr>
        <w:rPr>
          <w:rtl/>
          <w:lang w:eastAsia="he-IL"/>
        </w:rPr>
      </w:pPr>
      <w:bookmarkStart w:id="8406" w:name="_ETM_Q31_648025"/>
      <w:bookmarkStart w:id="8407" w:name="_ETM_Q31_648111"/>
      <w:bookmarkEnd w:id="8406"/>
      <w:bookmarkEnd w:id="8407"/>
      <w:r>
        <w:rPr>
          <w:rFonts w:hint="cs"/>
          <w:rtl/>
          <w:lang w:eastAsia="he-IL"/>
        </w:rPr>
        <w:t>שמעתי כמה פעמים את הנימוק</w:t>
      </w:r>
      <w:r w:rsidR="00915DDC">
        <w:rPr>
          <w:rFonts w:hint="cs"/>
          <w:rtl/>
          <w:lang w:eastAsia="he-IL"/>
        </w:rPr>
        <w:t>,</w:t>
      </w:r>
      <w:r>
        <w:rPr>
          <w:rFonts w:hint="cs"/>
          <w:rtl/>
          <w:lang w:eastAsia="he-IL"/>
        </w:rPr>
        <w:t xml:space="preserve"> הלא</w:t>
      </w:r>
      <w:r w:rsidR="003608E4">
        <w:rPr>
          <w:rFonts w:hint="cs"/>
          <w:rtl/>
          <w:lang w:eastAsia="he-IL"/>
        </w:rPr>
        <w:t>-</w:t>
      </w:r>
      <w:r>
        <w:rPr>
          <w:rFonts w:hint="cs"/>
          <w:rtl/>
          <w:lang w:eastAsia="he-IL"/>
        </w:rPr>
        <w:t xml:space="preserve">הגיוני בכלל, שרוב העצמאים גם ככה עובדים מהבית, עובדים מהזום, </w:t>
      </w:r>
      <w:proofErr w:type="spellStart"/>
      <w:r>
        <w:rPr>
          <w:rFonts w:hint="cs"/>
          <w:rtl/>
          <w:lang w:eastAsia="he-IL"/>
        </w:rPr>
        <w:t>בסקייפ</w:t>
      </w:r>
      <w:proofErr w:type="spellEnd"/>
      <w:r>
        <w:rPr>
          <w:rFonts w:hint="cs"/>
          <w:rtl/>
          <w:lang w:eastAsia="he-IL"/>
        </w:rPr>
        <w:t>, ולא צריכים להגיע בפועל ופיזית למשרד באופן שוטף. לכולנו כבר ברור עכשיו שלא רק שהיקף העבודה של העצמאים נפגע אנושות במשבר הזה, אלא שלרבים מהם הימצאות בבידוד משמע</w:t>
      </w:r>
      <w:r w:rsidR="00915DDC">
        <w:rPr>
          <w:rFonts w:hint="cs"/>
          <w:rtl/>
          <w:lang w:eastAsia="he-IL"/>
        </w:rPr>
        <w:t>ה</w:t>
      </w:r>
      <w:r>
        <w:rPr>
          <w:rFonts w:hint="cs"/>
          <w:rtl/>
          <w:lang w:eastAsia="he-IL"/>
        </w:rPr>
        <w:t xml:space="preserve"> שיתוק טוטלי של העסק. למה הם לא זכאים לדמי בידוד כמו שכירים? אף אחד </w:t>
      </w:r>
      <w:bookmarkStart w:id="8408" w:name="_ETM_Q31_682905"/>
      <w:bookmarkEnd w:id="8408"/>
      <w:r>
        <w:rPr>
          <w:rFonts w:hint="cs"/>
          <w:rtl/>
          <w:lang w:eastAsia="he-IL"/>
        </w:rPr>
        <w:t xml:space="preserve">לא ידע לספק תשובה מספקת עד כה. </w:t>
      </w:r>
    </w:p>
    <w:p w:rsidR="00CE0EBF" w:rsidRDefault="00CE0EBF" w:rsidP="007E3234">
      <w:pPr>
        <w:rPr>
          <w:rtl/>
        </w:rPr>
      </w:pPr>
      <w:r>
        <w:rPr>
          <w:rtl/>
        </w:rPr>
        <w:t xml:space="preserve"> </w:t>
      </w:r>
    </w:p>
    <w:p w:rsidR="00CE0EBF" w:rsidRDefault="00CE0EBF" w:rsidP="00915DDC">
      <w:pPr>
        <w:rPr>
          <w:rtl/>
        </w:rPr>
      </w:pPr>
      <w:r>
        <w:rPr>
          <w:rFonts w:hint="cs"/>
          <w:rtl/>
        </w:rPr>
        <w:t xml:space="preserve">ב-1 בינואר 2020 היו רשומים במדינה כ-300,000 עצמאים ועצמאיות. אלה מהווים </w:t>
      </w:r>
      <w:bookmarkStart w:id="8409" w:name="_ETM_Q31_696889"/>
      <w:bookmarkEnd w:id="8409"/>
      <w:r>
        <w:rPr>
          <w:rFonts w:hint="cs"/>
          <w:rtl/>
        </w:rPr>
        <w:t xml:space="preserve">כ-4% מהמבוטחים בביטוח לאומי. </w:t>
      </w:r>
      <w:r w:rsidR="00915DDC">
        <w:rPr>
          <w:rFonts w:hint="cs"/>
          <w:rtl/>
        </w:rPr>
        <w:t>ב</w:t>
      </w:r>
      <w:r>
        <w:rPr>
          <w:rFonts w:hint="cs"/>
          <w:rtl/>
        </w:rPr>
        <w:t xml:space="preserve">נוסף </w:t>
      </w:r>
      <w:r w:rsidR="00915DDC">
        <w:rPr>
          <w:rFonts w:hint="cs"/>
          <w:rtl/>
        </w:rPr>
        <w:t>א</w:t>
      </w:r>
      <w:r>
        <w:rPr>
          <w:rFonts w:hint="cs"/>
          <w:rtl/>
        </w:rPr>
        <w:t>ליהם, יש עוד כ-50,000 איש שמתפרנסים הן כעצמאים והן כשכירים</w:t>
      </w:r>
      <w:r w:rsidR="00915DDC">
        <w:rPr>
          <w:rFonts w:hint="cs"/>
          <w:rtl/>
        </w:rPr>
        <w:t>,</w:t>
      </w:r>
      <w:r>
        <w:rPr>
          <w:rFonts w:hint="cs"/>
          <w:rtl/>
        </w:rPr>
        <w:t xml:space="preserve"> כלומר בסך הכול מדובר על </w:t>
      </w:r>
      <w:bookmarkStart w:id="8410" w:name="_ETM_Q31_710829"/>
      <w:bookmarkEnd w:id="8410"/>
      <w:r>
        <w:rPr>
          <w:rFonts w:hint="cs"/>
          <w:rtl/>
        </w:rPr>
        <w:t xml:space="preserve">כ-330,000 איש שיש להם הכנסה כלשהי כעצמאים. אבל אלה אנשים שמשלמים ביטוח לאומי ומיסים, כמו כל אזרח אחר במדינה, ועם זאת משאירים אותם לדאוג לעצמם. גב כלכלי אין להם בבידוד. </w:t>
      </w:r>
    </w:p>
    <w:p w:rsidR="00CE0EBF" w:rsidRDefault="00CE0EBF" w:rsidP="007E3234">
      <w:pPr>
        <w:rPr>
          <w:rtl/>
        </w:rPr>
      </w:pPr>
    </w:p>
    <w:p w:rsidR="00CE0EBF" w:rsidRDefault="00CE0EBF" w:rsidP="00915DDC">
      <w:pPr>
        <w:rPr>
          <w:rtl/>
          <w:lang w:eastAsia="he-IL"/>
        </w:rPr>
      </w:pPr>
      <w:r>
        <w:rPr>
          <w:rFonts w:hint="cs"/>
          <w:rtl/>
        </w:rPr>
        <w:t xml:space="preserve">לאחרונה אושר כאן לקריאה שנייה </w:t>
      </w:r>
      <w:bookmarkStart w:id="8411" w:name="_ETM_Q31_733409"/>
      <w:bookmarkEnd w:id="8411"/>
      <w:r>
        <w:rPr>
          <w:rFonts w:hint="cs"/>
          <w:rtl/>
        </w:rPr>
        <w:t xml:space="preserve">ושלישית מתווה של חבר הכנסת חיים כץ. אני חברה </w:t>
      </w:r>
      <w:bookmarkStart w:id="8412" w:name="_ETM_Q31_738625"/>
      <w:bookmarkEnd w:id="8412"/>
      <w:r>
        <w:rPr>
          <w:rFonts w:hint="cs"/>
          <w:rtl/>
        </w:rPr>
        <w:t xml:space="preserve">בוועדת הרווחה, וגם שמחתי שמתווה זה אושר לגבי ימי הבידוד. הוא </w:t>
      </w:r>
      <w:bookmarkStart w:id="8413" w:name="_ETM_Q31_745523"/>
      <w:bookmarkEnd w:id="8413"/>
      <w:r>
        <w:rPr>
          <w:rFonts w:hint="cs"/>
          <w:rtl/>
        </w:rPr>
        <w:t xml:space="preserve">קובע כי עובדים יישאו בעלות של יום אחד בלבד, ומעסיקים ייאלצו לשלם את דמי הבידוד לעובדים ולקבל החזר מהמדינה של </w:t>
      </w:r>
      <w:bookmarkStart w:id="8414" w:name="_ETM_Q31_755838"/>
      <w:bookmarkEnd w:id="8414"/>
      <w:r>
        <w:rPr>
          <w:rFonts w:hint="cs"/>
          <w:rtl/>
        </w:rPr>
        <w:t xml:space="preserve">כ-75% או 50%. </w:t>
      </w:r>
      <w:bookmarkStart w:id="8415" w:name="TOR_Q32"/>
      <w:bookmarkEnd w:id="8415"/>
      <w:r>
        <w:rPr>
          <w:rFonts w:hint="cs"/>
          <w:rtl/>
          <w:lang w:eastAsia="he-IL"/>
        </w:rPr>
        <w:t>אנחנו כאן כדי לזעוק היום את זעקתם של כל אלה שנשכחו בדרך</w:t>
      </w:r>
      <w:r w:rsidR="00915DDC">
        <w:rPr>
          <w:rFonts w:hint="cs"/>
          <w:rtl/>
          <w:lang w:eastAsia="he-IL"/>
        </w:rPr>
        <w:t xml:space="preserve"> </w:t>
      </w:r>
      <w:r w:rsidR="000367BC">
        <w:rPr>
          <w:rFonts w:hint="cs"/>
          <w:rtl/>
          <w:lang w:eastAsia="he-IL"/>
        </w:rPr>
        <w:t>– –</w:t>
      </w:r>
      <w:r w:rsidR="00915DDC">
        <w:rPr>
          <w:rFonts w:hint="cs"/>
          <w:rtl/>
          <w:lang w:eastAsia="he-IL"/>
        </w:rPr>
        <w:t xml:space="preserve"> </w:t>
      </w:r>
    </w:p>
    <w:p w:rsidR="00CE0EBF" w:rsidRDefault="00CE0EBF" w:rsidP="007E3234">
      <w:pPr>
        <w:rPr>
          <w:rtl/>
          <w:lang w:eastAsia="he-IL"/>
        </w:rPr>
      </w:pPr>
    </w:p>
    <w:p w:rsidR="00CE0EBF" w:rsidRDefault="00CE0EBF" w:rsidP="007E3234">
      <w:pPr>
        <w:pStyle w:val="af6"/>
        <w:keepNext/>
        <w:rPr>
          <w:rtl/>
        </w:rPr>
      </w:pPr>
      <w:r w:rsidRPr="00964C47">
        <w:rPr>
          <w:rStyle w:val="TagStyle"/>
          <w:rtl/>
        </w:rPr>
        <w:t xml:space="preserve"> &lt;&lt; יור &gt;&gt; </w:t>
      </w:r>
      <w:r>
        <w:rPr>
          <w:rtl/>
        </w:rPr>
        <w:t>היו"ר אליהו ברוכי:</w:t>
      </w:r>
      <w:r w:rsidRPr="00964C47">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8416" w:name="_ETM_Q32_163000"/>
      <w:bookmarkEnd w:id="8416"/>
      <w:r>
        <w:rPr>
          <w:rFonts w:hint="cs"/>
          <w:rtl/>
          <w:lang w:eastAsia="he-IL"/>
        </w:rPr>
        <w:t xml:space="preserve">נא לסיים. </w:t>
      </w:r>
    </w:p>
    <w:p w:rsidR="00CE0EBF" w:rsidRDefault="00CE0EBF" w:rsidP="007E3234">
      <w:pPr>
        <w:rPr>
          <w:rtl/>
          <w:lang w:eastAsia="he-IL"/>
        </w:rPr>
      </w:pPr>
    </w:p>
    <w:p w:rsidR="00CE0EBF" w:rsidRDefault="00CE0EBF" w:rsidP="007E3234">
      <w:pPr>
        <w:pStyle w:val="-"/>
        <w:keepNext/>
        <w:rPr>
          <w:rtl/>
        </w:rPr>
      </w:pPr>
      <w:bookmarkStart w:id="8417" w:name="ET_speakercontinue_5848_10"/>
      <w:r w:rsidRPr="00964C47">
        <w:rPr>
          <w:rStyle w:val="TagStyle"/>
          <w:rtl/>
        </w:rPr>
        <w:t xml:space="preserve"> &lt;&lt; דובר_המשך &gt;&gt; </w:t>
      </w:r>
      <w:r>
        <w:rPr>
          <w:rtl/>
        </w:rPr>
        <w:t>היבה יזבק (הרשימה המשותפת):</w:t>
      </w:r>
      <w:r w:rsidRPr="00964C47">
        <w:rPr>
          <w:rStyle w:val="TagStyle"/>
          <w:rtl/>
        </w:rPr>
        <w:t xml:space="preserve"> &lt;&lt; דובר_המשך &gt;&gt;</w:t>
      </w:r>
      <w:r>
        <w:rPr>
          <w:rtl/>
        </w:rPr>
        <w:t xml:space="preserve">   </w:t>
      </w:r>
      <w:bookmarkEnd w:id="8417"/>
    </w:p>
    <w:p w:rsidR="00CE0EBF" w:rsidRDefault="00CE0EBF" w:rsidP="000367BC">
      <w:pPr>
        <w:rPr>
          <w:rtl/>
          <w:lang w:eastAsia="he-IL"/>
        </w:rPr>
      </w:pPr>
    </w:p>
    <w:p w:rsidR="00CE0EBF" w:rsidRDefault="000367BC" w:rsidP="00915DDC">
      <w:pPr>
        <w:rPr>
          <w:rtl/>
          <w:lang w:eastAsia="he-IL"/>
        </w:rPr>
      </w:pPr>
      <w:r>
        <w:rPr>
          <w:rFonts w:hint="cs"/>
          <w:rtl/>
          <w:lang w:eastAsia="he-IL"/>
        </w:rPr>
        <w:t>– –</w:t>
      </w:r>
      <w:r w:rsidR="00915DDC">
        <w:rPr>
          <w:rFonts w:hint="cs"/>
          <w:rtl/>
          <w:lang w:eastAsia="he-IL"/>
        </w:rPr>
        <w:t xml:space="preserve"> </w:t>
      </w:r>
      <w:r w:rsidR="00CE0EBF">
        <w:rPr>
          <w:rFonts w:hint="cs"/>
          <w:rtl/>
          <w:lang w:eastAsia="he-IL"/>
        </w:rPr>
        <w:t>העצמאים</w:t>
      </w:r>
      <w:r w:rsidR="00915DDC">
        <w:rPr>
          <w:rFonts w:hint="cs"/>
          <w:rtl/>
          <w:lang w:eastAsia="he-IL"/>
        </w:rPr>
        <w:t>.</w:t>
      </w:r>
      <w:r w:rsidR="00CE0EBF">
        <w:rPr>
          <w:rFonts w:hint="cs"/>
          <w:rtl/>
          <w:lang w:eastAsia="he-IL"/>
        </w:rPr>
        <w:t xml:space="preserve"> חייבים למצוא בדחיפות פתרון לסוגיה זו. אף אחד </w:t>
      </w:r>
      <w:bookmarkStart w:id="8418" w:name="_ETM_Q32_171000"/>
      <w:bookmarkEnd w:id="8418"/>
      <w:r w:rsidR="00CE0EBF">
        <w:rPr>
          <w:rFonts w:hint="cs"/>
          <w:rtl/>
          <w:lang w:eastAsia="he-IL"/>
        </w:rPr>
        <w:t xml:space="preserve">כאן לא בחר במשבר הקורונה </w:t>
      </w:r>
      <w:r>
        <w:rPr>
          <w:rFonts w:hint="cs"/>
          <w:rtl/>
          <w:lang w:eastAsia="he-IL"/>
        </w:rPr>
        <w:t>– –</w:t>
      </w:r>
    </w:p>
    <w:p w:rsidR="00CE0EBF" w:rsidRDefault="00CE0EBF" w:rsidP="007E3234">
      <w:pPr>
        <w:rPr>
          <w:rtl/>
          <w:lang w:eastAsia="he-IL"/>
        </w:rPr>
      </w:pPr>
      <w:bookmarkStart w:id="8419" w:name="_ETM_Q32_172000"/>
      <w:bookmarkEnd w:id="8419"/>
    </w:p>
    <w:p w:rsidR="00CE0EBF" w:rsidRDefault="00CE0EBF" w:rsidP="007E3234">
      <w:pPr>
        <w:pStyle w:val="af6"/>
        <w:keepNext/>
        <w:rPr>
          <w:rtl/>
        </w:rPr>
      </w:pPr>
      <w:r w:rsidRPr="00964C47">
        <w:rPr>
          <w:rStyle w:val="TagStyle"/>
          <w:rtl/>
        </w:rPr>
        <w:t xml:space="preserve"> &lt;&lt; יור &gt;&gt; </w:t>
      </w:r>
      <w:r>
        <w:rPr>
          <w:rtl/>
        </w:rPr>
        <w:t>היו"ר אליהו ברוכי:</w:t>
      </w:r>
      <w:r w:rsidRPr="00964C47">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נא לסיים.</w:t>
      </w:r>
    </w:p>
    <w:p w:rsidR="00CE0EBF" w:rsidRDefault="00CE0EBF" w:rsidP="007E3234">
      <w:pPr>
        <w:rPr>
          <w:rtl/>
          <w:lang w:eastAsia="he-IL"/>
        </w:rPr>
      </w:pPr>
    </w:p>
    <w:p w:rsidR="00CE0EBF" w:rsidRDefault="00CE0EBF" w:rsidP="007E3234">
      <w:pPr>
        <w:pStyle w:val="-"/>
        <w:keepNext/>
        <w:rPr>
          <w:rtl/>
        </w:rPr>
      </w:pPr>
      <w:bookmarkStart w:id="8420" w:name="ET_speakercontinue_5848_12"/>
      <w:r w:rsidRPr="00964C47">
        <w:rPr>
          <w:rStyle w:val="TagStyle"/>
          <w:rtl/>
        </w:rPr>
        <w:t xml:space="preserve"> &lt;&lt; דובר_המשך &gt;&gt; </w:t>
      </w:r>
      <w:r>
        <w:rPr>
          <w:rtl/>
        </w:rPr>
        <w:t>היבה יזבק (הרשימה המשותפת):</w:t>
      </w:r>
      <w:r w:rsidRPr="00964C47">
        <w:rPr>
          <w:rStyle w:val="TagStyle"/>
          <w:rtl/>
        </w:rPr>
        <w:t xml:space="preserve"> &lt;&lt; דובר_המשך &gt;&gt;</w:t>
      </w:r>
      <w:r>
        <w:rPr>
          <w:rtl/>
        </w:rPr>
        <w:t xml:space="preserve">   </w:t>
      </w:r>
      <w:bookmarkEnd w:id="8420"/>
    </w:p>
    <w:p w:rsidR="00CE0EBF" w:rsidRPr="00964C47" w:rsidRDefault="00CE0EBF" w:rsidP="007E3234">
      <w:pPr>
        <w:rPr>
          <w:rtl/>
          <w:lang w:eastAsia="he-IL"/>
        </w:rPr>
      </w:pPr>
    </w:p>
    <w:p w:rsidR="00CE0EBF" w:rsidRDefault="000367BC" w:rsidP="007E3234">
      <w:pPr>
        <w:rPr>
          <w:rtl/>
          <w:lang w:eastAsia="he-IL"/>
        </w:rPr>
      </w:pPr>
      <w:r>
        <w:rPr>
          <w:rFonts w:hint="cs"/>
          <w:rtl/>
          <w:lang w:eastAsia="he-IL"/>
        </w:rPr>
        <w:t>– –</w:t>
      </w:r>
      <w:r w:rsidR="00CE0EBF">
        <w:rPr>
          <w:rFonts w:hint="cs"/>
          <w:rtl/>
          <w:lang w:eastAsia="he-IL"/>
        </w:rPr>
        <w:t xml:space="preserve"> אך הממשלה הזו בחרה היטב למי לדאוג ולמי פחות. תודה. </w:t>
      </w:r>
    </w:p>
    <w:p w:rsidR="00CE0EBF" w:rsidRDefault="00CE0EBF" w:rsidP="007E3234">
      <w:pPr>
        <w:rPr>
          <w:rtl/>
          <w:lang w:eastAsia="he-IL"/>
        </w:rPr>
      </w:pPr>
      <w:bookmarkStart w:id="8421" w:name="_ETM_Q32_176000"/>
      <w:bookmarkEnd w:id="8421"/>
    </w:p>
    <w:p w:rsidR="00CE0EBF" w:rsidRDefault="00CE0EBF" w:rsidP="007E3234">
      <w:pPr>
        <w:pStyle w:val="af6"/>
        <w:keepNext/>
        <w:rPr>
          <w:rtl/>
        </w:rPr>
      </w:pPr>
      <w:bookmarkStart w:id="8422" w:name="_ETM_Q32_177000"/>
      <w:bookmarkStart w:id="8423" w:name="ET_yor_6069_13"/>
      <w:bookmarkEnd w:id="8422"/>
      <w:r w:rsidRPr="00964C47">
        <w:rPr>
          <w:rStyle w:val="TagStyle"/>
          <w:rtl/>
        </w:rPr>
        <w:t xml:space="preserve"> &lt;&lt; יור &gt;&gt; </w:t>
      </w:r>
      <w:r>
        <w:rPr>
          <w:rtl/>
        </w:rPr>
        <w:t>היו"ר אליהו ברוכי:</w:t>
      </w:r>
      <w:r w:rsidRPr="00964C47">
        <w:rPr>
          <w:rStyle w:val="TagStyle"/>
          <w:rtl/>
        </w:rPr>
        <w:t xml:space="preserve"> &lt;&lt; יור &gt;&gt;</w:t>
      </w:r>
      <w:r>
        <w:rPr>
          <w:rtl/>
        </w:rPr>
        <w:t xml:space="preserve">   </w:t>
      </w:r>
      <w:bookmarkEnd w:id="8423"/>
    </w:p>
    <w:p w:rsidR="00CE0EBF" w:rsidRDefault="00CE0EBF" w:rsidP="000367BC">
      <w:pPr>
        <w:rPr>
          <w:rtl/>
        </w:rPr>
      </w:pPr>
    </w:p>
    <w:p w:rsidR="00CE0EBF" w:rsidRDefault="00CE0EBF" w:rsidP="007E3234">
      <w:pPr>
        <w:rPr>
          <w:rtl/>
        </w:rPr>
      </w:pPr>
      <w:bookmarkStart w:id="8424" w:name="_ETM_Q32_178000"/>
      <w:bookmarkEnd w:id="8424"/>
      <w:r>
        <w:rPr>
          <w:rFonts w:hint="cs"/>
          <w:rtl/>
        </w:rPr>
        <w:t xml:space="preserve">חברת הכנסת היבה יזבק, תודה </w:t>
      </w:r>
      <w:bookmarkStart w:id="8425" w:name="_ETM_Q32_179000"/>
      <w:bookmarkEnd w:id="8425"/>
      <w:r>
        <w:rPr>
          <w:rFonts w:hint="cs"/>
          <w:rtl/>
        </w:rPr>
        <w:t xml:space="preserve">רבה. חבר הכנסת מתן כהנא, בבקשה. </w:t>
      </w:r>
    </w:p>
    <w:p w:rsidR="00CE0EBF" w:rsidRDefault="00CE0EBF" w:rsidP="007E3234">
      <w:pPr>
        <w:rPr>
          <w:rtl/>
        </w:rPr>
      </w:pPr>
      <w:bookmarkStart w:id="8426" w:name="_ETM_Q32_184000"/>
      <w:bookmarkEnd w:id="8426"/>
    </w:p>
    <w:p w:rsidR="00CE0EBF" w:rsidRDefault="00CE0EBF" w:rsidP="007E3234">
      <w:pPr>
        <w:pStyle w:val="a4"/>
        <w:keepNext/>
        <w:rPr>
          <w:rtl/>
        </w:rPr>
      </w:pPr>
      <w:bookmarkStart w:id="8427" w:name="_ETM_Q32_186000"/>
      <w:bookmarkStart w:id="8428" w:name="ET_speaker_5855_14"/>
      <w:bookmarkEnd w:id="8427"/>
      <w:r w:rsidRPr="00964C47">
        <w:rPr>
          <w:rStyle w:val="TagStyle"/>
          <w:rtl/>
        </w:rPr>
        <w:t xml:space="preserve"> &lt;&lt; דובר &gt;&gt; </w:t>
      </w:r>
      <w:bookmarkStart w:id="8429" w:name="_Toc57842615"/>
      <w:bookmarkStart w:id="8430" w:name="_Toc57842954"/>
      <w:bookmarkStart w:id="8431" w:name="_Toc57843254"/>
      <w:bookmarkStart w:id="8432" w:name="_Toc66889156"/>
      <w:r>
        <w:rPr>
          <w:rtl/>
        </w:rPr>
        <w:t>מתן כהנא (ימינה):</w:t>
      </w:r>
      <w:bookmarkEnd w:id="8429"/>
      <w:bookmarkEnd w:id="8430"/>
      <w:bookmarkEnd w:id="8431"/>
      <w:bookmarkEnd w:id="8432"/>
      <w:r w:rsidRPr="00964C47">
        <w:rPr>
          <w:rStyle w:val="TagStyle"/>
          <w:rtl/>
        </w:rPr>
        <w:t xml:space="preserve"> &lt;&lt; דובר &gt;&gt;</w:t>
      </w:r>
      <w:r>
        <w:rPr>
          <w:rtl/>
        </w:rPr>
        <w:t xml:space="preserve">   </w:t>
      </w:r>
      <w:bookmarkEnd w:id="8428"/>
    </w:p>
    <w:p w:rsidR="00CE0EBF" w:rsidRDefault="00CE0EBF" w:rsidP="000367BC">
      <w:pPr>
        <w:rPr>
          <w:rtl/>
        </w:rPr>
      </w:pPr>
    </w:p>
    <w:p w:rsidR="00CE0EBF" w:rsidRDefault="00CE0EBF" w:rsidP="007E3234">
      <w:pPr>
        <w:rPr>
          <w:rtl/>
        </w:rPr>
      </w:pPr>
      <w:bookmarkStart w:id="8433" w:name="_ETM_Q32_187000"/>
      <w:bookmarkEnd w:id="8433"/>
      <w:r>
        <w:rPr>
          <w:rFonts w:hint="cs"/>
          <w:rtl/>
        </w:rPr>
        <w:t xml:space="preserve">אדוני היושב-ראש, חבריי חברי </w:t>
      </w:r>
      <w:bookmarkStart w:id="8434" w:name="_ETM_Q32_210000"/>
      <w:bookmarkEnd w:id="8434"/>
      <w:r>
        <w:rPr>
          <w:rFonts w:hint="cs"/>
          <w:rtl/>
        </w:rPr>
        <w:t xml:space="preserve">הכנסת, תשמעו רגע סיפור אמיתי שהגיע ללשכתי. רינת </w:t>
      </w:r>
      <w:bookmarkStart w:id="8435" w:name="_ETM_Q32_215000"/>
      <w:bookmarkEnd w:id="8435"/>
      <w:r>
        <w:rPr>
          <w:rFonts w:hint="cs"/>
          <w:rtl/>
        </w:rPr>
        <w:t xml:space="preserve">פוטרה מעבודתה יחסית בתחילת המשבר כי היא </w:t>
      </w:r>
      <w:bookmarkStart w:id="8436" w:name="_ETM_Q32_218000"/>
      <w:bookmarkEnd w:id="8436"/>
      <w:r>
        <w:rPr>
          <w:rFonts w:hint="cs"/>
          <w:rtl/>
        </w:rPr>
        <w:t xml:space="preserve">עבדה בתחום התיירות בים המלח. כדי להמשיך להתקיים ולעזור להוריה </w:t>
      </w:r>
      <w:bookmarkStart w:id="8437" w:name="_ETM_Q32_223000"/>
      <w:bookmarkEnd w:id="8437"/>
      <w:r>
        <w:rPr>
          <w:rFonts w:hint="cs"/>
          <w:rtl/>
        </w:rPr>
        <w:t>היא פתחה עסק קטן ועצמאי של אפיית עוגות, שהצליח בצורה</w:t>
      </w:r>
      <w:bookmarkStart w:id="8438" w:name="_ETM_Q32_229000"/>
      <w:bookmarkEnd w:id="8438"/>
      <w:r>
        <w:rPr>
          <w:rFonts w:hint="cs"/>
          <w:rtl/>
        </w:rPr>
        <w:t xml:space="preserve"> יוצאת דופן. אבל באחת הפעמים שב</w:t>
      </w:r>
      <w:bookmarkStart w:id="8439" w:name="_ETM_Q32_231000"/>
      <w:bookmarkEnd w:id="8439"/>
      <w:r>
        <w:rPr>
          <w:rFonts w:hint="cs"/>
          <w:rtl/>
        </w:rPr>
        <w:t xml:space="preserve">הן הייתה בסופרמרקט נחשפה לחולה מאומתת ונכנסה </w:t>
      </w:r>
      <w:bookmarkStart w:id="8440" w:name="_ETM_Q32_236000"/>
      <w:bookmarkEnd w:id="8440"/>
      <w:r>
        <w:rPr>
          <w:rFonts w:hint="cs"/>
          <w:rtl/>
        </w:rPr>
        <w:t>לבידוד. המצב הזה הוביל את רינת להיות חסרת עבודה לחלוטין,</w:t>
      </w:r>
      <w:bookmarkStart w:id="8441" w:name="_ETM_Q32_241000"/>
      <w:bookmarkEnd w:id="8441"/>
      <w:r>
        <w:rPr>
          <w:rFonts w:hint="cs"/>
          <w:rtl/>
        </w:rPr>
        <w:t xml:space="preserve"> משום שלא יכלה לספק לאנשים אוכל כשהיא צריכה להיות</w:t>
      </w:r>
      <w:bookmarkStart w:id="8442" w:name="_ETM_Q32_243000"/>
      <w:bookmarkEnd w:id="8442"/>
      <w:r>
        <w:rPr>
          <w:rFonts w:hint="cs"/>
          <w:rtl/>
        </w:rPr>
        <w:t xml:space="preserve"> בבידוד. אין לה הכנסה כלל</w:t>
      </w:r>
      <w:r w:rsidR="00915DDC">
        <w:rPr>
          <w:rFonts w:hint="cs"/>
          <w:rtl/>
        </w:rPr>
        <w:t>,</w:t>
      </w:r>
      <w:r>
        <w:rPr>
          <w:rFonts w:hint="cs"/>
          <w:rtl/>
        </w:rPr>
        <w:t xml:space="preserve"> ולצערה גם לא להורים שלה.</w:t>
      </w:r>
      <w:bookmarkStart w:id="8443" w:name="_ETM_Q32_249000"/>
      <w:bookmarkEnd w:id="8443"/>
      <w:r>
        <w:rPr>
          <w:rFonts w:hint="cs"/>
          <w:rtl/>
        </w:rPr>
        <w:t xml:space="preserve"> כן, </w:t>
      </w:r>
      <w:bookmarkStart w:id="8444" w:name="_ETM_Q32_250000"/>
      <w:bookmarkEnd w:id="8444"/>
      <w:r>
        <w:rPr>
          <w:rFonts w:hint="cs"/>
          <w:rtl/>
        </w:rPr>
        <w:t>רבותיי, נכון לרגע זה היא לא מקבלת עזרה או</w:t>
      </w:r>
      <w:bookmarkStart w:id="8445" w:name="_ETM_Q32_252000"/>
      <w:bookmarkEnd w:id="8445"/>
      <w:r>
        <w:rPr>
          <w:rFonts w:hint="cs"/>
          <w:rtl/>
        </w:rPr>
        <w:t xml:space="preserve"> החזר על ימי הבידוד שבהם שהתה בבית. </w:t>
      </w:r>
    </w:p>
    <w:p w:rsidR="00CE0EBF" w:rsidRDefault="00CE0EBF" w:rsidP="007E3234">
      <w:pPr>
        <w:rPr>
          <w:rtl/>
        </w:rPr>
      </w:pPr>
    </w:p>
    <w:p w:rsidR="00CE0EBF" w:rsidRDefault="00CE0EBF" w:rsidP="00915DDC">
      <w:pPr>
        <w:rPr>
          <w:rtl/>
        </w:rPr>
      </w:pPr>
      <w:r>
        <w:rPr>
          <w:rFonts w:hint="cs"/>
          <w:rtl/>
        </w:rPr>
        <w:t xml:space="preserve">חברים, השתגענו. </w:t>
      </w:r>
      <w:bookmarkStart w:id="8446" w:name="_ETM_Q32_255000"/>
      <w:bookmarkEnd w:id="8446"/>
      <w:r>
        <w:rPr>
          <w:rFonts w:hint="cs"/>
          <w:rtl/>
        </w:rPr>
        <w:t xml:space="preserve">איך זה הגיוני שעוד בתחילת פברואר הונפקה על ידי משרד </w:t>
      </w:r>
      <w:bookmarkStart w:id="8447" w:name="_ETM_Q32_259000"/>
      <w:bookmarkEnd w:id="8447"/>
      <w:r>
        <w:rPr>
          <w:rFonts w:hint="cs"/>
          <w:rtl/>
        </w:rPr>
        <w:t>הבריאות תעודת מחלה גורפת שלפיה עובד שכיר שנדרש להימצא בבידוד</w:t>
      </w:r>
      <w:bookmarkStart w:id="8448" w:name="_ETM_Q32_267000"/>
      <w:bookmarkEnd w:id="8448"/>
      <w:r>
        <w:rPr>
          <w:rFonts w:hint="cs"/>
          <w:rtl/>
        </w:rPr>
        <w:t xml:space="preserve"> ייחשב כמי שנעדר מעבודתו עקב מחלה ויהיה זכאי </w:t>
      </w:r>
      <w:bookmarkStart w:id="8449" w:name="_ETM_Q32_270000"/>
      <w:bookmarkEnd w:id="8449"/>
      <w:r>
        <w:rPr>
          <w:rFonts w:hint="cs"/>
          <w:rtl/>
        </w:rPr>
        <w:t>לתשלום דמי המחלה הצבורים לזכותו, אבל עצמאים נשארו מאחור</w:t>
      </w:r>
      <w:r w:rsidR="00915DDC">
        <w:rPr>
          <w:rFonts w:hint="cs"/>
          <w:rtl/>
        </w:rPr>
        <w:t>?</w:t>
      </w:r>
      <w:r>
        <w:rPr>
          <w:rFonts w:hint="cs"/>
          <w:rtl/>
        </w:rPr>
        <w:t xml:space="preserve"> </w:t>
      </w:r>
      <w:bookmarkStart w:id="8450" w:name="_ETM_Q32_276000"/>
      <w:bookmarkEnd w:id="8450"/>
      <w:r>
        <w:rPr>
          <w:rFonts w:hint="cs"/>
          <w:rtl/>
        </w:rPr>
        <w:t>איך זה שהחודש אושר כאן בכנסת כי עובדים יישאו</w:t>
      </w:r>
      <w:bookmarkStart w:id="8451" w:name="_ETM_Q32_281000"/>
      <w:bookmarkEnd w:id="8451"/>
      <w:r>
        <w:rPr>
          <w:rFonts w:hint="cs"/>
          <w:rtl/>
        </w:rPr>
        <w:t xml:space="preserve"> בעלות של יום עבודה אחד בלבד והמעסיקים ייאלצו לשלם </w:t>
      </w:r>
      <w:bookmarkStart w:id="8452" w:name="_ETM_Q32_288000"/>
      <w:bookmarkEnd w:id="8452"/>
      <w:r>
        <w:rPr>
          <w:rFonts w:hint="cs"/>
          <w:rtl/>
        </w:rPr>
        <w:t>את דמי הבידוד לעובדים ולקבל החזר חלקי מהמדינה, אבל</w:t>
      </w:r>
      <w:bookmarkStart w:id="8453" w:name="_ETM_Q32_290000"/>
      <w:bookmarkEnd w:id="8453"/>
      <w:r>
        <w:rPr>
          <w:rFonts w:hint="cs"/>
          <w:rtl/>
        </w:rPr>
        <w:t xml:space="preserve"> עצמאים נשארו שוב מאחור?</w:t>
      </w:r>
      <w:r w:rsidR="00915DDC">
        <w:rPr>
          <w:rFonts w:hint="cs"/>
          <w:rtl/>
        </w:rPr>
        <w:t xml:space="preserve"> </w:t>
      </w:r>
      <w:bookmarkStart w:id="8454" w:name="_ETM_Q32_294000"/>
      <w:bookmarkEnd w:id="8454"/>
      <w:r>
        <w:rPr>
          <w:rFonts w:hint="cs"/>
          <w:rtl/>
        </w:rPr>
        <w:t>איך זה שיש לנו כאן כבר כמעט</w:t>
      </w:r>
      <w:bookmarkStart w:id="8455" w:name="_ETM_Q32_298000"/>
      <w:bookmarkEnd w:id="8455"/>
      <w:r>
        <w:rPr>
          <w:rFonts w:hint="cs"/>
          <w:rtl/>
        </w:rPr>
        <w:t xml:space="preserve"> שנה של קורונה אבל עובד עצמאי אשר נדרש לבידוד </w:t>
      </w:r>
      <w:bookmarkStart w:id="8456" w:name="_ETM_Q32_301000"/>
      <w:bookmarkEnd w:id="8456"/>
      <w:r>
        <w:rPr>
          <w:rFonts w:hint="cs"/>
          <w:rtl/>
        </w:rPr>
        <w:t xml:space="preserve">לא מפוצה ולא מקבל תשלום על הפסדי הכנסה שייגרמו לו בשל החובה להיכנס לבידוד? </w:t>
      </w:r>
      <w:bookmarkStart w:id="8457" w:name="_ETM_Q32_312000"/>
      <w:bookmarkEnd w:id="8457"/>
      <w:r>
        <w:rPr>
          <w:rFonts w:hint="cs"/>
          <w:rtl/>
        </w:rPr>
        <w:t xml:space="preserve">אלה אנשים אשר מחויבים להוצאות </w:t>
      </w:r>
      <w:bookmarkStart w:id="8458" w:name="_ETM_Q32_314000"/>
      <w:bookmarkEnd w:id="8458"/>
      <w:r>
        <w:rPr>
          <w:rFonts w:hint="cs"/>
          <w:rtl/>
        </w:rPr>
        <w:t xml:space="preserve">תקורה, משכורות ועוד </w:t>
      </w:r>
      <w:proofErr w:type="spellStart"/>
      <w:r>
        <w:rPr>
          <w:rFonts w:hint="cs"/>
          <w:rtl/>
        </w:rPr>
        <w:t>ועוד</w:t>
      </w:r>
      <w:proofErr w:type="spellEnd"/>
      <w:r>
        <w:rPr>
          <w:rFonts w:hint="cs"/>
          <w:rtl/>
        </w:rPr>
        <w:t>. העצמאים, כרגיל, נותרו מאחור במהלך שלבים</w:t>
      </w:r>
      <w:bookmarkStart w:id="8459" w:name="_ETM_Q32_322000"/>
      <w:bookmarkEnd w:id="8459"/>
      <w:r>
        <w:rPr>
          <w:rFonts w:hint="cs"/>
          <w:rtl/>
        </w:rPr>
        <w:t xml:space="preserve"> רבים של משבר הקורונה, וזה כבר הפך להפקרות. הממשלה הזו</w:t>
      </w:r>
      <w:bookmarkStart w:id="8460" w:name="_ETM_Q32_325000"/>
      <w:bookmarkEnd w:id="8460"/>
      <w:r>
        <w:rPr>
          <w:rFonts w:hint="cs"/>
          <w:rtl/>
        </w:rPr>
        <w:t xml:space="preserve"> ישנה על האף.</w:t>
      </w:r>
    </w:p>
    <w:p w:rsidR="00CE0EBF" w:rsidRDefault="00CE0EBF" w:rsidP="007E3234">
      <w:pPr>
        <w:rPr>
          <w:rtl/>
        </w:rPr>
      </w:pPr>
    </w:p>
    <w:p w:rsidR="00CE0EBF" w:rsidRDefault="00CE0EBF" w:rsidP="007E3234">
      <w:pPr>
        <w:pStyle w:val="af6"/>
        <w:keepNext/>
        <w:rPr>
          <w:rtl/>
        </w:rPr>
      </w:pPr>
      <w:bookmarkStart w:id="8461" w:name="ET_yor_6028_16"/>
      <w:r w:rsidRPr="00964C47">
        <w:rPr>
          <w:rStyle w:val="TagStyle"/>
          <w:rtl/>
        </w:rPr>
        <w:t xml:space="preserve"> &lt;&lt; יור &gt;&gt; </w:t>
      </w:r>
      <w:r>
        <w:rPr>
          <w:rtl/>
        </w:rPr>
        <w:t>היו"ר קרן ברק:</w:t>
      </w:r>
      <w:r w:rsidRPr="00964C47">
        <w:rPr>
          <w:rStyle w:val="TagStyle"/>
          <w:rtl/>
        </w:rPr>
        <w:t xml:space="preserve"> &lt;&lt; יור &gt;&gt;</w:t>
      </w:r>
      <w:r>
        <w:rPr>
          <w:rtl/>
        </w:rPr>
        <w:t xml:space="preserve">   </w:t>
      </w:r>
      <w:bookmarkEnd w:id="8461"/>
    </w:p>
    <w:p w:rsidR="00CE0EBF" w:rsidRDefault="00CE0EBF" w:rsidP="000367BC">
      <w:pPr>
        <w:rPr>
          <w:rtl/>
          <w:lang w:eastAsia="he-IL"/>
        </w:rPr>
      </w:pPr>
    </w:p>
    <w:p w:rsidR="00CE0EBF" w:rsidRDefault="00CE0EBF" w:rsidP="007E3234">
      <w:pPr>
        <w:rPr>
          <w:rtl/>
          <w:lang w:eastAsia="he-IL"/>
        </w:rPr>
      </w:pPr>
      <w:r>
        <w:rPr>
          <w:rFonts w:hint="cs"/>
          <w:rtl/>
          <w:lang w:eastAsia="he-IL"/>
        </w:rPr>
        <w:t>על האף?</w:t>
      </w:r>
    </w:p>
    <w:p w:rsidR="00CE0EBF" w:rsidRDefault="00CE0EBF" w:rsidP="007E3234">
      <w:pPr>
        <w:rPr>
          <w:rtl/>
          <w:lang w:eastAsia="he-IL"/>
        </w:rPr>
      </w:pPr>
      <w:bookmarkStart w:id="8462" w:name="_ETM_Q32_327000"/>
      <w:bookmarkEnd w:id="8462"/>
    </w:p>
    <w:p w:rsidR="00CE0EBF" w:rsidRDefault="00CE0EBF" w:rsidP="007E3234">
      <w:pPr>
        <w:pStyle w:val="-"/>
        <w:keepNext/>
        <w:rPr>
          <w:rtl/>
        </w:rPr>
      </w:pPr>
      <w:bookmarkStart w:id="8463" w:name="ET_speakercontinue_5855_17"/>
      <w:r w:rsidRPr="00964C47">
        <w:rPr>
          <w:rStyle w:val="TagStyle"/>
          <w:rtl/>
        </w:rPr>
        <w:t xml:space="preserve"> &lt;&lt; דובר_המשך &gt;&gt; </w:t>
      </w:r>
      <w:r>
        <w:rPr>
          <w:rtl/>
        </w:rPr>
        <w:t>מתן כהנא (ימינה):</w:t>
      </w:r>
      <w:r w:rsidRPr="00964C47">
        <w:rPr>
          <w:rStyle w:val="TagStyle"/>
          <w:rtl/>
        </w:rPr>
        <w:t xml:space="preserve"> &lt;&lt; דובר_המשך &gt;&gt;</w:t>
      </w:r>
      <w:r>
        <w:rPr>
          <w:rtl/>
        </w:rPr>
        <w:t xml:space="preserve">   </w:t>
      </w:r>
      <w:bookmarkEnd w:id="8463"/>
    </w:p>
    <w:p w:rsidR="00CE0EBF" w:rsidRPr="00964C47" w:rsidRDefault="00CE0EBF" w:rsidP="007E3234">
      <w:pPr>
        <w:ind w:firstLine="0"/>
        <w:rPr>
          <w:rtl/>
          <w:lang w:eastAsia="he-IL"/>
        </w:rPr>
      </w:pPr>
      <w:bookmarkStart w:id="8464" w:name="_ETM_Q32_328000"/>
      <w:bookmarkEnd w:id="8464"/>
    </w:p>
    <w:p w:rsidR="00CE0EBF" w:rsidRPr="00964C47" w:rsidRDefault="00CE0EBF" w:rsidP="007E3234">
      <w:pPr>
        <w:rPr>
          <w:rtl/>
        </w:rPr>
      </w:pPr>
      <w:r>
        <w:rPr>
          <w:rFonts w:hint="cs"/>
          <w:rtl/>
        </w:rPr>
        <w:t xml:space="preserve"> אנשים עומדים בתור לאוכל, גברתי היושבת-ראש, עסקים קורסים, חלומם מתרסק לנגד עיניהם </w:t>
      </w:r>
      <w:r>
        <w:rPr>
          <w:rtl/>
        </w:rPr>
        <w:t>–</w:t>
      </w:r>
      <w:bookmarkStart w:id="8465" w:name="_ETM_Q32_337000"/>
      <w:bookmarkEnd w:id="8465"/>
      <w:r>
        <w:rPr>
          <w:rFonts w:hint="cs"/>
          <w:rtl/>
        </w:rPr>
        <w:t xml:space="preserve"> ואתם, הממשלה, זורקים להם מפעם לפעם כמה פרוטות במקום </w:t>
      </w:r>
      <w:bookmarkStart w:id="8466" w:name="_ETM_Q32_343000"/>
      <w:bookmarkEnd w:id="8466"/>
      <w:r>
        <w:rPr>
          <w:rFonts w:hint="cs"/>
          <w:rtl/>
        </w:rPr>
        <w:t>להסתכל להם בעיניים ולתת מענה לדבר הכי מתבקש: שוויון כמו</w:t>
      </w:r>
      <w:bookmarkStart w:id="8467" w:name="_ETM_Q32_345000"/>
      <w:bookmarkEnd w:id="8467"/>
      <w:r>
        <w:rPr>
          <w:rFonts w:hint="cs"/>
          <w:rtl/>
        </w:rPr>
        <w:t xml:space="preserve"> לכל עובד שכיר במשק. אז או שתטפלו בהם או שתודו </w:t>
      </w:r>
      <w:bookmarkStart w:id="8468" w:name="_ETM_Q32_350000"/>
      <w:bookmarkEnd w:id="8468"/>
      <w:r>
        <w:rPr>
          <w:rFonts w:hint="cs"/>
          <w:rtl/>
        </w:rPr>
        <w:t xml:space="preserve">שנכשלתם ותלכו הביתה. תודה.  </w:t>
      </w:r>
    </w:p>
    <w:p w:rsidR="00CE0EBF" w:rsidRDefault="00CE0EBF" w:rsidP="007E3234">
      <w:pPr>
        <w:rPr>
          <w:rtl/>
          <w:lang w:eastAsia="he-IL"/>
        </w:rPr>
      </w:pPr>
    </w:p>
    <w:p w:rsidR="00CE0EBF" w:rsidRDefault="00CE0EBF" w:rsidP="007E3234">
      <w:pPr>
        <w:pStyle w:val="af6"/>
        <w:keepNext/>
        <w:rPr>
          <w:rtl/>
        </w:rPr>
      </w:pPr>
      <w:bookmarkStart w:id="8469" w:name="ET_yor_6028_4"/>
      <w:r w:rsidRPr="004B7C35">
        <w:rPr>
          <w:rStyle w:val="TagStyle"/>
          <w:rtl/>
        </w:rPr>
        <w:t xml:space="preserve"> &lt;&lt; יור &gt;&gt; </w:t>
      </w:r>
      <w:r>
        <w:rPr>
          <w:rtl/>
        </w:rPr>
        <w:t>היו"ר קרן ברק:</w:t>
      </w:r>
      <w:r w:rsidRPr="004B7C35">
        <w:rPr>
          <w:rStyle w:val="TagStyle"/>
          <w:rtl/>
        </w:rPr>
        <w:t xml:space="preserve"> &lt;&lt; יור &gt;&gt;</w:t>
      </w:r>
      <w:r>
        <w:rPr>
          <w:rtl/>
        </w:rPr>
        <w:t xml:space="preserve">   </w:t>
      </w:r>
      <w:bookmarkEnd w:id="8469"/>
    </w:p>
    <w:p w:rsidR="00CE0EBF" w:rsidRDefault="00CE0EBF" w:rsidP="000367BC">
      <w:pPr>
        <w:rPr>
          <w:rtl/>
          <w:lang w:eastAsia="he-IL"/>
        </w:rPr>
      </w:pPr>
    </w:p>
    <w:p w:rsidR="00CE0EBF" w:rsidRDefault="00CE0EBF" w:rsidP="00915DDC">
      <w:pPr>
        <w:rPr>
          <w:rtl/>
          <w:lang w:eastAsia="he-IL"/>
        </w:rPr>
      </w:pPr>
      <w:r>
        <w:rPr>
          <w:rFonts w:hint="cs"/>
          <w:rtl/>
          <w:lang w:eastAsia="he-IL"/>
        </w:rPr>
        <w:t xml:space="preserve">תודה רבה. חברת הכנסת מיכל שיר. נראה לי </w:t>
      </w:r>
      <w:r w:rsidR="00915DDC">
        <w:rPr>
          <w:rFonts w:hint="cs"/>
          <w:rtl/>
          <w:lang w:eastAsia="he-IL"/>
        </w:rPr>
        <w:t>ש</w:t>
      </w:r>
      <w:r>
        <w:rPr>
          <w:rFonts w:hint="cs"/>
          <w:rtl/>
          <w:lang w:eastAsia="he-IL"/>
        </w:rPr>
        <w:t>ז</w:t>
      </w:r>
      <w:r w:rsidR="00915DDC">
        <w:rPr>
          <w:rFonts w:hint="cs"/>
          <w:rtl/>
          <w:lang w:eastAsia="he-IL"/>
        </w:rPr>
        <w:t>ו</w:t>
      </w:r>
      <w:r>
        <w:rPr>
          <w:rFonts w:hint="cs"/>
          <w:rtl/>
          <w:lang w:eastAsia="he-IL"/>
        </w:rPr>
        <w:t xml:space="preserve"> פעם ראשונה, נכון, שאת נואמת ואני פה. </w:t>
      </w:r>
      <w:bookmarkStart w:id="8470" w:name="_ETM_Q32_384000"/>
      <w:bookmarkEnd w:id="8470"/>
    </w:p>
    <w:p w:rsidR="00CE0EBF" w:rsidRDefault="00CE0EBF" w:rsidP="007E3234">
      <w:pPr>
        <w:rPr>
          <w:rtl/>
          <w:lang w:eastAsia="he-IL"/>
        </w:rPr>
      </w:pPr>
    </w:p>
    <w:p w:rsidR="00CE0EBF" w:rsidRDefault="00CE0EBF" w:rsidP="007E3234">
      <w:pPr>
        <w:pStyle w:val="a4"/>
        <w:keepNext/>
        <w:rPr>
          <w:rtl/>
        </w:rPr>
      </w:pPr>
      <w:bookmarkStart w:id="8471" w:name="ET_speaker_5809_5"/>
      <w:r w:rsidRPr="004B7C35">
        <w:rPr>
          <w:rStyle w:val="TagStyle"/>
          <w:rtl/>
        </w:rPr>
        <w:t xml:space="preserve"> &lt;&lt; דובר &gt;&gt; </w:t>
      </w:r>
      <w:bookmarkStart w:id="8472" w:name="_Toc57842616"/>
      <w:bookmarkStart w:id="8473" w:name="_Toc57842955"/>
      <w:bookmarkStart w:id="8474" w:name="_Toc57843255"/>
      <w:bookmarkStart w:id="8475" w:name="_Toc66889157"/>
      <w:r>
        <w:rPr>
          <w:rtl/>
        </w:rPr>
        <w:t>מיכל שיר סגמן (הליכוד):</w:t>
      </w:r>
      <w:bookmarkEnd w:id="8472"/>
      <w:bookmarkEnd w:id="8473"/>
      <w:bookmarkEnd w:id="8474"/>
      <w:bookmarkEnd w:id="8475"/>
      <w:r w:rsidRPr="004B7C35">
        <w:rPr>
          <w:rStyle w:val="TagStyle"/>
          <w:rtl/>
        </w:rPr>
        <w:t xml:space="preserve"> &lt;&lt; דובר &gt;&gt;</w:t>
      </w:r>
      <w:r>
        <w:rPr>
          <w:rtl/>
        </w:rPr>
        <w:t xml:space="preserve">   </w:t>
      </w:r>
      <w:bookmarkEnd w:id="8471"/>
    </w:p>
    <w:p w:rsidR="00CE0EBF" w:rsidRDefault="00CE0EBF" w:rsidP="000367BC">
      <w:pPr>
        <w:rPr>
          <w:rtl/>
          <w:lang w:eastAsia="he-IL"/>
        </w:rPr>
      </w:pPr>
    </w:p>
    <w:p w:rsidR="00CE0EBF" w:rsidRDefault="00CE0EBF" w:rsidP="00915DDC">
      <w:pPr>
        <w:rPr>
          <w:rtl/>
          <w:lang w:eastAsia="he-IL"/>
        </w:rPr>
      </w:pPr>
      <w:r>
        <w:rPr>
          <w:rFonts w:hint="cs"/>
          <w:rtl/>
          <w:lang w:eastAsia="he-IL"/>
        </w:rPr>
        <w:t xml:space="preserve">גברתי היושבת-ראש, חבריי חברי הכנסת, אתם יודעים, 11 שנה הייתי עצמאית, עד שנבחרתי לכנסת, כמו גם חברתי כאן, היושבת-ראש </w:t>
      </w:r>
      <w:bookmarkStart w:id="8476" w:name="_ETM_Q32_405000"/>
      <w:bookmarkEnd w:id="8476"/>
      <w:r>
        <w:rPr>
          <w:rFonts w:hint="cs"/>
          <w:rtl/>
          <w:lang w:eastAsia="he-IL"/>
        </w:rPr>
        <w:t>חברת הכנסת קרן ברק. כל השנים אמרתי, כמעסיקה, כעצמאית,</w:t>
      </w:r>
      <w:bookmarkStart w:id="8477" w:name="_ETM_Q32_415000"/>
      <w:bookmarkEnd w:id="8477"/>
      <w:r>
        <w:rPr>
          <w:rFonts w:hint="cs"/>
          <w:rtl/>
          <w:lang w:eastAsia="he-IL"/>
        </w:rPr>
        <w:t xml:space="preserve"> שעסק מצליח למרות המדינה ולא בזכותה. כך היה וכך נשאר. </w:t>
      </w:r>
      <w:bookmarkStart w:id="8478" w:name="_ETM_Q32_298946"/>
      <w:bookmarkStart w:id="8479" w:name="_ETM_Q32_299028"/>
      <w:bookmarkStart w:id="8480" w:name="_ETM_Q32_424000"/>
      <w:bookmarkEnd w:id="8478"/>
      <w:bookmarkEnd w:id="8479"/>
      <w:bookmarkEnd w:id="8480"/>
      <w:r>
        <w:rPr>
          <w:rFonts w:hint="cs"/>
          <w:rtl/>
          <w:lang w:eastAsia="he-IL"/>
        </w:rPr>
        <w:t xml:space="preserve">עצמאי שחלילה יושב שבעה לא קיבל ולא מקבל כלום. עצמאי </w:t>
      </w:r>
      <w:bookmarkStart w:id="8481" w:name="_ETM_Q32_430000"/>
      <w:bookmarkEnd w:id="8481"/>
      <w:r>
        <w:rPr>
          <w:rFonts w:hint="cs"/>
          <w:rtl/>
          <w:lang w:eastAsia="he-IL"/>
        </w:rPr>
        <w:t>שהתאשפז בבית חולים יכול רק להתפלל שהעסק שלו איכשהו ישרוד</w:t>
      </w:r>
      <w:bookmarkStart w:id="8482" w:name="_ETM_Q32_438000"/>
      <w:bookmarkEnd w:id="8482"/>
      <w:r>
        <w:rPr>
          <w:rFonts w:hint="cs"/>
          <w:rtl/>
          <w:lang w:eastAsia="he-IL"/>
        </w:rPr>
        <w:t xml:space="preserve"> ויהיה לו ממה לחיות. עצמאי שפשוט חלה בשפעת</w:t>
      </w:r>
      <w:bookmarkStart w:id="8483" w:name="_ETM_Q32_441000"/>
      <w:bookmarkEnd w:id="8483"/>
      <w:r>
        <w:rPr>
          <w:rFonts w:hint="cs"/>
          <w:rtl/>
          <w:lang w:eastAsia="he-IL"/>
        </w:rPr>
        <w:t xml:space="preserve"> וצריך רגע אחד לשבת בבית </w:t>
      </w:r>
      <w:r>
        <w:rPr>
          <w:rtl/>
          <w:lang w:eastAsia="he-IL"/>
        </w:rPr>
        <w:t>–</w:t>
      </w:r>
      <w:r>
        <w:rPr>
          <w:rFonts w:hint="cs"/>
          <w:rtl/>
          <w:lang w:eastAsia="he-IL"/>
        </w:rPr>
        <w:t xml:space="preserve"> ואני לא מתחילה</w:t>
      </w:r>
      <w:bookmarkStart w:id="8484" w:name="_ETM_Q32_449000"/>
      <w:bookmarkEnd w:id="8484"/>
      <w:r>
        <w:rPr>
          <w:rFonts w:hint="cs"/>
          <w:rtl/>
          <w:lang w:eastAsia="he-IL"/>
        </w:rPr>
        <w:t xml:space="preserve"> אפילו לדבר על יולדות ועל חופשת לידה ועל כל </w:t>
      </w:r>
      <w:bookmarkStart w:id="8485" w:name="_ETM_Q32_451000"/>
      <w:bookmarkEnd w:id="8485"/>
      <w:r>
        <w:rPr>
          <w:rFonts w:hint="cs"/>
          <w:rtl/>
          <w:lang w:eastAsia="he-IL"/>
        </w:rPr>
        <w:t xml:space="preserve">מה שכרוך בכך. </w:t>
      </w:r>
    </w:p>
    <w:p w:rsidR="00CE0EBF" w:rsidRDefault="00CE0EBF" w:rsidP="007E3234">
      <w:pPr>
        <w:rPr>
          <w:rtl/>
          <w:lang w:eastAsia="he-IL"/>
        </w:rPr>
      </w:pPr>
      <w:bookmarkStart w:id="8486" w:name="_ETM_Q32_453000"/>
      <w:bookmarkEnd w:id="8486"/>
    </w:p>
    <w:p w:rsidR="00CE0EBF" w:rsidRDefault="00CE0EBF" w:rsidP="00915DDC">
      <w:pPr>
        <w:rPr>
          <w:rtl/>
          <w:lang w:eastAsia="he-IL"/>
        </w:rPr>
      </w:pPr>
      <w:bookmarkStart w:id="8487" w:name="_ETM_Q32_454000"/>
      <w:bookmarkEnd w:id="8487"/>
      <w:r>
        <w:rPr>
          <w:rFonts w:hint="cs"/>
          <w:rtl/>
          <w:lang w:eastAsia="he-IL"/>
        </w:rPr>
        <w:t>ואז הגיע משבר הקורונה. פה עסקים בכלל</w:t>
      </w:r>
      <w:bookmarkStart w:id="8488" w:name="_ETM_Q32_461000"/>
      <w:bookmarkEnd w:id="8488"/>
      <w:r>
        <w:rPr>
          <w:rFonts w:hint="cs"/>
          <w:rtl/>
          <w:lang w:eastAsia="he-IL"/>
        </w:rPr>
        <w:t xml:space="preserve"> מתמוטטים</w:t>
      </w:r>
      <w:r w:rsidR="00915DDC">
        <w:rPr>
          <w:rFonts w:hint="cs"/>
          <w:rtl/>
          <w:lang w:eastAsia="he-IL"/>
        </w:rPr>
        <w:t>,</w:t>
      </w:r>
      <w:r>
        <w:rPr>
          <w:rFonts w:hint="cs"/>
          <w:rtl/>
          <w:lang w:eastAsia="he-IL"/>
        </w:rPr>
        <w:t xml:space="preserve"> עסקים </w:t>
      </w:r>
      <w:r w:rsidR="00915DDC">
        <w:rPr>
          <w:rFonts w:hint="cs"/>
          <w:rtl/>
          <w:lang w:eastAsia="he-IL"/>
        </w:rPr>
        <w:t xml:space="preserve">של </w:t>
      </w:r>
      <w:r>
        <w:rPr>
          <w:rFonts w:hint="cs"/>
          <w:rtl/>
          <w:lang w:eastAsia="he-IL"/>
        </w:rPr>
        <w:t>עצמאים</w:t>
      </w:r>
      <w:r w:rsidR="00915DDC">
        <w:rPr>
          <w:rFonts w:hint="cs"/>
          <w:rtl/>
          <w:lang w:eastAsia="he-IL"/>
        </w:rPr>
        <w:t>.</w:t>
      </w:r>
      <w:r>
        <w:rPr>
          <w:rFonts w:hint="cs"/>
          <w:rtl/>
          <w:lang w:eastAsia="he-IL"/>
        </w:rPr>
        <w:t xml:space="preserve"> חוסר טיפול, חוסר תשומת לב, אין ירידה</w:t>
      </w:r>
      <w:bookmarkStart w:id="8489" w:name="_ETM_Q32_470000"/>
      <w:bookmarkEnd w:id="8489"/>
      <w:r>
        <w:rPr>
          <w:rFonts w:hint="cs"/>
          <w:rtl/>
          <w:lang w:eastAsia="he-IL"/>
        </w:rPr>
        <w:t xml:space="preserve"> לפרטים</w:t>
      </w:r>
      <w:r w:rsidR="00915DDC">
        <w:rPr>
          <w:rFonts w:hint="cs"/>
          <w:rtl/>
          <w:lang w:eastAsia="he-IL"/>
        </w:rPr>
        <w:t>,</w:t>
      </w:r>
      <w:r>
        <w:rPr>
          <w:rFonts w:hint="cs"/>
          <w:rtl/>
          <w:lang w:eastAsia="he-IL"/>
        </w:rPr>
        <w:t xml:space="preserve"> הכול באיזה מיקרו-כלכלה, במקום להסתכל בהיגיון פשוט על</w:t>
      </w:r>
      <w:bookmarkStart w:id="8490" w:name="_ETM_Q32_479000"/>
      <w:bookmarkEnd w:id="8490"/>
      <w:r>
        <w:rPr>
          <w:rFonts w:hint="cs"/>
          <w:rtl/>
          <w:lang w:eastAsia="he-IL"/>
        </w:rPr>
        <w:t xml:space="preserve"> התמונה הגדולה. ועל זה, חבריי חברי הכנסת, משלמים </w:t>
      </w:r>
      <w:bookmarkStart w:id="8491" w:name="_ETM_Q32_484000"/>
      <w:bookmarkEnd w:id="8491"/>
      <w:r>
        <w:rPr>
          <w:rFonts w:hint="cs"/>
          <w:rtl/>
          <w:lang w:eastAsia="he-IL"/>
        </w:rPr>
        <w:t>אנשים, אנשים אמיתיים שצריכים לפרנס את עצמם ואת המשפחות שלהם.</w:t>
      </w:r>
      <w:bookmarkStart w:id="8492" w:name="_ETM_Q32_488000"/>
      <w:bookmarkEnd w:id="8492"/>
      <w:r>
        <w:rPr>
          <w:rFonts w:hint="cs"/>
          <w:rtl/>
          <w:lang w:eastAsia="he-IL"/>
        </w:rPr>
        <w:t xml:space="preserve"> ובנוסף לכל הצרות, עכשיו יש גם </w:t>
      </w:r>
      <w:proofErr w:type="spellStart"/>
      <w:r>
        <w:rPr>
          <w:rFonts w:hint="cs"/>
          <w:rtl/>
          <w:lang w:eastAsia="he-IL"/>
        </w:rPr>
        <w:t>בידודים</w:t>
      </w:r>
      <w:proofErr w:type="spellEnd"/>
      <w:r>
        <w:rPr>
          <w:rFonts w:hint="cs"/>
          <w:rtl/>
          <w:lang w:eastAsia="he-IL"/>
        </w:rPr>
        <w:t xml:space="preserve">. עכשיו, תגידו לי את האמת </w:t>
      </w:r>
      <w:r>
        <w:rPr>
          <w:rtl/>
          <w:lang w:eastAsia="he-IL"/>
        </w:rPr>
        <w:t>–</w:t>
      </w:r>
      <w:r>
        <w:rPr>
          <w:rFonts w:hint="cs"/>
          <w:rtl/>
          <w:lang w:eastAsia="he-IL"/>
        </w:rPr>
        <w:t xml:space="preserve"> באמת, אני באמת </w:t>
      </w:r>
      <w:bookmarkStart w:id="8493" w:name="_ETM_Q32_496000"/>
      <w:bookmarkEnd w:id="8493"/>
      <w:r>
        <w:rPr>
          <w:rFonts w:hint="cs"/>
          <w:rtl/>
          <w:lang w:eastAsia="he-IL"/>
        </w:rPr>
        <w:t xml:space="preserve">שואלת: מה עצמאי אמור לעשות כשהוא </w:t>
      </w:r>
      <w:bookmarkStart w:id="8494" w:name="_ETM_Q32_501000"/>
      <w:bookmarkEnd w:id="8494"/>
      <w:r>
        <w:rPr>
          <w:rFonts w:hint="cs"/>
          <w:rtl/>
          <w:lang w:eastAsia="he-IL"/>
        </w:rPr>
        <w:t xml:space="preserve">נכנס לבידוד? איך הוא אמור לפרנס את עצמו ואת </w:t>
      </w:r>
      <w:bookmarkStart w:id="8495" w:name="_ETM_Q32_509000"/>
      <w:bookmarkEnd w:id="8495"/>
      <w:r>
        <w:rPr>
          <w:rFonts w:hint="cs"/>
          <w:rtl/>
          <w:lang w:eastAsia="he-IL"/>
        </w:rPr>
        <w:t>המשפחה שלו, איך? מהעננים בשמיים, לקבץ נדבות? לא</w:t>
      </w:r>
      <w:r w:rsidR="00915DDC">
        <w:rPr>
          <w:rFonts w:hint="cs"/>
          <w:rtl/>
          <w:lang w:eastAsia="he-IL"/>
        </w:rPr>
        <w:t>,</w:t>
      </w:r>
      <w:r>
        <w:rPr>
          <w:rFonts w:hint="cs"/>
          <w:rtl/>
          <w:lang w:eastAsia="he-IL"/>
        </w:rPr>
        <w:t xml:space="preserve"> רגע, </w:t>
      </w:r>
      <w:bookmarkStart w:id="8496" w:name="_ETM_Q32_515000"/>
      <w:bookmarkEnd w:id="8496"/>
      <w:r>
        <w:rPr>
          <w:rFonts w:hint="cs"/>
          <w:rtl/>
          <w:lang w:eastAsia="he-IL"/>
        </w:rPr>
        <w:t xml:space="preserve">גם זה אי-אפשר, כי יש סגרים, אסור להיות בחוץ, אחרת אולי איכשהו היה אפשר גם את זה לעשות. </w:t>
      </w:r>
      <w:bookmarkStart w:id="8497" w:name="_ETM_Q32_518000"/>
      <w:bookmarkEnd w:id="8497"/>
      <w:r>
        <w:rPr>
          <w:rFonts w:hint="cs"/>
          <w:rtl/>
          <w:lang w:eastAsia="he-IL"/>
        </w:rPr>
        <w:t xml:space="preserve">זה מגזר מרוסק. זה שיתוק מוחלט של העסקים. אלה </w:t>
      </w:r>
      <w:bookmarkStart w:id="8498" w:name="_ETM_Q32_527000"/>
      <w:bookmarkEnd w:id="8498"/>
      <w:r>
        <w:rPr>
          <w:rFonts w:hint="cs"/>
          <w:rtl/>
          <w:lang w:eastAsia="he-IL"/>
        </w:rPr>
        <w:t xml:space="preserve">עסקים שאין להם ולא תהיה להם תקומה יותר. </w:t>
      </w:r>
    </w:p>
    <w:p w:rsidR="00CE0EBF" w:rsidRDefault="00CE0EBF" w:rsidP="007E3234">
      <w:pPr>
        <w:rPr>
          <w:rtl/>
          <w:lang w:eastAsia="he-IL"/>
        </w:rPr>
      </w:pPr>
    </w:p>
    <w:p w:rsidR="00CE0EBF" w:rsidRDefault="00CE0EBF" w:rsidP="007E3234">
      <w:pPr>
        <w:rPr>
          <w:rtl/>
          <w:lang w:eastAsia="he-IL"/>
        </w:rPr>
      </w:pPr>
      <w:r>
        <w:rPr>
          <w:rFonts w:hint="cs"/>
          <w:rtl/>
          <w:lang w:eastAsia="he-IL"/>
        </w:rPr>
        <w:t>אתם יודעים</w:t>
      </w:r>
      <w:bookmarkStart w:id="8499" w:name="_ETM_Q32_534000"/>
      <w:bookmarkEnd w:id="8499"/>
      <w:r>
        <w:rPr>
          <w:rFonts w:hint="cs"/>
          <w:rtl/>
          <w:lang w:eastAsia="he-IL"/>
        </w:rPr>
        <w:t xml:space="preserve"> מה הם עושים? הם לוקחים הלוואות. קודם כול כי </w:t>
      </w:r>
      <w:bookmarkStart w:id="8500" w:name="_ETM_Q32_536000"/>
      <w:bookmarkEnd w:id="8500"/>
      <w:r>
        <w:rPr>
          <w:rFonts w:hint="cs"/>
          <w:rtl/>
          <w:lang w:eastAsia="he-IL"/>
        </w:rPr>
        <w:t>שיווקנו את ההלוואות פה בכנסת בצורה מאוד יעילה בחודשים</w:t>
      </w:r>
      <w:bookmarkStart w:id="8501" w:name="_ETM_Q32_540000"/>
      <w:bookmarkEnd w:id="8501"/>
      <w:r>
        <w:rPr>
          <w:rFonts w:hint="cs"/>
          <w:rtl/>
          <w:lang w:eastAsia="he-IL"/>
        </w:rPr>
        <w:t xml:space="preserve"> האחרונים, עשינו שירות בלתי רגיל לכל נותני האשראי ושכנענו אנשים </w:t>
      </w:r>
      <w:bookmarkStart w:id="8502" w:name="_ETM_Q32_544000"/>
      <w:bookmarkEnd w:id="8502"/>
      <w:r>
        <w:rPr>
          <w:rFonts w:hint="cs"/>
          <w:rtl/>
          <w:lang w:eastAsia="he-IL"/>
        </w:rPr>
        <w:t xml:space="preserve">לקחת הלוואות. איך הם יחזירו אותן? ואללה, אלה הבעיות </w:t>
      </w:r>
      <w:bookmarkStart w:id="8503" w:name="_ETM_Q32_552000"/>
      <w:bookmarkEnd w:id="8503"/>
      <w:r>
        <w:rPr>
          <w:rFonts w:hint="cs"/>
          <w:rtl/>
          <w:lang w:eastAsia="he-IL"/>
        </w:rPr>
        <w:t xml:space="preserve">של אתמול, כרגע הצבענו על פיזור הכנסת, אז </w:t>
      </w:r>
      <w:bookmarkStart w:id="8504" w:name="_ETM_Q32_554000"/>
      <w:bookmarkEnd w:id="8504"/>
      <w:r>
        <w:rPr>
          <w:rFonts w:hint="cs"/>
          <w:rtl/>
          <w:lang w:eastAsia="he-IL"/>
        </w:rPr>
        <w:t>אתם יודעים, אולי זו לא תהיה הבעיה של הכנסת העשרים-ושלוש,</w:t>
      </w:r>
      <w:bookmarkStart w:id="8505" w:name="_ETM_Q32_556000"/>
      <w:bookmarkEnd w:id="8505"/>
      <w:r>
        <w:rPr>
          <w:rFonts w:hint="cs"/>
          <w:rtl/>
          <w:lang w:eastAsia="he-IL"/>
        </w:rPr>
        <w:t xml:space="preserve"> אולי הכנסת העשרים-וארבע תיאלץ </w:t>
      </w:r>
      <w:bookmarkStart w:id="8506" w:name="_ETM_Q32_523732"/>
      <w:bookmarkStart w:id="8507" w:name="_ETM_Q32_523964"/>
      <w:r>
        <w:rPr>
          <w:rFonts w:hint="cs"/>
          <w:rtl/>
          <w:lang w:eastAsia="he-IL"/>
        </w:rPr>
        <w:t xml:space="preserve">להתמודד </w:t>
      </w:r>
      <w:bookmarkEnd w:id="8506"/>
      <w:bookmarkEnd w:id="8507"/>
      <w:r>
        <w:rPr>
          <w:rFonts w:hint="cs"/>
          <w:rtl/>
          <w:lang w:eastAsia="he-IL"/>
        </w:rPr>
        <w:t xml:space="preserve">עם </w:t>
      </w:r>
      <w:bookmarkStart w:id="8508" w:name="_ETM_Q32_527958"/>
      <w:bookmarkEnd w:id="8508"/>
      <w:r>
        <w:rPr>
          <w:rFonts w:hint="cs"/>
          <w:rtl/>
          <w:lang w:eastAsia="he-IL"/>
        </w:rPr>
        <w:t xml:space="preserve">איך הם הולכים להחזיר את ההלוואות האלה. אבל נגיד. </w:t>
      </w:r>
    </w:p>
    <w:p w:rsidR="00CE0EBF" w:rsidRDefault="00CE0EBF" w:rsidP="007E3234">
      <w:pPr>
        <w:rPr>
          <w:rtl/>
          <w:lang w:eastAsia="he-IL"/>
        </w:rPr>
      </w:pPr>
    </w:p>
    <w:p w:rsidR="00CE0EBF" w:rsidRDefault="00CE0EBF" w:rsidP="000367BC">
      <w:pPr>
        <w:rPr>
          <w:rtl/>
          <w:lang w:eastAsia="he-IL"/>
        </w:rPr>
      </w:pPr>
      <w:bookmarkStart w:id="8509" w:name="_ETM_Q32_564000"/>
      <w:bookmarkEnd w:id="8509"/>
      <w:r>
        <w:rPr>
          <w:rFonts w:hint="cs"/>
          <w:rtl/>
          <w:lang w:eastAsia="he-IL"/>
        </w:rPr>
        <w:t>ויש גם את השלב הזה שבו הם הפסיקו לקבל את ההלוואות, כי גברתי היושבת-ראש</w:t>
      </w:r>
      <w:bookmarkStart w:id="8510" w:name="_ETM_Q32_566000"/>
      <w:bookmarkEnd w:id="8510"/>
      <w:r>
        <w:rPr>
          <w:rFonts w:hint="cs"/>
          <w:rtl/>
          <w:lang w:eastAsia="he-IL"/>
        </w:rPr>
        <w:t>, את יודעת, באיזשהו שלב גם מפסיקים</w:t>
      </w:r>
      <w:bookmarkStart w:id="8511" w:name="_ETM_Q32_567000"/>
      <w:bookmarkEnd w:id="8511"/>
      <w:r>
        <w:rPr>
          <w:rFonts w:hint="cs"/>
          <w:rtl/>
          <w:lang w:eastAsia="he-IL"/>
        </w:rPr>
        <w:t xml:space="preserve"> לתת לך הלוואות. אם את עצמאית שנכנסת לבידוד וחלילה אולי ילדת על הדרך או חלילה קרה לך עוד משהו בחיים, דברים שקורים לכולנו </w:t>
      </w:r>
      <w:r>
        <w:rPr>
          <w:rtl/>
          <w:lang w:eastAsia="he-IL"/>
        </w:rPr>
        <w:t>–</w:t>
      </w:r>
      <w:r>
        <w:rPr>
          <w:rFonts w:hint="cs"/>
          <w:rtl/>
          <w:lang w:eastAsia="he-IL"/>
        </w:rPr>
        <w:t xml:space="preserve"> אין לך </w:t>
      </w:r>
      <w:bookmarkStart w:id="8512" w:name="_ETM_Q32_579000"/>
      <w:bookmarkEnd w:id="8512"/>
      <w:r>
        <w:rPr>
          <w:rFonts w:hint="cs"/>
          <w:rtl/>
          <w:lang w:eastAsia="he-IL"/>
        </w:rPr>
        <w:t>תקומה, נגמר.</w:t>
      </w:r>
      <w:r w:rsidR="000367BC">
        <w:rPr>
          <w:rFonts w:hint="cs"/>
          <w:rtl/>
          <w:lang w:eastAsia="he-IL"/>
        </w:rPr>
        <w:t xml:space="preserve"> </w:t>
      </w:r>
      <w:bookmarkStart w:id="8513" w:name="_ETM_Q32_584000"/>
      <w:bookmarkEnd w:id="8513"/>
      <w:r>
        <w:rPr>
          <w:rFonts w:hint="cs"/>
          <w:rtl/>
          <w:lang w:eastAsia="he-IL"/>
        </w:rPr>
        <w:t>אני לא מצליחה להבין איך מדינת ישראל מצליחה</w:t>
      </w:r>
      <w:bookmarkStart w:id="8514" w:name="_ETM_Q32_594000"/>
      <w:bookmarkEnd w:id="8514"/>
      <w:r>
        <w:rPr>
          <w:rFonts w:hint="cs"/>
          <w:rtl/>
          <w:lang w:eastAsia="he-IL"/>
        </w:rPr>
        <w:t xml:space="preserve"> לזלזל בציבור כל כך גדול, כל כך רחב, של</w:t>
      </w:r>
      <w:bookmarkStart w:id="8515" w:name="_ETM_Q32_600000"/>
      <w:bookmarkEnd w:id="8515"/>
      <w:r>
        <w:rPr>
          <w:rFonts w:hint="cs"/>
          <w:rtl/>
          <w:lang w:eastAsia="he-IL"/>
        </w:rPr>
        <w:t xml:space="preserve"> בני אדם, שאין להם זכויות בסיסיות. כי אם עכשיו היינו</w:t>
      </w:r>
      <w:bookmarkStart w:id="8516" w:name="_ETM_Q32_608000"/>
      <w:bookmarkEnd w:id="8516"/>
      <w:r>
        <w:rPr>
          <w:rFonts w:hint="cs"/>
          <w:rtl/>
          <w:lang w:eastAsia="he-IL"/>
        </w:rPr>
        <w:t xml:space="preserve"> מדברים על שכירים הרי האולם פה היה זועק ובוועדות הקירות היו זזים. אבל כשמדובר על עצמאים </w:t>
      </w:r>
      <w:r w:rsidR="005F7EBA">
        <w:rPr>
          <w:rFonts w:hint="eastAsia"/>
          <w:rtl/>
          <w:lang w:eastAsia="he-IL"/>
        </w:rPr>
        <w:t xml:space="preserve">– </w:t>
      </w:r>
      <w:r>
        <w:rPr>
          <w:rFonts w:hint="cs"/>
          <w:rtl/>
          <w:lang w:eastAsia="he-IL"/>
        </w:rPr>
        <w:t>הוא בחר להיות עצמאי, מה את רוצה, ז</w:t>
      </w:r>
      <w:r w:rsidR="005F7EBA">
        <w:rPr>
          <w:rFonts w:hint="cs"/>
          <w:rtl/>
          <w:lang w:eastAsia="he-IL"/>
        </w:rPr>
        <w:t>ו</w:t>
      </w:r>
      <w:r>
        <w:rPr>
          <w:rFonts w:hint="cs"/>
          <w:rtl/>
          <w:lang w:eastAsia="he-IL"/>
        </w:rPr>
        <w:t xml:space="preserve"> בחיר</w:t>
      </w:r>
      <w:bookmarkStart w:id="8517" w:name="_ETM_Q32_620000"/>
      <w:bookmarkEnd w:id="8517"/>
      <w:r>
        <w:rPr>
          <w:rFonts w:hint="cs"/>
          <w:rtl/>
          <w:lang w:eastAsia="he-IL"/>
        </w:rPr>
        <w:t>ה שלו</w:t>
      </w:r>
      <w:r w:rsidR="005F7EBA">
        <w:rPr>
          <w:rFonts w:hint="cs"/>
          <w:rtl/>
          <w:lang w:eastAsia="he-IL"/>
        </w:rPr>
        <w:t>,</w:t>
      </w:r>
      <w:r>
        <w:rPr>
          <w:rFonts w:hint="cs"/>
          <w:rtl/>
          <w:lang w:eastAsia="he-IL"/>
        </w:rPr>
        <w:t xml:space="preserve"> אז לא צריך לדאוג לו, בטח שלא במשבר קורונה. מבידוד לבידוד. </w:t>
      </w:r>
      <w:bookmarkStart w:id="8518" w:name="_ETM_Q32_626000"/>
      <w:bookmarkEnd w:id="8518"/>
      <w:r>
        <w:rPr>
          <w:rFonts w:hint="cs"/>
          <w:rtl/>
          <w:lang w:eastAsia="he-IL"/>
        </w:rPr>
        <w:t xml:space="preserve">אז הלוואות הם כבר לא יכולים לקחת, אבל יש עלייה של יותר מ-50% בלקיחת </w:t>
      </w:r>
      <w:bookmarkStart w:id="8519" w:name="_ETM_Q32_634000"/>
      <w:bookmarkEnd w:id="8519"/>
      <w:r>
        <w:rPr>
          <w:rFonts w:hint="cs"/>
          <w:rtl/>
          <w:lang w:eastAsia="he-IL"/>
        </w:rPr>
        <w:t>הלוואות בשוק האפור. מישהו פה צריך להתעורר ולקחת אחריות, להפסיק</w:t>
      </w:r>
      <w:bookmarkStart w:id="8520" w:name="_ETM_Q32_639000"/>
      <w:bookmarkEnd w:id="8520"/>
      <w:r>
        <w:rPr>
          <w:rFonts w:hint="cs"/>
          <w:rtl/>
          <w:lang w:eastAsia="he-IL"/>
        </w:rPr>
        <w:t xml:space="preserve"> לדבר על פוליטיקה ולהתחיל להסתכל לאנשים האלה בעיניים, </w:t>
      </w:r>
      <w:r w:rsidR="005F7EBA">
        <w:rPr>
          <w:rFonts w:hint="cs"/>
          <w:rtl/>
          <w:lang w:eastAsia="he-IL"/>
        </w:rPr>
        <w:t>אלה</w:t>
      </w:r>
      <w:r>
        <w:rPr>
          <w:rFonts w:hint="cs"/>
          <w:rtl/>
          <w:lang w:eastAsia="he-IL"/>
        </w:rPr>
        <w:t xml:space="preserve"> בני </w:t>
      </w:r>
      <w:bookmarkStart w:id="8521" w:name="_ETM_Q32_645000"/>
      <w:bookmarkEnd w:id="8521"/>
      <w:r>
        <w:rPr>
          <w:rFonts w:hint="cs"/>
          <w:rtl/>
          <w:lang w:eastAsia="he-IL"/>
        </w:rPr>
        <w:t xml:space="preserve">אדם. </w:t>
      </w:r>
    </w:p>
    <w:p w:rsidR="00CE0EBF" w:rsidRDefault="00CE0EBF" w:rsidP="007E3234">
      <w:pPr>
        <w:rPr>
          <w:rtl/>
          <w:lang w:eastAsia="he-IL"/>
        </w:rPr>
      </w:pPr>
    </w:p>
    <w:p w:rsidR="00CE0EBF" w:rsidRDefault="00CE0EBF" w:rsidP="005F7EBA">
      <w:pPr>
        <w:rPr>
          <w:rtl/>
          <w:lang w:eastAsia="he-IL"/>
        </w:rPr>
      </w:pPr>
      <w:r>
        <w:rPr>
          <w:rFonts w:hint="cs"/>
          <w:rtl/>
          <w:lang w:eastAsia="he-IL"/>
        </w:rPr>
        <w:t>והמדינה שותקת. שותקת. כי חוץ מלתת פתרון עכש</w:t>
      </w:r>
      <w:bookmarkStart w:id="8522" w:name="_ETM_Q32_656000"/>
      <w:bookmarkEnd w:id="8522"/>
      <w:r>
        <w:rPr>
          <w:rFonts w:hint="cs"/>
          <w:rtl/>
          <w:lang w:eastAsia="he-IL"/>
        </w:rPr>
        <w:t xml:space="preserve">יו אין שום תשובה טובה מספיק עבור האנשים </w:t>
      </w:r>
      <w:bookmarkStart w:id="8523" w:name="_ETM_Q32_661000"/>
      <w:bookmarkEnd w:id="8523"/>
      <w:r>
        <w:rPr>
          <w:rFonts w:hint="cs"/>
          <w:rtl/>
          <w:lang w:eastAsia="he-IL"/>
        </w:rPr>
        <w:t xml:space="preserve">האלה שיושבים בבית וצופים בנו. הם כבר לא מזילים דמעה, </w:t>
      </w:r>
      <w:bookmarkStart w:id="8524" w:name="_ETM_Q32_664000"/>
      <w:bookmarkEnd w:id="8524"/>
      <w:r>
        <w:rPr>
          <w:rFonts w:hint="cs"/>
          <w:rtl/>
          <w:lang w:eastAsia="he-IL"/>
        </w:rPr>
        <w:t xml:space="preserve">כי כבר נגמרו להם הדמעות. כבר אין להם </w:t>
      </w:r>
      <w:bookmarkStart w:id="8525" w:name="_ETM_Q32_672000"/>
      <w:bookmarkEnd w:id="8525"/>
      <w:r>
        <w:rPr>
          <w:rFonts w:hint="cs"/>
          <w:rtl/>
          <w:lang w:eastAsia="he-IL"/>
        </w:rPr>
        <w:t xml:space="preserve">תקווה, כי מכל דיון </w:t>
      </w:r>
      <w:r w:rsidR="005F7EBA">
        <w:rPr>
          <w:rFonts w:hint="eastAsia"/>
          <w:rtl/>
          <w:lang w:eastAsia="he-IL"/>
        </w:rPr>
        <w:t xml:space="preserve">– </w:t>
      </w:r>
      <w:r>
        <w:rPr>
          <w:rFonts w:hint="cs"/>
          <w:rtl/>
          <w:lang w:eastAsia="he-IL"/>
        </w:rPr>
        <w:t>בוועדת כספים, בוועדת כלכלה, דיון</w:t>
      </w:r>
      <w:bookmarkStart w:id="8526" w:name="_ETM_Q32_674000"/>
      <w:bookmarkEnd w:id="8526"/>
      <w:r>
        <w:rPr>
          <w:rFonts w:hint="cs"/>
          <w:rtl/>
          <w:lang w:eastAsia="he-IL"/>
        </w:rPr>
        <w:t xml:space="preserve"> במליאה, אמירה של שר כזה, אמירה של שר אחר </w:t>
      </w:r>
      <w:r>
        <w:rPr>
          <w:rtl/>
          <w:lang w:eastAsia="he-IL"/>
        </w:rPr>
        <w:t>–</w:t>
      </w:r>
      <w:r>
        <w:rPr>
          <w:rFonts w:hint="cs"/>
          <w:rtl/>
          <w:lang w:eastAsia="he-IL"/>
        </w:rPr>
        <w:t xml:space="preserve"> הם כבר מיואשים. והם יודעים שהמדינה הולכת לבחירות, ואיך </w:t>
      </w:r>
      <w:bookmarkStart w:id="8527" w:name="_ETM_Q32_682000"/>
      <w:bookmarkEnd w:id="8527"/>
      <w:r>
        <w:rPr>
          <w:rFonts w:hint="cs"/>
          <w:rtl/>
          <w:lang w:eastAsia="he-IL"/>
        </w:rPr>
        <w:t xml:space="preserve">לומר, זה לא בדיוק מעודד אותם. </w:t>
      </w:r>
    </w:p>
    <w:p w:rsidR="00CE0EBF" w:rsidRDefault="00CE0EBF" w:rsidP="007E3234">
      <w:pPr>
        <w:rPr>
          <w:rtl/>
          <w:lang w:eastAsia="he-IL"/>
        </w:rPr>
      </w:pPr>
    </w:p>
    <w:p w:rsidR="00CE0EBF" w:rsidRDefault="00CE0EBF" w:rsidP="005F7EBA">
      <w:pPr>
        <w:rPr>
          <w:rtl/>
          <w:lang w:eastAsia="he-IL"/>
        </w:rPr>
      </w:pPr>
      <w:r>
        <w:rPr>
          <w:rFonts w:hint="cs"/>
          <w:rtl/>
          <w:lang w:eastAsia="he-IL"/>
        </w:rPr>
        <w:t>א</w:t>
      </w:r>
      <w:bookmarkStart w:id="8528" w:name="_ETM_Q32_687000"/>
      <w:bookmarkEnd w:id="8528"/>
      <w:r>
        <w:rPr>
          <w:rFonts w:hint="cs"/>
          <w:rtl/>
          <w:lang w:eastAsia="he-IL"/>
        </w:rPr>
        <w:t>ז אני כאן כדי לבכות גם בשבילם, להילחם ולקוות שאולי</w:t>
      </w:r>
      <w:r w:rsidR="005F7EBA">
        <w:rPr>
          <w:rFonts w:hint="cs"/>
          <w:rtl/>
          <w:lang w:eastAsia="he-IL"/>
        </w:rPr>
        <w:t>,</w:t>
      </w:r>
      <w:r>
        <w:rPr>
          <w:rFonts w:hint="cs"/>
          <w:rtl/>
          <w:lang w:eastAsia="he-IL"/>
        </w:rPr>
        <w:t xml:space="preserve"> אולי, למען השם, מישהו יסתכל להם בעיניים ויגיד</w:t>
      </w:r>
      <w:r w:rsidR="005F7EBA">
        <w:rPr>
          <w:rFonts w:hint="cs"/>
          <w:rtl/>
          <w:lang w:eastAsia="he-IL"/>
        </w:rPr>
        <w:t>:</w:t>
      </w:r>
      <w:r>
        <w:rPr>
          <w:rFonts w:hint="cs"/>
          <w:rtl/>
          <w:lang w:eastAsia="he-IL"/>
        </w:rPr>
        <w:t xml:space="preserve"> יש לי פתרון, אני רואה אתכם. תודה רבה. </w:t>
      </w:r>
    </w:p>
    <w:p w:rsidR="00CE0EBF" w:rsidRDefault="00CE0EBF" w:rsidP="007E3234">
      <w:pPr>
        <w:rPr>
          <w:rtl/>
          <w:lang w:eastAsia="he-IL"/>
        </w:rPr>
      </w:pPr>
    </w:p>
    <w:p w:rsidR="00CE0EBF" w:rsidRDefault="00CE0EBF" w:rsidP="007E3234">
      <w:pPr>
        <w:pStyle w:val="af6"/>
        <w:keepNext/>
        <w:rPr>
          <w:b w:val="0"/>
          <w:bCs w:val="0"/>
          <w:rtl/>
        </w:rPr>
      </w:pPr>
      <w:bookmarkStart w:id="8529" w:name="ET_yor_6028_18"/>
      <w:r w:rsidRPr="002559E7">
        <w:rPr>
          <w:rStyle w:val="TagStyle"/>
          <w:rtl/>
        </w:rPr>
        <w:t xml:space="preserve"> &lt;&lt; יור &gt;&gt; </w:t>
      </w:r>
      <w:r w:rsidRPr="002559E7">
        <w:rPr>
          <w:rtl/>
        </w:rPr>
        <w:t>היו"ר קרן ברק:</w:t>
      </w:r>
      <w:r w:rsidRPr="002559E7">
        <w:rPr>
          <w:rStyle w:val="TagStyle"/>
          <w:rtl/>
        </w:rPr>
        <w:t xml:space="preserve"> &lt;&lt; יור &gt;&gt;</w:t>
      </w:r>
      <w:r>
        <w:rPr>
          <w:rStyle w:val="TagStyle"/>
          <w:b w:val="0"/>
          <w:bCs w:val="0"/>
          <w:rtl/>
        </w:rPr>
        <w:t xml:space="preserve">   </w:t>
      </w:r>
      <w:bookmarkEnd w:id="8529"/>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חברת </w:t>
      </w:r>
      <w:bookmarkStart w:id="8530" w:name="_ETM_Q32_701000"/>
      <w:bookmarkEnd w:id="8530"/>
      <w:r>
        <w:rPr>
          <w:rFonts w:hint="cs"/>
          <w:rtl/>
          <w:lang w:eastAsia="he-IL"/>
        </w:rPr>
        <w:t>הכנסת שיר. הם גם לא</w:t>
      </w:r>
      <w:bookmarkStart w:id="8531" w:name="_ETM_Q32_705000"/>
      <w:bookmarkEnd w:id="8531"/>
      <w:r>
        <w:rPr>
          <w:rFonts w:hint="cs"/>
          <w:rtl/>
          <w:lang w:eastAsia="he-IL"/>
        </w:rPr>
        <w:t xml:space="preserve"> רק רואים שהולכים לבחירות, הם גם רואים שהולכים אולי לסגר שלישי, והם ירצו להיות שכירים בפעם הבאה. </w:t>
      </w:r>
    </w:p>
    <w:p w:rsidR="00CE0EBF" w:rsidRDefault="00CE0EBF" w:rsidP="007E3234">
      <w:pPr>
        <w:rPr>
          <w:rtl/>
          <w:lang w:eastAsia="he-IL"/>
        </w:rPr>
      </w:pPr>
    </w:p>
    <w:p w:rsidR="00CE0EBF" w:rsidRDefault="00CE0EBF" w:rsidP="007E3234">
      <w:pPr>
        <w:pStyle w:val="af5"/>
        <w:keepNext/>
        <w:rPr>
          <w:rtl/>
        </w:rPr>
      </w:pPr>
      <w:bookmarkStart w:id="8532" w:name="ET_interruption_5856_19"/>
      <w:r w:rsidRPr="002559E7">
        <w:rPr>
          <w:rStyle w:val="TagStyle"/>
          <w:rtl/>
        </w:rPr>
        <w:t xml:space="preserve"> &lt;&lt; קריאה &gt;&gt; </w:t>
      </w:r>
      <w:r>
        <w:rPr>
          <w:rtl/>
        </w:rPr>
        <w:t>ג'אבר עסאקלה (הרשימה המשותפת):</w:t>
      </w:r>
      <w:r w:rsidRPr="002559E7">
        <w:rPr>
          <w:rStyle w:val="TagStyle"/>
          <w:rtl/>
        </w:rPr>
        <w:t xml:space="preserve"> &lt;&lt; קריאה &gt;&gt;</w:t>
      </w:r>
      <w:r>
        <w:rPr>
          <w:rtl/>
        </w:rPr>
        <w:t xml:space="preserve">   </w:t>
      </w:r>
      <w:bookmarkEnd w:id="8532"/>
    </w:p>
    <w:p w:rsidR="00CE0EBF" w:rsidRDefault="00CE0EBF" w:rsidP="007E3234">
      <w:pPr>
        <w:rPr>
          <w:rtl/>
          <w:lang w:eastAsia="he-IL"/>
        </w:rPr>
      </w:pPr>
    </w:p>
    <w:p w:rsidR="00CE0EBF" w:rsidRDefault="000367BC" w:rsidP="005F7EBA">
      <w:pPr>
        <w:rPr>
          <w:rtl/>
          <w:lang w:eastAsia="he-IL"/>
        </w:rPr>
      </w:pPr>
      <w:r>
        <w:rPr>
          <w:rFonts w:hint="cs"/>
          <w:rtl/>
          <w:lang w:eastAsia="he-IL"/>
        </w:rPr>
        <w:t>– – –</w:t>
      </w:r>
      <w:r w:rsidR="00CE0EBF">
        <w:rPr>
          <w:rFonts w:hint="cs"/>
          <w:rtl/>
          <w:lang w:eastAsia="he-IL"/>
        </w:rPr>
        <w:t xml:space="preserve"> שהתנגדנו לזה כאן </w:t>
      </w:r>
      <w:r>
        <w:rPr>
          <w:rFonts w:hint="cs"/>
          <w:rtl/>
          <w:lang w:eastAsia="he-IL"/>
        </w:rPr>
        <w:t>– – –</w:t>
      </w:r>
    </w:p>
    <w:p w:rsidR="00CE0EBF" w:rsidRDefault="00CE0EBF" w:rsidP="007E3234">
      <w:pPr>
        <w:rPr>
          <w:rtl/>
          <w:lang w:eastAsia="he-IL"/>
        </w:rPr>
      </w:pPr>
    </w:p>
    <w:p w:rsidR="00CE0EBF" w:rsidRDefault="00CE0EBF" w:rsidP="007E3234">
      <w:pPr>
        <w:pStyle w:val="af6"/>
        <w:keepNext/>
        <w:rPr>
          <w:rtl/>
        </w:rPr>
      </w:pPr>
      <w:bookmarkStart w:id="8533" w:name="ET_yor_6028_20"/>
      <w:r w:rsidRPr="002559E7">
        <w:rPr>
          <w:rStyle w:val="TagStyle"/>
          <w:rtl/>
        </w:rPr>
        <w:t xml:space="preserve"> &lt;&lt; יור &gt;&gt; </w:t>
      </w:r>
      <w:r>
        <w:rPr>
          <w:rtl/>
        </w:rPr>
        <w:t>היו"ר קרן ברק:</w:t>
      </w:r>
      <w:r w:rsidRPr="002559E7">
        <w:rPr>
          <w:rStyle w:val="TagStyle"/>
          <w:rtl/>
        </w:rPr>
        <w:t xml:space="preserve"> &lt;&lt; יור &gt;&gt;</w:t>
      </w:r>
      <w:r>
        <w:rPr>
          <w:rtl/>
        </w:rPr>
        <w:t xml:space="preserve">   </w:t>
      </w:r>
      <w:bookmarkEnd w:id="8533"/>
    </w:p>
    <w:p w:rsidR="00CE0EBF" w:rsidRDefault="00CE0EBF" w:rsidP="000367BC">
      <w:pPr>
        <w:rPr>
          <w:rtl/>
          <w:lang w:eastAsia="he-IL"/>
        </w:rPr>
      </w:pPr>
    </w:p>
    <w:p w:rsidR="00CE0EBF" w:rsidRPr="002559E7" w:rsidRDefault="00CE0EBF" w:rsidP="007E3234">
      <w:pPr>
        <w:rPr>
          <w:rtl/>
          <w:lang w:eastAsia="he-IL"/>
        </w:rPr>
      </w:pPr>
      <w:r>
        <w:rPr>
          <w:rFonts w:hint="cs"/>
          <w:rtl/>
          <w:lang w:eastAsia="he-IL"/>
        </w:rPr>
        <w:t>זה כמו שפעם כולם רצו להיות עובדים בהסתדרות. נחזיר</w:t>
      </w:r>
      <w:bookmarkStart w:id="8534" w:name="_ETM_Q32_725000"/>
      <w:bookmarkEnd w:id="8534"/>
      <w:r>
        <w:rPr>
          <w:rFonts w:hint="cs"/>
          <w:rtl/>
          <w:lang w:eastAsia="he-IL"/>
        </w:rPr>
        <w:t xml:space="preserve"> אותם לרצון ההוא, זה יהיה החלום ה</w:t>
      </w:r>
      <w:bookmarkStart w:id="8535" w:name="_ETM_Q32_733000"/>
      <w:bookmarkEnd w:id="8535"/>
      <w:r>
        <w:rPr>
          <w:rFonts w:hint="cs"/>
          <w:rtl/>
          <w:lang w:eastAsia="he-IL"/>
        </w:rPr>
        <w:t xml:space="preserve">כי גדול, להיות שכיר בחברה ממשלתית. ישיב סגן שר האוצר </w:t>
      </w:r>
      <w:bookmarkStart w:id="8536" w:name="_ETM_Q32_737000"/>
      <w:bookmarkEnd w:id="8536"/>
      <w:r>
        <w:rPr>
          <w:rFonts w:hint="cs"/>
          <w:rtl/>
          <w:lang w:eastAsia="he-IL"/>
        </w:rPr>
        <w:t>יצחק כהן, שיש לו בשורות, אני חושבת. נכון?</w:t>
      </w:r>
    </w:p>
    <w:p w:rsidR="00CE0EBF" w:rsidRPr="002559E7" w:rsidRDefault="00CE0EBF" w:rsidP="007E3234">
      <w:pPr>
        <w:rPr>
          <w:rtl/>
          <w:lang w:eastAsia="he-IL"/>
        </w:rPr>
      </w:pPr>
      <w:bookmarkStart w:id="8537" w:name="_ETM_Q32_713000"/>
      <w:bookmarkEnd w:id="8537"/>
    </w:p>
    <w:p w:rsidR="00CE0EBF" w:rsidRDefault="00CE0EBF" w:rsidP="007E3234">
      <w:pPr>
        <w:pStyle w:val="a4"/>
        <w:keepNext/>
        <w:rPr>
          <w:rtl/>
        </w:rPr>
      </w:pPr>
      <w:bookmarkStart w:id="8538" w:name="ET_speaker_5528_7"/>
      <w:r w:rsidRPr="00A24880">
        <w:rPr>
          <w:rStyle w:val="TagStyle"/>
          <w:rtl/>
        </w:rPr>
        <w:t xml:space="preserve"> &lt;&lt; דובר &gt;&gt; </w:t>
      </w:r>
      <w:bookmarkStart w:id="8539" w:name="_Toc57842617"/>
      <w:bookmarkStart w:id="8540" w:name="_Toc57842956"/>
      <w:bookmarkStart w:id="8541" w:name="_Toc57843256"/>
      <w:bookmarkStart w:id="8542" w:name="_Toc66889158"/>
      <w:r>
        <w:rPr>
          <w:rtl/>
        </w:rPr>
        <w:t>סגן שר האוצר יצחק כהן:</w:t>
      </w:r>
      <w:bookmarkEnd w:id="8539"/>
      <w:bookmarkEnd w:id="8540"/>
      <w:bookmarkEnd w:id="8541"/>
      <w:bookmarkEnd w:id="8542"/>
      <w:r w:rsidRPr="00A24880">
        <w:rPr>
          <w:rStyle w:val="TagStyle"/>
          <w:rtl/>
        </w:rPr>
        <w:t xml:space="preserve"> &lt;&lt; דובר &gt;&gt;</w:t>
      </w:r>
      <w:r>
        <w:rPr>
          <w:rtl/>
        </w:rPr>
        <w:t xml:space="preserve">   </w:t>
      </w:r>
      <w:bookmarkEnd w:id="8538"/>
    </w:p>
    <w:p w:rsidR="00CE0EBF" w:rsidRDefault="00CE0EBF" w:rsidP="000367BC">
      <w:pPr>
        <w:rPr>
          <w:rtl/>
          <w:lang w:eastAsia="he-IL"/>
        </w:rPr>
      </w:pPr>
    </w:p>
    <w:p w:rsidR="00CE0EBF" w:rsidRDefault="00CE0EBF" w:rsidP="007E3234">
      <w:pPr>
        <w:rPr>
          <w:rtl/>
          <w:lang w:eastAsia="he-IL"/>
        </w:rPr>
      </w:pPr>
      <w:r>
        <w:rPr>
          <w:rFonts w:hint="cs"/>
          <w:rtl/>
          <w:lang w:eastAsia="he-IL"/>
        </w:rPr>
        <w:t>גברתי היושבת-ראש, חבריי חברי הכנסת, אכן</w:t>
      </w:r>
      <w:bookmarkStart w:id="8543" w:name="_ETM_Q32_755000"/>
      <w:bookmarkEnd w:id="8543"/>
      <w:r>
        <w:rPr>
          <w:rFonts w:hint="cs"/>
          <w:rtl/>
          <w:lang w:eastAsia="he-IL"/>
        </w:rPr>
        <w:t xml:space="preserve"> שמעתי בקשב רב את הנואמים, את מתן, את יזבק,</w:t>
      </w:r>
      <w:bookmarkStart w:id="8544" w:name="_ETM_Q32_761000"/>
      <w:bookmarkEnd w:id="8544"/>
      <w:r>
        <w:rPr>
          <w:rFonts w:hint="cs"/>
          <w:rtl/>
          <w:lang w:eastAsia="he-IL"/>
        </w:rPr>
        <w:t xml:space="preserve"> את שיר. לומר לכם שיש לי תשובה או פתרון? </w:t>
      </w:r>
    </w:p>
    <w:p w:rsidR="00CE0EBF" w:rsidRDefault="00CE0EBF" w:rsidP="007E3234">
      <w:pPr>
        <w:rPr>
          <w:rtl/>
          <w:lang w:eastAsia="he-IL"/>
        </w:rPr>
      </w:pPr>
      <w:bookmarkStart w:id="8545" w:name="_ETM_Q32_770000"/>
      <w:bookmarkEnd w:id="8545"/>
    </w:p>
    <w:p w:rsidR="00CE0EBF" w:rsidRDefault="00CE0EBF" w:rsidP="007E3234">
      <w:pPr>
        <w:pStyle w:val="af5"/>
        <w:keepNext/>
        <w:rPr>
          <w:rtl/>
        </w:rPr>
      </w:pPr>
      <w:bookmarkStart w:id="8546" w:name="_ETM_Q32_772000"/>
      <w:bookmarkStart w:id="8547" w:name="ET_interruption_5292_21"/>
      <w:bookmarkEnd w:id="8546"/>
      <w:r w:rsidRPr="002559E7">
        <w:rPr>
          <w:rStyle w:val="TagStyle"/>
          <w:rtl/>
        </w:rPr>
        <w:t xml:space="preserve"> &lt;&lt; קריאה &gt;&gt; </w:t>
      </w:r>
      <w:r>
        <w:rPr>
          <w:rtl/>
        </w:rPr>
        <w:t>אוסאמה סעדי (הרשימה המשותפת):</w:t>
      </w:r>
      <w:r w:rsidRPr="002559E7">
        <w:rPr>
          <w:rStyle w:val="TagStyle"/>
          <w:rtl/>
        </w:rPr>
        <w:t xml:space="preserve"> &lt;&lt; קריאה &gt;&gt;</w:t>
      </w:r>
      <w:r>
        <w:rPr>
          <w:rtl/>
        </w:rPr>
        <w:t xml:space="preserve">   </w:t>
      </w:r>
      <w:bookmarkEnd w:id="8547"/>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אתה </w:t>
      </w:r>
      <w:bookmarkStart w:id="8548" w:name="_ETM_Q32_776000"/>
      <w:bookmarkEnd w:id="8548"/>
      <w:r>
        <w:rPr>
          <w:rFonts w:hint="cs"/>
          <w:rtl/>
          <w:lang w:eastAsia="he-IL"/>
        </w:rPr>
        <w:t xml:space="preserve">לא איש בשורה היום. </w:t>
      </w:r>
    </w:p>
    <w:p w:rsidR="00CE0EBF" w:rsidRDefault="00CE0EBF" w:rsidP="007E3234">
      <w:pPr>
        <w:keepNext/>
        <w:rPr>
          <w:rtl/>
        </w:rPr>
      </w:pPr>
      <w:bookmarkStart w:id="8549" w:name="ET_speaker_5528_23"/>
      <w:r w:rsidRPr="002559E7">
        <w:rPr>
          <w:rStyle w:val="TagStyle"/>
          <w:rtl/>
        </w:rPr>
        <w:t xml:space="preserve"> </w:t>
      </w:r>
      <w:bookmarkEnd w:id="8549"/>
    </w:p>
    <w:p w:rsidR="00CE0EBF" w:rsidRDefault="00CE0EBF" w:rsidP="007E3234">
      <w:pPr>
        <w:pStyle w:val="-"/>
        <w:keepNext/>
        <w:rPr>
          <w:rtl/>
        </w:rPr>
      </w:pPr>
      <w:bookmarkStart w:id="8550" w:name="ET_speakercontinue_5528_24"/>
      <w:r w:rsidRPr="002559E7">
        <w:rPr>
          <w:rStyle w:val="TagStyle"/>
          <w:rtl/>
        </w:rPr>
        <w:t xml:space="preserve"> &lt;&lt; דובר_המשך &gt;&gt; </w:t>
      </w:r>
      <w:r>
        <w:rPr>
          <w:rtl/>
        </w:rPr>
        <w:t>סגן שר האוצר יצחק כהן:</w:t>
      </w:r>
      <w:r w:rsidRPr="002559E7">
        <w:rPr>
          <w:rStyle w:val="TagStyle"/>
          <w:rtl/>
        </w:rPr>
        <w:t xml:space="preserve"> &lt;&lt; דובר_המשך &gt;&gt;</w:t>
      </w:r>
      <w:r>
        <w:rPr>
          <w:rtl/>
        </w:rPr>
        <w:t xml:space="preserve">   </w:t>
      </w:r>
      <w:bookmarkEnd w:id="8550"/>
    </w:p>
    <w:p w:rsidR="00CE0EBF" w:rsidRDefault="00CE0EBF" w:rsidP="000367BC">
      <w:pPr>
        <w:rPr>
          <w:rtl/>
          <w:lang w:eastAsia="he-IL"/>
        </w:rPr>
      </w:pPr>
    </w:p>
    <w:p w:rsidR="00CE0EBF" w:rsidRDefault="00CE0EBF" w:rsidP="00A72AB1">
      <w:pPr>
        <w:rPr>
          <w:rtl/>
        </w:rPr>
      </w:pPr>
      <w:r>
        <w:rPr>
          <w:rFonts w:hint="cs"/>
          <w:rtl/>
          <w:lang w:eastAsia="he-IL"/>
        </w:rPr>
        <w:t>לא, רק יש לי תמונת מצב,</w:t>
      </w:r>
      <w:bookmarkStart w:id="8551" w:name="_ETM_Q32_777000"/>
      <w:bookmarkEnd w:id="8551"/>
      <w:r>
        <w:rPr>
          <w:rFonts w:hint="cs"/>
          <w:rtl/>
          <w:lang w:eastAsia="he-IL"/>
        </w:rPr>
        <w:t xml:space="preserve"> מה קורה בדיוק, איך זה עובד. </w:t>
      </w:r>
      <w:bookmarkStart w:id="8552" w:name="_ETM_Q32_690277"/>
      <w:bookmarkStart w:id="8553" w:name="_ETM_Q32_690364"/>
      <w:bookmarkStart w:id="8554" w:name="TOR_Q33"/>
      <w:bookmarkStart w:id="8555" w:name="_ETM_Q33_182870"/>
      <w:bookmarkEnd w:id="8552"/>
      <w:bookmarkEnd w:id="8553"/>
      <w:bookmarkEnd w:id="8554"/>
      <w:bookmarkEnd w:id="8555"/>
      <w:r>
        <w:rPr>
          <w:rtl/>
        </w:rPr>
        <w:t xml:space="preserve">שמענו </w:t>
      </w:r>
      <w:bookmarkStart w:id="8556" w:name="_ETM_Q33_183380"/>
      <w:bookmarkEnd w:id="8556"/>
      <w:r>
        <w:rPr>
          <w:rtl/>
        </w:rPr>
        <w:t xml:space="preserve">את </w:t>
      </w:r>
      <w:bookmarkStart w:id="8557" w:name="_ETM_Q33_183469"/>
      <w:bookmarkEnd w:id="8557"/>
      <w:r>
        <w:rPr>
          <w:rtl/>
        </w:rPr>
        <w:t>הנאו</w:t>
      </w:r>
      <w:r>
        <w:rPr>
          <w:rFonts w:hint="cs"/>
          <w:rtl/>
        </w:rPr>
        <w:t>מים הנרגשים, ואכן יש בהם תוכן,</w:t>
      </w:r>
      <w:r>
        <w:rPr>
          <w:rtl/>
        </w:rPr>
        <w:t xml:space="preserve"> </w:t>
      </w:r>
      <w:bookmarkStart w:id="8558" w:name="_ETM_Q33_183770"/>
      <w:bookmarkStart w:id="8559" w:name="_ETM_Q33_188309"/>
      <w:bookmarkEnd w:id="8558"/>
      <w:bookmarkEnd w:id="8559"/>
      <w:r>
        <w:rPr>
          <w:rtl/>
        </w:rPr>
        <w:t>אבל</w:t>
      </w:r>
      <w:bookmarkStart w:id="8560" w:name="_ETM_Q33_193889"/>
      <w:bookmarkEnd w:id="8560"/>
      <w:r>
        <w:rPr>
          <w:rFonts w:hint="cs"/>
          <w:rtl/>
        </w:rPr>
        <w:t xml:space="preserve"> </w:t>
      </w:r>
      <w:r>
        <w:rPr>
          <w:rtl/>
        </w:rPr>
        <w:t xml:space="preserve">ישנו שוני רב בין עצמאים לשכירים </w:t>
      </w:r>
      <w:r w:rsidR="00A72AB1">
        <w:rPr>
          <w:rFonts w:hint="cs"/>
          <w:rtl/>
        </w:rPr>
        <w:t>ב</w:t>
      </w:r>
      <w:r>
        <w:rPr>
          <w:rtl/>
        </w:rPr>
        <w:t>צורת העבודה, יכולת ההשתכרות, ההפרשות, המיסוי ו</w:t>
      </w:r>
      <w:r>
        <w:rPr>
          <w:rFonts w:hint="cs"/>
          <w:rtl/>
        </w:rPr>
        <w:t>עוד</w:t>
      </w:r>
      <w:r>
        <w:rPr>
          <w:rtl/>
        </w:rPr>
        <w:t xml:space="preserve">. בעוד אצל עובד שכיר קיימת למעסיק עלות העסקה שאינה כלולה בשכר </w:t>
      </w:r>
      <w:r>
        <w:rPr>
          <w:rFonts w:hint="cs"/>
          <w:rtl/>
        </w:rPr>
        <w:t>ש</w:t>
      </w:r>
      <w:r>
        <w:rPr>
          <w:rtl/>
        </w:rPr>
        <w:t>אות</w:t>
      </w:r>
      <w:r>
        <w:rPr>
          <w:rFonts w:hint="cs"/>
          <w:rtl/>
        </w:rPr>
        <w:t>ו</w:t>
      </w:r>
      <w:r>
        <w:rPr>
          <w:rtl/>
        </w:rPr>
        <w:t xml:space="preserve"> רואה העובד </w:t>
      </w:r>
      <w:r>
        <w:rPr>
          <w:rFonts w:hint="cs"/>
          <w:rtl/>
        </w:rPr>
        <w:t xml:space="preserve">בנטו, </w:t>
      </w:r>
      <w:r>
        <w:rPr>
          <w:rtl/>
        </w:rPr>
        <w:t>לדוגמ</w:t>
      </w:r>
      <w:r>
        <w:rPr>
          <w:rFonts w:hint="cs"/>
          <w:rtl/>
        </w:rPr>
        <w:t>ה</w:t>
      </w:r>
      <w:r>
        <w:rPr>
          <w:rtl/>
        </w:rPr>
        <w:t xml:space="preserve"> הפרשות לפנסיה, אצל העצמאי הכ</w:t>
      </w:r>
      <w:r>
        <w:rPr>
          <w:rFonts w:hint="cs"/>
          <w:rtl/>
        </w:rPr>
        <w:t>ו</w:t>
      </w:r>
      <w:r>
        <w:rPr>
          <w:rtl/>
        </w:rPr>
        <w:t>ל מגולם בתוך מערכת ה</w:t>
      </w:r>
      <w:r>
        <w:rPr>
          <w:rFonts w:hint="cs"/>
          <w:rtl/>
        </w:rPr>
        <w:t>ה</w:t>
      </w:r>
      <w:r>
        <w:rPr>
          <w:rtl/>
        </w:rPr>
        <w:t>כנסות</w:t>
      </w:r>
      <w:r>
        <w:rPr>
          <w:rFonts w:hint="cs"/>
          <w:rtl/>
        </w:rPr>
        <w:t>–ה</w:t>
      </w:r>
      <w:r>
        <w:rPr>
          <w:rtl/>
        </w:rPr>
        <w:t>הוצאות שלו. כך גם עבור ימי מחלה</w:t>
      </w:r>
      <w:bookmarkStart w:id="8561" w:name="_ETM_Q33_214000"/>
      <w:bookmarkEnd w:id="8561"/>
      <w:r>
        <w:rPr>
          <w:rFonts w:hint="cs"/>
          <w:rtl/>
        </w:rPr>
        <w:t xml:space="preserve">: </w:t>
      </w:r>
      <w:r>
        <w:rPr>
          <w:rtl/>
        </w:rPr>
        <w:t>לעובד שכיר יש זכות למימוש ימי מחלה על ידי כך שהמעסיק משלם לו שכר עבור ימים אל</w:t>
      </w:r>
      <w:r>
        <w:rPr>
          <w:rFonts w:hint="cs"/>
          <w:rtl/>
        </w:rPr>
        <w:t>ה</w:t>
      </w:r>
      <w:r>
        <w:rPr>
          <w:rtl/>
        </w:rPr>
        <w:t>, אך לעובד העצמאי הדבר מגולם בתוך ההכנסה</w:t>
      </w:r>
      <w:r>
        <w:rPr>
          <w:rFonts w:hint="cs"/>
          <w:rtl/>
        </w:rPr>
        <w:t xml:space="preserve"> שלו</w:t>
      </w:r>
      <w:r>
        <w:rPr>
          <w:rtl/>
        </w:rPr>
        <w:t>.</w:t>
      </w:r>
      <w:r>
        <w:rPr>
          <w:rFonts w:hint="cs"/>
          <w:rtl/>
        </w:rPr>
        <w:t xml:space="preserve"> </w:t>
      </w:r>
      <w:bookmarkStart w:id="8562" w:name="_ETM_Q33_223000"/>
      <w:bookmarkEnd w:id="8562"/>
      <w:r>
        <w:rPr>
          <w:rtl/>
        </w:rPr>
        <w:t>נושא ימי הבידוד רק עושה שימוש במנגנון ימי המחלה, ולכן גם בהסדר שאושר בכנסת מנכים לעובד ימי מחלה בשהייתו בבידוד</w:t>
      </w:r>
      <w:r>
        <w:rPr>
          <w:rFonts w:hint="cs"/>
          <w:rtl/>
        </w:rPr>
        <w:t>,</w:t>
      </w:r>
      <w:r>
        <w:rPr>
          <w:rtl/>
        </w:rPr>
        <w:t xml:space="preserve"> ומאידך העצמאי זכאי למענקים שונים מהמדינה</w:t>
      </w:r>
      <w:r>
        <w:rPr>
          <w:rFonts w:hint="cs"/>
          <w:rtl/>
        </w:rPr>
        <w:t>,</w:t>
      </w:r>
      <w:r>
        <w:rPr>
          <w:rtl/>
        </w:rPr>
        <w:t xml:space="preserve"> התלויים בירידת המחזורים שלו, אשר נותנים מענה גם לפגיעה שנגרמת לו עקב בידוד.</w:t>
      </w:r>
    </w:p>
    <w:p w:rsidR="00CE0EBF" w:rsidRPr="00B843D3" w:rsidRDefault="00CE0EBF" w:rsidP="007E3234">
      <w:pPr>
        <w:rPr>
          <w:rtl/>
        </w:rPr>
      </w:pPr>
      <w:bookmarkStart w:id="8563" w:name="_ETM_Q33_252000"/>
      <w:bookmarkEnd w:id="8563"/>
    </w:p>
    <w:p w:rsidR="00CE0EBF" w:rsidRPr="00B843D3" w:rsidRDefault="00CE0EBF" w:rsidP="007E3234">
      <w:pPr>
        <w:rPr>
          <w:rtl/>
        </w:rPr>
      </w:pPr>
      <w:r>
        <w:rPr>
          <w:rtl/>
        </w:rPr>
        <w:t xml:space="preserve">במידה </w:t>
      </w:r>
      <w:r>
        <w:rPr>
          <w:rFonts w:hint="cs"/>
          <w:rtl/>
        </w:rPr>
        <w:t>ש</w:t>
      </w:r>
      <w:r>
        <w:rPr>
          <w:rtl/>
        </w:rPr>
        <w:t>אכן העצמאי לא יוכל לעבוד בזמן היותו בבידוד תהיה לו ירידה בהכנסות</w:t>
      </w:r>
      <w:r>
        <w:rPr>
          <w:rFonts w:hint="cs"/>
          <w:rtl/>
        </w:rPr>
        <w:t>,</w:t>
      </w:r>
      <w:r>
        <w:rPr>
          <w:rtl/>
        </w:rPr>
        <w:t xml:space="preserve"> אשר תביא אותו לקבלת מענק סוציאלי, מענק סיוע בעד הוצאות קבועות ופטור מארנונה.</w:t>
      </w:r>
      <w:r>
        <w:rPr>
          <w:rFonts w:hint="cs"/>
          <w:rtl/>
        </w:rPr>
        <w:t xml:space="preserve"> </w:t>
      </w:r>
      <w:bookmarkStart w:id="8564" w:name="_ETM_Q33_264000"/>
      <w:bookmarkStart w:id="8565" w:name="_ETM_Q33_265000"/>
      <w:bookmarkEnd w:id="8564"/>
      <w:bookmarkEnd w:id="8565"/>
      <w:r>
        <w:rPr>
          <w:rFonts w:hint="cs"/>
          <w:rtl/>
        </w:rPr>
        <w:t xml:space="preserve">יש הרבה </w:t>
      </w:r>
      <w:proofErr w:type="spellStart"/>
      <w:r>
        <w:rPr>
          <w:rFonts w:hint="cs"/>
          <w:rtl/>
        </w:rPr>
        <w:t>הרבה</w:t>
      </w:r>
      <w:proofErr w:type="spellEnd"/>
      <w:r>
        <w:rPr>
          <w:rFonts w:hint="cs"/>
          <w:rtl/>
        </w:rPr>
        <w:t xml:space="preserve"> הטבות שנותנים לעצמאים, לבעלי העסקים</w:t>
      </w:r>
      <w:bookmarkStart w:id="8566" w:name="_ETM_Q33_268000"/>
      <w:bookmarkEnd w:id="8566"/>
      <w:r>
        <w:rPr>
          <w:rFonts w:hint="cs"/>
          <w:rtl/>
        </w:rPr>
        <w:t>, ולא נותנים לשכירים. זה ההבדל. אלה שני סוגים</w:t>
      </w:r>
      <w:bookmarkStart w:id="8567" w:name="_ETM_Q33_271000"/>
      <w:bookmarkEnd w:id="8567"/>
      <w:r>
        <w:rPr>
          <w:rFonts w:hint="cs"/>
          <w:rtl/>
        </w:rPr>
        <w:t xml:space="preserve"> של העסקה, שני סוגים של הפרשות, שני סוגים </w:t>
      </w:r>
      <w:bookmarkStart w:id="8568" w:name="_ETM_Q33_276000"/>
      <w:bookmarkEnd w:id="8568"/>
      <w:r>
        <w:rPr>
          <w:rFonts w:hint="cs"/>
          <w:rtl/>
        </w:rPr>
        <w:t xml:space="preserve">של טיפול בבעיות כמו מחלה, פנסיה </w:t>
      </w:r>
      <w:proofErr w:type="spellStart"/>
      <w:r>
        <w:rPr>
          <w:rFonts w:hint="cs"/>
          <w:rtl/>
        </w:rPr>
        <w:t>וכו</w:t>
      </w:r>
      <w:proofErr w:type="spellEnd"/>
      <w:r>
        <w:rPr>
          <w:rFonts w:hint="cs"/>
          <w:rtl/>
        </w:rPr>
        <w:t>'.</w:t>
      </w:r>
    </w:p>
    <w:p w:rsidR="00CE0EBF" w:rsidRDefault="00CE0EBF" w:rsidP="007E3234">
      <w:pPr>
        <w:rPr>
          <w:rtl/>
        </w:rPr>
      </w:pPr>
    </w:p>
    <w:p w:rsidR="00CE0EBF" w:rsidRDefault="00CE0EBF" w:rsidP="007E3234">
      <w:pPr>
        <w:rPr>
          <w:rtl/>
        </w:rPr>
      </w:pPr>
      <w:bookmarkStart w:id="8569" w:name="_ETM_Q33_189000"/>
      <w:bookmarkStart w:id="8570" w:name="_ETM_Q33_284350"/>
      <w:bookmarkEnd w:id="8569"/>
      <w:bookmarkEnd w:id="8570"/>
      <w:r>
        <w:rPr>
          <w:rFonts w:hint="cs"/>
          <w:rtl/>
        </w:rPr>
        <w:t>אני מבין ש</w:t>
      </w:r>
      <w:bookmarkStart w:id="8571" w:name="_ETM_Q33_284620"/>
      <w:bookmarkStart w:id="8572" w:name="_ETM_Q33_284709"/>
      <w:bookmarkStart w:id="8573" w:name="_ETM_Q33_285159"/>
      <w:bookmarkEnd w:id="8571"/>
      <w:bookmarkEnd w:id="8572"/>
      <w:bookmarkEnd w:id="8573"/>
      <w:r>
        <w:rPr>
          <w:rFonts w:hint="cs"/>
          <w:rtl/>
        </w:rPr>
        <w:t>ה</w:t>
      </w:r>
      <w:r>
        <w:rPr>
          <w:rtl/>
        </w:rPr>
        <w:t xml:space="preserve">חברים </w:t>
      </w:r>
      <w:bookmarkStart w:id="8574" w:name="_ETM_Q33_285430"/>
      <w:bookmarkEnd w:id="8574"/>
      <w:r>
        <w:rPr>
          <w:rtl/>
        </w:rPr>
        <w:t xml:space="preserve">רוצים </w:t>
      </w:r>
      <w:bookmarkStart w:id="8575" w:name="_ETM_Q33_285670"/>
      <w:bookmarkEnd w:id="8575"/>
      <w:r>
        <w:rPr>
          <w:rtl/>
        </w:rPr>
        <w:t xml:space="preserve">להעביר את </w:t>
      </w:r>
      <w:bookmarkStart w:id="8576" w:name="_ETM_Q33_286090"/>
      <w:bookmarkEnd w:id="8576"/>
      <w:r>
        <w:rPr>
          <w:rtl/>
        </w:rPr>
        <w:t xml:space="preserve">זה </w:t>
      </w:r>
      <w:bookmarkStart w:id="8577" w:name="_ETM_Q33_286240"/>
      <w:bookmarkEnd w:id="8577"/>
      <w:r>
        <w:rPr>
          <w:rtl/>
        </w:rPr>
        <w:t>לוועדת</w:t>
      </w:r>
      <w:bookmarkStart w:id="8578" w:name="_ETM_Q33_284000"/>
      <w:bookmarkEnd w:id="8578"/>
      <w:r>
        <w:rPr>
          <w:rFonts w:hint="cs"/>
          <w:rtl/>
        </w:rPr>
        <w:t xml:space="preserve"> </w:t>
      </w:r>
      <w:r w:rsidR="000367BC">
        <w:rPr>
          <w:rFonts w:hint="cs"/>
          <w:rtl/>
        </w:rPr>
        <w:t>– – –</w:t>
      </w:r>
    </w:p>
    <w:p w:rsidR="00CE0EBF" w:rsidRDefault="00CE0EBF" w:rsidP="007E3234">
      <w:pPr>
        <w:rPr>
          <w:rtl/>
        </w:rPr>
      </w:pPr>
    </w:p>
    <w:p w:rsidR="00CE0EBF" w:rsidRDefault="00CE0EBF" w:rsidP="007E3234">
      <w:pPr>
        <w:pStyle w:val="af5"/>
        <w:keepNext/>
        <w:rPr>
          <w:rtl/>
        </w:rPr>
      </w:pPr>
      <w:bookmarkStart w:id="8579" w:name="ET_interruption_5292_1"/>
      <w:r w:rsidRPr="004B692B">
        <w:rPr>
          <w:rStyle w:val="TagStyle"/>
          <w:rtl/>
        </w:rPr>
        <w:t xml:space="preserve"> &lt;&lt; קריאה &gt;&gt; </w:t>
      </w:r>
      <w:r>
        <w:rPr>
          <w:rtl/>
        </w:rPr>
        <w:t>אוסאמה סעדי (הרשימה המשותפת):</w:t>
      </w:r>
      <w:r w:rsidRPr="004B692B">
        <w:rPr>
          <w:rStyle w:val="TagStyle"/>
          <w:rtl/>
        </w:rPr>
        <w:t xml:space="preserve"> &lt;&lt; קריאה &gt;&gt;</w:t>
      </w:r>
      <w:r>
        <w:rPr>
          <w:rtl/>
        </w:rPr>
        <w:t xml:space="preserve">  </w:t>
      </w:r>
      <w:bookmarkEnd w:id="8579"/>
    </w:p>
    <w:p w:rsidR="00CE0EBF" w:rsidRDefault="00CE0EBF" w:rsidP="000367BC">
      <w:pPr>
        <w:rPr>
          <w:rtl/>
        </w:rPr>
      </w:pPr>
    </w:p>
    <w:p w:rsidR="00CE0EBF" w:rsidRDefault="00CE0EBF" w:rsidP="007E3234">
      <w:pPr>
        <w:rPr>
          <w:rtl/>
        </w:rPr>
      </w:pPr>
      <w:bookmarkStart w:id="8580" w:name="_ETM_Q33_291380"/>
      <w:bookmarkEnd w:id="8580"/>
      <w:r>
        <w:rPr>
          <w:rFonts w:hint="cs"/>
          <w:rtl/>
        </w:rPr>
        <w:t>ועדת ה</w:t>
      </w:r>
      <w:r>
        <w:rPr>
          <w:rtl/>
        </w:rPr>
        <w:t xml:space="preserve">עבודה </w:t>
      </w:r>
      <w:bookmarkStart w:id="8581" w:name="_ETM_Q33_291800"/>
      <w:bookmarkEnd w:id="8581"/>
      <w:r>
        <w:rPr>
          <w:rtl/>
        </w:rPr>
        <w:t>ורווחה</w:t>
      </w:r>
      <w:r>
        <w:rPr>
          <w:rFonts w:hint="cs"/>
          <w:rtl/>
        </w:rPr>
        <w:t>.</w:t>
      </w:r>
    </w:p>
    <w:p w:rsidR="00CE0EBF" w:rsidRDefault="00CE0EBF" w:rsidP="007E3234">
      <w:pPr>
        <w:rPr>
          <w:rtl/>
        </w:rPr>
      </w:pPr>
    </w:p>
    <w:p w:rsidR="00CE0EBF" w:rsidRDefault="00CE0EBF" w:rsidP="007E3234">
      <w:pPr>
        <w:pStyle w:val="af5"/>
        <w:keepNext/>
        <w:rPr>
          <w:rtl/>
        </w:rPr>
      </w:pPr>
      <w:bookmarkStart w:id="8582" w:name="ET_interruption_5848_2"/>
      <w:r w:rsidRPr="004B692B">
        <w:rPr>
          <w:rStyle w:val="TagStyle"/>
          <w:rtl/>
        </w:rPr>
        <w:t xml:space="preserve"> &lt;&lt; קריאה &gt;&gt; </w:t>
      </w:r>
      <w:r>
        <w:rPr>
          <w:rtl/>
        </w:rPr>
        <w:t>היבה יזבק (הרשימה המשותפת):</w:t>
      </w:r>
      <w:r w:rsidRPr="004B692B">
        <w:rPr>
          <w:rStyle w:val="TagStyle"/>
          <w:rtl/>
        </w:rPr>
        <w:t xml:space="preserve"> &lt;&lt; קריאה &gt;&gt;</w:t>
      </w:r>
      <w:r>
        <w:rPr>
          <w:rtl/>
        </w:rPr>
        <w:t xml:space="preserve">  </w:t>
      </w:r>
      <w:bookmarkEnd w:id="8582"/>
    </w:p>
    <w:p w:rsidR="00CE0EBF" w:rsidRDefault="00CE0EBF" w:rsidP="000367BC">
      <w:pPr>
        <w:rPr>
          <w:rtl/>
        </w:rPr>
      </w:pPr>
    </w:p>
    <w:p w:rsidR="00CE0EBF" w:rsidRDefault="00CE0EBF" w:rsidP="007E3234">
      <w:pPr>
        <w:rPr>
          <w:rtl/>
        </w:rPr>
      </w:pPr>
      <w:r>
        <w:rPr>
          <w:rFonts w:hint="cs"/>
          <w:rtl/>
        </w:rPr>
        <w:t xml:space="preserve">הרווחה. </w:t>
      </w:r>
      <w:bookmarkStart w:id="8583" w:name="_ETM_Q33_285000"/>
      <w:bookmarkEnd w:id="8583"/>
      <w:r>
        <w:rPr>
          <w:rFonts w:hint="cs"/>
          <w:rtl/>
        </w:rPr>
        <w:t>הרווחה.</w:t>
      </w:r>
      <w:bookmarkStart w:id="8584" w:name="_ETM_Q33_287000"/>
      <w:bookmarkEnd w:id="8584"/>
    </w:p>
    <w:p w:rsidR="00CE0EBF" w:rsidRDefault="00CE0EBF" w:rsidP="007E3234">
      <w:pPr>
        <w:rPr>
          <w:rtl/>
          <w:lang w:eastAsia="he-IL"/>
        </w:rPr>
      </w:pPr>
    </w:p>
    <w:p w:rsidR="00CE0EBF" w:rsidRDefault="00CE0EBF" w:rsidP="007E3234">
      <w:pPr>
        <w:pStyle w:val="-"/>
        <w:keepNext/>
        <w:rPr>
          <w:rtl/>
        </w:rPr>
      </w:pPr>
      <w:bookmarkStart w:id="8585" w:name="ET_speakercontinue_5528_5"/>
      <w:r w:rsidRPr="004B692B">
        <w:rPr>
          <w:rStyle w:val="TagStyle"/>
          <w:rtl/>
        </w:rPr>
        <w:t xml:space="preserve"> &lt;&lt; דובר_המשך &gt;&gt; </w:t>
      </w:r>
      <w:r>
        <w:rPr>
          <w:rtl/>
        </w:rPr>
        <w:t>סגן שר האוצר יצחק כהן:</w:t>
      </w:r>
      <w:r w:rsidRPr="004B692B">
        <w:rPr>
          <w:rStyle w:val="TagStyle"/>
          <w:rtl/>
        </w:rPr>
        <w:t xml:space="preserve"> &lt;&lt; דובר_המשך &gt;&gt;</w:t>
      </w:r>
      <w:r>
        <w:rPr>
          <w:rtl/>
        </w:rPr>
        <w:t xml:space="preserve">  </w:t>
      </w:r>
      <w:bookmarkEnd w:id="8585"/>
    </w:p>
    <w:p w:rsidR="00CE0EBF" w:rsidRDefault="00CE0EBF" w:rsidP="000367BC">
      <w:pPr>
        <w:rPr>
          <w:rtl/>
          <w:lang w:eastAsia="he-IL"/>
        </w:rPr>
      </w:pPr>
    </w:p>
    <w:p w:rsidR="00CE0EBF" w:rsidRDefault="00CE0EBF" w:rsidP="007E3234">
      <w:pPr>
        <w:rPr>
          <w:rtl/>
        </w:rPr>
      </w:pPr>
      <w:bookmarkStart w:id="8586" w:name="_ETM_Q33_286000"/>
      <w:bookmarkEnd w:id="8586"/>
      <w:r>
        <w:rPr>
          <w:rFonts w:hint="cs"/>
          <w:rtl/>
          <w:lang w:eastAsia="he-IL"/>
        </w:rPr>
        <w:t>העבודה והרווחה.</w:t>
      </w:r>
      <w:bookmarkStart w:id="8587" w:name="_ETM_Q33_289000"/>
      <w:bookmarkStart w:id="8588" w:name="_ETM_Q33_293100"/>
      <w:bookmarkEnd w:id="8587"/>
      <w:bookmarkEnd w:id="8588"/>
      <w:r>
        <w:rPr>
          <w:rFonts w:hint="cs"/>
          <w:rtl/>
          <w:lang w:eastAsia="he-IL"/>
        </w:rPr>
        <w:t xml:space="preserve"> </w:t>
      </w:r>
    </w:p>
    <w:p w:rsidR="00CE0EBF" w:rsidRDefault="00CE0EBF" w:rsidP="007E3234">
      <w:pPr>
        <w:rPr>
          <w:rtl/>
        </w:rPr>
      </w:pPr>
    </w:p>
    <w:p w:rsidR="00CE0EBF" w:rsidRDefault="00CE0EBF" w:rsidP="007E3234">
      <w:pPr>
        <w:pStyle w:val="af5"/>
        <w:keepNext/>
        <w:rPr>
          <w:rtl/>
        </w:rPr>
      </w:pPr>
      <w:bookmarkStart w:id="8589" w:name="ET_interruption_5292_8"/>
      <w:r w:rsidRPr="004B692B">
        <w:rPr>
          <w:rStyle w:val="TagStyle"/>
          <w:rtl/>
        </w:rPr>
        <w:t xml:space="preserve"> &lt;&lt; קריאה &gt;&gt; </w:t>
      </w:r>
      <w:r>
        <w:rPr>
          <w:rtl/>
        </w:rPr>
        <w:t>אוסאמה סעדי (הרשימה המשותפת):</w:t>
      </w:r>
      <w:r w:rsidRPr="004B692B">
        <w:rPr>
          <w:rStyle w:val="TagStyle"/>
          <w:rtl/>
        </w:rPr>
        <w:t xml:space="preserve"> &lt;&lt; קריאה &gt;&gt;</w:t>
      </w:r>
      <w:r>
        <w:rPr>
          <w:rtl/>
        </w:rPr>
        <w:t xml:space="preserve">  </w:t>
      </w:r>
      <w:bookmarkEnd w:id="8589"/>
    </w:p>
    <w:p w:rsidR="00CE0EBF" w:rsidRDefault="00CE0EBF" w:rsidP="000367BC">
      <w:pPr>
        <w:rPr>
          <w:rtl/>
        </w:rPr>
      </w:pPr>
    </w:p>
    <w:p w:rsidR="00CE0EBF" w:rsidRDefault="000367BC" w:rsidP="007E3234">
      <w:pPr>
        <w:rPr>
          <w:rtl/>
        </w:rPr>
      </w:pPr>
      <w:bookmarkStart w:id="8590" w:name="_ETM_Q33_291000"/>
      <w:bookmarkEnd w:id="8590"/>
      <w:r>
        <w:rPr>
          <w:rFonts w:hint="cs"/>
          <w:rtl/>
        </w:rPr>
        <w:t>– – –</w:t>
      </w:r>
    </w:p>
    <w:p w:rsidR="00CE0EBF" w:rsidRDefault="00CE0EBF" w:rsidP="007E3234">
      <w:pPr>
        <w:rPr>
          <w:rtl/>
        </w:rPr>
      </w:pPr>
    </w:p>
    <w:p w:rsidR="00CE0EBF" w:rsidRDefault="00CE0EBF" w:rsidP="007E3234">
      <w:pPr>
        <w:pStyle w:val="-"/>
        <w:keepNext/>
        <w:rPr>
          <w:rtl/>
        </w:rPr>
      </w:pPr>
      <w:bookmarkStart w:id="8591" w:name="ET_speakercontinue_5528_9"/>
      <w:r w:rsidRPr="004B692B">
        <w:rPr>
          <w:rStyle w:val="TagStyle"/>
          <w:rtl/>
        </w:rPr>
        <w:t xml:space="preserve"> &lt;&lt; דובר_המשך &gt;&gt; </w:t>
      </w:r>
      <w:r>
        <w:rPr>
          <w:rtl/>
        </w:rPr>
        <w:t>סגן שר האוצר יצחק כהן:</w:t>
      </w:r>
      <w:r w:rsidRPr="004B692B">
        <w:rPr>
          <w:rStyle w:val="TagStyle"/>
          <w:rtl/>
        </w:rPr>
        <w:t xml:space="preserve"> &lt;&lt; דובר_המשך &gt;&gt;</w:t>
      </w:r>
      <w:r>
        <w:rPr>
          <w:rtl/>
        </w:rPr>
        <w:t xml:space="preserve">  </w:t>
      </w:r>
      <w:bookmarkEnd w:id="8591"/>
    </w:p>
    <w:p w:rsidR="00CE0EBF" w:rsidRDefault="00CE0EBF" w:rsidP="000367BC">
      <w:pPr>
        <w:rPr>
          <w:rtl/>
        </w:rPr>
      </w:pPr>
    </w:p>
    <w:p w:rsidR="00CE0EBF" w:rsidRDefault="00CE0EBF" w:rsidP="007E3234">
      <w:pPr>
        <w:rPr>
          <w:rtl/>
        </w:rPr>
      </w:pPr>
      <w:bookmarkStart w:id="8592" w:name="_ETM_Q33_295000"/>
      <w:bookmarkEnd w:id="8592"/>
      <w:r>
        <w:rPr>
          <w:rtl/>
        </w:rPr>
        <w:t>כן</w:t>
      </w:r>
      <w:r>
        <w:rPr>
          <w:rFonts w:hint="cs"/>
          <w:rtl/>
        </w:rPr>
        <w:t>? מה</w:t>
      </w:r>
      <w:bookmarkStart w:id="8593" w:name="_ETM_Q33_295240"/>
      <w:bookmarkStart w:id="8594" w:name="_ETM_Q33_296990"/>
      <w:bookmarkStart w:id="8595" w:name="_ETM_Q33_297170"/>
      <w:bookmarkStart w:id="8596" w:name="_ETM_Q33_298050"/>
      <w:bookmarkEnd w:id="8593"/>
      <w:bookmarkEnd w:id="8594"/>
      <w:bookmarkEnd w:id="8595"/>
      <w:bookmarkEnd w:id="8596"/>
      <w:r>
        <w:rPr>
          <w:rFonts w:hint="cs"/>
          <w:rtl/>
        </w:rPr>
        <w:t>, מה הוא רוצה?</w:t>
      </w:r>
    </w:p>
    <w:p w:rsidR="00CE0EBF" w:rsidRDefault="00CE0EBF" w:rsidP="007E3234">
      <w:pPr>
        <w:rPr>
          <w:rtl/>
        </w:rPr>
      </w:pPr>
      <w:bookmarkStart w:id="8597" w:name="_ETM_Q33_293000"/>
      <w:bookmarkEnd w:id="8597"/>
    </w:p>
    <w:p w:rsidR="00CE0EBF" w:rsidRDefault="00CE0EBF" w:rsidP="007E3234">
      <w:pPr>
        <w:pStyle w:val="af5"/>
        <w:keepNext/>
        <w:rPr>
          <w:rtl/>
        </w:rPr>
      </w:pPr>
      <w:bookmarkStart w:id="8598" w:name="ET_interruption_5292_10"/>
      <w:r w:rsidRPr="004B692B">
        <w:rPr>
          <w:rStyle w:val="TagStyle"/>
          <w:rtl/>
        </w:rPr>
        <w:t xml:space="preserve"> &lt;&lt; קריאה &gt;&gt; </w:t>
      </w:r>
      <w:r>
        <w:rPr>
          <w:rtl/>
        </w:rPr>
        <w:t>אוסאמה סעדי (הרשימה המשותפת):</w:t>
      </w:r>
      <w:r w:rsidRPr="004B692B">
        <w:rPr>
          <w:rStyle w:val="TagStyle"/>
          <w:rtl/>
        </w:rPr>
        <w:t xml:space="preserve"> &lt;&lt; קריאה &gt;&gt;</w:t>
      </w:r>
      <w:r>
        <w:rPr>
          <w:rtl/>
        </w:rPr>
        <w:t xml:space="preserve">  </w:t>
      </w:r>
      <w:bookmarkEnd w:id="8598"/>
    </w:p>
    <w:p w:rsidR="00CE0EBF" w:rsidRDefault="00CE0EBF" w:rsidP="000367BC">
      <w:pPr>
        <w:rPr>
          <w:rtl/>
          <w:lang w:eastAsia="he-IL"/>
        </w:rPr>
      </w:pPr>
    </w:p>
    <w:p w:rsidR="00CE0EBF" w:rsidRPr="004B692B" w:rsidRDefault="000367BC" w:rsidP="007E3234">
      <w:pPr>
        <w:rPr>
          <w:rtl/>
          <w:lang w:eastAsia="he-IL"/>
        </w:rPr>
      </w:pPr>
      <w:r>
        <w:rPr>
          <w:rFonts w:hint="cs"/>
          <w:rtl/>
          <w:lang w:eastAsia="he-IL"/>
        </w:rPr>
        <w:t>– – –</w:t>
      </w:r>
    </w:p>
    <w:p w:rsidR="00CE0EBF" w:rsidRDefault="00CE0EBF" w:rsidP="007E3234">
      <w:pPr>
        <w:rPr>
          <w:rtl/>
        </w:rPr>
      </w:pPr>
    </w:p>
    <w:p w:rsidR="00CE0EBF" w:rsidRDefault="00CE0EBF" w:rsidP="007E3234">
      <w:pPr>
        <w:pStyle w:val="af6"/>
        <w:keepNext/>
        <w:rPr>
          <w:rtl/>
        </w:rPr>
      </w:pPr>
      <w:bookmarkStart w:id="8599" w:name="ET_yor_6028_6"/>
      <w:r w:rsidRPr="004B692B">
        <w:rPr>
          <w:rStyle w:val="TagStyle"/>
          <w:rtl/>
        </w:rPr>
        <w:t xml:space="preserve"> &lt;&lt; יור &gt;&gt; </w:t>
      </w:r>
      <w:r>
        <w:rPr>
          <w:rtl/>
        </w:rPr>
        <w:t>היו"ר קרן ברק:</w:t>
      </w:r>
      <w:r w:rsidRPr="004B692B">
        <w:rPr>
          <w:rStyle w:val="TagStyle"/>
          <w:rtl/>
        </w:rPr>
        <w:t xml:space="preserve"> &lt;&lt; יור &gt;&gt;</w:t>
      </w:r>
      <w:r>
        <w:rPr>
          <w:rtl/>
        </w:rPr>
        <w:t xml:space="preserve">  </w:t>
      </w:r>
      <w:bookmarkEnd w:id="8599"/>
    </w:p>
    <w:p w:rsidR="00CE0EBF" w:rsidRDefault="00CE0EBF" w:rsidP="000367BC">
      <w:pPr>
        <w:rPr>
          <w:rtl/>
        </w:rPr>
      </w:pPr>
    </w:p>
    <w:p w:rsidR="00CE0EBF" w:rsidRDefault="00CE0EBF" w:rsidP="007E3234">
      <w:pPr>
        <w:rPr>
          <w:rtl/>
        </w:rPr>
      </w:pPr>
      <w:r>
        <w:rPr>
          <w:rFonts w:hint="cs"/>
          <w:rtl/>
        </w:rPr>
        <w:t>מה?</w:t>
      </w:r>
    </w:p>
    <w:p w:rsidR="00CE0EBF" w:rsidRDefault="00CE0EBF" w:rsidP="007E3234">
      <w:pPr>
        <w:rPr>
          <w:rtl/>
        </w:rPr>
      </w:pPr>
    </w:p>
    <w:p w:rsidR="00CE0EBF" w:rsidRDefault="00CE0EBF" w:rsidP="007E3234">
      <w:pPr>
        <w:pStyle w:val="af5"/>
        <w:keepNext/>
        <w:rPr>
          <w:rtl/>
        </w:rPr>
      </w:pPr>
      <w:r w:rsidRPr="004B692B">
        <w:rPr>
          <w:rStyle w:val="TagStyle"/>
          <w:rtl/>
        </w:rPr>
        <w:t xml:space="preserve"> &lt;&lt; קריאה &gt;&gt; </w:t>
      </w:r>
      <w:r>
        <w:rPr>
          <w:rtl/>
        </w:rPr>
        <w:t>אוסאמה סעדי (הרשימה המשותפת):</w:t>
      </w:r>
      <w:r w:rsidRPr="004B692B">
        <w:rPr>
          <w:rStyle w:val="TagStyle"/>
          <w:rtl/>
        </w:rPr>
        <w:t xml:space="preserve"> &lt;&lt; קריאה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עמדה נוספת.</w:t>
      </w:r>
    </w:p>
    <w:p w:rsidR="00CE0EBF" w:rsidRDefault="00CE0EBF" w:rsidP="007E3234">
      <w:pPr>
        <w:rPr>
          <w:rtl/>
          <w:lang w:eastAsia="he-IL"/>
        </w:rPr>
      </w:pPr>
    </w:p>
    <w:p w:rsidR="00CE0EBF" w:rsidRDefault="00CE0EBF" w:rsidP="007E3234">
      <w:pPr>
        <w:pStyle w:val="af6"/>
        <w:keepNext/>
        <w:rPr>
          <w:rtl/>
        </w:rPr>
      </w:pPr>
      <w:bookmarkStart w:id="8600" w:name="ET_yor_6028_12"/>
      <w:r w:rsidRPr="004B692B">
        <w:rPr>
          <w:rStyle w:val="TagStyle"/>
          <w:rtl/>
        </w:rPr>
        <w:t xml:space="preserve"> &lt;&lt; יור &gt;&gt; </w:t>
      </w:r>
      <w:r>
        <w:rPr>
          <w:rtl/>
        </w:rPr>
        <w:t>היו"ר קרן ברק:</w:t>
      </w:r>
      <w:r w:rsidRPr="004B692B">
        <w:rPr>
          <w:rStyle w:val="TagStyle"/>
          <w:rtl/>
        </w:rPr>
        <w:t xml:space="preserve"> &lt;&lt; יור &gt;&gt;</w:t>
      </w:r>
      <w:r>
        <w:rPr>
          <w:rtl/>
        </w:rPr>
        <w:t xml:space="preserve">  </w:t>
      </w:r>
      <w:bookmarkEnd w:id="8600"/>
    </w:p>
    <w:p w:rsidR="00CE0EBF" w:rsidRDefault="00CE0EBF" w:rsidP="000367BC">
      <w:pPr>
        <w:rPr>
          <w:rtl/>
          <w:lang w:eastAsia="he-IL"/>
        </w:rPr>
      </w:pPr>
    </w:p>
    <w:p w:rsidR="00CE0EBF" w:rsidRDefault="00CE0EBF" w:rsidP="007E3234">
      <w:pPr>
        <w:rPr>
          <w:rtl/>
          <w:lang w:eastAsia="he-IL"/>
        </w:rPr>
      </w:pPr>
      <w:r>
        <w:rPr>
          <w:rFonts w:hint="cs"/>
          <w:rtl/>
          <w:lang w:eastAsia="he-IL"/>
        </w:rPr>
        <w:t>עמדה נוספת?</w:t>
      </w:r>
    </w:p>
    <w:p w:rsidR="00CE0EBF" w:rsidRDefault="00CE0EBF" w:rsidP="007E3234">
      <w:pPr>
        <w:rPr>
          <w:rtl/>
          <w:lang w:eastAsia="he-IL"/>
        </w:rPr>
      </w:pPr>
    </w:p>
    <w:p w:rsidR="00CE0EBF" w:rsidRDefault="00CE0EBF" w:rsidP="007E3234">
      <w:pPr>
        <w:pStyle w:val="-"/>
        <w:keepNext/>
        <w:rPr>
          <w:rtl/>
        </w:rPr>
      </w:pPr>
      <w:bookmarkStart w:id="8601" w:name="_ETM_Q33_299000"/>
      <w:bookmarkStart w:id="8602" w:name="ET_speakercontinue_5528_15"/>
      <w:bookmarkEnd w:id="8601"/>
      <w:r w:rsidRPr="004B692B">
        <w:rPr>
          <w:rStyle w:val="TagStyle"/>
          <w:rtl/>
        </w:rPr>
        <w:t xml:space="preserve"> &lt;&lt; דובר_המשך &gt;&gt; </w:t>
      </w:r>
      <w:r>
        <w:rPr>
          <w:rtl/>
        </w:rPr>
        <w:t>סגן שר האוצר יצחק כהן:</w:t>
      </w:r>
      <w:r w:rsidRPr="004B692B">
        <w:rPr>
          <w:rStyle w:val="TagStyle"/>
          <w:rtl/>
        </w:rPr>
        <w:t xml:space="preserve"> &lt;&lt; דובר_המשך &gt;&gt;</w:t>
      </w:r>
      <w:r>
        <w:rPr>
          <w:rtl/>
        </w:rPr>
        <w:t xml:space="preserve">  </w:t>
      </w:r>
      <w:bookmarkEnd w:id="8602"/>
    </w:p>
    <w:p w:rsidR="00CE0EBF" w:rsidRDefault="00CE0EBF" w:rsidP="000367BC">
      <w:pPr>
        <w:rPr>
          <w:rtl/>
          <w:lang w:eastAsia="he-IL"/>
        </w:rPr>
      </w:pPr>
    </w:p>
    <w:p w:rsidR="00CE0EBF" w:rsidRDefault="00CE0EBF" w:rsidP="007E3234">
      <w:pPr>
        <w:rPr>
          <w:rtl/>
          <w:lang w:eastAsia="he-IL"/>
        </w:rPr>
      </w:pPr>
      <w:bookmarkStart w:id="8603" w:name="_ETM_Q33_300000"/>
      <w:bookmarkEnd w:id="8603"/>
      <w:r>
        <w:rPr>
          <w:rFonts w:hint="cs"/>
          <w:rtl/>
          <w:lang w:eastAsia="he-IL"/>
        </w:rPr>
        <w:t>תפדל. אתה בזבוז, אתה.</w:t>
      </w:r>
    </w:p>
    <w:p w:rsidR="00CE0EBF" w:rsidRDefault="00CE0EBF" w:rsidP="007E3234">
      <w:pPr>
        <w:rPr>
          <w:rtl/>
          <w:lang w:eastAsia="he-IL"/>
        </w:rPr>
      </w:pPr>
    </w:p>
    <w:p w:rsidR="00CE0EBF" w:rsidRDefault="00CE0EBF" w:rsidP="007E3234">
      <w:pPr>
        <w:pStyle w:val="af6"/>
        <w:keepNext/>
        <w:rPr>
          <w:rtl/>
        </w:rPr>
      </w:pPr>
      <w:r w:rsidRPr="004B692B">
        <w:rPr>
          <w:rStyle w:val="TagStyle"/>
          <w:rtl/>
        </w:rPr>
        <w:t xml:space="preserve"> &lt;&lt; יור &gt;&gt; </w:t>
      </w:r>
      <w:r>
        <w:rPr>
          <w:rtl/>
        </w:rPr>
        <w:t>היו"ר קרן ברק:</w:t>
      </w:r>
      <w:r w:rsidRPr="004B692B">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8604" w:name="_ETM_Q33_307000"/>
      <w:bookmarkEnd w:id="8604"/>
      <w:r>
        <w:rPr>
          <w:rFonts w:hint="cs"/>
          <w:rtl/>
          <w:lang w:eastAsia="he-IL"/>
        </w:rPr>
        <w:t>מה</w:t>
      </w:r>
      <w:bookmarkStart w:id="8605" w:name="_ETM_Q33_309000"/>
      <w:bookmarkEnd w:id="8605"/>
      <w:r>
        <w:rPr>
          <w:rFonts w:hint="cs"/>
          <w:rtl/>
          <w:lang w:eastAsia="he-IL"/>
        </w:rPr>
        <w:t xml:space="preserve"> הוא יכול היה להיות?</w:t>
      </w:r>
    </w:p>
    <w:p w:rsidR="00CE0EBF" w:rsidRDefault="00CE0EBF" w:rsidP="007E3234">
      <w:pPr>
        <w:rPr>
          <w:rtl/>
          <w:lang w:eastAsia="he-IL"/>
        </w:rPr>
      </w:pPr>
      <w:bookmarkStart w:id="8606" w:name="_ETM_Q33_308000"/>
      <w:bookmarkEnd w:id="8606"/>
    </w:p>
    <w:p w:rsidR="00CE0EBF" w:rsidRDefault="00CE0EBF" w:rsidP="007E3234">
      <w:pPr>
        <w:pStyle w:val="a4"/>
        <w:keepNext/>
        <w:rPr>
          <w:rtl/>
        </w:rPr>
      </w:pPr>
      <w:bookmarkStart w:id="8607" w:name="ET_speaker_5292_17"/>
      <w:r w:rsidRPr="004B692B">
        <w:rPr>
          <w:rStyle w:val="TagStyle"/>
          <w:rtl/>
        </w:rPr>
        <w:t xml:space="preserve"> &lt;&lt; דובר &gt;&gt; </w:t>
      </w:r>
      <w:bookmarkStart w:id="8608" w:name="_Toc57842618"/>
      <w:bookmarkStart w:id="8609" w:name="_Toc57842957"/>
      <w:bookmarkStart w:id="8610" w:name="_Toc57843257"/>
      <w:bookmarkStart w:id="8611" w:name="_Toc66889159"/>
      <w:r>
        <w:rPr>
          <w:rtl/>
        </w:rPr>
        <w:t>אוסאמה סעדי (הרשימה המשותפת):</w:t>
      </w:r>
      <w:bookmarkEnd w:id="8608"/>
      <w:bookmarkEnd w:id="8609"/>
      <w:bookmarkEnd w:id="8610"/>
      <w:bookmarkEnd w:id="8611"/>
      <w:r w:rsidRPr="004B692B">
        <w:rPr>
          <w:rStyle w:val="TagStyle"/>
          <w:rtl/>
        </w:rPr>
        <w:t xml:space="preserve"> &lt;&lt; דובר &gt;&gt;</w:t>
      </w:r>
      <w:r>
        <w:rPr>
          <w:rtl/>
        </w:rPr>
        <w:t xml:space="preserve">  </w:t>
      </w:r>
      <w:bookmarkEnd w:id="8607"/>
    </w:p>
    <w:p w:rsidR="00CE0EBF" w:rsidRDefault="00CE0EBF" w:rsidP="000367BC">
      <w:pPr>
        <w:rPr>
          <w:rtl/>
          <w:lang w:eastAsia="he-IL"/>
        </w:rPr>
      </w:pPr>
    </w:p>
    <w:p w:rsidR="00CE0EBF" w:rsidRDefault="00CE0EBF" w:rsidP="007E3234">
      <w:pPr>
        <w:rPr>
          <w:rtl/>
          <w:lang w:eastAsia="he-IL"/>
        </w:rPr>
      </w:pPr>
      <w:bookmarkStart w:id="8612" w:name="_ETM_Q33_306000"/>
      <w:bookmarkEnd w:id="8612"/>
      <w:r>
        <w:rPr>
          <w:rFonts w:hint="cs"/>
          <w:rtl/>
          <w:lang w:eastAsia="he-IL"/>
        </w:rPr>
        <w:t>גברתי היושבת-ראש</w:t>
      </w:r>
      <w:bookmarkStart w:id="8613" w:name="_ETM_Q33_312000"/>
      <w:bookmarkEnd w:id="8613"/>
      <w:r>
        <w:rPr>
          <w:rFonts w:hint="cs"/>
          <w:rtl/>
          <w:lang w:eastAsia="he-IL"/>
        </w:rPr>
        <w:t xml:space="preserve">, אני </w:t>
      </w:r>
      <w:r w:rsidR="000367BC">
        <w:rPr>
          <w:rFonts w:hint="cs"/>
          <w:rtl/>
          <w:lang w:eastAsia="he-IL"/>
        </w:rPr>
        <w:t>– – –</w:t>
      </w:r>
    </w:p>
    <w:p w:rsidR="00CE0EBF" w:rsidRDefault="00CE0EBF" w:rsidP="007E3234">
      <w:pPr>
        <w:rPr>
          <w:rtl/>
          <w:lang w:eastAsia="he-IL"/>
        </w:rPr>
      </w:pPr>
      <w:bookmarkStart w:id="8614" w:name="_ETM_Q33_311000"/>
      <w:bookmarkEnd w:id="8614"/>
    </w:p>
    <w:p w:rsidR="00CE0EBF" w:rsidRDefault="00CE0EBF" w:rsidP="007E3234">
      <w:pPr>
        <w:pStyle w:val="af6"/>
        <w:keepNext/>
        <w:rPr>
          <w:rtl/>
        </w:rPr>
      </w:pPr>
      <w:r w:rsidRPr="004B692B">
        <w:rPr>
          <w:rStyle w:val="TagStyle"/>
          <w:rtl/>
        </w:rPr>
        <w:t xml:space="preserve"> &lt;&lt; יור &gt;&gt; </w:t>
      </w:r>
      <w:r>
        <w:rPr>
          <w:rtl/>
        </w:rPr>
        <w:t>היו"ר קרן ברק:</w:t>
      </w:r>
      <w:r w:rsidRPr="004B692B">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מה יכול היה להיות אחרת?</w:t>
      </w:r>
    </w:p>
    <w:p w:rsidR="00CE0EBF" w:rsidRDefault="00CE0EBF" w:rsidP="000367BC">
      <w:pPr>
        <w:rPr>
          <w:rtl/>
          <w:lang w:eastAsia="he-IL"/>
        </w:rPr>
      </w:pPr>
    </w:p>
    <w:p w:rsidR="00CE0EBF" w:rsidRDefault="00CE0EBF" w:rsidP="007E3234">
      <w:pPr>
        <w:pStyle w:val="-"/>
        <w:keepNext/>
        <w:rPr>
          <w:rtl/>
        </w:rPr>
      </w:pPr>
      <w:bookmarkStart w:id="8615" w:name="ET_speakercontinue_5528_21"/>
      <w:r w:rsidRPr="004B692B">
        <w:rPr>
          <w:rStyle w:val="TagStyle"/>
          <w:rtl/>
        </w:rPr>
        <w:t xml:space="preserve"> &lt;&lt; דובר_המשך &gt;&gt; </w:t>
      </w:r>
      <w:r>
        <w:rPr>
          <w:rtl/>
        </w:rPr>
        <w:t>סגן שר האוצר יצחק כהן:</w:t>
      </w:r>
      <w:r w:rsidRPr="004B692B">
        <w:rPr>
          <w:rStyle w:val="TagStyle"/>
          <w:rtl/>
        </w:rPr>
        <w:t xml:space="preserve"> &lt;&lt; דובר_המשך &gt;&gt;</w:t>
      </w:r>
      <w:r>
        <w:rPr>
          <w:rtl/>
        </w:rPr>
        <w:t xml:space="preserve">  </w:t>
      </w:r>
      <w:bookmarkEnd w:id="8615"/>
    </w:p>
    <w:p w:rsidR="00CE0EBF" w:rsidRPr="004B692B" w:rsidRDefault="00CE0EBF" w:rsidP="007E3234">
      <w:pPr>
        <w:rPr>
          <w:rtl/>
          <w:lang w:eastAsia="he-IL"/>
        </w:rPr>
      </w:pPr>
    </w:p>
    <w:p w:rsidR="00CE0EBF" w:rsidRDefault="00CE0EBF" w:rsidP="00A72AB1">
      <w:pPr>
        <w:rPr>
          <w:rtl/>
          <w:lang w:eastAsia="he-IL"/>
        </w:rPr>
      </w:pPr>
      <w:bookmarkStart w:id="8616" w:name="_ETM_Q33_310000"/>
      <w:bookmarkEnd w:id="8616"/>
      <w:r>
        <w:rPr>
          <w:rFonts w:hint="cs"/>
          <w:rtl/>
          <w:lang w:eastAsia="he-IL"/>
        </w:rPr>
        <w:t xml:space="preserve">חבל </w:t>
      </w:r>
      <w:r w:rsidR="00A72AB1">
        <w:rPr>
          <w:rFonts w:hint="cs"/>
          <w:rtl/>
          <w:lang w:eastAsia="he-IL"/>
        </w:rPr>
        <w:t>שי</w:t>
      </w:r>
      <w:r>
        <w:rPr>
          <w:rFonts w:hint="cs"/>
          <w:rtl/>
          <w:lang w:eastAsia="he-IL"/>
        </w:rPr>
        <w:t xml:space="preserve">בזבז את עצמו </w:t>
      </w:r>
      <w:bookmarkStart w:id="8617" w:name="_ETM_Q33_313000"/>
      <w:bookmarkEnd w:id="8617"/>
      <w:r>
        <w:rPr>
          <w:rFonts w:hint="cs"/>
          <w:rtl/>
          <w:lang w:eastAsia="he-IL"/>
        </w:rPr>
        <w:t xml:space="preserve">על </w:t>
      </w:r>
      <w:r w:rsidR="000367BC">
        <w:rPr>
          <w:rFonts w:hint="cs"/>
          <w:rtl/>
          <w:lang w:eastAsia="he-IL"/>
        </w:rPr>
        <w:t>– – –</w:t>
      </w:r>
    </w:p>
    <w:p w:rsidR="00CE0EBF" w:rsidRPr="004B692B" w:rsidRDefault="00CE0EBF" w:rsidP="007E3234">
      <w:pPr>
        <w:rPr>
          <w:rtl/>
          <w:lang w:eastAsia="he-IL"/>
        </w:rPr>
      </w:pPr>
      <w:bookmarkStart w:id="8618" w:name="_ETM_Q33_314000"/>
      <w:bookmarkEnd w:id="8618"/>
    </w:p>
    <w:p w:rsidR="00CE0EBF" w:rsidRDefault="00CE0EBF" w:rsidP="007E3234">
      <w:pPr>
        <w:pStyle w:val="-"/>
        <w:keepNext/>
        <w:rPr>
          <w:rtl/>
        </w:rPr>
      </w:pPr>
      <w:bookmarkStart w:id="8619" w:name="ET_speakercontinue_5292_19"/>
      <w:r w:rsidRPr="004B692B">
        <w:rPr>
          <w:rStyle w:val="TagStyle"/>
          <w:rtl/>
        </w:rPr>
        <w:t xml:space="preserve"> &lt;&lt; דובר_המשך &gt;&gt; </w:t>
      </w:r>
      <w:r>
        <w:rPr>
          <w:rtl/>
        </w:rPr>
        <w:t>אוסאמה סעדי (הרשימה המשותפת):</w:t>
      </w:r>
      <w:r w:rsidRPr="004B692B">
        <w:rPr>
          <w:rStyle w:val="TagStyle"/>
          <w:rtl/>
        </w:rPr>
        <w:t xml:space="preserve"> &lt;&lt; דובר_המשך &gt;&gt;</w:t>
      </w:r>
      <w:r>
        <w:rPr>
          <w:rtl/>
        </w:rPr>
        <w:t xml:space="preserve">  </w:t>
      </w:r>
      <w:bookmarkEnd w:id="8619"/>
    </w:p>
    <w:p w:rsidR="00CE0EBF" w:rsidRDefault="00CE0EBF" w:rsidP="000367BC">
      <w:pPr>
        <w:rPr>
          <w:rtl/>
          <w:lang w:eastAsia="he-IL"/>
        </w:rPr>
      </w:pPr>
    </w:p>
    <w:p w:rsidR="00CE0EBF" w:rsidRDefault="00CE0EBF" w:rsidP="007E3234">
      <w:pPr>
        <w:rPr>
          <w:rtl/>
          <w:lang w:eastAsia="he-IL"/>
        </w:rPr>
      </w:pPr>
      <w:r>
        <w:rPr>
          <w:rFonts w:hint="cs"/>
          <w:rtl/>
          <w:lang w:eastAsia="he-IL"/>
        </w:rPr>
        <w:t>אני לא הייתי שני שרים ו</w:t>
      </w:r>
      <w:bookmarkStart w:id="8620" w:name="_ETM_Q33_315000"/>
      <w:bookmarkEnd w:id="8620"/>
      <w:r>
        <w:rPr>
          <w:rFonts w:hint="cs"/>
          <w:rtl/>
          <w:lang w:eastAsia="he-IL"/>
        </w:rPr>
        <w:t xml:space="preserve">פתאום רק סגן שר. </w:t>
      </w:r>
    </w:p>
    <w:p w:rsidR="00CE0EBF" w:rsidRDefault="00CE0EBF" w:rsidP="007E3234">
      <w:pPr>
        <w:rPr>
          <w:rtl/>
          <w:lang w:eastAsia="he-IL"/>
        </w:rPr>
      </w:pPr>
    </w:p>
    <w:p w:rsidR="00CE0EBF" w:rsidRDefault="00CE0EBF" w:rsidP="007E3234">
      <w:pPr>
        <w:pStyle w:val="-"/>
        <w:keepNext/>
        <w:rPr>
          <w:rtl/>
        </w:rPr>
      </w:pPr>
      <w:bookmarkStart w:id="8621" w:name="ET_speakercontinue_5528_22"/>
      <w:r w:rsidRPr="004B692B">
        <w:rPr>
          <w:rStyle w:val="TagStyle"/>
          <w:rtl/>
        </w:rPr>
        <w:t xml:space="preserve"> &lt;&lt; דובר_המשך &gt;&gt; </w:t>
      </w:r>
      <w:r>
        <w:rPr>
          <w:rtl/>
        </w:rPr>
        <w:t>סגן שר האוצר יצחק כהן:</w:t>
      </w:r>
      <w:r w:rsidRPr="004B692B">
        <w:rPr>
          <w:rStyle w:val="TagStyle"/>
          <w:rtl/>
        </w:rPr>
        <w:t xml:space="preserve"> &lt;&lt; דובר_המשך &gt;&gt;</w:t>
      </w:r>
      <w:r>
        <w:rPr>
          <w:rtl/>
        </w:rPr>
        <w:t xml:space="preserve">  </w:t>
      </w:r>
      <w:bookmarkEnd w:id="8621"/>
    </w:p>
    <w:p w:rsidR="00CE0EBF" w:rsidRDefault="00CE0EBF" w:rsidP="000367BC">
      <w:pPr>
        <w:rPr>
          <w:rtl/>
          <w:lang w:eastAsia="he-IL"/>
        </w:rPr>
      </w:pPr>
    </w:p>
    <w:p w:rsidR="00CE0EBF" w:rsidRDefault="00CE0EBF" w:rsidP="007E3234">
      <w:pPr>
        <w:rPr>
          <w:rtl/>
          <w:lang w:eastAsia="he-IL"/>
        </w:rPr>
      </w:pPr>
      <w:bookmarkStart w:id="8622" w:name="_ETM_Q33_318000"/>
      <w:bookmarkEnd w:id="8622"/>
      <w:r>
        <w:rPr>
          <w:rFonts w:hint="cs"/>
          <w:rtl/>
          <w:lang w:eastAsia="he-IL"/>
        </w:rPr>
        <w:t xml:space="preserve">אבל </w:t>
      </w:r>
      <w:r w:rsidR="000367BC">
        <w:rPr>
          <w:rFonts w:hint="cs"/>
          <w:rtl/>
          <w:lang w:eastAsia="he-IL"/>
        </w:rPr>
        <w:t>– – –</w:t>
      </w:r>
      <w:bookmarkStart w:id="8623" w:name="_ETM_Q33_316000"/>
      <w:bookmarkStart w:id="8624" w:name="_ETM_Q33_297000"/>
      <w:bookmarkEnd w:id="8623"/>
      <w:bookmarkEnd w:id="8624"/>
    </w:p>
    <w:p w:rsidR="00CE0EBF" w:rsidRDefault="00CE0EBF" w:rsidP="007E3234">
      <w:pPr>
        <w:rPr>
          <w:rtl/>
          <w:lang w:eastAsia="he-IL"/>
        </w:rPr>
      </w:pPr>
      <w:bookmarkStart w:id="8625" w:name="_ETM_Q33_323000"/>
      <w:bookmarkEnd w:id="8625"/>
    </w:p>
    <w:p w:rsidR="00CE0EBF" w:rsidRDefault="00CE0EBF" w:rsidP="007E3234">
      <w:pPr>
        <w:pStyle w:val="-"/>
        <w:keepNext/>
        <w:rPr>
          <w:rtl/>
        </w:rPr>
      </w:pPr>
      <w:bookmarkStart w:id="8626" w:name="ET_speakercontinue_5292_24"/>
      <w:r w:rsidRPr="004B692B">
        <w:rPr>
          <w:rStyle w:val="TagStyle"/>
          <w:rtl/>
        </w:rPr>
        <w:t xml:space="preserve"> &lt;&lt; דובר_המשך &gt;&gt; </w:t>
      </w:r>
      <w:r>
        <w:rPr>
          <w:rtl/>
        </w:rPr>
        <w:t>אוסאמה סעדי (הרשימה המשותפת):</w:t>
      </w:r>
      <w:r w:rsidRPr="004B692B">
        <w:rPr>
          <w:rStyle w:val="TagStyle"/>
          <w:rtl/>
        </w:rPr>
        <w:t xml:space="preserve"> &lt;&lt; דובר_המשך &gt;&gt;</w:t>
      </w:r>
      <w:r>
        <w:rPr>
          <w:rtl/>
        </w:rPr>
        <w:t xml:space="preserve">  </w:t>
      </w:r>
      <w:bookmarkEnd w:id="8626"/>
    </w:p>
    <w:p w:rsidR="00CE0EBF" w:rsidRDefault="00CE0EBF" w:rsidP="000367BC">
      <w:pPr>
        <w:rPr>
          <w:rtl/>
        </w:rPr>
      </w:pPr>
    </w:p>
    <w:p w:rsidR="00CE0EBF" w:rsidRDefault="00CE0EBF" w:rsidP="00A72AB1">
      <w:pPr>
        <w:rPr>
          <w:rtl/>
        </w:rPr>
      </w:pPr>
      <w:bookmarkStart w:id="8627" w:name="_ETM_Q33_322439"/>
      <w:bookmarkStart w:id="8628" w:name="_ETM_Q33_324280"/>
      <w:bookmarkEnd w:id="8627"/>
      <w:bookmarkEnd w:id="8628"/>
      <w:r>
        <w:rPr>
          <w:rtl/>
        </w:rPr>
        <w:t xml:space="preserve">נכון </w:t>
      </w:r>
      <w:bookmarkStart w:id="8629" w:name="_ETM_Q33_324700"/>
      <w:bookmarkEnd w:id="8629"/>
      <w:r>
        <w:rPr>
          <w:rtl/>
        </w:rPr>
        <w:t xml:space="preserve">שיש </w:t>
      </w:r>
      <w:bookmarkStart w:id="8630" w:name="_ETM_Q33_325330"/>
      <w:bookmarkEnd w:id="8630"/>
      <w:r>
        <w:rPr>
          <w:rtl/>
        </w:rPr>
        <w:t>הבדלים</w:t>
      </w:r>
      <w:r w:rsidR="00A72AB1">
        <w:rPr>
          <w:rFonts w:hint="cs"/>
          <w:rtl/>
        </w:rPr>
        <w:t xml:space="preserve">, </w:t>
      </w:r>
      <w:r>
        <w:rPr>
          <w:rtl/>
        </w:rPr>
        <w:t xml:space="preserve">יש </w:t>
      </w:r>
      <w:bookmarkStart w:id="8631" w:name="_ETM_Q33_327070"/>
      <w:bookmarkEnd w:id="8631"/>
      <w:r>
        <w:rPr>
          <w:rtl/>
        </w:rPr>
        <w:t xml:space="preserve">הבדלים </w:t>
      </w:r>
      <w:bookmarkStart w:id="8632" w:name="_ETM_Q33_327490"/>
      <w:bookmarkEnd w:id="8632"/>
      <w:r>
        <w:rPr>
          <w:rtl/>
        </w:rPr>
        <w:t xml:space="preserve">בין </w:t>
      </w:r>
      <w:bookmarkStart w:id="8633" w:name="_ETM_Q33_327730"/>
      <w:bookmarkEnd w:id="8633"/>
      <w:r>
        <w:rPr>
          <w:rtl/>
        </w:rPr>
        <w:t xml:space="preserve">עצמאי </w:t>
      </w:r>
      <w:bookmarkStart w:id="8634" w:name="_ETM_Q33_328150"/>
      <w:bookmarkEnd w:id="8634"/>
      <w:r>
        <w:rPr>
          <w:rtl/>
        </w:rPr>
        <w:t xml:space="preserve">לבין </w:t>
      </w:r>
      <w:bookmarkStart w:id="8635" w:name="_ETM_Q33_328780"/>
      <w:bookmarkEnd w:id="8635"/>
      <w:r>
        <w:rPr>
          <w:rtl/>
        </w:rPr>
        <w:t>שכיר</w:t>
      </w:r>
      <w:r>
        <w:rPr>
          <w:rFonts w:hint="cs"/>
          <w:rtl/>
        </w:rPr>
        <w:t>.</w:t>
      </w:r>
      <w:r>
        <w:rPr>
          <w:rtl/>
        </w:rPr>
        <w:t xml:space="preserve"> </w:t>
      </w:r>
      <w:bookmarkStart w:id="8636" w:name="_ETM_Q33_330030"/>
      <w:bookmarkEnd w:id="8636"/>
      <w:r>
        <w:rPr>
          <w:rtl/>
        </w:rPr>
        <w:t xml:space="preserve">אבל </w:t>
      </w:r>
      <w:bookmarkStart w:id="8637" w:name="_ETM_Q33_330389"/>
      <w:bookmarkEnd w:id="8637"/>
      <w:r>
        <w:rPr>
          <w:rtl/>
        </w:rPr>
        <w:t xml:space="preserve">אני </w:t>
      </w:r>
      <w:bookmarkStart w:id="8638" w:name="_ETM_Q33_330570"/>
      <w:bookmarkEnd w:id="8638"/>
      <w:r>
        <w:rPr>
          <w:rtl/>
        </w:rPr>
        <w:t>אומר</w:t>
      </w:r>
      <w:r>
        <w:rPr>
          <w:rFonts w:hint="cs"/>
          <w:rtl/>
        </w:rPr>
        <w:t>:</w:t>
      </w:r>
      <w:r>
        <w:rPr>
          <w:rtl/>
        </w:rPr>
        <w:t xml:space="preserve"> </w:t>
      </w:r>
      <w:bookmarkStart w:id="8639" w:name="_ETM_Q33_331470"/>
      <w:bookmarkEnd w:id="8639"/>
      <w:r>
        <w:rPr>
          <w:rtl/>
        </w:rPr>
        <w:t xml:space="preserve">עצמאי </w:t>
      </w:r>
      <w:bookmarkStart w:id="8640" w:name="_ETM_Q33_332190"/>
      <w:bookmarkEnd w:id="8640"/>
      <w:r>
        <w:rPr>
          <w:rtl/>
        </w:rPr>
        <w:t xml:space="preserve">שעובד </w:t>
      </w:r>
      <w:bookmarkStart w:id="8641" w:name="_ETM_Q33_332669"/>
      <w:bookmarkEnd w:id="8641"/>
      <w:r>
        <w:rPr>
          <w:rtl/>
        </w:rPr>
        <w:t xml:space="preserve">כל </w:t>
      </w:r>
      <w:bookmarkStart w:id="8642" w:name="_ETM_Q33_332850"/>
      <w:bookmarkEnd w:id="8642"/>
      <w:r>
        <w:rPr>
          <w:rtl/>
        </w:rPr>
        <w:t xml:space="preserve">הזמן </w:t>
      </w:r>
      <w:bookmarkStart w:id="8643" w:name="_ETM_Q33_333360"/>
      <w:bookmarkEnd w:id="8643"/>
      <w:r>
        <w:rPr>
          <w:rtl/>
        </w:rPr>
        <w:t xml:space="preserve">ומשלם </w:t>
      </w:r>
      <w:bookmarkStart w:id="8644" w:name="_ETM_Q33_334050"/>
      <w:bookmarkStart w:id="8645" w:name="_ETM_Q33_334200"/>
      <w:bookmarkStart w:id="8646" w:name="_ETM_Q33_335130"/>
      <w:bookmarkEnd w:id="8644"/>
      <w:bookmarkEnd w:id="8645"/>
      <w:bookmarkEnd w:id="8646"/>
      <w:r>
        <w:rPr>
          <w:rtl/>
        </w:rPr>
        <w:t xml:space="preserve">את </w:t>
      </w:r>
      <w:bookmarkStart w:id="8647" w:name="_ETM_Q33_335340"/>
      <w:bookmarkEnd w:id="8647"/>
      <w:r>
        <w:rPr>
          <w:rtl/>
        </w:rPr>
        <w:t>המע"מ</w:t>
      </w:r>
      <w:r>
        <w:rPr>
          <w:rFonts w:hint="cs"/>
          <w:rtl/>
        </w:rPr>
        <w:t>,</w:t>
      </w:r>
      <w:r>
        <w:rPr>
          <w:rtl/>
        </w:rPr>
        <w:t xml:space="preserve"> </w:t>
      </w:r>
      <w:bookmarkStart w:id="8648" w:name="_ETM_Q33_335880"/>
      <w:bookmarkEnd w:id="8648"/>
      <w:r>
        <w:rPr>
          <w:rtl/>
        </w:rPr>
        <w:t xml:space="preserve">ומשלם </w:t>
      </w:r>
      <w:bookmarkStart w:id="8649" w:name="_ETM_Q33_336360"/>
      <w:bookmarkEnd w:id="8649"/>
      <w:r>
        <w:rPr>
          <w:rtl/>
        </w:rPr>
        <w:t xml:space="preserve">למס </w:t>
      </w:r>
      <w:bookmarkStart w:id="8650" w:name="_ETM_Q33_336600"/>
      <w:bookmarkEnd w:id="8650"/>
      <w:r>
        <w:rPr>
          <w:rtl/>
        </w:rPr>
        <w:t>הכנסה</w:t>
      </w:r>
      <w:r>
        <w:rPr>
          <w:rFonts w:hint="cs"/>
          <w:rtl/>
        </w:rPr>
        <w:t>,</w:t>
      </w:r>
      <w:r>
        <w:rPr>
          <w:rtl/>
        </w:rPr>
        <w:t xml:space="preserve"> </w:t>
      </w:r>
      <w:bookmarkStart w:id="8651" w:name="_ETM_Q33_337500"/>
      <w:bookmarkEnd w:id="8651"/>
      <w:r>
        <w:rPr>
          <w:rtl/>
        </w:rPr>
        <w:t xml:space="preserve">ומשלם </w:t>
      </w:r>
      <w:bookmarkStart w:id="8652" w:name="_ETM_Q33_338100"/>
      <w:bookmarkEnd w:id="8652"/>
      <w:r>
        <w:rPr>
          <w:rtl/>
        </w:rPr>
        <w:t xml:space="preserve">לביטוח </w:t>
      </w:r>
      <w:bookmarkStart w:id="8653" w:name="_ETM_Q33_338610"/>
      <w:bookmarkEnd w:id="8653"/>
      <w:r>
        <w:rPr>
          <w:rtl/>
        </w:rPr>
        <w:t>לאומי</w:t>
      </w:r>
      <w:r>
        <w:rPr>
          <w:rFonts w:hint="cs"/>
          <w:rtl/>
        </w:rPr>
        <w:t xml:space="preserve"> </w:t>
      </w:r>
      <w:r w:rsidR="000367BC">
        <w:rPr>
          <w:rFonts w:hint="cs"/>
          <w:rtl/>
        </w:rPr>
        <w:t>– –</w:t>
      </w:r>
    </w:p>
    <w:p w:rsidR="00CE0EBF" w:rsidRDefault="00CE0EBF" w:rsidP="007E3234">
      <w:pPr>
        <w:rPr>
          <w:rtl/>
        </w:rPr>
      </w:pPr>
    </w:p>
    <w:p w:rsidR="00CE0EBF" w:rsidRDefault="00CE0EBF" w:rsidP="007E3234">
      <w:pPr>
        <w:pStyle w:val="af6"/>
        <w:keepNext/>
        <w:rPr>
          <w:rtl/>
        </w:rPr>
      </w:pPr>
      <w:bookmarkStart w:id="8654" w:name="ET_yor_6028_25"/>
      <w:r w:rsidRPr="004B692B">
        <w:rPr>
          <w:rStyle w:val="TagStyle"/>
          <w:rtl/>
        </w:rPr>
        <w:t xml:space="preserve"> &lt;&lt; יור &gt;&gt; </w:t>
      </w:r>
      <w:r>
        <w:rPr>
          <w:rtl/>
        </w:rPr>
        <w:t>היו"ר קרן ברק:</w:t>
      </w:r>
      <w:r w:rsidRPr="004B692B">
        <w:rPr>
          <w:rStyle w:val="TagStyle"/>
          <w:rtl/>
        </w:rPr>
        <w:t xml:space="preserve"> &lt;&lt; יור &gt;&gt;</w:t>
      </w:r>
      <w:r>
        <w:rPr>
          <w:rtl/>
        </w:rPr>
        <w:t xml:space="preserve">  </w:t>
      </w:r>
      <w:bookmarkEnd w:id="8654"/>
    </w:p>
    <w:p w:rsidR="00CE0EBF" w:rsidRDefault="00CE0EBF" w:rsidP="000367BC">
      <w:pPr>
        <w:rPr>
          <w:rtl/>
        </w:rPr>
      </w:pPr>
    </w:p>
    <w:p w:rsidR="00CE0EBF" w:rsidRDefault="00CE0EBF" w:rsidP="007E3234">
      <w:pPr>
        <w:rPr>
          <w:rtl/>
        </w:rPr>
      </w:pPr>
      <w:bookmarkStart w:id="8655" w:name="_ETM_Q33_333000"/>
      <w:bookmarkEnd w:id="8655"/>
      <w:r>
        <w:rPr>
          <w:rFonts w:hint="cs"/>
          <w:rtl/>
        </w:rPr>
        <w:t>ביטוח לאומי.</w:t>
      </w:r>
    </w:p>
    <w:p w:rsidR="00CE0EBF" w:rsidRDefault="00CE0EBF" w:rsidP="007E3234">
      <w:pPr>
        <w:rPr>
          <w:rtl/>
        </w:rPr>
      </w:pPr>
    </w:p>
    <w:p w:rsidR="00CE0EBF" w:rsidRDefault="00CE0EBF" w:rsidP="007E3234">
      <w:pPr>
        <w:pStyle w:val="-"/>
        <w:keepNext/>
        <w:rPr>
          <w:rtl/>
        </w:rPr>
      </w:pPr>
      <w:bookmarkStart w:id="8656" w:name="_ETM_Q33_334000"/>
      <w:bookmarkStart w:id="8657" w:name="ET_speakercontinue_5292_26"/>
      <w:bookmarkEnd w:id="8656"/>
      <w:r w:rsidRPr="004B692B">
        <w:rPr>
          <w:rStyle w:val="TagStyle"/>
          <w:rtl/>
        </w:rPr>
        <w:t xml:space="preserve"> &lt;&lt; דובר_המשך &gt;&gt; </w:t>
      </w:r>
      <w:r>
        <w:rPr>
          <w:rtl/>
        </w:rPr>
        <w:t>אוסאמה סעדי (הרשימה המשותפת):</w:t>
      </w:r>
      <w:r w:rsidRPr="004B692B">
        <w:rPr>
          <w:rStyle w:val="TagStyle"/>
          <w:rtl/>
        </w:rPr>
        <w:t xml:space="preserve"> &lt;&lt; דובר_המשך &gt;&gt;</w:t>
      </w:r>
      <w:r>
        <w:rPr>
          <w:rtl/>
        </w:rPr>
        <w:t xml:space="preserve">  </w:t>
      </w:r>
      <w:bookmarkEnd w:id="8657"/>
    </w:p>
    <w:p w:rsidR="00CE0EBF" w:rsidRDefault="00CE0EBF" w:rsidP="000367BC">
      <w:pPr>
        <w:rPr>
          <w:rtl/>
        </w:rPr>
      </w:pPr>
    </w:p>
    <w:p w:rsidR="00CE0EBF" w:rsidRDefault="000367BC" w:rsidP="007E3234">
      <w:pPr>
        <w:rPr>
          <w:rtl/>
        </w:rPr>
      </w:pPr>
      <w:bookmarkStart w:id="8658" w:name="_ETM_Q33_335000"/>
      <w:bookmarkEnd w:id="8658"/>
      <w:r>
        <w:rPr>
          <w:rFonts w:hint="cs"/>
          <w:rtl/>
        </w:rPr>
        <w:t>– –</w:t>
      </w:r>
      <w:r w:rsidR="00CE0EBF">
        <w:rPr>
          <w:rtl/>
        </w:rPr>
        <w:t xml:space="preserve"> </w:t>
      </w:r>
      <w:bookmarkStart w:id="8659" w:name="_ETM_Q33_339180"/>
      <w:bookmarkEnd w:id="8659"/>
      <w:r w:rsidR="00CE0EBF">
        <w:rPr>
          <w:rtl/>
        </w:rPr>
        <w:t xml:space="preserve">ומשלם </w:t>
      </w:r>
      <w:bookmarkStart w:id="8660" w:name="_ETM_Q33_339690"/>
      <w:bookmarkStart w:id="8661" w:name="_ETM_Q33_339840"/>
      <w:bookmarkEnd w:id="8660"/>
      <w:bookmarkEnd w:id="8661"/>
      <w:r w:rsidR="00CE0EBF">
        <w:rPr>
          <w:rtl/>
        </w:rPr>
        <w:t xml:space="preserve">ביטוח </w:t>
      </w:r>
      <w:bookmarkStart w:id="8662" w:name="_ETM_Q33_340230"/>
      <w:bookmarkEnd w:id="8662"/>
      <w:r w:rsidR="00CE0EBF">
        <w:rPr>
          <w:rtl/>
        </w:rPr>
        <w:t>בריאות</w:t>
      </w:r>
      <w:r w:rsidR="00CE0EBF">
        <w:rPr>
          <w:rFonts w:hint="cs"/>
          <w:rtl/>
        </w:rPr>
        <w:t>,</w:t>
      </w:r>
      <w:r w:rsidR="00CE0EBF">
        <w:rPr>
          <w:rtl/>
        </w:rPr>
        <w:t xml:space="preserve"> </w:t>
      </w:r>
      <w:bookmarkStart w:id="8663" w:name="_ETM_Q33_341100"/>
      <w:bookmarkEnd w:id="8663"/>
      <w:r w:rsidR="00CE0EBF">
        <w:rPr>
          <w:rtl/>
        </w:rPr>
        <w:t xml:space="preserve">ובסכומים </w:t>
      </w:r>
      <w:bookmarkStart w:id="8664" w:name="_ETM_Q33_342180"/>
      <w:bookmarkEnd w:id="8664"/>
      <w:r w:rsidR="00CE0EBF">
        <w:rPr>
          <w:rtl/>
        </w:rPr>
        <w:t>–</w:t>
      </w:r>
      <w:r w:rsidR="00CE0EBF">
        <w:rPr>
          <w:rFonts w:hint="cs"/>
          <w:rtl/>
        </w:rPr>
        <w:t xml:space="preserve"> </w:t>
      </w:r>
      <w:r w:rsidR="00CE0EBF">
        <w:rPr>
          <w:rtl/>
        </w:rPr>
        <w:t xml:space="preserve">גם </w:t>
      </w:r>
      <w:bookmarkStart w:id="8665" w:name="_ETM_Q33_342450"/>
      <w:bookmarkEnd w:id="8665"/>
      <w:r w:rsidR="00CE0EBF">
        <w:rPr>
          <w:rtl/>
        </w:rPr>
        <w:t xml:space="preserve">אני </w:t>
      </w:r>
      <w:bookmarkStart w:id="8666" w:name="_ETM_Q33_342600"/>
      <w:bookmarkEnd w:id="8666"/>
      <w:r w:rsidR="00CE0EBF">
        <w:rPr>
          <w:rtl/>
        </w:rPr>
        <w:t xml:space="preserve">היית </w:t>
      </w:r>
      <w:bookmarkStart w:id="8667" w:name="_ETM_Q33_342930"/>
      <w:bookmarkEnd w:id="8667"/>
      <w:r w:rsidR="00CE0EBF">
        <w:rPr>
          <w:rtl/>
        </w:rPr>
        <w:t xml:space="preserve">עצמאי </w:t>
      </w:r>
      <w:bookmarkStart w:id="8668" w:name="_ETM_Q33_343320"/>
      <w:bookmarkEnd w:id="8668"/>
      <w:r w:rsidR="00CE0EBF">
        <w:rPr>
          <w:rtl/>
        </w:rPr>
        <w:t xml:space="preserve">ואני </w:t>
      </w:r>
      <w:bookmarkStart w:id="8669" w:name="_ETM_Q33_343560"/>
      <w:bookmarkEnd w:id="8669"/>
      <w:r w:rsidR="00CE0EBF">
        <w:rPr>
          <w:rtl/>
        </w:rPr>
        <w:t xml:space="preserve">יודע </w:t>
      </w:r>
      <w:bookmarkStart w:id="8670" w:name="_ETM_Q33_343860"/>
      <w:bookmarkEnd w:id="8670"/>
      <w:r w:rsidR="00CE0EBF">
        <w:rPr>
          <w:rtl/>
        </w:rPr>
        <w:t xml:space="preserve">מה </w:t>
      </w:r>
      <w:bookmarkStart w:id="8671" w:name="_ETM_Q33_344010"/>
      <w:bookmarkEnd w:id="8671"/>
      <w:r w:rsidR="00CE0EBF">
        <w:rPr>
          <w:rtl/>
        </w:rPr>
        <w:t>זה</w:t>
      </w:r>
      <w:r w:rsidR="00CE0EBF">
        <w:rPr>
          <w:rFonts w:hint="cs"/>
          <w:rtl/>
        </w:rPr>
        <w:t>,</w:t>
      </w:r>
      <w:r w:rsidR="00CE0EBF">
        <w:rPr>
          <w:rtl/>
        </w:rPr>
        <w:t xml:space="preserve"> </w:t>
      </w:r>
      <w:bookmarkStart w:id="8672" w:name="_ETM_Q33_344310"/>
      <w:bookmarkEnd w:id="8672"/>
      <w:r w:rsidR="00CE0EBF">
        <w:rPr>
          <w:rtl/>
        </w:rPr>
        <w:t xml:space="preserve">ואיזה </w:t>
      </w:r>
      <w:bookmarkStart w:id="8673" w:name="_ETM_Q33_344639"/>
      <w:bookmarkEnd w:id="8673"/>
      <w:r w:rsidR="00CE0EBF">
        <w:rPr>
          <w:rtl/>
        </w:rPr>
        <w:t xml:space="preserve">סכומים </w:t>
      </w:r>
      <w:bookmarkStart w:id="8674" w:name="_ETM_Q33_345540"/>
      <w:bookmarkEnd w:id="8674"/>
      <w:r w:rsidR="00CE0EBF">
        <w:rPr>
          <w:rtl/>
        </w:rPr>
        <w:t>משלמים</w:t>
      </w:r>
      <w:r w:rsidR="00CE0EBF">
        <w:rPr>
          <w:rFonts w:hint="cs"/>
          <w:rtl/>
        </w:rPr>
        <w:t>.</w:t>
      </w:r>
      <w:r w:rsidR="00CE0EBF">
        <w:rPr>
          <w:rtl/>
        </w:rPr>
        <w:t xml:space="preserve"> </w:t>
      </w:r>
      <w:bookmarkStart w:id="8675" w:name="_ETM_Q33_346830"/>
      <w:bookmarkEnd w:id="8675"/>
      <w:r w:rsidR="00CE0EBF">
        <w:rPr>
          <w:rtl/>
        </w:rPr>
        <w:t xml:space="preserve">אבל </w:t>
      </w:r>
      <w:bookmarkStart w:id="8676" w:name="_ETM_Q33_347130"/>
      <w:bookmarkEnd w:id="8676"/>
      <w:r w:rsidR="00CE0EBF">
        <w:rPr>
          <w:rtl/>
        </w:rPr>
        <w:t xml:space="preserve">גם </w:t>
      </w:r>
      <w:bookmarkStart w:id="8677" w:name="_ETM_Q33_347669"/>
      <w:bookmarkEnd w:id="8677"/>
      <w:r w:rsidR="00CE0EBF">
        <w:rPr>
          <w:rtl/>
        </w:rPr>
        <w:t xml:space="preserve">אבטלה </w:t>
      </w:r>
      <w:bookmarkStart w:id="8678" w:name="_ETM_Q33_348120"/>
      <w:bookmarkEnd w:id="8678"/>
      <w:r w:rsidR="00CE0EBF">
        <w:rPr>
          <w:rtl/>
        </w:rPr>
        <w:t xml:space="preserve">אין </w:t>
      </w:r>
      <w:bookmarkStart w:id="8679" w:name="_ETM_Q33_348299"/>
      <w:bookmarkEnd w:id="8679"/>
      <w:r w:rsidR="00CE0EBF">
        <w:rPr>
          <w:rtl/>
        </w:rPr>
        <w:t>לו</w:t>
      </w:r>
      <w:r w:rsidR="00CE0EBF">
        <w:rPr>
          <w:rFonts w:hint="cs"/>
          <w:rtl/>
        </w:rPr>
        <w:t>,</w:t>
      </w:r>
      <w:r w:rsidR="00CE0EBF">
        <w:rPr>
          <w:rtl/>
        </w:rPr>
        <w:t xml:space="preserve"> </w:t>
      </w:r>
      <w:bookmarkStart w:id="8680" w:name="_ETM_Q33_349360"/>
      <w:bookmarkEnd w:id="8680"/>
      <w:r w:rsidR="00CE0EBF">
        <w:rPr>
          <w:rtl/>
        </w:rPr>
        <w:t xml:space="preserve">עכשיו </w:t>
      </w:r>
      <w:bookmarkStart w:id="8681" w:name="_ETM_Q33_349810"/>
      <w:bookmarkEnd w:id="8681"/>
      <w:r w:rsidR="00CE0EBF">
        <w:rPr>
          <w:rFonts w:hint="cs"/>
          <w:rtl/>
        </w:rPr>
        <w:t>ימי בידוד</w:t>
      </w:r>
      <w:bookmarkStart w:id="8682" w:name="_ETM_Q33_349989"/>
      <w:bookmarkStart w:id="8683" w:name="_ETM_Q33_350169"/>
      <w:bookmarkEnd w:id="8682"/>
      <w:bookmarkEnd w:id="8683"/>
      <w:r w:rsidR="00CE0EBF">
        <w:rPr>
          <w:rtl/>
        </w:rPr>
        <w:t xml:space="preserve"> </w:t>
      </w:r>
      <w:bookmarkStart w:id="8684" w:name="_ETM_Q33_350439"/>
      <w:bookmarkEnd w:id="8684"/>
      <w:r w:rsidR="00CE0EBF">
        <w:rPr>
          <w:rtl/>
        </w:rPr>
        <w:t xml:space="preserve">אין </w:t>
      </w:r>
      <w:bookmarkStart w:id="8685" w:name="_ETM_Q33_350590"/>
      <w:bookmarkEnd w:id="8685"/>
      <w:r w:rsidR="00CE0EBF">
        <w:rPr>
          <w:rtl/>
        </w:rPr>
        <w:t>לו</w:t>
      </w:r>
      <w:r w:rsidR="00CE0EBF">
        <w:rPr>
          <w:rFonts w:hint="cs"/>
          <w:rtl/>
        </w:rPr>
        <w:t>,</w:t>
      </w:r>
      <w:r w:rsidR="00CE0EBF">
        <w:rPr>
          <w:rtl/>
        </w:rPr>
        <w:t xml:space="preserve"> </w:t>
      </w:r>
      <w:bookmarkStart w:id="8686" w:name="_ETM_Q33_351230"/>
      <w:bookmarkEnd w:id="8686"/>
      <w:r w:rsidR="00CE0EBF">
        <w:rPr>
          <w:rtl/>
        </w:rPr>
        <w:t xml:space="preserve">עכשיו </w:t>
      </w:r>
      <w:bookmarkStart w:id="8687" w:name="_ETM_Q33_351680"/>
      <w:bookmarkEnd w:id="8687"/>
      <w:r w:rsidR="00CE0EBF">
        <w:rPr>
          <w:rtl/>
        </w:rPr>
        <w:t xml:space="preserve">העסק </w:t>
      </w:r>
      <w:bookmarkStart w:id="8688" w:name="_ETM_Q33_352010"/>
      <w:bookmarkEnd w:id="8688"/>
      <w:r w:rsidR="00CE0EBF">
        <w:rPr>
          <w:rtl/>
        </w:rPr>
        <w:t xml:space="preserve">שלו </w:t>
      </w:r>
      <w:bookmarkStart w:id="8689" w:name="_ETM_Q33_352220"/>
      <w:bookmarkEnd w:id="8689"/>
      <w:r w:rsidR="00CE0EBF">
        <w:rPr>
          <w:rtl/>
        </w:rPr>
        <w:t>סגור</w:t>
      </w:r>
      <w:r w:rsidR="00CE0EBF">
        <w:rPr>
          <w:rFonts w:hint="cs"/>
          <w:rtl/>
        </w:rPr>
        <w:t>.</w:t>
      </w:r>
    </w:p>
    <w:p w:rsidR="00CE0EBF" w:rsidRDefault="00CE0EBF" w:rsidP="007E3234">
      <w:pPr>
        <w:rPr>
          <w:rtl/>
          <w:lang w:eastAsia="he-IL"/>
        </w:rPr>
      </w:pPr>
      <w:bookmarkStart w:id="8690" w:name="_ETM_Q33_351000"/>
      <w:bookmarkEnd w:id="8690"/>
    </w:p>
    <w:p w:rsidR="00CE0EBF" w:rsidRDefault="00CE0EBF" w:rsidP="007E3234">
      <w:pPr>
        <w:pStyle w:val="-"/>
        <w:keepNext/>
        <w:rPr>
          <w:rtl/>
        </w:rPr>
      </w:pPr>
      <w:bookmarkStart w:id="8691" w:name="ET_speakercontinue_5528_84"/>
      <w:r w:rsidRPr="00F94FA4">
        <w:rPr>
          <w:rStyle w:val="TagStyle"/>
          <w:rtl/>
        </w:rPr>
        <w:t xml:space="preserve"> &lt;&lt; דובר_המשך &gt;&gt; </w:t>
      </w:r>
      <w:r>
        <w:rPr>
          <w:rtl/>
        </w:rPr>
        <w:t>סגן שר האוצר יצחק כהן:</w:t>
      </w:r>
      <w:r w:rsidRPr="00F94FA4">
        <w:rPr>
          <w:rStyle w:val="TagStyle"/>
          <w:rtl/>
        </w:rPr>
        <w:t xml:space="preserve"> &lt;&lt; דובר_המשך &gt;&gt;</w:t>
      </w:r>
      <w:r>
        <w:rPr>
          <w:rtl/>
        </w:rPr>
        <w:t xml:space="preserve">  </w:t>
      </w:r>
      <w:bookmarkEnd w:id="8691"/>
    </w:p>
    <w:p w:rsidR="00CE0EBF" w:rsidRDefault="00CE0EBF" w:rsidP="007E3234">
      <w:pPr>
        <w:rPr>
          <w:rtl/>
        </w:rPr>
      </w:pPr>
    </w:p>
    <w:p w:rsidR="00CE0EBF" w:rsidRDefault="00CE0EBF" w:rsidP="007E3234">
      <w:pPr>
        <w:rPr>
          <w:rtl/>
        </w:rPr>
      </w:pPr>
      <w:r>
        <w:rPr>
          <w:rFonts w:hint="cs"/>
          <w:rtl/>
        </w:rPr>
        <w:t>אבל</w:t>
      </w:r>
      <w:bookmarkStart w:id="8692" w:name="_ETM_Q33_349000"/>
      <w:bookmarkEnd w:id="8692"/>
      <w:r>
        <w:rPr>
          <w:rFonts w:hint="cs"/>
          <w:rtl/>
        </w:rPr>
        <w:t xml:space="preserve"> יש לו, דקה. יש לו </w:t>
      </w:r>
      <w:r w:rsidR="000367BC">
        <w:rPr>
          <w:rFonts w:hint="cs"/>
          <w:rtl/>
        </w:rPr>
        <w:t>– – –</w:t>
      </w:r>
    </w:p>
    <w:p w:rsidR="00CE0EBF" w:rsidRDefault="00CE0EBF" w:rsidP="007E3234">
      <w:pPr>
        <w:rPr>
          <w:rtl/>
        </w:rPr>
      </w:pPr>
    </w:p>
    <w:p w:rsidR="00CE0EBF" w:rsidRDefault="00CE0EBF" w:rsidP="007E3234">
      <w:pPr>
        <w:pStyle w:val="-"/>
        <w:keepNext/>
        <w:rPr>
          <w:rtl/>
        </w:rPr>
      </w:pPr>
      <w:bookmarkStart w:id="8693" w:name="ET_speakercontinue_5292_29"/>
      <w:r w:rsidRPr="006F2EF5">
        <w:rPr>
          <w:rStyle w:val="TagStyle"/>
          <w:rtl/>
        </w:rPr>
        <w:t xml:space="preserve">&lt;&lt; דובר_המשך &gt;&gt; </w:t>
      </w:r>
      <w:r>
        <w:rPr>
          <w:rtl/>
        </w:rPr>
        <w:t>אוסאמה סעדי (הרשימה המשותפת):</w:t>
      </w:r>
      <w:r w:rsidRPr="006F2EF5">
        <w:rPr>
          <w:rStyle w:val="TagStyle"/>
          <w:rtl/>
        </w:rPr>
        <w:t xml:space="preserve"> &lt;&lt; דובר_המשך &gt;&gt;</w:t>
      </w:r>
      <w:r>
        <w:rPr>
          <w:rtl/>
        </w:rPr>
        <w:t xml:space="preserve">  </w:t>
      </w:r>
      <w:bookmarkEnd w:id="8693"/>
    </w:p>
    <w:p w:rsidR="00CE0EBF" w:rsidRDefault="00CE0EBF" w:rsidP="000367BC">
      <w:pPr>
        <w:rPr>
          <w:rtl/>
          <w:lang w:eastAsia="he-IL"/>
        </w:rPr>
      </w:pPr>
    </w:p>
    <w:p w:rsidR="00CE0EBF" w:rsidRDefault="00CE0EBF" w:rsidP="007E3234">
      <w:pPr>
        <w:rPr>
          <w:rtl/>
        </w:rPr>
      </w:pPr>
      <w:r>
        <w:rPr>
          <w:rFonts w:hint="cs"/>
          <w:rtl/>
        </w:rPr>
        <w:t>מה יש לו, מענקים?</w:t>
      </w:r>
    </w:p>
    <w:p w:rsidR="00CE0EBF" w:rsidRDefault="00CE0EBF" w:rsidP="007E3234">
      <w:pPr>
        <w:rPr>
          <w:rtl/>
        </w:rPr>
      </w:pPr>
      <w:r>
        <w:rPr>
          <w:rtl/>
        </w:rPr>
        <w:t xml:space="preserve"> </w:t>
      </w:r>
      <w:bookmarkStart w:id="8694" w:name="_ETM_Q33_353139"/>
      <w:bookmarkEnd w:id="8694"/>
    </w:p>
    <w:p w:rsidR="00CE0EBF" w:rsidRDefault="00CE0EBF" w:rsidP="007E3234">
      <w:pPr>
        <w:pStyle w:val="-"/>
        <w:keepNext/>
        <w:rPr>
          <w:rtl/>
        </w:rPr>
      </w:pPr>
      <w:bookmarkStart w:id="8695" w:name="ET_speakercontinue_5528_85"/>
      <w:r w:rsidRPr="00F94FA4">
        <w:rPr>
          <w:rStyle w:val="TagStyle"/>
          <w:rtl/>
        </w:rPr>
        <w:t xml:space="preserve"> &lt;&lt; דובר_המשך &gt;&gt; </w:t>
      </w:r>
      <w:r>
        <w:rPr>
          <w:rtl/>
        </w:rPr>
        <w:t>סגן שר האוצר יצחק כהן:</w:t>
      </w:r>
      <w:r w:rsidRPr="00F94FA4">
        <w:rPr>
          <w:rStyle w:val="TagStyle"/>
          <w:rtl/>
        </w:rPr>
        <w:t xml:space="preserve"> &lt;&lt; דובר_המשך &gt;&gt;</w:t>
      </w:r>
      <w:r>
        <w:rPr>
          <w:rtl/>
        </w:rPr>
        <w:t xml:space="preserve">  </w:t>
      </w:r>
      <w:bookmarkEnd w:id="8695"/>
    </w:p>
    <w:p w:rsidR="00CE0EBF" w:rsidRDefault="00CE0EBF" w:rsidP="000367BC">
      <w:pPr>
        <w:rPr>
          <w:rtl/>
        </w:rPr>
      </w:pPr>
      <w:bookmarkStart w:id="8696" w:name="_ETM_Q33_355000"/>
      <w:bookmarkEnd w:id="8696"/>
    </w:p>
    <w:p w:rsidR="00CE0EBF" w:rsidRDefault="00CE0EBF" w:rsidP="007E3234">
      <w:pPr>
        <w:rPr>
          <w:rtl/>
        </w:rPr>
      </w:pPr>
      <w:r>
        <w:rPr>
          <w:rFonts w:hint="cs"/>
          <w:rtl/>
        </w:rPr>
        <w:t xml:space="preserve">לא, לא. </w:t>
      </w:r>
    </w:p>
    <w:p w:rsidR="00CE0EBF" w:rsidRDefault="00CE0EBF" w:rsidP="007E3234">
      <w:pPr>
        <w:rPr>
          <w:rtl/>
        </w:rPr>
      </w:pPr>
    </w:p>
    <w:p w:rsidR="00CE0EBF" w:rsidRDefault="00CE0EBF" w:rsidP="007E3234">
      <w:pPr>
        <w:pStyle w:val="-"/>
        <w:keepNext/>
        <w:rPr>
          <w:rtl/>
        </w:rPr>
      </w:pPr>
      <w:r w:rsidRPr="006F2EF5">
        <w:rPr>
          <w:rStyle w:val="TagStyle"/>
          <w:rtl/>
        </w:rPr>
        <w:t xml:space="preserve">&lt;&lt; דובר_המשך &gt;&gt; </w:t>
      </w:r>
      <w:r>
        <w:rPr>
          <w:rtl/>
        </w:rPr>
        <w:t>אוסאמה סעדי (הרשימה המשותפת):</w:t>
      </w:r>
      <w:r w:rsidRPr="006F2EF5">
        <w:rPr>
          <w:rStyle w:val="TagStyle"/>
          <w:rtl/>
        </w:rPr>
        <w:t xml:space="preserve"> &lt;&lt; דובר_המשך &gt;&gt;</w:t>
      </w:r>
      <w:r>
        <w:rPr>
          <w:rtl/>
        </w:rPr>
        <w:t xml:space="preserve">  </w:t>
      </w:r>
    </w:p>
    <w:p w:rsidR="00CE0EBF" w:rsidRDefault="00CE0EBF" w:rsidP="000367BC">
      <w:pPr>
        <w:rPr>
          <w:rtl/>
          <w:lang w:eastAsia="he-IL"/>
        </w:rPr>
      </w:pPr>
    </w:p>
    <w:p w:rsidR="00CE0EBF" w:rsidRPr="006F2EF5" w:rsidRDefault="00CE0EBF" w:rsidP="007E3234">
      <w:pPr>
        <w:rPr>
          <w:rtl/>
          <w:lang w:eastAsia="he-IL"/>
        </w:rPr>
      </w:pPr>
      <w:r>
        <w:rPr>
          <w:rFonts w:hint="cs"/>
          <w:rtl/>
          <w:lang w:eastAsia="he-IL"/>
        </w:rPr>
        <w:t xml:space="preserve">אני רוצה להגיד על מענקים. </w:t>
      </w:r>
      <w:bookmarkStart w:id="8697" w:name="_ETM_Q33_354000"/>
      <w:bookmarkEnd w:id="8697"/>
      <w:r>
        <w:rPr>
          <w:rFonts w:hint="cs"/>
          <w:rtl/>
          <w:lang w:eastAsia="he-IL"/>
        </w:rPr>
        <w:t xml:space="preserve">עכשיו דיברנו </w:t>
      </w:r>
      <w:r w:rsidR="000367BC">
        <w:rPr>
          <w:rFonts w:hint="cs"/>
          <w:rtl/>
          <w:lang w:eastAsia="he-IL"/>
        </w:rPr>
        <w:t>– – –</w:t>
      </w:r>
    </w:p>
    <w:p w:rsidR="00CE0EBF" w:rsidRDefault="00CE0EBF" w:rsidP="007E3234">
      <w:pPr>
        <w:rPr>
          <w:rtl/>
        </w:rPr>
      </w:pPr>
      <w:bookmarkStart w:id="8698" w:name="_ETM_Q33_350000"/>
      <w:bookmarkEnd w:id="8698"/>
    </w:p>
    <w:p w:rsidR="00CE0EBF" w:rsidRDefault="00CE0EBF" w:rsidP="007E3234">
      <w:pPr>
        <w:pStyle w:val="-"/>
        <w:keepNext/>
        <w:rPr>
          <w:rtl/>
        </w:rPr>
      </w:pPr>
      <w:bookmarkStart w:id="8699" w:name="ET_speakercontinue_5528_31"/>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bookmarkEnd w:id="8699"/>
    </w:p>
    <w:p w:rsidR="00CE0EBF" w:rsidRDefault="00CE0EBF" w:rsidP="000367BC">
      <w:pPr>
        <w:rPr>
          <w:rtl/>
        </w:rPr>
      </w:pPr>
    </w:p>
    <w:p w:rsidR="00CE0EBF" w:rsidRDefault="00CE0EBF" w:rsidP="007E3234">
      <w:pPr>
        <w:rPr>
          <w:rtl/>
        </w:rPr>
      </w:pPr>
      <w:bookmarkStart w:id="8700" w:name="_ETM_Q33_357189"/>
      <w:bookmarkEnd w:id="8700"/>
      <w:r>
        <w:rPr>
          <w:rtl/>
        </w:rPr>
        <w:t xml:space="preserve">יש </w:t>
      </w:r>
      <w:bookmarkStart w:id="8701" w:name="_ETM_Q33_357459"/>
      <w:bookmarkEnd w:id="8701"/>
      <w:r>
        <w:rPr>
          <w:rtl/>
        </w:rPr>
        <w:t xml:space="preserve">לו </w:t>
      </w:r>
      <w:bookmarkStart w:id="8702" w:name="_ETM_Q33_357579"/>
      <w:bookmarkEnd w:id="8702"/>
      <w:r>
        <w:rPr>
          <w:rtl/>
        </w:rPr>
        <w:t xml:space="preserve">מה </w:t>
      </w:r>
      <w:bookmarkStart w:id="8703" w:name="_ETM_Q33_357700"/>
      <w:bookmarkEnd w:id="8703"/>
      <w:r>
        <w:rPr>
          <w:rtl/>
        </w:rPr>
        <w:t xml:space="preserve">שאין </w:t>
      </w:r>
      <w:bookmarkStart w:id="8704" w:name="_ETM_Q33_357969"/>
      <w:bookmarkEnd w:id="8704"/>
      <w:r>
        <w:rPr>
          <w:rtl/>
        </w:rPr>
        <w:t>לשכיר</w:t>
      </w:r>
      <w:r>
        <w:rPr>
          <w:rFonts w:hint="cs"/>
          <w:rtl/>
        </w:rPr>
        <w:t>.</w:t>
      </w:r>
      <w:r>
        <w:rPr>
          <w:rtl/>
        </w:rPr>
        <w:t xml:space="preserve"> </w:t>
      </w:r>
      <w:bookmarkStart w:id="8705" w:name="_ETM_Q33_358540"/>
      <w:bookmarkEnd w:id="8705"/>
      <w:r>
        <w:rPr>
          <w:rtl/>
        </w:rPr>
        <w:t xml:space="preserve">יש </w:t>
      </w:r>
      <w:bookmarkStart w:id="8706" w:name="_ETM_Q33_358659"/>
      <w:bookmarkEnd w:id="8706"/>
      <w:r>
        <w:rPr>
          <w:rFonts w:hint="cs"/>
          <w:rtl/>
        </w:rPr>
        <w:t>לו מענק</w:t>
      </w:r>
      <w:r>
        <w:rPr>
          <w:rtl/>
        </w:rPr>
        <w:t xml:space="preserve"> </w:t>
      </w:r>
      <w:bookmarkStart w:id="8707" w:name="_ETM_Q33_358959"/>
      <w:bookmarkEnd w:id="8707"/>
      <w:r>
        <w:rPr>
          <w:rtl/>
        </w:rPr>
        <w:t>סוציאלי</w:t>
      </w:r>
      <w:r>
        <w:rPr>
          <w:rFonts w:hint="cs"/>
          <w:rtl/>
        </w:rPr>
        <w:t xml:space="preserve">. יש לו החזר </w:t>
      </w:r>
      <w:r w:rsidR="000367BC">
        <w:rPr>
          <w:rFonts w:hint="cs"/>
          <w:rtl/>
        </w:rPr>
        <w:t>– – –</w:t>
      </w:r>
    </w:p>
    <w:p w:rsidR="00CE0EBF" w:rsidRDefault="00CE0EBF" w:rsidP="007E3234">
      <w:pPr>
        <w:rPr>
          <w:rtl/>
        </w:rPr>
      </w:pPr>
    </w:p>
    <w:p w:rsidR="00CE0EBF" w:rsidRDefault="00CE0EBF" w:rsidP="007E3234">
      <w:pPr>
        <w:pStyle w:val="-"/>
        <w:keepNext/>
        <w:rPr>
          <w:rtl/>
        </w:rPr>
      </w:pPr>
      <w:bookmarkStart w:id="8708" w:name="ET_speakercontinue_5292_34"/>
      <w:r w:rsidRPr="006F2EF5">
        <w:rPr>
          <w:rStyle w:val="TagStyle"/>
          <w:rtl/>
        </w:rPr>
        <w:t xml:space="preserve"> &lt;&lt; דובר_המשך &gt;&gt; </w:t>
      </w:r>
      <w:r>
        <w:rPr>
          <w:rtl/>
        </w:rPr>
        <w:t>אוסאמה סעדי (הרשימה המשותפת):</w:t>
      </w:r>
      <w:r w:rsidRPr="006F2EF5">
        <w:rPr>
          <w:rStyle w:val="TagStyle"/>
          <w:rtl/>
        </w:rPr>
        <w:t xml:space="preserve"> &lt;&lt; דובר_המשך &gt;&gt;</w:t>
      </w:r>
      <w:r>
        <w:rPr>
          <w:rtl/>
        </w:rPr>
        <w:t xml:space="preserve">  </w:t>
      </w:r>
      <w:bookmarkEnd w:id="8708"/>
    </w:p>
    <w:p w:rsidR="00CE0EBF" w:rsidRPr="006F2EF5" w:rsidRDefault="00CE0EBF" w:rsidP="007E3234">
      <w:pPr>
        <w:ind w:firstLine="0"/>
        <w:rPr>
          <w:rtl/>
          <w:lang w:eastAsia="he-IL"/>
        </w:rPr>
      </w:pPr>
    </w:p>
    <w:p w:rsidR="00CE0EBF" w:rsidRDefault="00CE0EBF" w:rsidP="007E3234">
      <w:pPr>
        <w:rPr>
          <w:rtl/>
        </w:rPr>
      </w:pPr>
      <w:r>
        <w:rPr>
          <w:rFonts w:hint="cs"/>
          <w:rtl/>
        </w:rPr>
        <w:t>איזה מענק? איזה מענק?</w:t>
      </w:r>
      <w:r>
        <w:rPr>
          <w:rtl/>
        </w:rPr>
        <w:t xml:space="preserve"> </w:t>
      </w:r>
      <w:bookmarkStart w:id="8709" w:name="_ETM_Q33_359859"/>
      <w:bookmarkEnd w:id="8709"/>
    </w:p>
    <w:p w:rsidR="00CE0EBF" w:rsidRDefault="00CE0EBF" w:rsidP="000367BC">
      <w:pPr>
        <w:rPr>
          <w:rtl/>
        </w:rPr>
      </w:pPr>
    </w:p>
    <w:p w:rsidR="00CE0EBF" w:rsidRDefault="00CE0EBF" w:rsidP="007E3234">
      <w:pPr>
        <w:pStyle w:val="-"/>
        <w:keepNext/>
        <w:rPr>
          <w:rtl/>
        </w:rPr>
      </w:pPr>
      <w:bookmarkStart w:id="8710" w:name="ET_speakercontinue_5528_36"/>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bookmarkEnd w:id="8710"/>
    </w:p>
    <w:p w:rsidR="00CE0EBF" w:rsidRPr="006F2EF5" w:rsidRDefault="00CE0EBF" w:rsidP="007E3234">
      <w:pPr>
        <w:ind w:firstLine="0"/>
        <w:rPr>
          <w:rtl/>
          <w:lang w:eastAsia="he-IL"/>
        </w:rPr>
      </w:pPr>
      <w:bookmarkStart w:id="8711" w:name="_ETM_Q33_361000"/>
      <w:bookmarkEnd w:id="8711"/>
    </w:p>
    <w:p w:rsidR="00CE0EBF" w:rsidRDefault="00CE0EBF" w:rsidP="007E3234">
      <w:pPr>
        <w:rPr>
          <w:rtl/>
        </w:rPr>
      </w:pPr>
      <w:bookmarkStart w:id="8712" w:name="_ETM_Q33_358000"/>
      <w:bookmarkEnd w:id="8712"/>
      <w:r>
        <w:rPr>
          <w:rFonts w:hint="cs"/>
          <w:rtl/>
        </w:rPr>
        <w:t>מענק הוצאות קבועות.</w:t>
      </w:r>
    </w:p>
    <w:p w:rsidR="00CE0EBF" w:rsidRDefault="00CE0EBF" w:rsidP="007E3234">
      <w:pPr>
        <w:rPr>
          <w:rtl/>
          <w:lang w:eastAsia="he-IL"/>
        </w:rPr>
      </w:pPr>
      <w:bookmarkStart w:id="8713" w:name="_ETM_Q33_360000"/>
      <w:bookmarkStart w:id="8714" w:name="_ETM_Q33_364000"/>
      <w:bookmarkEnd w:id="8713"/>
      <w:bookmarkEnd w:id="8714"/>
    </w:p>
    <w:p w:rsidR="00CE0EBF" w:rsidRDefault="00CE0EBF" w:rsidP="007E3234">
      <w:pPr>
        <w:pStyle w:val="-"/>
        <w:keepNext/>
        <w:rPr>
          <w:rtl/>
        </w:rPr>
      </w:pPr>
      <w:bookmarkStart w:id="8715" w:name="ET_speakercontinue_5292_38"/>
      <w:r w:rsidRPr="006F2EF5">
        <w:rPr>
          <w:rStyle w:val="TagStyle"/>
          <w:rtl/>
        </w:rPr>
        <w:t xml:space="preserve"> &lt;&lt; דובר_המשך &gt;&gt; </w:t>
      </w:r>
      <w:r>
        <w:rPr>
          <w:rtl/>
        </w:rPr>
        <w:t>אוסאמה סעדי (הרשימה המשותפת):</w:t>
      </w:r>
      <w:r w:rsidRPr="006F2EF5">
        <w:rPr>
          <w:rStyle w:val="TagStyle"/>
          <w:rtl/>
        </w:rPr>
        <w:t xml:space="preserve"> &lt;&lt; דובר_המשך &gt;&gt;</w:t>
      </w:r>
      <w:r>
        <w:rPr>
          <w:rtl/>
        </w:rPr>
        <w:t xml:space="preserve">  </w:t>
      </w:r>
      <w:bookmarkEnd w:id="8715"/>
    </w:p>
    <w:p w:rsidR="00CE0EBF" w:rsidRDefault="00CE0EBF" w:rsidP="000367BC">
      <w:pPr>
        <w:rPr>
          <w:rtl/>
          <w:lang w:eastAsia="he-IL"/>
        </w:rPr>
      </w:pPr>
    </w:p>
    <w:p w:rsidR="00CE0EBF" w:rsidRDefault="00CE0EBF" w:rsidP="007E3234">
      <w:pPr>
        <w:rPr>
          <w:rtl/>
        </w:rPr>
      </w:pPr>
      <w:bookmarkStart w:id="8716" w:name="_ETM_Q33_366000"/>
      <w:bookmarkStart w:id="8717" w:name="_ETM_Q33_363519"/>
      <w:bookmarkEnd w:id="8716"/>
      <w:bookmarkEnd w:id="8717"/>
      <w:r>
        <w:rPr>
          <w:rtl/>
        </w:rPr>
        <w:t xml:space="preserve">זה </w:t>
      </w:r>
      <w:bookmarkStart w:id="8718" w:name="_ETM_Q33_363819"/>
      <w:bookmarkEnd w:id="8718"/>
      <w:r>
        <w:rPr>
          <w:rtl/>
        </w:rPr>
        <w:t xml:space="preserve">בקושי </w:t>
      </w:r>
      <w:bookmarkStart w:id="8719" w:name="_ETM_Q33_364419"/>
      <w:bookmarkEnd w:id="8719"/>
      <w:r>
        <w:rPr>
          <w:rtl/>
        </w:rPr>
        <w:t xml:space="preserve">מכסה </w:t>
      </w:r>
      <w:bookmarkStart w:id="8720" w:name="_ETM_Q33_365540"/>
      <w:bookmarkEnd w:id="8720"/>
      <w:r w:rsidR="00A72AB1">
        <w:rPr>
          <w:rFonts w:hint="cs"/>
          <w:rtl/>
        </w:rPr>
        <w:t xml:space="preserve">– </w:t>
      </w:r>
      <w:r>
        <w:rPr>
          <w:rtl/>
        </w:rPr>
        <w:t xml:space="preserve">אולי </w:t>
      </w:r>
      <w:bookmarkStart w:id="8721" w:name="_ETM_Q33_366050"/>
      <w:bookmarkEnd w:id="8721"/>
      <w:r>
        <w:rPr>
          <w:rtl/>
        </w:rPr>
        <w:t xml:space="preserve">את </w:t>
      </w:r>
      <w:bookmarkStart w:id="8722" w:name="_ETM_Q33_366260"/>
      <w:bookmarkEnd w:id="8722"/>
      <w:r>
        <w:rPr>
          <w:rtl/>
        </w:rPr>
        <w:t xml:space="preserve">השכירות </w:t>
      </w:r>
      <w:bookmarkStart w:id="8723" w:name="_ETM_Q33_366950"/>
      <w:bookmarkEnd w:id="8723"/>
      <w:r>
        <w:rPr>
          <w:rtl/>
        </w:rPr>
        <w:t>של</w:t>
      </w:r>
      <w:bookmarkStart w:id="8724" w:name="_ETM_Q33_368030"/>
      <w:bookmarkEnd w:id="8724"/>
      <w:r>
        <w:rPr>
          <w:rtl/>
        </w:rPr>
        <w:t xml:space="preserve"> </w:t>
      </w:r>
      <w:bookmarkStart w:id="8725" w:name="_ETM_Q33_368240"/>
      <w:bookmarkEnd w:id="8725"/>
      <w:r>
        <w:rPr>
          <w:rtl/>
        </w:rPr>
        <w:t>העסק</w:t>
      </w:r>
      <w:r>
        <w:rPr>
          <w:rFonts w:hint="cs"/>
          <w:rtl/>
        </w:rPr>
        <w:t>.</w:t>
      </w:r>
      <w:r>
        <w:rPr>
          <w:rtl/>
        </w:rPr>
        <w:t xml:space="preserve"> </w:t>
      </w:r>
      <w:bookmarkStart w:id="8726" w:name="_ETM_Q33_368630"/>
      <w:bookmarkEnd w:id="8726"/>
      <w:r>
        <w:rPr>
          <w:rtl/>
        </w:rPr>
        <w:t xml:space="preserve">עכשיו </w:t>
      </w:r>
      <w:bookmarkStart w:id="8727" w:name="_ETM_Q33_368960"/>
      <w:bookmarkEnd w:id="8727"/>
      <w:r>
        <w:rPr>
          <w:rtl/>
        </w:rPr>
        <w:t>דיברנו</w:t>
      </w:r>
      <w:r>
        <w:rPr>
          <w:rFonts w:hint="cs"/>
          <w:rtl/>
        </w:rPr>
        <w:t xml:space="preserve"> </w:t>
      </w:r>
      <w:r w:rsidR="000367BC">
        <w:rPr>
          <w:rFonts w:hint="cs"/>
          <w:rtl/>
        </w:rPr>
        <w:t>– – –</w:t>
      </w:r>
    </w:p>
    <w:p w:rsidR="00CE0EBF" w:rsidRDefault="00CE0EBF" w:rsidP="007E3234">
      <w:pPr>
        <w:rPr>
          <w:rtl/>
        </w:rPr>
      </w:pPr>
      <w:bookmarkStart w:id="8728" w:name="_ETM_Q33_367432"/>
      <w:bookmarkStart w:id="8729" w:name="_ETM_Q33_367520"/>
      <w:bookmarkEnd w:id="8728"/>
      <w:bookmarkEnd w:id="8729"/>
    </w:p>
    <w:p w:rsidR="00CE0EBF" w:rsidRDefault="00CE0EBF" w:rsidP="007E3234">
      <w:pPr>
        <w:pStyle w:val="-"/>
        <w:keepNext/>
        <w:rPr>
          <w:rtl/>
        </w:rPr>
      </w:pPr>
      <w:bookmarkStart w:id="8730" w:name="ET_speakercontinue_5528_40"/>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bookmarkEnd w:id="8730"/>
    </w:p>
    <w:p w:rsidR="00CE0EBF" w:rsidRDefault="00CE0EBF" w:rsidP="000367BC">
      <w:pPr>
        <w:rPr>
          <w:rtl/>
          <w:lang w:eastAsia="he-IL"/>
        </w:rPr>
      </w:pPr>
    </w:p>
    <w:p w:rsidR="00CE0EBF" w:rsidRDefault="00CE0EBF" w:rsidP="007E3234">
      <w:pPr>
        <w:rPr>
          <w:rtl/>
        </w:rPr>
      </w:pPr>
      <w:bookmarkStart w:id="8731" w:name="_ETM_Q33_368000"/>
      <w:bookmarkStart w:id="8732" w:name="_ETM_Q33_365000"/>
      <w:bookmarkEnd w:id="8731"/>
      <w:bookmarkEnd w:id="8732"/>
      <w:r>
        <w:rPr>
          <w:rFonts w:hint="cs"/>
          <w:rtl/>
        </w:rPr>
        <w:t xml:space="preserve">יש לו פטור מארנונה. </w:t>
      </w:r>
      <w:bookmarkStart w:id="8733" w:name="_ETM_Q33_367000"/>
      <w:bookmarkEnd w:id="8733"/>
    </w:p>
    <w:p w:rsidR="00CE0EBF" w:rsidRDefault="00CE0EBF" w:rsidP="007E3234">
      <w:pPr>
        <w:rPr>
          <w:rtl/>
          <w:lang w:eastAsia="he-IL"/>
        </w:rPr>
      </w:pPr>
    </w:p>
    <w:p w:rsidR="00CE0EBF" w:rsidRDefault="00CE0EBF" w:rsidP="007E3234">
      <w:pPr>
        <w:pStyle w:val="-"/>
        <w:keepNext/>
        <w:rPr>
          <w:rtl/>
        </w:rPr>
      </w:pPr>
      <w:bookmarkStart w:id="8734" w:name="ET_speakercontinue_5292_42"/>
      <w:r w:rsidRPr="006F2EF5">
        <w:rPr>
          <w:rStyle w:val="TagStyle"/>
          <w:rtl/>
        </w:rPr>
        <w:t xml:space="preserve"> &lt;&lt; דובר_המשך &gt;&gt; </w:t>
      </w:r>
      <w:r>
        <w:rPr>
          <w:rtl/>
        </w:rPr>
        <w:t>אוסאמה סעדי (הרשימה המשותפת):</w:t>
      </w:r>
      <w:r w:rsidRPr="006F2EF5">
        <w:rPr>
          <w:rStyle w:val="TagStyle"/>
          <w:rtl/>
        </w:rPr>
        <w:t xml:space="preserve"> &lt;&lt; דובר_המשך &gt;&gt;</w:t>
      </w:r>
      <w:r>
        <w:rPr>
          <w:rtl/>
        </w:rPr>
        <w:t xml:space="preserve">  </w:t>
      </w:r>
      <w:bookmarkEnd w:id="8734"/>
    </w:p>
    <w:p w:rsidR="00CE0EBF" w:rsidRDefault="00CE0EBF" w:rsidP="000367BC">
      <w:pPr>
        <w:rPr>
          <w:rtl/>
          <w:lang w:eastAsia="he-IL"/>
        </w:rPr>
      </w:pPr>
    </w:p>
    <w:p w:rsidR="00CE0EBF" w:rsidRDefault="00CE0EBF" w:rsidP="007E3234">
      <w:pPr>
        <w:rPr>
          <w:rtl/>
        </w:rPr>
      </w:pPr>
      <w:bookmarkStart w:id="8735" w:name="_ETM_Q33_369350"/>
      <w:bookmarkStart w:id="8736" w:name="_ETM_Q33_371570"/>
      <w:bookmarkEnd w:id="8735"/>
      <w:bookmarkEnd w:id="8736"/>
      <w:r>
        <w:rPr>
          <w:rtl/>
        </w:rPr>
        <w:t xml:space="preserve">היית </w:t>
      </w:r>
      <w:bookmarkStart w:id="8737" w:name="_ETM_Q33_371930"/>
      <w:bookmarkEnd w:id="8737"/>
      <w:r>
        <w:rPr>
          <w:rtl/>
        </w:rPr>
        <w:t>עכשיו</w:t>
      </w:r>
      <w:r>
        <w:rPr>
          <w:rFonts w:hint="cs"/>
          <w:rtl/>
        </w:rPr>
        <w:t>,</w:t>
      </w:r>
      <w:r>
        <w:rPr>
          <w:rtl/>
        </w:rPr>
        <w:t xml:space="preserve"> </w:t>
      </w:r>
      <w:bookmarkStart w:id="8738" w:name="_ETM_Q33_372230"/>
      <w:bookmarkEnd w:id="8738"/>
      <w:r>
        <w:rPr>
          <w:rFonts w:hint="cs"/>
          <w:rtl/>
        </w:rPr>
        <w:t xml:space="preserve">סגן השר </w:t>
      </w:r>
      <w:r w:rsidR="000367BC">
        <w:rPr>
          <w:rFonts w:hint="cs"/>
          <w:rtl/>
        </w:rPr>
        <w:t>– – –</w:t>
      </w:r>
    </w:p>
    <w:p w:rsidR="00CE0EBF" w:rsidRDefault="00CE0EBF" w:rsidP="000367BC">
      <w:pPr>
        <w:rPr>
          <w:rtl/>
        </w:rPr>
      </w:pPr>
    </w:p>
    <w:p w:rsidR="00CE0EBF" w:rsidRDefault="00CE0EBF" w:rsidP="007E3234">
      <w:pPr>
        <w:pStyle w:val="-"/>
        <w:keepNext/>
        <w:rPr>
          <w:rtl/>
        </w:rPr>
      </w:pPr>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p>
    <w:p w:rsidR="00CE0EBF" w:rsidRDefault="00CE0EBF" w:rsidP="007E3234">
      <w:pPr>
        <w:rPr>
          <w:rtl/>
        </w:rPr>
      </w:pPr>
      <w:r>
        <w:rPr>
          <w:rtl/>
        </w:rPr>
        <w:t xml:space="preserve"> </w:t>
      </w:r>
      <w:bookmarkStart w:id="8739" w:name="_ETM_Q33_372500"/>
      <w:bookmarkEnd w:id="8739"/>
    </w:p>
    <w:p w:rsidR="00CE0EBF" w:rsidRDefault="00CE0EBF" w:rsidP="007E3234">
      <w:pPr>
        <w:rPr>
          <w:rtl/>
        </w:rPr>
      </w:pPr>
      <w:bookmarkStart w:id="8740" w:name="_ETM_Q33_372000"/>
      <w:bookmarkEnd w:id="8740"/>
      <w:r>
        <w:rPr>
          <w:rtl/>
        </w:rPr>
        <w:t xml:space="preserve">אני </w:t>
      </w:r>
      <w:bookmarkStart w:id="8741" w:name="_ETM_Q33_372650"/>
      <w:bookmarkEnd w:id="8741"/>
      <w:r>
        <w:rPr>
          <w:rtl/>
        </w:rPr>
        <w:t xml:space="preserve">לא </w:t>
      </w:r>
      <w:bookmarkStart w:id="8742" w:name="_ETM_Q33_372800"/>
      <w:bookmarkEnd w:id="8742"/>
      <w:r>
        <w:rPr>
          <w:rtl/>
        </w:rPr>
        <w:t xml:space="preserve">אומר </w:t>
      </w:r>
      <w:bookmarkStart w:id="8743" w:name="_ETM_Q33_373040"/>
      <w:bookmarkEnd w:id="8743"/>
      <w:r>
        <w:rPr>
          <w:rtl/>
        </w:rPr>
        <w:t xml:space="preserve">שאתה </w:t>
      </w:r>
      <w:bookmarkStart w:id="8744" w:name="_ETM_Q33_373280"/>
      <w:bookmarkEnd w:id="8744"/>
      <w:r>
        <w:rPr>
          <w:rtl/>
        </w:rPr>
        <w:t xml:space="preserve">לא </w:t>
      </w:r>
      <w:bookmarkStart w:id="8745" w:name="_ETM_Q33_373370"/>
      <w:bookmarkEnd w:id="8745"/>
      <w:r>
        <w:rPr>
          <w:rFonts w:hint="cs"/>
          <w:rtl/>
        </w:rPr>
        <w:t xml:space="preserve">צודק. </w:t>
      </w:r>
    </w:p>
    <w:p w:rsidR="00CE0EBF" w:rsidRDefault="00CE0EBF" w:rsidP="007E3234">
      <w:pPr>
        <w:rPr>
          <w:rtl/>
        </w:rPr>
      </w:pPr>
      <w:bookmarkStart w:id="8746" w:name="_ETM_Q33_369000"/>
      <w:bookmarkEnd w:id="8746"/>
    </w:p>
    <w:p w:rsidR="00CE0EBF" w:rsidRDefault="00CE0EBF" w:rsidP="007E3234">
      <w:pPr>
        <w:pStyle w:val="-"/>
        <w:keepNext/>
        <w:rPr>
          <w:rtl/>
        </w:rPr>
      </w:pPr>
      <w:bookmarkStart w:id="8747" w:name="ET_speakercontinue_5292_43"/>
      <w:r w:rsidRPr="006F2EF5">
        <w:rPr>
          <w:rStyle w:val="TagStyle"/>
          <w:rtl/>
        </w:rPr>
        <w:t xml:space="preserve"> &lt;&lt; דובר_המשך &gt;&gt; </w:t>
      </w:r>
      <w:r>
        <w:rPr>
          <w:rtl/>
        </w:rPr>
        <w:t>אוסאמה סעדי (הרשימה המשותפת):</w:t>
      </w:r>
      <w:r w:rsidRPr="006F2EF5">
        <w:rPr>
          <w:rStyle w:val="TagStyle"/>
          <w:rtl/>
        </w:rPr>
        <w:t xml:space="preserve"> &lt;&lt; דובר_המשך &gt;&gt;</w:t>
      </w:r>
      <w:r>
        <w:rPr>
          <w:rtl/>
        </w:rPr>
        <w:t xml:space="preserve">  </w:t>
      </w:r>
      <w:bookmarkEnd w:id="8747"/>
    </w:p>
    <w:p w:rsidR="00CE0EBF" w:rsidRDefault="00CE0EBF" w:rsidP="000367BC">
      <w:pPr>
        <w:rPr>
          <w:rtl/>
        </w:rPr>
      </w:pPr>
    </w:p>
    <w:p w:rsidR="00CE0EBF" w:rsidRDefault="00CE0EBF" w:rsidP="007E3234">
      <w:pPr>
        <w:rPr>
          <w:rtl/>
        </w:rPr>
      </w:pPr>
      <w:bookmarkStart w:id="8748" w:name="_ETM_Q33_370000"/>
      <w:bookmarkEnd w:id="8748"/>
      <w:r>
        <w:rPr>
          <w:rFonts w:hint="cs"/>
          <w:rtl/>
        </w:rPr>
        <w:t xml:space="preserve">שנייה. היית עכשיו </w:t>
      </w:r>
      <w:r w:rsidR="000367BC">
        <w:rPr>
          <w:rFonts w:hint="cs"/>
          <w:rtl/>
        </w:rPr>
        <w:t>– – –</w:t>
      </w:r>
    </w:p>
    <w:p w:rsidR="00CE0EBF" w:rsidRDefault="00CE0EBF" w:rsidP="007E3234">
      <w:pPr>
        <w:rPr>
          <w:rtl/>
        </w:rPr>
      </w:pPr>
      <w:bookmarkStart w:id="8749" w:name="_ETM_Q33_374000"/>
      <w:bookmarkEnd w:id="8749"/>
    </w:p>
    <w:p w:rsidR="00CE0EBF" w:rsidRDefault="00CE0EBF" w:rsidP="007E3234">
      <w:pPr>
        <w:pStyle w:val="-"/>
        <w:keepNext/>
        <w:rPr>
          <w:rtl/>
        </w:rPr>
      </w:pPr>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p>
    <w:p w:rsidR="00CE0EBF" w:rsidRDefault="00CE0EBF" w:rsidP="007E3234">
      <w:pPr>
        <w:rPr>
          <w:rtl/>
        </w:rPr>
      </w:pPr>
    </w:p>
    <w:p w:rsidR="00CE0EBF" w:rsidRDefault="00CE0EBF" w:rsidP="00A72AB1">
      <w:pPr>
        <w:rPr>
          <w:rtl/>
        </w:rPr>
      </w:pPr>
      <w:r>
        <w:rPr>
          <w:rFonts w:hint="cs"/>
          <w:rtl/>
        </w:rPr>
        <w:t>אני אומר לך</w:t>
      </w:r>
      <w:bookmarkStart w:id="8750" w:name="_ETM_Q33_373820"/>
      <w:bookmarkStart w:id="8751" w:name="_ETM_Q33_374210"/>
      <w:bookmarkStart w:id="8752" w:name="_ETM_Q33_374419"/>
      <w:bookmarkEnd w:id="8750"/>
      <w:bookmarkEnd w:id="8751"/>
      <w:bookmarkEnd w:id="8752"/>
      <w:r>
        <w:rPr>
          <w:rFonts w:hint="cs"/>
          <w:rtl/>
        </w:rPr>
        <w:t xml:space="preserve"> </w:t>
      </w:r>
      <w:r>
        <w:rPr>
          <w:rtl/>
        </w:rPr>
        <w:t xml:space="preserve">מה </w:t>
      </w:r>
      <w:bookmarkStart w:id="8753" w:name="_ETM_Q33_374540"/>
      <w:bookmarkEnd w:id="8753"/>
      <w:r>
        <w:rPr>
          <w:rtl/>
        </w:rPr>
        <w:t xml:space="preserve">יש </w:t>
      </w:r>
      <w:bookmarkStart w:id="8754" w:name="_ETM_Q33_374810"/>
      <w:bookmarkEnd w:id="8754"/>
      <w:r>
        <w:rPr>
          <w:rtl/>
        </w:rPr>
        <w:t>לו</w:t>
      </w:r>
      <w:r>
        <w:rPr>
          <w:rFonts w:hint="cs"/>
          <w:rtl/>
        </w:rPr>
        <w:t xml:space="preserve"> שאין לשכיר.</w:t>
      </w:r>
      <w:r>
        <w:rPr>
          <w:rtl/>
        </w:rPr>
        <w:t xml:space="preserve"> </w:t>
      </w:r>
      <w:bookmarkStart w:id="8755" w:name="_ETM_Q33_374930"/>
      <w:bookmarkStart w:id="8756" w:name="_ETM_Q33_375139"/>
      <w:bookmarkEnd w:id="8755"/>
      <w:bookmarkEnd w:id="8756"/>
      <w:r>
        <w:rPr>
          <w:rtl/>
        </w:rPr>
        <w:t>לשכיר</w:t>
      </w:r>
      <w:r>
        <w:rPr>
          <w:rFonts w:hint="cs"/>
          <w:rtl/>
        </w:rPr>
        <w:t xml:space="preserve"> גם יש ביטוח לאומי, גם יש לו מס הכנסה. </w:t>
      </w:r>
      <w:r>
        <w:rPr>
          <w:rtl/>
        </w:rPr>
        <w:t>ראס בן ע</w:t>
      </w:r>
      <w:r>
        <w:rPr>
          <w:rFonts w:hint="cs"/>
          <w:rtl/>
        </w:rPr>
        <w:t>נו הוא משלם.</w:t>
      </w:r>
      <w:r>
        <w:rPr>
          <w:rtl/>
        </w:rPr>
        <w:t xml:space="preserve"> </w:t>
      </w:r>
      <w:bookmarkStart w:id="8757" w:name="_ETM_Q33_375740"/>
      <w:bookmarkStart w:id="8758" w:name="_ETM_Q33_380360"/>
      <w:bookmarkEnd w:id="8757"/>
      <w:bookmarkEnd w:id="8758"/>
      <w:r>
        <w:rPr>
          <w:rtl/>
        </w:rPr>
        <w:t xml:space="preserve">אפילו </w:t>
      </w:r>
      <w:bookmarkStart w:id="8759" w:name="_ETM_Q33_380750"/>
      <w:bookmarkEnd w:id="8759"/>
      <w:r>
        <w:rPr>
          <w:rtl/>
        </w:rPr>
        <w:t xml:space="preserve">אין </w:t>
      </w:r>
      <w:bookmarkStart w:id="8760" w:name="_ETM_Q33_380870"/>
      <w:bookmarkEnd w:id="8760"/>
      <w:r>
        <w:rPr>
          <w:rtl/>
        </w:rPr>
        <w:t>לו</w:t>
      </w:r>
      <w:bookmarkStart w:id="8761" w:name="_ETM_Q33_381049"/>
      <w:bookmarkStart w:id="8762" w:name="_ETM_Q33_381139"/>
      <w:bookmarkStart w:id="8763" w:name="_ETM_Q33_381200"/>
      <w:bookmarkEnd w:id="8761"/>
      <w:bookmarkEnd w:id="8762"/>
      <w:bookmarkEnd w:id="8763"/>
      <w:r>
        <w:rPr>
          <w:rFonts w:hint="cs"/>
          <w:rtl/>
        </w:rPr>
        <w:t xml:space="preserve"> </w:t>
      </w:r>
      <w:r>
        <w:rPr>
          <w:rtl/>
        </w:rPr>
        <w:t xml:space="preserve">זכות </w:t>
      </w:r>
      <w:bookmarkStart w:id="8764" w:name="_ETM_Q33_381470"/>
      <w:bookmarkEnd w:id="8764"/>
      <w:r>
        <w:rPr>
          <w:rtl/>
        </w:rPr>
        <w:t>ערעור</w:t>
      </w:r>
      <w:r>
        <w:rPr>
          <w:rFonts w:hint="cs"/>
          <w:rtl/>
        </w:rPr>
        <w:t>,</w:t>
      </w:r>
      <w:r>
        <w:rPr>
          <w:rtl/>
        </w:rPr>
        <w:t xml:space="preserve"> </w:t>
      </w:r>
      <w:bookmarkStart w:id="8765" w:name="_ETM_Q33_381829"/>
      <w:bookmarkEnd w:id="8765"/>
      <w:r>
        <w:rPr>
          <w:rtl/>
        </w:rPr>
        <w:t>יש</w:t>
      </w:r>
      <w:bookmarkStart w:id="8766" w:name="_ETM_Q33_381980"/>
      <w:bookmarkEnd w:id="8766"/>
      <w:r>
        <w:rPr>
          <w:rFonts w:hint="cs"/>
          <w:rtl/>
        </w:rPr>
        <w:t>ר</w:t>
      </w:r>
      <w:r>
        <w:rPr>
          <w:rtl/>
        </w:rPr>
        <w:t xml:space="preserve"> </w:t>
      </w:r>
      <w:bookmarkStart w:id="8767" w:name="_ETM_Q33_382760"/>
      <w:bookmarkEnd w:id="8767"/>
      <w:r>
        <w:rPr>
          <w:rtl/>
        </w:rPr>
        <w:t xml:space="preserve">ניכוי </w:t>
      </w:r>
      <w:bookmarkStart w:id="8768" w:name="_ETM_Q33_383030"/>
      <w:bookmarkEnd w:id="8768"/>
      <w:r>
        <w:rPr>
          <w:rtl/>
        </w:rPr>
        <w:t>במקור</w:t>
      </w:r>
      <w:r>
        <w:rPr>
          <w:rFonts w:hint="cs"/>
          <w:rtl/>
        </w:rPr>
        <w:t>.</w:t>
      </w:r>
      <w:r>
        <w:rPr>
          <w:rtl/>
        </w:rPr>
        <w:t xml:space="preserve"> </w:t>
      </w:r>
      <w:bookmarkStart w:id="8769" w:name="_ETM_Q33_383990"/>
      <w:bookmarkEnd w:id="8769"/>
      <w:r w:rsidR="00A72AB1">
        <w:rPr>
          <w:rFonts w:hint="cs"/>
          <w:rtl/>
        </w:rPr>
        <w:t xml:space="preserve">גם </w:t>
      </w:r>
      <w:r>
        <w:rPr>
          <w:rtl/>
        </w:rPr>
        <w:t xml:space="preserve">השכיר </w:t>
      </w:r>
      <w:bookmarkStart w:id="8770" w:name="_ETM_Q33_384470"/>
      <w:bookmarkStart w:id="8771" w:name="_ETM_Q33_384680"/>
      <w:bookmarkEnd w:id="8770"/>
      <w:bookmarkEnd w:id="8771"/>
      <w:r>
        <w:rPr>
          <w:rtl/>
        </w:rPr>
        <w:t xml:space="preserve">משלם </w:t>
      </w:r>
      <w:bookmarkStart w:id="8772" w:name="_ETM_Q33_385220"/>
      <w:bookmarkEnd w:id="8772"/>
      <w:r>
        <w:rPr>
          <w:rtl/>
        </w:rPr>
        <w:t xml:space="preserve">וגם </w:t>
      </w:r>
      <w:bookmarkStart w:id="8773" w:name="_ETM_Q33_385459"/>
      <w:bookmarkEnd w:id="8773"/>
      <w:r>
        <w:rPr>
          <w:rFonts w:hint="cs"/>
          <w:rtl/>
        </w:rPr>
        <w:t>העצמאי משלם</w:t>
      </w:r>
      <w:bookmarkStart w:id="8774" w:name="_ETM_Q33_381000"/>
      <w:bookmarkStart w:id="8775" w:name="_ETM_Q33_385819"/>
      <w:bookmarkStart w:id="8776" w:name="_ETM_Q33_386209"/>
      <w:bookmarkEnd w:id="8774"/>
      <w:bookmarkEnd w:id="8775"/>
      <w:bookmarkEnd w:id="8776"/>
      <w:r>
        <w:rPr>
          <w:rFonts w:hint="cs"/>
          <w:rtl/>
        </w:rPr>
        <w:t xml:space="preserve">, </w:t>
      </w:r>
      <w:r>
        <w:rPr>
          <w:rtl/>
        </w:rPr>
        <w:t xml:space="preserve">אני </w:t>
      </w:r>
      <w:bookmarkStart w:id="8777" w:name="_ETM_Q33_386300"/>
      <w:bookmarkEnd w:id="8777"/>
      <w:r>
        <w:rPr>
          <w:rtl/>
        </w:rPr>
        <w:t>מקווה</w:t>
      </w:r>
      <w:r>
        <w:rPr>
          <w:rFonts w:hint="cs"/>
          <w:rtl/>
        </w:rPr>
        <w:t>.</w:t>
      </w:r>
    </w:p>
    <w:p w:rsidR="00CE0EBF" w:rsidRDefault="00CE0EBF" w:rsidP="007E3234">
      <w:pPr>
        <w:rPr>
          <w:rtl/>
        </w:rPr>
      </w:pPr>
      <w:bookmarkStart w:id="8778" w:name="_ETM_Q33_388000"/>
      <w:bookmarkEnd w:id="8778"/>
    </w:p>
    <w:p w:rsidR="00CE0EBF" w:rsidRDefault="00CE0EBF" w:rsidP="007E3234">
      <w:pPr>
        <w:pStyle w:val="af5"/>
        <w:keepNext/>
        <w:rPr>
          <w:rtl/>
        </w:rPr>
      </w:pPr>
      <w:bookmarkStart w:id="8779" w:name="ET_interruption_5856_44"/>
      <w:r w:rsidRPr="006F2EF5">
        <w:rPr>
          <w:rStyle w:val="TagStyle"/>
          <w:rtl/>
        </w:rPr>
        <w:t xml:space="preserve"> &lt;&lt; קריאה &gt;&gt; </w:t>
      </w:r>
      <w:r>
        <w:rPr>
          <w:rtl/>
        </w:rPr>
        <w:t>ג'אבר עסאקלה (הרשימה המשותפת):</w:t>
      </w:r>
      <w:r w:rsidRPr="006F2EF5">
        <w:rPr>
          <w:rStyle w:val="TagStyle"/>
          <w:rtl/>
        </w:rPr>
        <w:t xml:space="preserve"> &lt;&lt; קריאה &gt;&gt;</w:t>
      </w:r>
      <w:r>
        <w:rPr>
          <w:rtl/>
        </w:rPr>
        <w:t xml:space="preserve">  </w:t>
      </w:r>
      <w:bookmarkEnd w:id="8779"/>
    </w:p>
    <w:p w:rsidR="00CE0EBF" w:rsidRDefault="00CE0EBF" w:rsidP="000367BC">
      <w:pPr>
        <w:rPr>
          <w:rtl/>
        </w:rPr>
      </w:pPr>
    </w:p>
    <w:p w:rsidR="00CE0EBF" w:rsidRDefault="000367BC" w:rsidP="007E3234">
      <w:pPr>
        <w:rPr>
          <w:rtl/>
        </w:rPr>
      </w:pPr>
      <w:bookmarkStart w:id="8780" w:name="_ETM_Q33_387000"/>
      <w:bookmarkEnd w:id="8780"/>
      <w:r>
        <w:rPr>
          <w:rFonts w:hint="cs"/>
          <w:rtl/>
        </w:rPr>
        <w:t>– – –</w:t>
      </w:r>
    </w:p>
    <w:p w:rsidR="00CE0EBF" w:rsidRDefault="00CE0EBF" w:rsidP="007E3234">
      <w:pPr>
        <w:rPr>
          <w:rtl/>
        </w:rPr>
      </w:pPr>
      <w:bookmarkStart w:id="8781" w:name="_ETM_Q33_385000"/>
      <w:bookmarkStart w:id="8782" w:name="_ETM_Q33_393019"/>
      <w:bookmarkEnd w:id="8781"/>
      <w:bookmarkEnd w:id="8782"/>
    </w:p>
    <w:p w:rsidR="00CE0EBF" w:rsidRDefault="00CE0EBF" w:rsidP="007E3234">
      <w:pPr>
        <w:pStyle w:val="-"/>
        <w:keepNext/>
        <w:rPr>
          <w:rtl/>
        </w:rPr>
      </w:pPr>
      <w:r w:rsidRPr="006F2EF5">
        <w:rPr>
          <w:rStyle w:val="TagStyle"/>
          <w:rtl/>
        </w:rPr>
        <w:t xml:space="preserve"> &lt;&lt; דובר_המשך &gt;&gt; </w:t>
      </w:r>
      <w:r>
        <w:rPr>
          <w:rtl/>
        </w:rPr>
        <w:t>אוסאמה סעדי (הרשימה המשותפת):</w:t>
      </w:r>
      <w:r w:rsidRPr="006F2EF5">
        <w:rPr>
          <w:rStyle w:val="TagStyle"/>
          <w:rtl/>
        </w:rPr>
        <w:t xml:space="preserve"> &lt;&lt; דובר_המשך &gt;&gt;</w:t>
      </w:r>
      <w:r>
        <w:rPr>
          <w:rtl/>
        </w:rPr>
        <w:t xml:space="preserve">  </w:t>
      </w:r>
    </w:p>
    <w:p w:rsidR="00CE0EBF" w:rsidRDefault="00CE0EBF" w:rsidP="000367BC">
      <w:pPr>
        <w:rPr>
          <w:rtl/>
        </w:rPr>
      </w:pPr>
    </w:p>
    <w:p w:rsidR="00CE0EBF" w:rsidRDefault="00CE0EBF" w:rsidP="007E3234">
      <w:pPr>
        <w:rPr>
          <w:rtl/>
        </w:rPr>
      </w:pPr>
      <w:bookmarkStart w:id="8783" w:name="_ETM_Q33_391000"/>
      <w:bookmarkEnd w:id="8783"/>
      <w:r>
        <w:rPr>
          <w:rtl/>
        </w:rPr>
        <w:t xml:space="preserve">אני </w:t>
      </w:r>
      <w:bookmarkStart w:id="8784" w:name="_ETM_Q33_393229"/>
      <w:bookmarkEnd w:id="8784"/>
      <w:r>
        <w:rPr>
          <w:rtl/>
        </w:rPr>
        <w:t xml:space="preserve">אומר </w:t>
      </w:r>
      <w:bookmarkStart w:id="8785" w:name="_ETM_Q33_393469"/>
      <w:bookmarkEnd w:id="8785"/>
      <w:r>
        <w:rPr>
          <w:rtl/>
        </w:rPr>
        <w:t>לך</w:t>
      </w:r>
      <w:r>
        <w:rPr>
          <w:rFonts w:hint="cs"/>
          <w:rtl/>
        </w:rPr>
        <w:t>,</w:t>
      </w:r>
      <w:r>
        <w:rPr>
          <w:rtl/>
        </w:rPr>
        <w:t xml:space="preserve"> </w:t>
      </w:r>
      <w:bookmarkStart w:id="8786" w:name="_ETM_Q33_393709"/>
      <w:bookmarkEnd w:id="8786"/>
      <w:r>
        <w:rPr>
          <w:rtl/>
        </w:rPr>
        <w:t xml:space="preserve">עכשיו </w:t>
      </w:r>
      <w:bookmarkStart w:id="8787" w:name="_ETM_Q33_393979"/>
      <w:bookmarkEnd w:id="8787"/>
      <w:r>
        <w:rPr>
          <w:rtl/>
        </w:rPr>
        <w:t xml:space="preserve">דיברנו </w:t>
      </w:r>
      <w:bookmarkStart w:id="8788" w:name="_ETM_Q33_394370"/>
      <w:bookmarkEnd w:id="8788"/>
      <w:r>
        <w:rPr>
          <w:rtl/>
        </w:rPr>
        <w:t xml:space="preserve">על </w:t>
      </w:r>
      <w:bookmarkStart w:id="8789" w:name="_ETM_Q33_394639"/>
      <w:bookmarkEnd w:id="8789"/>
      <w:r>
        <w:rPr>
          <w:rFonts w:hint="cs"/>
          <w:rtl/>
        </w:rPr>
        <w:t>א</w:t>
      </w:r>
      <w:r>
        <w:rPr>
          <w:rtl/>
        </w:rPr>
        <w:t>ולמות</w:t>
      </w:r>
      <w:r>
        <w:rPr>
          <w:rFonts w:hint="cs"/>
          <w:rtl/>
        </w:rPr>
        <w:t>,</w:t>
      </w:r>
      <w:r>
        <w:rPr>
          <w:rtl/>
        </w:rPr>
        <w:t xml:space="preserve"> </w:t>
      </w:r>
      <w:bookmarkStart w:id="8790" w:name="_ETM_Q33_395620"/>
      <w:bookmarkEnd w:id="8790"/>
      <w:r>
        <w:rPr>
          <w:rtl/>
        </w:rPr>
        <w:t xml:space="preserve">על </w:t>
      </w:r>
      <w:bookmarkStart w:id="8791" w:name="_ETM_Q33_395859"/>
      <w:bookmarkEnd w:id="8791"/>
      <w:r>
        <w:rPr>
          <w:rtl/>
        </w:rPr>
        <w:t xml:space="preserve">מכוני </w:t>
      </w:r>
      <w:bookmarkStart w:id="8792" w:name="_ETM_Q33_396280"/>
      <w:bookmarkEnd w:id="8792"/>
      <w:r>
        <w:rPr>
          <w:rtl/>
        </w:rPr>
        <w:t>כושר</w:t>
      </w:r>
      <w:r>
        <w:rPr>
          <w:rFonts w:hint="cs"/>
          <w:rtl/>
        </w:rPr>
        <w:t>,</w:t>
      </w:r>
      <w:r>
        <w:rPr>
          <w:rtl/>
        </w:rPr>
        <w:t xml:space="preserve"> </w:t>
      </w:r>
      <w:bookmarkStart w:id="8793" w:name="_ETM_Q33_397150"/>
      <w:bookmarkEnd w:id="8793"/>
      <w:r>
        <w:rPr>
          <w:rtl/>
        </w:rPr>
        <w:t xml:space="preserve">על </w:t>
      </w:r>
      <w:bookmarkStart w:id="8794" w:name="_ETM_Q33_397420"/>
      <w:bookmarkEnd w:id="8794"/>
      <w:r>
        <w:rPr>
          <w:rtl/>
        </w:rPr>
        <w:t xml:space="preserve">בעלי </w:t>
      </w:r>
      <w:bookmarkStart w:id="8795" w:name="_ETM_Q33_397810"/>
      <w:bookmarkEnd w:id="8795"/>
      <w:r>
        <w:rPr>
          <w:rtl/>
        </w:rPr>
        <w:t>מסעדות</w:t>
      </w:r>
      <w:r>
        <w:rPr>
          <w:rFonts w:hint="cs"/>
          <w:rtl/>
        </w:rPr>
        <w:t>.</w:t>
      </w:r>
      <w:r>
        <w:rPr>
          <w:rtl/>
        </w:rPr>
        <w:t xml:space="preserve"> </w:t>
      </w:r>
      <w:bookmarkStart w:id="8796" w:name="_ETM_Q33_398880"/>
      <w:bookmarkEnd w:id="8796"/>
      <w:r>
        <w:rPr>
          <w:rtl/>
        </w:rPr>
        <w:t xml:space="preserve">אני </w:t>
      </w:r>
      <w:bookmarkStart w:id="8797" w:name="_ETM_Q33_399060"/>
      <w:bookmarkEnd w:id="8797"/>
      <w:r>
        <w:rPr>
          <w:rtl/>
        </w:rPr>
        <w:t xml:space="preserve">אומר </w:t>
      </w:r>
      <w:bookmarkStart w:id="8798" w:name="_ETM_Q33_399209"/>
      <w:bookmarkEnd w:id="8798"/>
      <w:r>
        <w:rPr>
          <w:rtl/>
        </w:rPr>
        <w:t>לך</w:t>
      </w:r>
      <w:r>
        <w:rPr>
          <w:rFonts w:hint="cs"/>
          <w:rtl/>
        </w:rPr>
        <w:t>,</w:t>
      </w:r>
      <w:bookmarkStart w:id="8799" w:name="_ETM_Q33_399480"/>
      <w:bookmarkStart w:id="8800" w:name="_ETM_Q33_400860"/>
      <w:bookmarkEnd w:id="8799"/>
      <w:bookmarkEnd w:id="8800"/>
      <w:r>
        <w:rPr>
          <w:rFonts w:hint="cs"/>
          <w:rtl/>
        </w:rPr>
        <w:t xml:space="preserve"> ה</w:t>
      </w:r>
      <w:r>
        <w:rPr>
          <w:rtl/>
        </w:rPr>
        <w:t xml:space="preserve">סכומים </w:t>
      </w:r>
      <w:bookmarkStart w:id="8801" w:name="_ETM_Q33_401310"/>
      <w:bookmarkEnd w:id="8801"/>
      <w:r>
        <w:rPr>
          <w:rtl/>
        </w:rPr>
        <w:t>שמקבלים</w:t>
      </w:r>
      <w:r>
        <w:rPr>
          <w:rFonts w:hint="cs"/>
          <w:rtl/>
        </w:rPr>
        <w:t>,</w:t>
      </w:r>
      <w:r>
        <w:rPr>
          <w:rtl/>
        </w:rPr>
        <w:t xml:space="preserve"> </w:t>
      </w:r>
      <w:bookmarkStart w:id="8802" w:name="_ETM_Q33_402120"/>
      <w:bookmarkEnd w:id="8802"/>
      <w:r>
        <w:rPr>
          <w:rtl/>
        </w:rPr>
        <w:t>המענקים</w:t>
      </w:r>
      <w:r>
        <w:rPr>
          <w:rFonts w:hint="cs"/>
          <w:rtl/>
        </w:rPr>
        <w:t>,</w:t>
      </w:r>
      <w:r>
        <w:rPr>
          <w:rtl/>
        </w:rPr>
        <w:t xml:space="preserve"> </w:t>
      </w:r>
      <w:bookmarkStart w:id="8803" w:name="_ETM_Q33_403230"/>
      <w:bookmarkEnd w:id="8803"/>
      <w:r>
        <w:rPr>
          <w:rtl/>
        </w:rPr>
        <w:t xml:space="preserve">אולי </w:t>
      </w:r>
      <w:bookmarkStart w:id="8804" w:name="_ETM_Q33_403590"/>
      <w:bookmarkStart w:id="8805" w:name="_ETM_Q33_403830"/>
      <w:bookmarkEnd w:id="8804"/>
      <w:bookmarkEnd w:id="8805"/>
      <w:r>
        <w:rPr>
          <w:rtl/>
        </w:rPr>
        <w:t xml:space="preserve">בסך </w:t>
      </w:r>
      <w:bookmarkStart w:id="8806" w:name="_ETM_Q33_404370"/>
      <w:bookmarkEnd w:id="8806"/>
      <w:r>
        <w:rPr>
          <w:rtl/>
        </w:rPr>
        <w:t>הכ</w:t>
      </w:r>
      <w:r>
        <w:rPr>
          <w:rFonts w:hint="cs"/>
          <w:rtl/>
        </w:rPr>
        <w:t>ו</w:t>
      </w:r>
      <w:r>
        <w:rPr>
          <w:rtl/>
        </w:rPr>
        <w:t>ל</w:t>
      </w:r>
      <w:bookmarkStart w:id="8807" w:name="_ETM_Q33_404640"/>
      <w:bookmarkEnd w:id="8807"/>
      <w:r>
        <w:rPr>
          <w:rFonts w:hint="cs"/>
          <w:rtl/>
        </w:rPr>
        <w:t>, כ</w:t>
      </w:r>
      <w:r>
        <w:rPr>
          <w:rtl/>
        </w:rPr>
        <w:t xml:space="preserve">שאתם </w:t>
      </w:r>
      <w:bookmarkStart w:id="8808" w:name="_ETM_Q33_405209"/>
      <w:bookmarkEnd w:id="8808"/>
      <w:r>
        <w:rPr>
          <w:rtl/>
        </w:rPr>
        <w:t xml:space="preserve">מדברים </w:t>
      </w:r>
      <w:bookmarkStart w:id="8809" w:name="_ETM_Q33_405630"/>
      <w:bookmarkEnd w:id="8809"/>
      <w:r>
        <w:rPr>
          <w:rtl/>
        </w:rPr>
        <w:t xml:space="preserve">על </w:t>
      </w:r>
      <w:bookmarkStart w:id="8810" w:name="_ETM_Q33_405750"/>
      <w:bookmarkEnd w:id="8810"/>
      <w:r>
        <w:rPr>
          <w:rFonts w:hint="cs"/>
          <w:rtl/>
        </w:rPr>
        <w:t xml:space="preserve">מיליארד שקל </w:t>
      </w:r>
      <w:r w:rsidR="000367BC">
        <w:rPr>
          <w:rFonts w:hint="cs"/>
          <w:rtl/>
        </w:rPr>
        <w:t>– – –</w:t>
      </w:r>
    </w:p>
    <w:p w:rsidR="00CE0EBF" w:rsidRDefault="00CE0EBF" w:rsidP="007E3234">
      <w:pPr>
        <w:rPr>
          <w:rtl/>
        </w:rPr>
      </w:pPr>
    </w:p>
    <w:p w:rsidR="00CE0EBF" w:rsidRDefault="00CE0EBF" w:rsidP="007E3234">
      <w:pPr>
        <w:pStyle w:val="-"/>
        <w:keepNext/>
        <w:rPr>
          <w:rtl/>
        </w:rPr>
      </w:pPr>
      <w:bookmarkStart w:id="8811" w:name="_ETM_Q33_401000"/>
      <w:bookmarkEnd w:id="8811"/>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p>
    <w:p w:rsidR="00CE0EBF" w:rsidRDefault="00CE0EBF" w:rsidP="007E3234">
      <w:pPr>
        <w:rPr>
          <w:rtl/>
        </w:rPr>
      </w:pPr>
    </w:p>
    <w:p w:rsidR="00CE0EBF" w:rsidRDefault="00CE0EBF" w:rsidP="00A72AB1">
      <w:pPr>
        <w:rPr>
          <w:rtl/>
        </w:rPr>
      </w:pPr>
      <w:r>
        <w:rPr>
          <w:rFonts w:hint="cs"/>
          <w:rtl/>
        </w:rPr>
        <w:t>אוסאמה, עצמאי זה לא עונש.</w:t>
      </w:r>
    </w:p>
    <w:p w:rsidR="00CE0EBF" w:rsidRDefault="00CE0EBF" w:rsidP="007E3234">
      <w:pPr>
        <w:rPr>
          <w:rtl/>
        </w:rPr>
      </w:pPr>
    </w:p>
    <w:p w:rsidR="00CE0EBF" w:rsidRDefault="00CE0EBF" w:rsidP="007E3234">
      <w:pPr>
        <w:pStyle w:val="-"/>
        <w:keepNext/>
        <w:rPr>
          <w:rtl/>
        </w:rPr>
      </w:pPr>
      <w:bookmarkStart w:id="8812" w:name="ET_speakercontinue_5292_46"/>
      <w:r w:rsidRPr="00FB36E4">
        <w:rPr>
          <w:rStyle w:val="TagStyle"/>
          <w:rtl/>
        </w:rPr>
        <w:t xml:space="preserve"> &lt;&lt; דובר_המשך &gt;&gt; </w:t>
      </w:r>
      <w:r>
        <w:rPr>
          <w:rtl/>
        </w:rPr>
        <w:t>אוסאמה סעדי (הרשימה המשותפת):</w:t>
      </w:r>
      <w:r w:rsidRPr="00FB36E4">
        <w:rPr>
          <w:rStyle w:val="TagStyle"/>
          <w:rtl/>
        </w:rPr>
        <w:t xml:space="preserve"> &lt;&lt; דובר_המשך &gt;&gt;</w:t>
      </w:r>
      <w:r>
        <w:rPr>
          <w:rtl/>
        </w:rPr>
        <w:t xml:space="preserve">  </w:t>
      </w:r>
      <w:bookmarkEnd w:id="8812"/>
    </w:p>
    <w:p w:rsidR="00CE0EBF" w:rsidRDefault="00CE0EBF" w:rsidP="000367BC">
      <w:pPr>
        <w:rPr>
          <w:rtl/>
        </w:rPr>
      </w:pPr>
    </w:p>
    <w:p w:rsidR="00CE0EBF" w:rsidRDefault="00CE0EBF" w:rsidP="007E3234">
      <w:pPr>
        <w:rPr>
          <w:rtl/>
        </w:rPr>
      </w:pPr>
      <w:r>
        <w:rPr>
          <w:rFonts w:hint="cs"/>
          <w:rtl/>
        </w:rPr>
        <w:t>כשאתה פורט את זה, כשאתה פ</w:t>
      </w:r>
      <w:bookmarkStart w:id="8813" w:name="_ETM_Q33_404000"/>
      <w:bookmarkEnd w:id="8813"/>
      <w:r>
        <w:rPr>
          <w:rFonts w:hint="cs"/>
          <w:rtl/>
        </w:rPr>
        <w:t xml:space="preserve">ורט את זה </w:t>
      </w:r>
      <w:r w:rsidR="000367BC">
        <w:rPr>
          <w:rFonts w:hint="cs"/>
          <w:rtl/>
        </w:rPr>
        <w:t>– – –</w:t>
      </w:r>
    </w:p>
    <w:p w:rsidR="00CE0EBF" w:rsidRDefault="00CE0EBF" w:rsidP="007E3234">
      <w:pPr>
        <w:rPr>
          <w:rtl/>
        </w:rPr>
      </w:pPr>
    </w:p>
    <w:p w:rsidR="00CE0EBF" w:rsidRDefault="00CE0EBF" w:rsidP="007E3234">
      <w:pPr>
        <w:pStyle w:val="-"/>
        <w:keepNext/>
        <w:rPr>
          <w:rtl/>
        </w:rPr>
      </w:pPr>
      <w:bookmarkStart w:id="8814" w:name="_ETM_Q33_405000"/>
      <w:bookmarkEnd w:id="8814"/>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p>
    <w:p w:rsidR="00CE0EBF" w:rsidRDefault="00CE0EBF" w:rsidP="007E3234">
      <w:pPr>
        <w:rPr>
          <w:rtl/>
        </w:rPr>
      </w:pPr>
    </w:p>
    <w:p w:rsidR="00CE0EBF" w:rsidRPr="00835628" w:rsidRDefault="00CE0EBF" w:rsidP="007E3234">
      <w:pPr>
        <w:rPr>
          <w:rtl/>
        </w:rPr>
      </w:pPr>
      <w:proofErr w:type="spellStart"/>
      <w:r>
        <w:rPr>
          <w:rFonts w:hint="cs"/>
          <w:rtl/>
        </w:rPr>
        <w:t>אסמע</w:t>
      </w:r>
      <w:proofErr w:type="spellEnd"/>
      <w:r>
        <w:rPr>
          <w:rFonts w:hint="cs"/>
          <w:rtl/>
        </w:rPr>
        <w:t xml:space="preserve"> מני, </w:t>
      </w:r>
      <w:proofErr w:type="spellStart"/>
      <w:r>
        <w:rPr>
          <w:rFonts w:hint="cs"/>
          <w:rtl/>
        </w:rPr>
        <w:t>אסמע</w:t>
      </w:r>
      <w:proofErr w:type="spellEnd"/>
      <w:r>
        <w:rPr>
          <w:rFonts w:hint="cs"/>
          <w:rtl/>
        </w:rPr>
        <w:t>.</w:t>
      </w:r>
    </w:p>
    <w:p w:rsidR="00CE0EBF" w:rsidRPr="00835628" w:rsidRDefault="00CE0EBF" w:rsidP="007E3234">
      <w:pPr>
        <w:rPr>
          <w:rtl/>
        </w:rPr>
      </w:pPr>
      <w:bookmarkStart w:id="8815" w:name="_ETM_Q33_406000"/>
      <w:bookmarkEnd w:id="8815"/>
    </w:p>
    <w:p w:rsidR="00CE0EBF" w:rsidRPr="00835628" w:rsidRDefault="00CE0EBF" w:rsidP="007E3234">
      <w:pPr>
        <w:pStyle w:val="-"/>
        <w:keepNext/>
        <w:rPr>
          <w:rtl/>
        </w:rPr>
      </w:pPr>
      <w:bookmarkStart w:id="8816" w:name="ET_speakercontinue_5292_47"/>
      <w:r w:rsidRPr="00835628">
        <w:rPr>
          <w:rStyle w:val="TagStyle"/>
          <w:rtl/>
        </w:rPr>
        <w:t xml:space="preserve"> &lt;&lt; דובר_המשך &gt;&gt; </w:t>
      </w:r>
      <w:r w:rsidRPr="00835628">
        <w:rPr>
          <w:rtl/>
        </w:rPr>
        <w:t>אוסאמה סעדי (הרשימה המשותפת):</w:t>
      </w:r>
      <w:r w:rsidRPr="00835628">
        <w:rPr>
          <w:rStyle w:val="TagStyle"/>
          <w:rtl/>
        </w:rPr>
        <w:t xml:space="preserve"> &lt;&lt; דובר_המשך &gt;&gt;</w:t>
      </w:r>
      <w:r w:rsidRPr="00835628">
        <w:rPr>
          <w:rtl/>
        </w:rPr>
        <w:t xml:space="preserve">  </w:t>
      </w:r>
      <w:bookmarkEnd w:id="8816"/>
    </w:p>
    <w:p w:rsidR="00CE0EBF" w:rsidRPr="00835628" w:rsidRDefault="00CE0EBF" w:rsidP="000367BC">
      <w:pPr>
        <w:rPr>
          <w:rtl/>
        </w:rPr>
      </w:pPr>
    </w:p>
    <w:p w:rsidR="00CE0EBF" w:rsidRPr="00835628" w:rsidRDefault="00CE0EBF" w:rsidP="007E3234">
      <w:pPr>
        <w:rPr>
          <w:rtl/>
        </w:rPr>
      </w:pPr>
      <w:bookmarkStart w:id="8817" w:name="_ETM_Q33_406050"/>
      <w:bookmarkStart w:id="8818" w:name="_ETM_Q33_406590"/>
      <w:bookmarkEnd w:id="8817"/>
      <w:bookmarkEnd w:id="8818"/>
      <w:r w:rsidRPr="00835628">
        <w:rPr>
          <w:rFonts w:hint="cs"/>
          <w:rtl/>
        </w:rPr>
        <w:t>כ</w:t>
      </w:r>
      <w:r w:rsidRPr="00835628">
        <w:rPr>
          <w:rtl/>
        </w:rPr>
        <w:t xml:space="preserve">שאתה </w:t>
      </w:r>
      <w:bookmarkStart w:id="8819" w:name="_ETM_Q33_406980"/>
      <w:bookmarkEnd w:id="8819"/>
      <w:r w:rsidRPr="00835628">
        <w:rPr>
          <w:rtl/>
        </w:rPr>
        <w:t xml:space="preserve">פורט </w:t>
      </w:r>
      <w:bookmarkStart w:id="8820" w:name="_ETM_Q33_407370"/>
      <w:bookmarkEnd w:id="8820"/>
      <w:r w:rsidRPr="00835628">
        <w:rPr>
          <w:rtl/>
        </w:rPr>
        <w:t xml:space="preserve">את </w:t>
      </w:r>
      <w:bookmarkStart w:id="8821" w:name="_ETM_Q33_407490"/>
      <w:bookmarkEnd w:id="8821"/>
      <w:r w:rsidRPr="00835628">
        <w:rPr>
          <w:rtl/>
        </w:rPr>
        <w:t xml:space="preserve">זה </w:t>
      </w:r>
      <w:bookmarkStart w:id="8822" w:name="_ETM_Q33_407730"/>
      <w:bookmarkEnd w:id="8822"/>
      <w:r w:rsidRPr="00835628">
        <w:rPr>
          <w:rFonts w:hint="cs"/>
          <w:rtl/>
        </w:rPr>
        <w:t xml:space="preserve">לעצמאים הקטנים </w:t>
      </w:r>
      <w:r w:rsidR="000367BC">
        <w:rPr>
          <w:rFonts w:hint="cs"/>
          <w:rtl/>
        </w:rPr>
        <w:t>– – –</w:t>
      </w:r>
    </w:p>
    <w:p w:rsidR="00CE0EBF" w:rsidRPr="00835628" w:rsidRDefault="00CE0EBF" w:rsidP="000367BC">
      <w:pPr>
        <w:rPr>
          <w:rtl/>
        </w:rPr>
      </w:pPr>
      <w:bookmarkStart w:id="8823" w:name="_ETM_Q33_407000"/>
      <w:bookmarkEnd w:id="8823"/>
    </w:p>
    <w:p w:rsidR="00CE0EBF" w:rsidRPr="00835628" w:rsidRDefault="00CE0EBF" w:rsidP="007E3234">
      <w:pPr>
        <w:pStyle w:val="-"/>
        <w:keepNext/>
        <w:rPr>
          <w:rtl/>
        </w:rPr>
      </w:pPr>
      <w:r w:rsidRPr="00835628">
        <w:rPr>
          <w:rStyle w:val="TagStyle"/>
          <w:rtl/>
        </w:rPr>
        <w:t xml:space="preserve"> &lt;&lt; דובר_המשך &gt;&gt; </w:t>
      </w:r>
      <w:r w:rsidRPr="00835628">
        <w:rPr>
          <w:rtl/>
        </w:rPr>
        <w:t>סגן שר האוצר יצחק כהן:</w:t>
      </w:r>
      <w:r w:rsidRPr="00835628">
        <w:rPr>
          <w:rStyle w:val="TagStyle"/>
          <w:rtl/>
        </w:rPr>
        <w:t xml:space="preserve"> &lt;&lt; דובר_המשך &gt;&gt;</w:t>
      </w:r>
      <w:r w:rsidRPr="00835628">
        <w:rPr>
          <w:rtl/>
        </w:rPr>
        <w:t xml:space="preserve">  </w:t>
      </w:r>
    </w:p>
    <w:p w:rsidR="00CE0EBF" w:rsidRPr="00835628" w:rsidRDefault="00CE0EBF" w:rsidP="007E3234">
      <w:pPr>
        <w:rPr>
          <w:rtl/>
        </w:rPr>
      </w:pPr>
    </w:p>
    <w:p w:rsidR="00CE0EBF" w:rsidRPr="00835628" w:rsidRDefault="000367BC" w:rsidP="007E3234">
      <w:pPr>
        <w:rPr>
          <w:rtl/>
        </w:rPr>
      </w:pPr>
      <w:bookmarkStart w:id="8824" w:name="_ETM_Q33_411000"/>
      <w:bookmarkEnd w:id="8824"/>
      <w:r>
        <w:rPr>
          <w:rFonts w:hint="cs"/>
          <w:rtl/>
        </w:rPr>
        <w:t>– – –</w:t>
      </w:r>
    </w:p>
    <w:p w:rsidR="00CE0EBF" w:rsidRPr="00835628" w:rsidRDefault="00CE0EBF" w:rsidP="007E3234">
      <w:pPr>
        <w:rPr>
          <w:rtl/>
        </w:rPr>
      </w:pPr>
      <w:bookmarkStart w:id="8825" w:name="_ETM_Q33_408000"/>
      <w:bookmarkEnd w:id="8825"/>
    </w:p>
    <w:p w:rsidR="00CE0EBF" w:rsidRDefault="00CE0EBF" w:rsidP="007E3234">
      <w:pPr>
        <w:pStyle w:val="-"/>
        <w:keepNext/>
        <w:rPr>
          <w:rtl/>
        </w:rPr>
      </w:pPr>
      <w:bookmarkStart w:id="8826" w:name="ET_speakercontinue_5292_48"/>
      <w:r w:rsidRPr="00835628">
        <w:rPr>
          <w:rStyle w:val="TagStyle"/>
          <w:rtl/>
        </w:rPr>
        <w:t xml:space="preserve"> &lt;&lt; דובר_המשך &gt;&gt; </w:t>
      </w:r>
      <w:r w:rsidRPr="00835628">
        <w:rPr>
          <w:rtl/>
        </w:rPr>
        <w:t>אוסאמה סעדי (הרשימה המשותפת):</w:t>
      </w:r>
      <w:r w:rsidRPr="00835628">
        <w:rPr>
          <w:rStyle w:val="TagStyle"/>
          <w:rtl/>
        </w:rPr>
        <w:t xml:space="preserve"> &lt;&lt; דובר_המשך &gt;&gt;</w:t>
      </w:r>
      <w:r>
        <w:rPr>
          <w:rtl/>
        </w:rPr>
        <w:t xml:space="preserve">  </w:t>
      </w:r>
      <w:bookmarkEnd w:id="8826"/>
    </w:p>
    <w:p w:rsidR="00CE0EBF" w:rsidRDefault="00CE0EBF" w:rsidP="000367BC">
      <w:pPr>
        <w:rPr>
          <w:rtl/>
        </w:rPr>
      </w:pPr>
    </w:p>
    <w:p w:rsidR="00CE0EBF" w:rsidRDefault="00CE0EBF" w:rsidP="007E3234">
      <w:pPr>
        <w:rPr>
          <w:rtl/>
        </w:rPr>
      </w:pPr>
      <w:r>
        <w:rPr>
          <w:rFonts w:hint="cs"/>
          <w:rtl/>
        </w:rPr>
        <w:t xml:space="preserve">כן. </w:t>
      </w:r>
      <w:bookmarkStart w:id="8827" w:name="_ETM_Q33_410000"/>
      <w:bookmarkEnd w:id="8827"/>
      <w:r>
        <w:rPr>
          <w:rFonts w:hint="cs"/>
          <w:rtl/>
        </w:rPr>
        <w:t>בבקשה.</w:t>
      </w:r>
    </w:p>
    <w:p w:rsidR="00CE0EBF" w:rsidRDefault="00CE0EBF" w:rsidP="000367BC">
      <w:pPr>
        <w:rPr>
          <w:rtl/>
        </w:rPr>
      </w:pPr>
    </w:p>
    <w:p w:rsidR="00CE0EBF" w:rsidRDefault="00CE0EBF" w:rsidP="007E3234">
      <w:pPr>
        <w:pStyle w:val="-"/>
        <w:keepNext/>
        <w:rPr>
          <w:rtl/>
        </w:rPr>
      </w:pPr>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p>
    <w:p w:rsidR="00CE0EBF" w:rsidRDefault="00CE0EBF" w:rsidP="007E3234">
      <w:pPr>
        <w:rPr>
          <w:rtl/>
        </w:rPr>
      </w:pPr>
    </w:p>
    <w:p w:rsidR="00CE0EBF" w:rsidRDefault="00CE0EBF" w:rsidP="00A72AB1">
      <w:pPr>
        <w:rPr>
          <w:rtl/>
        </w:rPr>
      </w:pPr>
      <w:r>
        <w:rPr>
          <w:rFonts w:hint="cs"/>
          <w:rtl/>
        </w:rPr>
        <w:t>עצמאי זה לא עונש. אתה יודע איך העצמאים מרוויחים?</w:t>
      </w:r>
    </w:p>
    <w:p w:rsidR="00CE0EBF" w:rsidRDefault="00CE0EBF" w:rsidP="007E3234">
      <w:pPr>
        <w:rPr>
          <w:rtl/>
        </w:rPr>
      </w:pPr>
    </w:p>
    <w:p w:rsidR="00CE0EBF" w:rsidRDefault="00CE0EBF" w:rsidP="007E3234">
      <w:pPr>
        <w:pStyle w:val="-"/>
        <w:keepNext/>
        <w:rPr>
          <w:rtl/>
        </w:rPr>
      </w:pPr>
      <w:bookmarkStart w:id="8828" w:name="ET_speakercontinue_5292_49"/>
      <w:r w:rsidRPr="00FB36E4">
        <w:rPr>
          <w:rStyle w:val="TagStyle"/>
          <w:rtl/>
        </w:rPr>
        <w:t xml:space="preserve"> &lt;&lt; דובר_המשך &gt;&gt; </w:t>
      </w:r>
      <w:r>
        <w:rPr>
          <w:rtl/>
        </w:rPr>
        <w:t>אוסאמה סעדי (הרשימה המשותפת):</w:t>
      </w:r>
      <w:r w:rsidRPr="00FB36E4">
        <w:rPr>
          <w:rStyle w:val="TagStyle"/>
          <w:rtl/>
        </w:rPr>
        <w:t xml:space="preserve"> &lt;&lt; דובר_המשך &gt;&gt;</w:t>
      </w:r>
      <w:r>
        <w:rPr>
          <w:rtl/>
        </w:rPr>
        <w:t xml:space="preserve">  </w:t>
      </w:r>
      <w:bookmarkEnd w:id="8828"/>
    </w:p>
    <w:p w:rsidR="00CE0EBF" w:rsidRDefault="00CE0EBF" w:rsidP="000367BC">
      <w:pPr>
        <w:rPr>
          <w:rtl/>
        </w:rPr>
      </w:pPr>
    </w:p>
    <w:p w:rsidR="00CE0EBF" w:rsidRDefault="00CE0EBF" w:rsidP="007E3234">
      <w:pPr>
        <w:rPr>
          <w:rtl/>
        </w:rPr>
      </w:pPr>
      <w:r>
        <w:rPr>
          <w:rFonts w:hint="cs"/>
          <w:rtl/>
        </w:rPr>
        <w:t>לא, בסדר.</w:t>
      </w:r>
    </w:p>
    <w:p w:rsidR="00CE0EBF" w:rsidRDefault="00CE0EBF" w:rsidP="007E3234">
      <w:pPr>
        <w:rPr>
          <w:rtl/>
        </w:rPr>
      </w:pPr>
      <w:bookmarkStart w:id="8829" w:name="_ETM_Q33_412000"/>
      <w:bookmarkEnd w:id="8829"/>
    </w:p>
    <w:p w:rsidR="00CE0EBF" w:rsidRDefault="00CE0EBF" w:rsidP="007E3234">
      <w:pPr>
        <w:pStyle w:val="af6"/>
        <w:keepNext/>
        <w:rPr>
          <w:rtl/>
        </w:rPr>
      </w:pPr>
      <w:bookmarkStart w:id="8830" w:name="ET_yor_6028_50"/>
      <w:r w:rsidRPr="00FB36E4">
        <w:rPr>
          <w:rStyle w:val="TagStyle"/>
          <w:rtl/>
        </w:rPr>
        <w:t xml:space="preserve"> &lt;&lt; יור &gt;&gt; </w:t>
      </w:r>
      <w:r>
        <w:rPr>
          <w:rtl/>
        </w:rPr>
        <w:t>היו"ר קרן ברק:</w:t>
      </w:r>
      <w:r w:rsidRPr="00FB36E4">
        <w:rPr>
          <w:rStyle w:val="TagStyle"/>
          <w:rtl/>
        </w:rPr>
        <w:t xml:space="preserve"> &lt;&lt; יור &gt;&gt;</w:t>
      </w:r>
      <w:r>
        <w:rPr>
          <w:rtl/>
        </w:rPr>
        <w:t xml:space="preserve">  </w:t>
      </w:r>
      <w:bookmarkEnd w:id="8830"/>
    </w:p>
    <w:p w:rsidR="00CE0EBF" w:rsidRDefault="00CE0EBF" w:rsidP="000367BC">
      <w:pPr>
        <w:rPr>
          <w:rtl/>
        </w:rPr>
      </w:pPr>
    </w:p>
    <w:p w:rsidR="00CE0EBF" w:rsidRDefault="00CE0EBF" w:rsidP="00A72AB1">
      <w:pPr>
        <w:rPr>
          <w:rtl/>
        </w:rPr>
      </w:pPr>
      <w:bookmarkStart w:id="8831" w:name="_ETM_Q33_414000"/>
      <w:bookmarkEnd w:id="8831"/>
      <w:r>
        <w:rPr>
          <w:rFonts w:hint="cs"/>
          <w:rtl/>
        </w:rPr>
        <w:t>אוסאמה, חבר הכנסת סעדי</w:t>
      </w:r>
      <w:r w:rsidR="00A72AB1">
        <w:rPr>
          <w:rFonts w:hint="cs"/>
          <w:rtl/>
        </w:rPr>
        <w:t xml:space="preserve">, זה לא נאום של שעה עכשיו. </w:t>
      </w:r>
    </w:p>
    <w:p w:rsidR="00CE0EBF" w:rsidRDefault="00CE0EBF" w:rsidP="007E3234">
      <w:pPr>
        <w:rPr>
          <w:rtl/>
        </w:rPr>
      </w:pPr>
    </w:p>
    <w:p w:rsidR="00CE0EBF" w:rsidRDefault="00CE0EBF" w:rsidP="007E3234">
      <w:pPr>
        <w:pStyle w:val="-"/>
        <w:keepNext/>
        <w:rPr>
          <w:rtl/>
        </w:rPr>
      </w:pPr>
      <w:bookmarkStart w:id="8832" w:name="ET_speakercontinue_5292_51"/>
      <w:r w:rsidRPr="00FB36E4">
        <w:rPr>
          <w:rStyle w:val="TagStyle"/>
          <w:rtl/>
        </w:rPr>
        <w:t xml:space="preserve"> &lt;&lt; דובר_המשך &gt;&gt; </w:t>
      </w:r>
      <w:r>
        <w:rPr>
          <w:rtl/>
        </w:rPr>
        <w:t>אוסאמה סעדי (הרשימה המשותפת):</w:t>
      </w:r>
      <w:r w:rsidRPr="00FB36E4">
        <w:rPr>
          <w:rStyle w:val="TagStyle"/>
          <w:rtl/>
        </w:rPr>
        <w:t xml:space="preserve"> &lt;&lt; דובר_המשך &gt;&gt;</w:t>
      </w:r>
      <w:r>
        <w:rPr>
          <w:rtl/>
        </w:rPr>
        <w:t xml:space="preserve">  </w:t>
      </w:r>
      <w:bookmarkEnd w:id="8832"/>
    </w:p>
    <w:p w:rsidR="00CE0EBF" w:rsidRDefault="00CE0EBF" w:rsidP="000367BC">
      <w:pPr>
        <w:rPr>
          <w:rtl/>
        </w:rPr>
      </w:pPr>
    </w:p>
    <w:p w:rsidR="00CE0EBF" w:rsidRDefault="00CE0EBF" w:rsidP="00A72AB1">
      <w:pPr>
        <w:rPr>
          <w:rtl/>
        </w:rPr>
      </w:pPr>
      <w:bookmarkStart w:id="8833" w:name="_ETM_Q33_419000"/>
      <w:bookmarkEnd w:id="8833"/>
      <w:r>
        <w:rPr>
          <w:rFonts w:hint="cs"/>
          <w:rtl/>
        </w:rPr>
        <w:t>אבל לא כל העצמאים מקבלים סכומים</w:t>
      </w:r>
      <w:bookmarkStart w:id="8834" w:name="_ETM_Q33_417000"/>
      <w:bookmarkEnd w:id="8834"/>
      <w:r w:rsidR="00A72AB1">
        <w:rPr>
          <w:rFonts w:hint="cs"/>
          <w:rtl/>
        </w:rPr>
        <w:t>,</w:t>
      </w:r>
      <w:r>
        <w:rPr>
          <w:rFonts w:hint="cs"/>
          <w:rtl/>
        </w:rPr>
        <w:t xml:space="preserve"> </w:t>
      </w:r>
      <w:bookmarkStart w:id="8835" w:name="_ETM_Q33_416000"/>
      <w:bookmarkEnd w:id="8835"/>
      <w:r>
        <w:rPr>
          <w:rFonts w:hint="cs"/>
          <w:rtl/>
        </w:rPr>
        <w:t>יש עצמאים שהם כמו שכיר.</w:t>
      </w:r>
    </w:p>
    <w:p w:rsidR="00CE0EBF" w:rsidRDefault="00CE0EBF" w:rsidP="007E3234">
      <w:pPr>
        <w:rPr>
          <w:rtl/>
        </w:rPr>
      </w:pPr>
      <w:bookmarkStart w:id="8836" w:name="_ETM_Q33_420000"/>
      <w:bookmarkEnd w:id="8836"/>
    </w:p>
    <w:p w:rsidR="00CE0EBF" w:rsidRDefault="00CE0EBF" w:rsidP="007E3234">
      <w:pPr>
        <w:pStyle w:val="af6"/>
        <w:keepNext/>
        <w:rPr>
          <w:rtl/>
        </w:rPr>
      </w:pPr>
      <w:bookmarkStart w:id="8837" w:name="ET_yor_6028_54"/>
      <w:r w:rsidRPr="00FB36E4">
        <w:rPr>
          <w:rStyle w:val="TagStyle"/>
          <w:rtl/>
        </w:rPr>
        <w:t xml:space="preserve"> &lt;&lt; יור &gt;&gt; </w:t>
      </w:r>
      <w:r>
        <w:rPr>
          <w:rtl/>
        </w:rPr>
        <w:t>היו"ר קרן ברק:</w:t>
      </w:r>
      <w:r w:rsidRPr="00FB36E4">
        <w:rPr>
          <w:rStyle w:val="TagStyle"/>
          <w:rtl/>
        </w:rPr>
        <w:t xml:space="preserve"> &lt;&lt; יור &gt;&gt;</w:t>
      </w:r>
      <w:r>
        <w:rPr>
          <w:rtl/>
        </w:rPr>
        <w:t xml:space="preserve">  </w:t>
      </w:r>
      <w:bookmarkEnd w:id="8837"/>
    </w:p>
    <w:p w:rsidR="00CE0EBF" w:rsidRDefault="00CE0EBF" w:rsidP="000367BC">
      <w:pPr>
        <w:rPr>
          <w:rtl/>
        </w:rPr>
      </w:pPr>
    </w:p>
    <w:p w:rsidR="00CE0EBF" w:rsidRDefault="00CE0EBF" w:rsidP="007E3234">
      <w:pPr>
        <w:rPr>
          <w:rtl/>
        </w:rPr>
      </w:pPr>
      <w:r>
        <w:rPr>
          <w:rFonts w:hint="cs"/>
          <w:rtl/>
        </w:rPr>
        <w:t>תודה.</w:t>
      </w:r>
    </w:p>
    <w:p w:rsidR="00CE0EBF" w:rsidRDefault="00CE0EBF" w:rsidP="007E3234">
      <w:pPr>
        <w:rPr>
          <w:rtl/>
        </w:rPr>
      </w:pPr>
    </w:p>
    <w:p w:rsidR="00CE0EBF" w:rsidRDefault="00CE0EBF" w:rsidP="007E3234">
      <w:pPr>
        <w:pStyle w:val="-"/>
        <w:keepNext/>
        <w:rPr>
          <w:rtl/>
        </w:rPr>
      </w:pPr>
      <w:bookmarkStart w:id="8838" w:name="ET_speakercontinue_5292_55"/>
      <w:r w:rsidRPr="00FB36E4">
        <w:rPr>
          <w:rStyle w:val="TagStyle"/>
          <w:rtl/>
        </w:rPr>
        <w:t xml:space="preserve"> &lt;&lt; דובר_המשך &gt;&gt; </w:t>
      </w:r>
      <w:r>
        <w:rPr>
          <w:rtl/>
        </w:rPr>
        <w:t>אוסאמה סעדי (הרשימה המשותפת):</w:t>
      </w:r>
      <w:r w:rsidRPr="00FB36E4">
        <w:rPr>
          <w:rStyle w:val="TagStyle"/>
          <w:rtl/>
        </w:rPr>
        <w:t xml:space="preserve"> &lt;&lt; דובר_המשך &gt;&gt;</w:t>
      </w:r>
      <w:r>
        <w:rPr>
          <w:rtl/>
        </w:rPr>
        <w:t xml:space="preserve">  </w:t>
      </w:r>
      <w:bookmarkEnd w:id="8838"/>
    </w:p>
    <w:p w:rsidR="00CE0EBF" w:rsidRDefault="00CE0EBF" w:rsidP="000367BC">
      <w:pPr>
        <w:rPr>
          <w:rtl/>
        </w:rPr>
      </w:pPr>
    </w:p>
    <w:p w:rsidR="00CE0EBF" w:rsidRDefault="00CE0EBF" w:rsidP="007E3234">
      <w:pPr>
        <w:rPr>
          <w:rtl/>
        </w:rPr>
      </w:pPr>
      <w:bookmarkStart w:id="8839" w:name="_ETM_Q33_423000"/>
      <w:bookmarkEnd w:id="8839"/>
      <w:r>
        <w:rPr>
          <w:rFonts w:hint="cs"/>
          <w:rtl/>
        </w:rPr>
        <w:t>רק שהוא נותן חשבונית.</w:t>
      </w:r>
    </w:p>
    <w:p w:rsidR="00CE0EBF" w:rsidRDefault="00CE0EBF" w:rsidP="000367BC">
      <w:pPr>
        <w:rPr>
          <w:rtl/>
        </w:rPr>
      </w:pPr>
    </w:p>
    <w:p w:rsidR="00CE0EBF" w:rsidRDefault="00CE0EBF" w:rsidP="007E3234">
      <w:pPr>
        <w:pStyle w:val="-"/>
        <w:keepNext/>
        <w:rPr>
          <w:rtl/>
        </w:rPr>
      </w:pPr>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p>
    <w:p w:rsidR="00CE0EBF" w:rsidRDefault="00CE0EBF" w:rsidP="007E3234">
      <w:pPr>
        <w:rPr>
          <w:rtl/>
        </w:rPr>
      </w:pPr>
    </w:p>
    <w:p w:rsidR="00CE0EBF" w:rsidRDefault="00CE0EBF" w:rsidP="007E3234">
      <w:pPr>
        <w:rPr>
          <w:rtl/>
        </w:rPr>
      </w:pPr>
      <w:r>
        <w:rPr>
          <w:rFonts w:hint="cs"/>
          <w:rtl/>
        </w:rPr>
        <w:t>עכשיו מה אתה רוצה?</w:t>
      </w:r>
    </w:p>
    <w:p w:rsidR="00CE0EBF" w:rsidRDefault="00CE0EBF" w:rsidP="007E3234">
      <w:pPr>
        <w:rPr>
          <w:rtl/>
        </w:rPr>
      </w:pPr>
    </w:p>
    <w:p w:rsidR="00CE0EBF" w:rsidRDefault="00CE0EBF" w:rsidP="007E3234">
      <w:pPr>
        <w:pStyle w:val="af6"/>
        <w:keepNext/>
        <w:rPr>
          <w:rtl/>
        </w:rPr>
      </w:pPr>
      <w:bookmarkStart w:id="8840" w:name="ET_yor_6028_56"/>
      <w:r w:rsidRPr="00FB36E4">
        <w:rPr>
          <w:rStyle w:val="TagStyle"/>
          <w:rtl/>
        </w:rPr>
        <w:t xml:space="preserve"> &lt;&lt; יור &gt;&gt; </w:t>
      </w:r>
      <w:r>
        <w:rPr>
          <w:rtl/>
        </w:rPr>
        <w:t>היו"ר קרן ברק:</w:t>
      </w:r>
      <w:r w:rsidRPr="00FB36E4">
        <w:rPr>
          <w:rStyle w:val="TagStyle"/>
          <w:rtl/>
        </w:rPr>
        <w:t xml:space="preserve"> &lt;&lt; יור &gt;&gt;</w:t>
      </w:r>
      <w:r>
        <w:rPr>
          <w:rtl/>
        </w:rPr>
        <w:t xml:space="preserve">  </w:t>
      </w:r>
      <w:bookmarkEnd w:id="8840"/>
    </w:p>
    <w:p w:rsidR="00CE0EBF" w:rsidRDefault="00CE0EBF" w:rsidP="000367BC">
      <w:pPr>
        <w:rPr>
          <w:rtl/>
        </w:rPr>
      </w:pPr>
    </w:p>
    <w:p w:rsidR="00CE0EBF" w:rsidRDefault="00CE0EBF" w:rsidP="007E3234">
      <w:pPr>
        <w:rPr>
          <w:rtl/>
        </w:rPr>
      </w:pPr>
      <w:r>
        <w:rPr>
          <w:rFonts w:hint="cs"/>
          <w:rtl/>
        </w:rPr>
        <w:t>תודה. השאלה, השאלה הובנה.</w:t>
      </w:r>
    </w:p>
    <w:p w:rsidR="00CE0EBF" w:rsidRDefault="00CE0EBF" w:rsidP="007E3234">
      <w:pPr>
        <w:rPr>
          <w:rtl/>
        </w:rPr>
      </w:pPr>
      <w:bookmarkStart w:id="8841" w:name="_ETM_Q33_421000"/>
      <w:bookmarkEnd w:id="8841"/>
    </w:p>
    <w:p w:rsidR="00CE0EBF" w:rsidRDefault="00CE0EBF" w:rsidP="007E3234">
      <w:pPr>
        <w:pStyle w:val="-"/>
        <w:keepNext/>
        <w:rPr>
          <w:rtl/>
        </w:rPr>
      </w:pPr>
      <w:bookmarkStart w:id="8842" w:name="ET_speakercontinue_5292_57"/>
      <w:r w:rsidRPr="00FB36E4">
        <w:rPr>
          <w:rStyle w:val="TagStyle"/>
          <w:rtl/>
        </w:rPr>
        <w:t xml:space="preserve"> &lt;&lt; דובר_המשך &gt;&gt; </w:t>
      </w:r>
      <w:r>
        <w:rPr>
          <w:rtl/>
        </w:rPr>
        <w:t>אוסאמה סעדי (הרשימה המשותפת):</w:t>
      </w:r>
      <w:r w:rsidRPr="00FB36E4">
        <w:rPr>
          <w:rStyle w:val="TagStyle"/>
          <w:rtl/>
        </w:rPr>
        <w:t xml:space="preserve"> &lt;&lt; דובר_המשך &gt;&gt;</w:t>
      </w:r>
      <w:r>
        <w:rPr>
          <w:rtl/>
        </w:rPr>
        <w:t xml:space="preserve">  </w:t>
      </w:r>
      <w:bookmarkEnd w:id="8842"/>
    </w:p>
    <w:p w:rsidR="00CE0EBF" w:rsidRDefault="00CE0EBF" w:rsidP="000367BC">
      <w:pPr>
        <w:rPr>
          <w:rtl/>
        </w:rPr>
      </w:pPr>
    </w:p>
    <w:p w:rsidR="00CE0EBF" w:rsidRDefault="00CE0EBF" w:rsidP="007E3234">
      <w:pPr>
        <w:rPr>
          <w:rtl/>
        </w:rPr>
      </w:pPr>
      <w:r>
        <w:rPr>
          <w:rtl/>
        </w:rPr>
        <w:t xml:space="preserve"> </w:t>
      </w:r>
      <w:bookmarkStart w:id="8843" w:name="_ETM_Q33_409770"/>
      <w:bookmarkEnd w:id="8843"/>
      <w:r>
        <w:rPr>
          <w:rFonts w:hint="cs"/>
          <w:rtl/>
        </w:rPr>
        <w:t xml:space="preserve">אז אני מבקש שתעלה </w:t>
      </w:r>
      <w:bookmarkStart w:id="8844" w:name="_ETM_Q33_422000"/>
      <w:bookmarkEnd w:id="8844"/>
      <w:r>
        <w:rPr>
          <w:rFonts w:hint="cs"/>
          <w:rtl/>
        </w:rPr>
        <w:t xml:space="preserve">את זה </w:t>
      </w:r>
      <w:r w:rsidR="000367BC">
        <w:rPr>
          <w:rFonts w:hint="cs"/>
          <w:rtl/>
        </w:rPr>
        <w:t>– – –</w:t>
      </w:r>
    </w:p>
    <w:p w:rsidR="00CE0EBF" w:rsidRDefault="00CE0EBF" w:rsidP="000367BC">
      <w:pPr>
        <w:rPr>
          <w:rtl/>
        </w:rPr>
      </w:pPr>
      <w:bookmarkStart w:id="8845" w:name="_ETM_Q33_424000"/>
      <w:bookmarkEnd w:id="8845"/>
    </w:p>
    <w:p w:rsidR="00CE0EBF" w:rsidRDefault="00CE0EBF" w:rsidP="007E3234">
      <w:pPr>
        <w:pStyle w:val="-"/>
        <w:keepNext/>
        <w:rPr>
          <w:rtl/>
        </w:rPr>
      </w:pPr>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p>
    <w:p w:rsidR="00CE0EBF" w:rsidRDefault="00CE0EBF" w:rsidP="007E3234">
      <w:pPr>
        <w:rPr>
          <w:rtl/>
        </w:rPr>
      </w:pPr>
    </w:p>
    <w:p w:rsidR="00CE0EBF" w:rsidRDefault="00CE0EBF" w:rsidP="007E3234">
      <w:pPr>
        <w:rPr>
          <w:rtl/>
        </w:rPr>
      </w:pPr>
      <w:r>
        <w:rPr>
          <w:rFonts w:hint="cs"/>
          <w:rtl/>
        </w:rPr>
        <w:t xml:space="preserve">השאלה </w:t>
      </w:r>
      <w:bookmarkStart w:id="8846" w:name="_ETM_Q33_427000"/>
      <w:bookmarkEnd w:id="8846"/>
      <w:r>
        <w:rPr>
          <w:rFonts w:hint="cs"/>
          <w:rtl/>
        </w:rPr>
        <w:t xml:space="preserve">היא אכן </w:t>
      </w:r>
      <w:r w:rsidR="000367BC">
        <w:rPr>
          <w:rFonts w:hint="cs"/>
          <w:rtl/>
        </w:rPr>
        <w:t>– – –</w:t>
      </w:r>
    </w:p>
    <w:p w:rsidR="00CE0EBF" w:rsidRDefault="00CE0EBF" w:rsidP="007E3234">
      <w:pPr>
        <w:rPr>
          <w:rtl/>
        </w:rPr>
      </w:pPr>
    </w:p>
    <w:p w:rsidR="00CE0EBF" w:rsidRDefault="00CE0EBF" w:rsidP="007E3234">
      <w:pPr>
        <w:pStyle w:val="-"/>
        <w:keepNext/>
        <w:rPr>
          <w:rtl/>
        </w:rPr>
      </w:pPr>
      <w:bookmarkStart w:id="8847" w:name="ET_speakercontinue_5292_58"/>
      <w:r w:rsidRPr="00FB36E4">
        <w:rPr>
          <w:rStyle w:val="TagStyle"/>
          <w:rtl/>
        </w:rPr>
        <w:t xml:space="preserve"> &lt;&lt; דובר_המשך &gt;&gt; </w:t>
      </w:r>
      <w:r>
        <w:rPr>
          <w:rtl/>
        </w:rPr>
        <w:t>אוסאמה סעדי (הרשימה המשותפת):</w:t>
      </w:r>
      <w:r w:rsidRPr="00FB36E4">
        <w:rPr>
          <w:rStyle w:val="TagStyle"/>
          <w:rtl/>
        </w:rPr>
        <w:t xml:space="preserve"> &lt;&lt; דובר_המשך &gt;&gt;</w:t>
      </w:r>
      <w:r>
        <w:rPr>
          <w:rtl/>
        </w:rPr>
        <w:t xml:space="preserve">  </w:t>
      </w:r>
      <w:bookmarkEnd w:id="8847"/>
    </w:p>
    <w:p w:rsidR="00CE0EBF" w:rsidRDefault="00CE0EBF" w:rsidP="000367BC">
      <w:pPr>
        <w:rPr>
          <w:rtl/>
          <w:lang w:eastAsia="he-IL"/>
        </w:rPr>
      </w:pPr>
    </w:p>
    <w:p w:rsidR="00CE0EBF" w:rsidRDefault="00CE0EBF" w:rsidP="00695595">
      <w:pPr>
        <w:rPr>
          <w:rtl/>
          <w:lang w:eastAsia="he-IL"/>
        </w:rPr>
      </w:pPr>
      <w:bookmarkStart w:id="8848" w:name="_ETM_Q33_428000"/>
      <w:bookmarkEnd w:id="8848"/>
      <w:r>
        <w:rPr>
          <w:rFonts w:hint="cs"/>
          <w:rtl/>
          <w:lang w:eastAsia="he-IL"/>
        </w:rPr>
        <w:t xml:space="preserve">כמו שעשינו חוק עם כבוד </w:t>
      </w:r>
      <w:bookmarkStart w:id="8849" w:name="_ETM_Q33_425000"/>
      <w:bookmarkEnd w:id="8849"/>
      <w:r>
        <w:rPr>
          <w:rFonts w:hint="cs"/>
          <w:rtl/>
          <w:lang w:eastAsia="he-IL"/>
        </w:rPr>
        <w:t xml:space="preserve">היושבת-ראש קרן ברק, חוק </w:t>
      </w:r>
      <w:bookmarkStart w:id="8850" w:name="_ETM_Q33_433000"/>
      <w:bookmarkEnd w:id="8850"/>
      <w:r>
        <w:rPr>
          <w:rFonts w:hint="cs"/>
          <w:rtl/>
          <w:lang w:eastAsia="he-IL"/>
        </w:rPr>
        <w:t xml:space="preserve">ימי בידוד לשכירים </w:t>
      </w:r>
      <w:r w:rsidR="000367BC">
        <w:rPr>
          <w:rFonts w:hint="cs"/>
          <w:rtl/>
          <w:lang w:eastAsia="he-IL"/>
        </w:rPr>
        <w:t>– –</w:t>
      </w:r>
    </w:p>
    <w:p w:rsidR="00CE0EBF" w:rsidRDefault="00CE0EBF" w:rsidP="007E3234">
      <w:pPr>
        <w:rPr>
          <w:rtl/>
          <w:lang w:eastAsia="he-IL"/>
        </w:rPr>
      </w:pPr>
      <w:bookmarkStart w:id="8851" w:name="_ETM_Q33_431985"/>
      <w:bookmarkStart w:id="8852" w:name="_ETM_Q33_432094"/>
      <w:bookmarkEnd w:id="8851"/>
      <w:bookmarkEnd w:id="8852"/>
    </w:p>
    <w:p w:rsidR="00CE0EBF" w:rsidRDefault="00CE0EBF" w:rsidP="007E3234">
      <w:pPr>
        <w:pStyle w:val="-"/>
        <w:keepNext/>
        <w:rPr>
          <w:rtl/>
        </w:rPr>
      </w:pPr>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p>
    <w:p w:rsidR="00CE0EBF" w:rsidRPr="00FB36E4" w:rsidRDefault="00CE0EBF" w:rsidP="007E3234">
      <w:pPr>
        <w:rPr>
          <w:rtl/>
          <w:lang w:eastAsia="he-IL"/>
        </w:rPr>
      </w:pPr>
    </w:p>
    <w:p w:rsidR="00CE0EBF" w:rsidRDefault="00CE0EBF" w:rsidP="007E3234">
      <w:pPr>
        <w:rPr>
          <w:rtl/>
        </w:rPr>
      </w:pPr>
      <w:r>
        <w:rPr>
          <w:rFonts w:hint="cs"/>
          <w:rtl/>
        </w:rPr>
        <w:t>לשכיר.</w:t>
      </w:r>
    </w:p>
    <w:p w:rsidR="00CE0EBF" w:rsidRDefault="00CE0EBF" w:rsidP="007E3234">
      <w:pPr>
        <w:rPr>
          <w:rtl/>
        </w:rPr>
      </w:pPr>
      <w:bookmarkStart w:id="8853" w:name="_ETM_Q33_435000"/>
      <w:bookmarkEnd w:id="8853"/>
    </w:p>
    <w:p w:rsidR="00CE0EBF" w:rsidRDefault="00CE0EBF" w:rsidP="007E3234">
      <w:pPr>
        <w:pStyle w:val="-"/>
        <w:keepNext/>
        <w:rPr>
          <w:rtl/>
        </w:rPr>
      </w:pPr>
      <w:bookmarkStart w:id="8854" w:name="ET_speakercontinue_5292_59"/>
      <w:r w:rsidRPr="00FB36E4">
        <w:rPr>
          <w:rStyle w:val="TagStyle"/>
          <w:rtl/>
        </w:rPr>
        <w:t xml:space="preserve"> &lt;&lt; דובר_המשך &gt;&gt; </w:t>
      </w:r>
      <w:r>
        <w:rPr>
          <w:rtl/>
        </w:rPr>
        <w:t>אוסאמה סעדי (הרשימה המשותפת):</w:t>
      </w:r>
      <w:r w:rsidRPr="00FB36E4">
        <w:rPr>
          <w:rStyle w:val="TagStyle"/>
          <w:rtl/>
        </w:rPr>
        <w:t xml:space="preserve"> &lt;&lt; דובר_המשך &gt;&gt;</w:t>
      </w:r>
      <w:r>
        <w:rPr>
          <w:rtl/>
        </w:rPr>
        <w:t xml:space="preserve">  </w:t>
      </w:r>
      <w:bookmarkEnd w:id="8854"/>
    </w:p>
    <w:p w:rsidR="00CE0EBF" w:rsidRDefault="00CE0EBF" w:rsidP="000367BC">
      <w:pPr>
        <w:rPr>
          <w:rtl/>
        </w:rPr>
      </w:pPr>
    </w:p>
    <w:p w:rsidR="00CE0EBF" w:rsidRDefault="000367BC" w:rsidP="007E3234">
      <w:pPr>
        <w:rPr>
          <w:rtl/>
        </w:rPr>
      </w:pPr>
      <w:r>
        <w:rPr>
          <w:rFonts w:hint="cs"/>
          <w:rtl/>
        </w:rPr>
        <w:t>– –</w:t>
      </w:r>
      <w:r w:rsidR="00CE0EBF">
        <w:rPr>
          <w:rFonts w:hint="cs"/>
          <w:rtl/>
        </w:rPr>
        <w:t xml:space="preserve"> </w:t>
      </w:r>
      <w:bookmarkStart w:id="8855" w:name="_ETM_Q33_437259"/>
      <w:bookmarkStart w:id="8856" w:name="_ETM_Q33_437529"/>
      <w:bookmarkEnd w:id="8855"/>
      <w:bookmarkEnd w:id="8856"/>
      <w:r w:rsidR="00CE0EBF">
        <w:rPr>
          <w:rtl/>
        </w:rPr>
        <w:t xml:space="preserve">צריך </w:t>
      </w:r>
      <w:bookmarkStart w:id="8857" w:name="_ETM_Q33_438009"/>
      <w:bookmarkEnd w:id="8857"/>
      <w:r w:rsidR="00CE0EBF">
        <w:rPr>
          <w:rFonts w:hint="cs"/>
          <w:rtl/>
        </w:rPr>
        <w:t xml:space="preserve">גם </w:t>
      </w:r>
      <w:r w:rsidR="00CE0EBF">
        <w:rPr>
          <w:rtl/>
        </w:rPr>
        <w:t xml:space="preserve">להשתתף </w:t>
      </w:r>
      <w:bookmarkStart w:id="8858" w:name="_ETM_Q33_438669"/>
      <w:bookmarkEnd w:id="8858"/>
      <w:r w:rsidR="00CE0EBF">
        <w:rPr>
          <w:rtl/>
        </w:rPr>
        <w:t>פה</w:t>
      </w:r>
      <w:r w:rsidR="00CE0EBF">
        <w:rPr>
          <w:rFonts w:hint="cs"/>
          <w:rtl/>
        </w:rPr>
        <w:t xml:space="preserve"> עם העניין הזה.</w:t>
      </w:r>
    </w:p>
    <w:p w:rsidR="00CE0EBF" w:rsidRDefault="00CE0EBF" w:rsidP="007E3234">
      <w:pPr>
        <w:rPr>
          <w:rtl/>
        </w:rPr>
      </w:pPr>
      <w:bookmarkStart w:id="8859" w:name="_ETM_Q33_438000"/>
      <w:bookmarkEnd w:id="8859"/>
    </w:p>
    <w:p w:rsidR="00CE0EBF" w:rsidRDefault="00CE0EBF" w:rsidP="007E3234">
      <w:pPr>
        <w:pStyle w:val="af6"/>
        <w:keepNext/>
        <w:rPr>
          <w:rtl/>
        </w:rPr>
      </w:pPr>
      <w:bookmarkStart w:id="8860" w:name="ET_yor_6028_60"/>
      <w:r w:rsidRPr="007515CB">
        <w:rPr>
          <w:rStyle w:val="TagStyle"/>
          <w:rtl/>
        </w:rPr>
        <w:t xml:space="preserve"> &lt;&lt; יור &gt;&gt; </w:t>
      </w:r>
      <w:r>
        <w:rPr>
          <w:rtl/>
        </w:rPr>
        <w:t>היו"ר קרן ברק:</w:t>
      </w:r>
      <w:r w:rsidRPr="007515CB">
        <w:rPr>
          <w:rStyle w:val="TagStyle"/>
          <w:rtl/>
        </w:rPr>
        <w:t xml:space="preserve"> &lt;&lt; יור &gt;&gt;</w:t>
      </w:r>
      <w:r>
        <w:rPr>
          <w:rtl/>
        </w:rPr>
        <w:t xml:space="preserve">  </w:t>
      </w:r>
      <w:bookmarkEnd w:id="8860"/>
    </w:p>
    <w:p w:rsidR="00CE0EBF" w:rsidRDefault="00CE0EBF" w:rsidP="000367BC">
      <w:pPr>
        <w:rPr>
          <w:rtl/>
        </w:rPr>
      </w:pPr>
    </w:p>
    <w:p w:rsidR="00CE0EBF" w:rsidRDefault="00CE0EBF" w:rsidP="007E3234">
      <w:pPr>
        <w:rPr>
          <w:rtl/>
        </w:rPr>
      </w:pPr>
      <w:bookmarkStart w:id="8861" w:name="_ETM_Q33_440000"/>
      <w:bookmarkEnd w:id="8861"/>
      <w:r>
        <w:rPr>
          <w:rFonts w:hint="cs"/>
          <w:rtl/>
        </w:rPr>
        <w:t>אוקיי. חבר</w:t>
      </w:r>
      <w:bookmarkStart w:id="8862" w:name="_ETM_Q33_438850"/>
      <w:bookmarkStart w:id="8863" w:name="_ETM_Q33_440169"/>
      <w:bookmarkStart w:id="8864" w:name="_ETM_Q33_440440"/>
      <w:bookmarkEnd w:id="8862"/>
      <w:bookmarkEnd w:id="8863"/>
      <w:bookmarkEnd w:id="8864"/>
      <w:r>
        <w:rPr>
          <w:rFonts w:hint="cs"/>
          <w:rtl/>
        </w:rPr>
        <w:t xml:space="preserve"> </w:t>
      </w:r>
      <w:r>
        <w:rPr>
          <w:rtl/>
        </w:rPr>
        <w:t xml:space="preserve">הכנסת </w:t>
      </w:r>
      <w:bookmarkStart w:id="8865" w:name="_ETM_Q33_440710"/>
      <w:bookmarkEnd w:id="8865"/>
      <w:r>
        <w:rPr>
          <w:rtl/>
        </w:rPr>
        <w:t>סעדי</w:t>
      </w:r>
      <w:r>
        <w:rPr>
          <w:rFonts w:hint="cs"/>
          <w:rtl/>
        </w:rPr>
        <w:t>,</w:t>
      </w:r>
      <w:r>
        <w:rPr>
          <w:rtl/>
        </w:rPr>
        <w:t xml:space="preserve"> </w:t>
      </w:r>
      <w:bookmarkStart w:id="8866" w:name="_ETM_Q33_441130"/>
      <w:bookmarkEnd w:id="8866"/>
      <w:r>
        <w:rPr>
          <w:rtl/>
        </w:rPr>
        <w:t>הבנו</w:t>
      </w:r>
      <w:r>
        <w:rPr>
          <w:rFonts w:hint="cs"/>
          <w:rtl/>
        </w:rPr>
        <w:t>. תודה.</w:t>
      </w:r>
    </w:p>
    <w:p w:rsidR="00CE0EBF" w:rsidRDefault="00CE0EBF" w:rsidP="007E3234">
      <w:pPr>
        <w:rPr>
          <w:rtl/>
        </w:rPr>
      </w:pPr>
    </w:p>
    <w:p w:rsidR="00CE0EBF" w:rsidRDefault="00CE0EBF" w:rsidP="007E3234">
      <w:pPr>
        <w:pStyle w:val="-"/>
        <w:keepNext/>
        <w:rPr>
          <w:rtl/>
        </w:rPr>
      </w:pPr>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p>
    <w:p w:rsidR="00CE0EBF" w:rsidRDefault="00CE0EBF" w:rsidP="007E3234">
      <w:pPr>
        <w:rPr>
          <w:rtl/>
        </w:rPr>
      </w:pPr>
    </w:p>
    <w:p w:rsidR="00CE0EBF" w:rsidRDefault="00CE0EBF" w:rsidP="007E3234">
      <w:pPr>
        <w:rPr>
          <w:rtl/>
        </w:rPr>
      </w:pPr>
      <w:bookmarkStart w:id="8867" w:name="_ETM_Q33_437000"/>
      <w:bookmarkStart w:id="8868" w:name="_ETM_Q33_441550"/>
      <w:bookmarkEnd w:id="8867"/>
      <w:bookmarkEnd w:id="8868"/>
      <w:r>
        <w:rPr>
          <w:rtl/>
        </w:rPr>
        <w:t xml:space="preserve">אני </w:t>
      </w:r>
      <w:bookmarkStart w:id="8869" w:name="_ETM_Q33_441789"/>
      <w:bookmarkEnd w:id="8869"/>
      <w:r>
        <w:rPr>
          <w:rtl/>
        </w:rPr>
        <w:t xml:space="preserve">מציע </w:t>
      </w:r>
      <w:bookmarkStart w:id="8870" w:name="_ETM_Q33_442210"/>
      <w:bookmarkEnd w:id="8870"/>
      <w:r>
        <w:rPr>
          <w:rtl/>
        </w:rPr>
        <w:t xml:space="preserve">שתעבירו </w:t>
      </w:r>
      <w:bookmarkStart w:id="8871" w:name="_ETM_Q33_442779"/>
      <w:bookmarkEnd w:id="8871"/>
      <w:r>
        <w:rPr>
          <w:rtl/>
        </w:rPr>
        <w:t xml:space="preserve">את </w:t>
      </w:r>
      <w:bookmarkStart w:id="8872" w:name="_ETM_Q33_442839"/>
      <w:bookmarkEnd w:id="8872"/>
      <w:r>
        <w:rPr>
          <w:rtl/>
        </w:rPr>
        <w:t xml:space="preserve">זה </w:t>
      </w:r>
      <w:bookmarkStart w:id="8873" w:name="_ETM_Q33_442930"/>
      <w:bookmarkEnd w:id="8873"/>
      <w:r>
        <w:rPr>
          <w:rFonts w:hint="cs"/>
          <w:rtl/>
        </w:rPr>
        <w:t xml:space="preserve">לוועדת </w:t>
      </w:r>
      <w:r w:rsidR="000367BC">
        <w:rPr>
          <w:rFonts w:hint="cs"/>
          <w:rtl/>
        </w:rPr>
        <w:t>– – –</w:t>
      </w:r>
    </w:p>
    <w:p w:rsidR="00CE0EBF" w:rsidRDefault="00CE0EBF" w:rsidP="007E3234">
      <w:pPr>
        <w:rPr>
          <w:rtl/>
        </w:rPr>
      </w:pPr>
    </w:p>
    <w:p w:rsidR="00CE0EBF" w:rsidRDefault="00CE0EBF" w:rsidP="007E3234">
      <w:pPr>
        <w:pStyle w:val="af6"/>
        <w:keepNext/>
        <w:rPr>
          <w:rtl/>
        </w:rPr>
      </w:pPr>
      <w:bookmarkStart w:id="8874" w:name="ET_yor_6028_61"/>
      <w:r w:rsidRPr="007515CB">
        <w:rPr>
          <w:rStyle w:val="TagStyle"/>
          <w:rtl/>
        </w:rPr>
        <w:t xml:space="preserve"> &lt;&lt; יור &gt;&gt; </w:t>
      </w:r>
      <w:r>
        <w:rPr>
          <w:rtl/>
        </w:rPr>
        <w:t>היו"ר קרן ברק:</w:t>
      </w:r>
      <w:r w:rsidRPr="007515CB">
        <w:rPr>
          <w:rStyle w:val="TagStyle"/>
          <w:rtl/>
        </w:rPr>
        <w:t xml:space="preserve"> &lt;&lt; יור &gt;&gt;</w:t>
      </w:r>
      <w:r>
        <w:rPr>
          <w:rtl/>
        </w:rPr>
        <w:t xml:space="preserve">  </w:t>
      </w:r>
      <w:bookmarkEnd w:id="8874"/>
    </w:p>
    <w:p w:rsidR="00CE0EBF" w:rsidRDefault="00CE0EBF" w:rsidP="000367BC">
      <w:pPr>
        <w:rPr>
          <w:rtl/>
        </w:rPr>
      </w:pPr>
    </w:p>
    <w:p w:rsidR="00CE0EBF" w:rsidRDefault="00CE0EBF" w:rsidP="007E3234">
      <w:pPr>
        <w:rPr>
          <w:rtl/>
        </w:rPr>
      </w:pPr>
      <w:bookmarkStart w:id="8875" w:name="_ETM_Q33_439000"/>
      <w:bookmarkStart w:id="8876" w:name="_ETM_Q33_443050"/>
      <w:bookmarkStart w:id="8877" w:name="_ETM_Q33_444830"/>
      <w:bookmarkEnd w:id="8875"/>
      <w:bookmarkEnd w:id="8876"/>
      <w:bookmarkEnd w:id="8877"/>
      <w:r>
        <w:rPr>
          <w:rtl/>
        </w:rPr>
        <w:t>לא</w:t>
      </w:r>
      <w:r>
        <w:rPr>
          <w:rFonts w:hint="cs"/>
          <w:rtl/>
        </w:rPr>
        <w:t>.</w:t>
      </w:r>
      <w:r>
        <w:rPr>
          <w:rtl/>
        </w:rPr>
        <w:t xml:space="preserve"> </w:t>
      </w:r>
      <w:bookmarkStart w:id="8878" w:name="_ETM_Q33_445070"/>
      <w:bookmarkEnd w:id="8878"/>
      <w:r>
        <w:rPr>
          <w:rtl/>
        </w:rPr>
        <w:t xml:space="preserve">הם </w:t>
      </w:r>
      <w:bookmarkStart w:id="8879" w:name="_ETM_Q33_445190"/>
      <w:bookmarkEnd w:id="8879"/>
      <w:r>
        <w:rPr>
          <w:rtl/>
        </w:rPr>
        <w:t xml:space="preserve">מחליטים </w:t>
      </w:r>
      <w:bookmarkStart w:id="8880" w:name="_ETM_Q33_445670"/>
      <w:bookmarkEnd w:id="8880"/>
      <w:r>
        <w:rPr>
          <w:rtl/>
        </w:rPr>
        <w:t xml:space="preserve">לאיזה </w:t>
      </w:r>
      <w:bookmarkStart w:id="8881" w:name="_ETM_Q33_445940"/>
      <w:bookmarkEnd w:id="8881"/>
      <w:r>
        <w:rPr>
          <w:rtl/>
        </w:rPr>
        <w:t>ועדה</w:t>
      </w:r>
      <w:r>
        <w:rPr>
          <w:rFonts w:hint="cs"/>
          <w:rtl/>
        </w:rPr>
        <w:t>.</w:t>
      </w:r>
    </w:p>
    <w:p w:rsidR="00CE0EBF" w:rsidRDefault="00CE0EBF" w:rsidP="007E3234">
      <w:pPr>
        <w:rPr>
          <w:rtl/>
        </w:rPr>
      </w:pPr>
      <w:bookmarkStart w:id="8882" w:name="_ETM_Q33_441000"/>
      <w:bookmarkEnd w:id="8882"/>
    </w:p>
    <w:p w:rsidR="00CE0EBF" w:rsidRDefault="00CE0EBF" w:rsidP="007E3234">
      <w:pPr>
        <w:pStyle w:val="-"/>
        <w:keepNext/>
        <w:rPr>
          <w:rtl/>
        </w:rPr>
      </w:pPr>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p>
    <w:p w:rsidR="00CE0EBF" w:rsidRDefault="00CE0EBF" w:rsidP="007E3234">
      <w:pPr>
        <w:rPr>
          <w:rtl/>
        </w:rPr>
      </w:pPr>
    </w:p>
    <w:p w:rsidR="00CE0EBF" w:rsidRDefault="00CE0EBF" w:rsidP="007E3234">
      <w:pPr>
        <w:rPr>
          <w:rtl/>
        </w:rPr>
      </w:pPr>
      <w:r>
        <w:rPr>
          <w:rFonts w:hint="cs"/>
          <w:rtl/>
        </w:rPr>
        <w:t>לא.</w:t>
      </w:r>
      <w:r>
        <w:rPr>
          <w:rtl/>
        </w:rPr>
        <w:t xml:space="preserve"> </w:t>
      </w:r>
      <w:bookmarkStart w:id="8883" w:name="_ETM_Q33_447860"/>
      <w:bookmarkEnd w:id="8883"/>
      <w:r>
        <w:rPr>
          <w:rtl/>
        </w:rPr>
        <w:t xml:space="preserve">אנחנו </w:t>
      </w:r>
      <w:bookmarkStart w:id="8884" w:name="_ETM_Q33_448189"/>
      <w:bookmarkEnd w:id="8884"/>
      <w:r>
        <w:rPr>
          <w:rtl/>
        </w:rPr>
        <w:t>מחליטים</w:t>
      </w:r>
      <w:r>
        <w:rPr>
          <w:rFonts w:hint="cs"/>
          <w:rtl/>
        </w:rPr>
        <w:t>.</w:t>
      </w:r>
    </w:p>
    <w:p w:rsidR="00CE0EBF" w:rsidRDefault="00CE0EBF" w:rsidP="007E3234">
      <w:pPr>
        <w:rPr>
          <w:rtl/>
        </w:rPr>
      </w:pPr>
      <w:bookmarkStart w:id="8885" w:name="_ETM_Q33_445000"/>
      <w:bookmarkEnd w:id="8885"/>
    </w:p>
    <w:p w:rsidR="00CE0EBF" w:rsidRDefault="00CE0EBF" w:rsidP="007E3234">
      <w:pPr>
        <w:pStyle w:val="af5"/>
        <w:keepNext/>
        <w:rPr>
          <w:rtl/>
        </w:rPr>
      </w:pPr>
      <w:bookmarkStart w:id="8886" w:name="ET_interruption_5856_63"/>
      <w:r w:rsidRPr="007515CB">
        <w:rPr>
          <w:rStyle w:val="TagStyle"/>
          <w:rtl/>
        </w:rPr>
        <w:t xml:space="preserve"> &lt;&lt; קריאה &gt;&gt; </w:t>
      </w:r>
      <w:r>
        <w:rPr>
          <w:rtl/>
        </w:rPr>
        <w:t>ג'אבר עסאקלה (הרשימה המשותפת):</w:t>
      </w:r>
      <w:r w:rsidRPr="007515CB">
        <w:rPr>
          <w:rStyle w:val="TagStyle"/>
          <w:rtl/>
        </w:rPr>
        <w:t xml:space="preserve"> &lt;&lt; קריאה &gt;&gt;</w:t>
      </w:r>
      <w:r>
        <w:rPr>
          <w:rtl/>
        </w:rPr>
        <w:t xml:space="preserve">  </w:t>
      </w:r>
      <w:bookmarkEnd w:id="8886"/>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rPr>
      </w:pPr>
    </w:p>
    <w:p w:rsidR="00CE0EBF" w:rsidRDefault="00CE0EBF" w:rsidP="007E3234">
      <w:pPr>
        <w:pStyle w:val="-"/>
        <w:keepNext/>
        <w:rPr>
          <w:rtl/>
        </w:rPr>
      </w:pPr>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p>
    <w:p w:rsidR="00CE0EBF" w:rsidRDefault="00CE0EBF" w:rsidP="007E3234">
      <w:pPr>
        <w:rPr>
          <w:rtl/>
          <w:lang w:eastAsia="he-IL"/>
        </w:rPr>
      </w:pPr>
    </w:p>
    <w:p w:rsidR="00CE0EBF" w:rsidRDefault="00CE0EBF" w:rsidP="007E3234">
      <w:pPr>
        <w:rPr>
          <w:rtl/>
          <w:lang w:eastAsia="he-IL"/>
        </w:rPr>
      </w:pPr>
      <w:bookmarkStart w:id="8887" w:name="_ETM_Q33_444000"/>
      <w:bookmarkEnd w:id="8887"/>
      <w:r>
        <w:rPr>
          <w:rFonts w:hint="cs"/>
          <w:rtl/>
          <w:lang w:eastAsia="he-IL"/>
        </w:rPr>
        <w:t>לא. אנחנו מחליטים.</w:t>
      </w:r>
    </w:p>
    <w:p w:rsidR="00CE0EBF" w:rsidRPr="007515CB" w:rsidRDefault="00CE0EBF" w:rsidP="007E3234">
      <w:pPr>
        <w:rPr>
          <w:rtl/>
          <w:lang w:eastAsia="he-IL"/>
        </w:rPr>
      </w:pPr>
    </w:p>
    <w:p w:rsidR="00CE0EBF" w:rsidRDefault="00CE0EBF" w:rsidP="007E3234">
      <w:pPr>
        <w:pStyle w:val="-"/>
        <w:keepNext/>
        <w:rPr>
          <w:rtl/>
        </w:rPr>
      </w:pPr>
      <w:bookmarkStart w:id="8888" w:name="ET_speakercontinue_5292_62"/>
      <w:r w:rsidRPr="007515CB">
        <w:rPr>
          <w:rStyle w:val="TagStyle"/>
          <w:rtl/>
        </w:rPr>
        <w:t xml:space="preserve"> &lt;&lt; דובר_המשך &gt;&gt; </w:t>
      </w:r>
      <w:r>
        <w:rPr>
          <w:rtl/>
        </w:rPr>
        <w:t>אוסאמה סעדי (הרשימה המשותפת):</w:t>
      </w:r>
      <w:r w:rsidRPr="007515CB">
        <w:rPr>
          <w:rStyle w:val="TagStyle"/>
          <w:rtl/>
        </w:rPr>
        <w:t xml:space="preserve"> &lt;&lt; דובר_המשך &gt;&gt;</w:t>
      </w:r>
      <w:r>
        <w:rPr>
          <w:rtl/>
        </w:rPr>
        <w:t xml:space="preserve">  </w:t>
      </w:r>
      <w:bookmarkEnd w:id="8888"/>
    </w:p>
    <w:p w:rsidR="00CE0EBF" w:rsidRDefault="00CE0EBF" w:rsidP="000367BC">
      <w:pPr>
        <w:rPr>
          <w:rtl/>
        </w:rPr>
      </w:pPr>
    </w:p>
    <w:p w:rsidR="00CE0EBF" w:rsidRDefault="00CE0EBF" w:rsidP="007E3234">
      <w:pPr>
        <w:rPr>
          <w:rtl/>
        </w:rPr>
      </w:pPr>
      <w:r>
        <w:rPr>
          <w:rFonts w:hint="cs"/>
          <w:rtl/>
        </w:rPr>
        <w:t>לא. אתה לא מחליט.</w:t>
      </w:r>
    </w:p>
    <w:p w:rsidR="00CE0EBF" w:rsidRDefault="00CE0EBF" w:rsidP="007E3234">
      <w:pPr>
        <w:rPr>
          <w:rtl/>
        </w:rPr>
      </w:pPr>
      <w:bookmarkStart w:id="8889" w:name="_ETM_Q33_448000"/>
      <w:bookmarkEnd w:id="8889"/>
    </w:p>
    <w:p w:rsidR="00CE0EBF" w:rsidRDefault="00CE0EBF" w:rsidP="007E3234">
      <w:pPr>
        <w:pStyle w:val="af6"/>
        <w:keepNext/>
        <w:rPr>
          <w:rtl/>
        </w:rPr>
      </w:pPr>
      <w:bookmarkStart w:id="8890" w:name="ET_yor_6028_64"/>
      <w:r w:rsidRPr="007515CB">
        <w:rPr>
          <w:rStyle w:val="TagStyle"/>
          <w:rtl/>
        </w:rPr>
        <w:t xml:space="preserve"> &lt;&lt; יור &gt;&gt; </w:t>
      </w:r>
      <w:r>
        <w:rPr>
          <w:rtl/>
        </w:rPr>
        <w:t>היו"ר קרן ברק:</w:t>
      </w:r>
      <w:r w:rsidRPr="007515CB">
        <w:rPr>
          <w:rStyle w:val="TagStyle"/>
          <w:rtl/>
        </w:rPr>
        <w:t xml:space="preserve"> &lt;&lt; יור &gt;&gt;</w:t>
      </w:r>
      <w:r>
        <w:rPr>
          <w:rtl/>
        </w:rPr>
        <w:t xml:space="preserve">  </w:t>
      </w:r>
      <w:bookmarkEnd w:id="8890"/>
    </w:p>
    <w:p w:rsidR="00CE0EBF" w:rsidRDefault="00CE0EBF" w:rsidP="000367BC">
      <w:pPr>
        <w:rPr>
          <w:rtl/>
          <w:lang w:eastAsia="he-IL"/>
        </w:rPr>
      </w:pPr>
    </w:p>
    <w:p w:rsidR="00CE0EBF" w:rsidRDefault="00CE0EBF" w:rsidP="007E3234">
      <w:pPr>
        <w:rPr>
          <w:rtl/>
          <w:lang w:eastAsia="he-IL"/>
        </w:rPr>
      </w:pPr>
      <w:r>
        <w:rPr>
          <w:rFonts w:hint="cs"/>
          <w:rtl/>
          <w:lang w:eastAsia="he-IL"/>
        </w:rPr>
        <w:t>ההצבעה היא להעביר את זה לוועדת העבודה והרווחה.</w:t>
      </w:r>
    </w:p>
    <w:p w:rsidR="00CE0EBF" w:rsidRDefault="00CE0EBF" w:rsidP="007E3234">
      <w:pPr>
        <w:rPr>
          <w:rtl/>
        </w:rPr>
      </w:pPr>
      <w:bookmarkStart w:id="8891" w:name="_ETM_Q33_449000"/>
      <w:bookmarkEnd w:id="8891"/>
    </w:p>
    <w:p w:rsidR="00CE0EBF" w:rsidRDefault="00CE0EBF" w:rsidP="007E3234">
      <w:pPr>
        <w:pStyle w:val="-"/>
        <w:keepNext/>
        <w:rPr>
          <w:rtl/>
        </w:rPr>
      </w:pPr>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p>
    <w:p w:rsidR="00CE0EBF" w:rsidRPr="007515CB" w:rsidRDefault="00CE0EBF" w:rsidP="007E3234">
      <w:pPr>
        <w:rPr>
          <w:rtl/>
          <w:lang w:eastAsia="he-IL"/>
        </w:rPr>
      </w:pPr>
    </w:p>
    <w:p w:rsidR="00CE0EBF" w:rsidRDefault="00CE0EBF" w:rsidP="007E3234">
      <w:pPr>
        <w:rPr>
          <w:rtl/>
        </w:rPr>
      </w:pPr>
      <w:r>
        <w:rPr>
          <w:rFonts w:hint="cs"/>
          <w:rtl/>
        </w:rPr>
        <w:t>לוועדת הכנסת.</w:t>
      </w:r>
    </w:p>
    <w:p w:rsidR="00CE0EBF" w:rsidRDefault="00CE0EBF" w:rsidP="007E3234">
      <w:pPr>
        <w:rPr>
          <w:rtl/>
        </w:rPr>
      </w:pPr>
      <w:bookmarkStart w:id="8892" w:name="_ETM_Q33_450000"/>
      <w:bookmarkEnd w:id="8892"/>
    </w:p>
    <w:p w:rsidR="00CE0EBF" w:rsidRDefault="00CE0EBF" w:rsidP="007E3234">
      <w:pPr>
        <w:pStyle w:val="af6"/>
        <w:keepNext/>
        <w:rPr>
          <w:rtl/>
        </w:rPr>
      </w:pPr>
      <w:bookmarkStart w:id="8893" w:name="ET_yor_6028_65"/>
      <w:r w:rsidRPr="007515CB">
        <w:rPr>
          <w:rStyle w:val="TagStyle"/>
          <w:rtl/>
        </w:rPr>
        <w:t xml:space="preserve"> &lt;&lt; יור &gt;&gt; </w:t>
      </w:r>
      <w:r>
        <w:rPr>
          <w:rtl/>
        </w:rPr>
        <w:t>היו"ר קרן ברק:</w:t>
      </w:r>
      <w:r w:rsidRPr="007515CB">
        <w:rPr>
          <w:rStyle w:val="TagStyle"/>
          <w:rtl/>
        </w:rPr>
        <w:t xml:space="preserve"> &lt;&lt; יור &gt;&gt;</w:t>
      </w:r>
      <w:r>
        <w:rPr>
          <w:rtl/>
        </w:rPr>
        <w:t xml:space="preserve">  </w:t>
      </w:r>
      <w:bookmarkEnd w:id="8893"/>
    </w:p>
    <w:p w:rsidR="00CE0EBF" w:rsidRDefault="00CE0EBF" w:rsidP="000367BC">
      <w:pPr>
        <w:rPr>
          <w:rtl/>
          <w:lang w:eastAsia="he-IL"/>
        </w:rPr>
      </w:pPr>
    </w:p>
    <w:p w:rsidR="00CE0EBF" w:rsidRDefault="00CE0EBF" w:rsidP="007E3234">
      <w:pPr>
        <w:rPr>
          <w:rtl/>
          <w:lang w:eastAsia="he-IL"/>
        </w:rPr>
      </w:pPr>
      <w:bookmarkStart w:id="8894" w:name="_ETM_Q33_452000"/>
      <w:bookmarkEnd w:id="8894"/>
      <w:r>
        <w:rPr>
          <w:rFonts w:hint="cs"/>
          <w:rtl/>
          <w:lang w:eastAsia="he-IL"/>
        </w:rPr>
        <w:t>מי בעד?</w:t>
      </w:r>
    </w:p>
    <w:p w:rsidR="00CE0EBF" w:rsidRDefault="00CE0EBF" w:rsidP="007E3234">
      <w:pPr>
        <w:rPr>
          <w:rtl/>
        </w:rPr>
      </w:pPr>
    </w:p>
    <w:p w:rsidR="00CE0EBF" w:rsidRDefault="00CE0EBF" w:rsidP="007E3234">
      <w:pPr>
        <w:pStyle w:val="-"/>
        <w:keepNext/>
        <w:rPr>
          <w:rtl/>
        </w:rPr>
      </w:pPr>
      <w:r w:rsidRPr="006F2EF5">
        <w:rPr>
          <w:rStyle w:val="TagStyle"/>
          <w:rtl/>
        </w:rPr>
        <w:t xml:space="preserve"> &lt;&lt; דובר_המשך &gt;&gt; </w:t>
      </w:r>
      <w:r>
        <w:rPr>
          <w:rtl/>
        </w:rPr>
        <w:t>סגן שר האוצר יצחק כהן:</w:t>
      </w:r>
      <w:r w:rsidRPr="006F2EF5">
        <w:rPr>
          <w:rStyle w:val="TagStyle"/>
          <w:rtl/>
        </w:rPr>
        <w:t xml:space="preserve"> &lt;&lt; דובר_המשך &gt;&gt;</w:t>
      </w:r>
      <w:r>
        <w:rPr>
          <w:rtl/>
        </w:rPr>
        <w:t xml:space="preserve">  </w:t>
      </w:r>
    </w:p>
    <w:p w:rsidR="00CE0EBF" w:rsidRPr="007515CB" w:rsidRDefault="00CE0EBF" w:rsidP="007E3234">
      <w:pPr>
        <w:rPr>
          <w:rtl/>
          <w:lang w:eastAsia="he-IL"/>
        </w:rPr>
      </w:pPr>
    </w:p>
    <w:p w:rsidR="00CE0EBF" w:rsidRDefault="00CE0EBF" w:rsidP="00695595">
      <w:pPr>
        <w:rPr>
          <w:rtl/>
        </w:rPr>
      </w:pPr>
      <w:bookmarkStart w:id="8895" w:name="_ETM_Q33_446000"/>
      <w:bookmarkEnd w:id="8895"/>
      <w:r>
        <w:rPr>
          <w:rFonts w:hint="cs"/>
          <w:rtl/>
        </w:rPr>
        <w:t xml:space="preserve">רגע, ועדת הכנסת? אני צריך להגיע למקום. </w:t>
      </w:r>
    </w:p>
    <w:p w:rsidR="00CE0EBF" w:rsidRDefault="00CE0EBF" w:rsidP="007E3234">
      <w:pPr>
        <w:rPr>
          <w:rtl/>
        </w:rPr>
      </w:pPr>
      <w:bookmarkStart w:id="8896" w:name="_ETM_Q33_457000"/>
      <w:bookmarkEnd w:id="8896"/>
    </w:p>
    <w:p w:rsidR="00CE0EBF" w:rsidRDefault="00CE0EBF" w:rsidP="007E3234">
      <w:pPr>
        <w:pStyle w:val="af6"/>
        <w:keepNext/>
        <w:rPr>
          <w:rtl/>
        </w:rPr>
      </w:pPr>
      <w:bookmarkStart w:id="8897" w:name="ET_yor_6028_66"/>
      <w:r w:rsidRPr="007515CB">
        <w:rPr>
          <w:rStyle w:val="TagStyle"/>
          <w:rtl/>
        </w:rPr>
        <w:t xml:space="preserve"> &lt;&lt; יור &gt;&gt; </w:t>
      </w:r>
      <w:r>
        <w:rPr>
          <w:rtl/>
        </w:rPr>
        <w:t>היו"ר קרן ברק:</w:t>
      </w:r>
      <w:r w:rsidRPr="007515CB">
        <w:rPr>
          <w:rStyle w:val="TagStyle"/>
          <w:rtl/>
        </w:rPr>
        <w:t xml:space="preserve"> &lt;&lt; יור &gt;&gt;</w:t>
      </w:r>
      <w:r>
        <w:rPr>
          <w:rtl/>
        </w:rPr>
        <w:t xml:space="preserve">  </w:t>
      </w:r>
      <w:bookmarkEnd w:id="8897"/>
    </w:p>
    <w:p w:rsidR="00CE0EBF" w:rsidRDefault="00CE0EBF" w:rsidP="000367BC">
      <w:pPr>
        <w:rPr>
          <w:rtl/>
        </w:rPr>
      </w:pPr>
    </w:p>
    <w:p w:rsidR="00CE0EBF" w:rsidRDefault="00CE0EBF" w:rsidP="007E3234">
      <w:pPr>
        <w:rPr>
          <w:rtl/>
        </w:rPr>
      </w:pPr>
      <w:r>
        <w:rPr>
          <w:rFonts w:hint="cs"/>
          <w:rtl/>
        </w:rPr>
        <w:t>אז תגיע.</w:t>
      </w:r>
      <w:bookmarkStart w:id="8898" w:name="_ETM_Q33_460000"/>
      <w:bookmarkEnd w:id="8898"/>
      <w:r>
        <w:rPr>
          <w:rFonts w:hint="cs"/>
          <w:rtl/>
        </w:rPr>
        <w:t xml:space="preserve"> </w:t>
      </w:r>
      <w:bookmarkStart w:id="8899" w:name="_ETM_Q33_456000"/>
      <w:bookmarkEnd w:id="8899"/>
      <w:r>
        <w:rPr>
          <w:rFonts w:hint="cs"/>
          <w:rtl/>
        </w:rPr>
        <w:t xml:space="preserve">חכו. </w:t>
      </w:r>
      <w:bookmarkStart w:id="8900" w:name="_ETM_Q33_450349"/>
      <w:bookmarkStart w:id="8901" w:name="_ETM_Q33_462139"/>
      <w:bookmarkEnd w:id="8900"/>
      <w:bookmarkEnd w:id="8901"/>
      <w:r>
        <w:rPr>
          <w:rtl/>
        </w:rPr>
        <w:t xml:space="preserve">עבודה </w:t>
      </w:r>
      <w:bookmarkStart w:id="8902" w:name="_ETM_Q33_462500"/>
      <w:bookmarkEnd w:id="8902"/>
      <w:r>
        <w:rPr>
          <w:rtl/>
        </w:rPr>
        <w:t>ורווחה</w:t>
      </w:r>
      <w:r>
        <w:rPr>
          <w:rFonts w:hint="cs"/>
          <w:rtl/>
        </w:rPr>
        <w:t>.</w:t>
      </w:r>
    </w:p>
    <w:p w:rsidR="00CE0EBF" w:rsidRDefault="00CE0EBF" w:rsidP="007E3234">
      <w:pPr>
        <w:keepNext/>
        <w:rPr>
          <w:rtl/>
        </w:rPr>
      </w:pPr>
      <w:bookmarkStart w:id="8903" w:name="_ETM_Q33_461000"/>
      <w:bookmarkEnd w:id="8903"/>
    </w:p>
    <w:p w:rsidR="00CE0EBF" w:rsidRDefault="00CE0EBF" w:rsidP="007E3234">
      <w:pPr>
        <w:pStyle w:val="af1"/>
        <w:keepNext/>
        <w:rPr>
          <w:rtl/>
        </w:rPr>
      </w:pPr>
      <w:r>
        <w:rPr>
          <w:rtl/>
        </w:rPr>
        <w:t>הצבעה מס'</w:t>
      </w:r>
      <w:r>
        <w:rPr>
          <w:rFonts w:hint="cs"/>
          <w:rtl/>
        </w:rPr>
        <w:t xml:space="preserve"> 10</w:t>
      </w:r>
    </w:p>
    <w:p w:rsidR="00CE0EBF" w:rsidRDefault="00CE0EBF" w:rsidP="007E3234">
      <w:pPr>
        <w:pStyle w:val="--"/>
        <w:keepNext/>
        <w:rPr>
          <w:rtl/>
        </w:rPr>
      </w:pPr>
    </w:p>
    <w:p w:rsidR="00CE0EBF" w:rsidRDefault="00CE0EBF" w:rsidP="007E3234">
      <w:pPr>
        <w:pStyle w:val="--"/>
        <w:keepNext/>
        <w:rPr>
          <w:rtl/>
        </w:rPr>
      </w:pPr>
      <w:r>
        <w:rPr>
          <w:rtl/>
        </w:rPr>
        <w:t xml:space="preserve">בעד ההצעה להעביר את </w:t>
      </w:r>
      <w:r>
        <w:rPr>
          <w:rFonts w:hint="cs"/>
          <w:rtl/>
        </w:rPr>
        <w:t>הנושא</w:t>
      </w:r>
      <w:r>
        <w:rPr>
          <w:rtl/>
        </w:rPr>
        <w:t xml:space="preserve"> לוועדה –</w:t>
      </w:r>
      <w:r>
        <w:rPr>
          <w:rFonts w:hint="cs"/>
          <w:rtl/>
        </w:rPr>
        <w:t xml:space="preserve"> 1</w:t>
      </w:r>
    </w:p>
    <w:p w:rsidR="00CE0EBF" w:rsidRDefault="00CE0EBF" w:rsidP="007E3234">
      <w:pPr>
        <w:pStyle w:val="--"/>
        <w:keepNext/>
        <w:rPr>
          <w:rtl/>
        </w:rPr>
      </w:pPr>
      <w:r>
        <w:rPr>
          <w:rtl/>
        </w:rPr>
        <w:t xml:space="preserve">נגד – </w:t>
      </w:r>
      <w:r>
        <w:rPr>
          <w:rFonts w:hint="cs"/>
          <w:rtl/>
        </w:rPr>
        <w:t>אין</w:t>
      </w:r>
    </w:p>
    <w:p w:rsidR="00CE0EBF" w:rsidRDefault="00CE0EBF" w:rsidP="007E3234">
      <w:pPr>
        <w:pStyle w:val="--"/>
        <w:keepNext/>
        <w:rPr>
          <w:rtl/>
        </w:rPr>
      </w:pPr>
      <w:r>
        <w:rPr>
          <w:rtl/>
        </w:rPr>
        <w:t xml:space="preserve">נמנעים – </w:t>
      </w:r>
      <w:r>
        <w:rPr>
          <w:rFonts w:hint="cs"/>
          <w:rtl/>
        </w:rPr>
        <w:t>אין</w:t>
      </w:r>
    </w:p>
    <w:p w:rsidR="00CE0EBF" w:rsidRDefault="00CE0EBF" w:rsidP="007E3234">
      <w:pPr>
        <w:pStyle w:val="af2"/>
        <w:rPr>
          <w:rtl/>
        </w:rPr>
      </w:pPr>
      <w:r>
        <w:rPr>
          <w:rtl/>
        </w:rPr>
        <w:t xml:space="preserve">ההצעה להעביר את </w:t>
      </w:r>
      <w:r>
        <w:rPr>
          <w:rFonts w:hint="cs"/>
          <w:rtl/>
        </w:rPr>
        <w:t>הנושא לוועדת העבודה, הרווחה והבריאות נתקבלה.</w:t>
      </w:r>
    </w:p>
    <w:p w:rsidR="00CE0EBF" w:rsidRDefault="00CE0EBF" w:rsidP="007E3234">
      <w:pPr>
        <w:rPr>
          <w:rtl/>
        </w:rPr>
      </w:pPr>
    </w:p>
    <w:p w:rsidR="00CE0EBF" w:rsidRDefault="00CE0EBF" w:rsidP="007E3234">
      <w:pPr>
        <w:pStyle w:val="af6"/>
        <w:keepNext/>
        <w:rPr>
          <w:rtl/>
        </w:rPr>
      </w:pPr>
      <w:bookmarkStart w:id="8904" w:name="ET_yor_6028_71"/>
      <w:r w:rsidRPr="00140010">
        <w:rPr>
          <w:rStyle w:val="TagStyle"/>
          <w:rtl/>
        </w:rPr>
        <w:t xml:space="preserve"> &lt;&lt; יור &gt;&gt; </w:t>
      </w:r>
      <w:r>
        <w:rPr>
          <w:rtl/>
        </w:rPr>
        <w:t>היו"ר קרן ברק:</w:t>
      </w:r>
      <w:r w:rsidRPr="00140010">
        <w:rPr>
          <w:rStyle w:val="TagStyle"/>
          <w:rtl/>
        </w:rPr>
        <w:t xml:space="preserve"> &lt;&lt; יור &gt;&gt;</w:t>
      </w:r>
      <w:r>
        <w:rPr>
          <w:rtl/>
        </w:rPr>
        <w:t xml:space="preserve">  </w:t>
      </w:r>
      <w:bookmarkEnd w:id="8904"/>
    </w:p>
    <w:p w:rsidR="00CE0EBF" w:rsidRPr="007515CB" w:rsidRDefault="00CE0EBF" w:rsidP="007E3234">
      <w:pPr>
        <w:ind w:firstLine="0"/>
        <w:rPr>
          <w:rtl/>
        </w:rPr>
      </w:pPr>
    </w:p>
    <w:p w:rsidR="00CE0EBF" w:rsidRDefault="00CE0EBF" w:rsidP="00C93E52">
      <w:pPr>
        <w:rPr>
          <w:rtl/>
        </w:rPr>
      </w:pPr>
      <w:bookmarkStart w:id="8905" w:name="_ETM_Q33_480000"/>
      <w:bookmarkStart w:id="8906" w:name="_ETM_Q33_463040"/>
      <w:bookmarkStart w:id="8907" w:name="_ETM_Q33_495680"/>
      <w:bookmarkStart w:id="8908" w:name="_ETM_Q33_495980"/>
      <w:bookmarkEnd w:id="8905"/>
      <w:bookmarkEnd w:id="8906"/>
      <w:bookmarkEnd w:id="8907"/>
      <w:bookmarkEnd w:id="8908"/>
      <w:r>
        <w:rPr>
          <w:rtl/>
        </w:rPr>
        <w:t>אורנה</w:t>
      </w:r>
      <w:r>
        <w:rPr>
          <w:rFonts w:hint="cs"/>
          <w:rtl/>
        </w:rPr>
        <w:t>,</w:t>
      </w:r>
      <w:r>
        <w:rPr>
          <w:rtl/>
        </w:rPr>
        <w:t xml:space="preserve"> </w:t>
      </w:r>
      <w:bookmarkStart w:id="8909" w:name="_ETM_Q33_496989"/>
      <w:bookmarkEnd w:id="8909"/>
      <w:r>
        <w:rPr>
          <w:rtl/>
        </w:rPr>
        <w:t xml:space="preserve">את </w:t>
      </w:r>
      <w:bookmarkStart w:id="8910" w:name="_ETM_Q33_497140"/>
      <w:bookmarkEnd w:id="8910"/>
      <w:r>
        <w:rPr>
          <w:rtl/>
        </w:rPr>
        <w:t>מצביעה</w:t>
      </w:r>
      <w:r>
        <w:rPr>
          <w:rFonts w:hint="cs"/>
          <w:rtl/>
        </w:rPr>
        <w:t>?</w:t>
      </w:r>
      <w:r>
        <w:rPr>
          <w:rtl/>
        </w:rPr>
        <w:t xml:space="preserve"> </w:t>
      </w:r>
      <w:bookmarkStart w:id="8911" w:name="_ETM_Q33_497619"/>
      <w:bookmarkEnd w:id="8911"/>
      <w:r>
        <w:rPr>
          <w:rtl/>
        </w:rPr>
        <w:t>לא</w:t>
      </w:r>
      <w:r>
        <w:rPr>
          <w:rFonts w:hint="cs"/>
          <w:rtl/>
        </w:rPr>
        <w:t>.</w:t>
      </w:r>
      <w:r>
        <w:rPr>
          <w:rtl/>
        </w:rPr>
        <w:t xml:space="preserve"> </w:t>
      </w:r>
      <w:bookmarkStart w:id="8912" w:name="_ETM_Q33_499829"/>
      <w:bookmarkEnd w:id="8912"/>
      <w:r>
        <w:rPr>
          <w:rtl/>
        </w:rPr>
        <w:t xml:space="preserve">בעד </w:t>
      </w:r>
      <w:bookmarkStart w:id="8913" w:name="_ETM_Q33_501360"/>
      <w:bookmarkEnd w:id="8913"/>
      <w:r>
        <w:rPr>
          <w:rtl/>
        </w:rPr>
        <w:t>–</w:t>
      </w:r>
      <w:r>
        <w:rPr>
          <w:rFonts w:hint="cs"/>
          <w:rtl/>
        </w:rPr>
        <w:t xml:space="preserve"> </w:t>
      </w:r>
      <w:r>
        <w:rPr>
          <w:rtl/>
        </w:rPr>
        <w:t xml:space="preserve">מתן </w:t>
      </w:r>
      <w:bookmarkStart w:id="8914" w:name="_ETM_Q33_501750"/>
      <w:bookmarkEnd w:id="8914"/>
      <w:r>
        <w:rPr>
          <w:rtl/>
        </w:rPr>
        <w:t>כהנא</w:t>
      </w:r>
      <w:r>
        <w:rPr>
          <w:rFonts w:hint="cs"/>
          <w:rtl/>
        </w:rPr>
        <w:t>,</w:t>
      </w:r>
      <w:r>
        <w:rPr>
          <w:rtl/>
        </w:rPr>
        <w:t xml:space="preserve"> </w:t>
      </w:r>
      <w:bookmarkStart w:id="8915" w:name="_ETM_Q33_503180"/>
      <w:bookmarkEnd w:id="8915"/>
      <w:r>
        <w:rPr>
          <w:rtl/>
        </w:rPr>
        <w:t>ג'</w:t>
      </w:r>
      <w:r>
        <w:rPr>
          <w:rFonts w:hint="cs"/>
          <w:rtl/>
        </w:rPr>
        <w:t xml:space="preserve">אבר </w:t>
      </w:r>
      <w:r>
        <w:rPr>
          <w:rtl/>
        </w:rPr>
        <w:t>עסאקלה</w:t>
      </w:r>
      <w:r>
        <w:rPr>
          <w:rFonts w:hint="cs"/>
          <w:rtl/>
        </w:rPr>
        <w:t>,</w:t>
      </w:r>
      <w:bookmarkStart w:id="8916" w:name="_ETM_Q33_503570"/>
      <w:bookmarkStart w:id="8917" w:name="_ETM_Q33_504020"/>
      <w:bookmarkStart w:id="8918" w:name="_ETM_Q33_504439"/>
      <w:bookmarkEnd w:id="8916"/>
      <w:bookmarkEnd w:id="8917"/>
      <w:bookmarkEnd w:id="8918"/>
      <w:r>
        <w:rPr>
          <w:rFonts w:hint="cs"/>
          <w:rtl/>
        </w:rPr>
        <w:t xml:space="preserve"> </w:t>
      </w:r>
      <w:r>
        <w:rPr>
          <w:rtl/>
        </w:rPr>
        <w:t xml:space="preserve">היבה </w:t>
      </w:r>
      <w:bookmarkStart w:id="8919" w:name="_ETM_Q33_505720"/>
      <w:bookmarkEnd w:id="8919"/>
      <w:r>
        <w:rPr>
          <w:rtl/>
        </w:rPr>
        <w:t>יזבק</w:t>
      </w:r>
      <w:r>
        <w:rPr>
          <w:rFonts w:hint="cs"/>
          <w:rtl/>
        </w:rPr>
        <w:t>,</w:t>
      </w:r>
      <w:r>
        <w:rPr>
          <w:rtl/>
        </w:rPr>
        <w:t xml:space="preserve"> </w:t>
      </w:r>
      <w:bookmarkStart w:id="8920" w:name="_ETM_Q33_506289"/>
      <w:bookmarkEnd w:id="8920"/>
      <w:r>
        <w:rPr>
          <w:rtl/>
        </w:rPr>
        <w:t xml:space="preserve">אוסאמה </w:t>
      </w:r>
      <w:bookmarkStart w:id="8921" w:name="_ETM_Q33_506770"/>
      <w:bookmarkEnd w:id="8921"/>
      <w:r>
        <w:rPr>
          <w:rtl/>
        </w:rPr>
        <w:t>סעדי</w:t>
      </w:r>
      <w:r>
        <w:rPr>
          <w:rFonts w:hint="cs"/>
          <w:rtl/>
        </w:rPr>
        <w:t xml:space="preserve"> </w:t>
      </w:r>
      <w:bookmarkStart w:id="8922" w:name="_ETM_Q33_501263"/>
      <w:bookmarkEnd w:id="8922"/>
      <w:r w:rsidR="00C93E52">
        <w:rPr>
          <w:rFonts w:hint="eastAsia"/>
          <w:rtl/>
        </w:rPr>
        <w:t xml:space="preserve">– </w:t>
      </w:r>
      <w:r>
        <w:rPr>
          <w:rFonts w:hint="cs"/>
          <w:rtl/>
        </w:rPr>
        <w:t xml:space="preserve">רגע </w:t>
      </w:r>
      <w:r>
        <w:rPr>
          <w:rtl/>
        </w:rPr>
        <w:t>–</w:t>
      </w:r>
      <w:r>
        <w:rPr>
          <w:rFonts w:hint="cs"/>
          <w:rtl/>
        </w:rPr>
        <w:t xml:space="preserve"> השר איציק כהן, </w:t>
      </w:r>
      <w:bookmarkStart w:id="8923" w:name="_ETM_Q33_510000"/>
      <w:bookmarkStart w:id="8924" w:name="_ETM_Q33_507610"/>
      <w:bookmarkStart w:id="8925" w:name="_ETM_Q33_512739"/>
      <w:bookmarkEnd w:id="8923"/>
      <w:bookmarkEnd w:id="8924"/>
      <w:bookmarkEnd w:id="8925"/>
      <w:r>
        <w:rPr>
          <w:rtl/>
        </w:rPr>
        <w:t xml:space="preserve">חברת </w:t>
      </w:r>
      <w:bookmarkStart w:id="8926" w:name="_ETM_Q33_513040"/>
      <w:bookmarkEnd w:id="8926"/>
      <w:r>
        <w:rPr>
          <w:rtl/>
        </w:rPr>
        <w:t xml:space="preserve">הכנסת </w:t>
      </w:r>
      <w:bookmarkStart w:id="8927" w:name="_ETM_Q33_513279"/>
      <w:bookmarkEnd w:id="8927"/>
      <w:r>
        <w:rPr>
          <w:rtl/>
        </w:rPr>
        <w:t xml:space="preserve">מיכל </w:t>
      </w:r>
      <w:bookmarkStart w:id="8928" w:name="_ETM_Q33_513550"/>
      <w:bookmarkEnd w:id="8928"/>
      <w:r>
        <w:rPr>
          <w:rtl/>
        </w:rPr>
        <w:t>שיר</w:t>
      </w:r>
      <w:bookmarkStart w:id="8929" w:name="_ETM_Q33_514420"/>
      <w:bookmarkEnd w:id="8929"/>
      <w:r>
        <w:rPr>
          <w:rFonts w:hint="cs"/>
          <w:rtl/>
        </w:rPr>
        <w:t xml:space="preserve">. </w:t>
      </w:r>
      <w:r>
        <w:rPr>
          <w:rtl/>
        </w:rPr>
        <w:t>חבר</w:t>
      </w:r>
      <w:bookmarkStart w:id="8930" w:name="_ETM_Q33_514899"/>
      <w:bookmarkEnd w:id="8930"/>
      <w:r>
        <w:rPr>
          <w:rFonts w:hint="cs"/>
          <w:rtl/>
        </w:rPr>
        <w:t>י ה</w:t>
      </w:r>
      <w:r>
        <w:rPr>
          <w:rtl/>
        </w:rPr>
        <w:t xml:space="preserve">כנסת </w:t>
      </w:r>
      <w:bookmarkStart w:id="8931" w:name="_ETM_Q33_515110"/>
      <w:bookmarkEnd w:id="8931"/>
      <w:r>
        <w:rPr>
          <w:rtl/>
        </w:rPr>
        <w:t xml:space="preserve">גולן </w:t>
      </w:r>
      <w:bookmarkStart w:id="8932" w:name="_ETM_Q33_515680"/>
      <w:bookmarkEnd w:id="8932"/>
      <w:r>
        <w:rPr>
          <w:rtl/>
        </w:rPr>
        <w:t>וביטון</w:t>
      </w:r>
      <w:r>
        <w:rPr>
          <w:rFonts w:hint="cs"/>
          <w:rtl/>
        </w:rPr>
        <w:t>,</w:t>
      </w:r>
      <w:r>
        <w:rPr>
          <w:rtl/>
        </w:rPr>
        <w:t xml:space="preserve"> </w:t>
      </w:r>
      <w:bookmarkStart w:id="8933" w:name="_ETM_Q33_516610"/>
      <w:bookmarkEnd w:id="8933"/>
      <w:r>
        <w:rPr>
          <w:rtl/>
        </w:rPr>
        <w:t xml:space="preserve">אתם </w:t>
      </w:r>
      <w:bookmarkStart w:id="8934" w:name="_ETM_Q33_516790"/>
      <w:bookmarkEnd w:id="8934"/>
      <w:r>
        <w:rPr>
          <w:rtl/>
        </w:rPr>
        <w:t xml:space="preserve">מצביעים </w:t>
      </w:r>
      <w:bookmarkStart w:id="8935" w:name="_ETM_Q33_517180"/>
      <w:bookmarkEnd w:id="8935"/>
      <w:r>
        <w:rPr>
          <w:rtl/>
        </w:rPr>
        <w:t>בעד</w:t>
      </w:r>
      <w:r>
        <w:rPr>
          <w:rFonts w:hint="cs"/>
          <w:rtl/>
        </w:rPr>
        <w:t>?</w:t>
      </w:r>
    </w:p>
    <w:p w:rsidR="00CE0EBF" w:rsidRDefault="00CE0EBF" w:rsidP="007E3234">
      <w:pPr>
        <w:rPr>
          <w:rtl/>
        </w:rPr>
      </w:pPr>
      <w:bookmarkStart w:id="8936" w:name="_ETM_Q33_518000"/>
      <w:bookmarkEnd w:id="8936"/>
    </w:p>
    <w:p w:rsidR="00CE0EBF" w:rsidRDefault="00CE0EBF" w:rsidP="007E3234">
      <w:pPr>
        <w:pStyle w:val="af5"/>
        <w:keepNext/>
        <w:rPr>
          <w:rtl/>
        </w:rPr>
      </w:pPr>
      <w:bookmarkStart w:id="8937" w:name="ET_interruption_קר_אה_72"/>
      <w:r w:rsidRPr="00140010">
        <w:rPr>
          <w:rStyle w:val="TagStyle"/>
          <w:rtl/>
        </w:rPr>
        <w:t xml:space="preserve"> &lt;&lt; קריאה &gt;&gt; </w:t>
      </w:r>
      <w:r>
        <w:rPr>
          <w:rtl/>
        </w:rPr>
        <w:t>קריאה:</w:t>
      </w:r>
      <w:r w:rsidRPr="00140010">
        <w:rPr>
          <w:rStyle w:val="TagStyle"/>
          <w:rtl/>
        </w:rPr>
        <w:t xml:space="preserve"> &lt;&lt; קריאה &gt;&gt;</w:t>
      </w:r>
      <w:r>
        <w:rPr>
          <w:rtl/>
        </w:rPr>
        <w:t xml:space="preserve">  </w:t>
      </w:r>
      <w:bookmarkEnd w:id="8937"/>
    </w:p>
    <w:p w:rsidR="00CE0EBF" w:rsidRDefault="00CE0EBF" w:rsidP="000367BC">
      <w:pPr>
        <w:rPr>
          <w:rtl/>
        </w:rPr>
      </w:pPr>
    </w:p>
    <w:p w:rsidR="00CE0EBF" w:rsidRDefault="000367BC" w:rsidP="007E3234">
      <w:pPr>
        <w:rPr>
          <w:rtl/>
        </w:rPr>
      </w:pPr>
      <w:r>
        <w:rPr>
          <w:rFonts w:hint="cs"/>
          <w:rtl/>
        </w:rPr>
        <w:t>– – –</w:t>
      </w:r>
    </w:p>
    <w:p w:rsidR="00CE0EBF" w:rsidRDefault="00CE0EBF" w:rsidP="007E3234">
      <w:pPr>
        <w:rPr>
          <w:rtl/>
        </w:rPr>
      </w:pPr>
      <w:bookmarkStart w:id="8938" w:name="_ETM_Q33_516000"/>
      <w:bookmarkEnd w:id="8938"/>
    </w:p>
    <w:p w:rsidR="00CE0EBF" w:rsidRDefault="00CE0EBF" w:rsidP="007E3234">
      <w:pPr>
        <w:pStyle w:val="af6"/>
        <w:keepNext/>
        <w:rPr>
          <w:rtl/>
        </w:rPr>
      </w:pPr>
      <w:bookmarkStart w:id="8939" w:name="ET_yor_6028_73"/>
      <w:r w:rsidRPr="00140010">
        <w:rPr>
          <w:rStyle w:val="TagStyle"/>
          <w:rtl/>
        </w:rPr>
        <w:t xml:space="preserve"> &lt;&lt; יור &gt;&gt; </w:t>
      </w:r>
      <w:r>
        <w:rPr>
          <w:rtl/>
        </w:rPr>
        <w:t>היו"ר קרן ברק:</w:t>
      </w:r>
      <w:r w:rsidRPr="00140010">
        <w:rPr>
          <w:rStyle w:val="TagStyle"/>
          <w:rtl/>
        </w:rPr>
        <w:t xml:space="preserve"> &lt;&lt; יור &gt;&gt;</w:t>
      </w:r>
      <w:r>
        <w:rPr>
          <w:rtl/>
        </w:rPr>
        <w:t xml:space="preserve">  </w:t>
      </w:r>
      <w:bookmarkEnd w:id="8939"/>
    </w:p>
    <w:p w:rsidR="00CE0EBF" w:rsidRDefault="00CE0EBF" w:rsidP="000367BC">
      <w:pPr>
        <w:rPr>
          <w:rtl/>
        </w:rPr>
      </w:pPr>
    </w:p>
    <w:p w:rsidR="00CE0EBF" w:rsidRDefault="00CE0EBF" w:rsidP="007E3234">
      <w:pPr>
        <w:rPr>
          <w:rtl/>
        </w:rPr>
      </w:pPr>
      <w:r>
        <w:rPr>
          <w:rtl/>
        </w:rPr>
        <w:t xml:space="preserve"> </w:t>
      </w:r>
      <w:bookmarkStart w:id="8940" w:name="_ETM_Q33_520839"/>
      <w:bookmarkEnd w:id="8940"/>
      <w:r>
        <w:rPr>
          <w:rtl/>
        </w:rPr>
        <w:t>אוקיי</w:t>
      </w:r>
      <w:r>
        <w:rPr>
          <w:rFonts w:hint="cs"/>
          <w:rtl/>
        </w:rPr>
        <w:t>.</w:t>
      </w:r>
    </w:p>
    <w:p w:rsidR="00CE0EBF" w:rsidRDefault="00CE0EBF" w:rsidP="007E3234">
      <w:pPr>
        <w:rPr>
          <w:rtl/>
        </w:rPr>
      </w:pPr>
      <w:bookmarkStart w:id="8941" w:name="_ETM_Q33_517000"/>
      <w:bookmarkEnd w:id="8941"/>
    </w:p>
    <w:p w:rsidR="00CE0EBF" w:rsidRDefault="00CE0EBF" w:rsidP="007E3234">
      <w:pPr>
        <w:pStyle w:val="af5"/>
        <w:keepNext/>
        <w:rPr>
          <w:rtl/>
        </w:rPr>
      </w:pPr>
      <w:bookmarkStart w:id="8942" w:name="ET_interruption_5856_74"/>
      <w:r w:rsidRPr="00140010">
        <w:rPr>
          <w:rStyle w:val="TagStyle"/>
          <w:rtl/>
        </w:rPr>
        <w:t xml:space="preserve"> &lt;&lt; קריאה &gt;&gt; </w:t>
      </w:r>
      <w:r>
        <w:rPr>
          <w:rtl/>
        </w:rPr>
        <w:t>ג'אבר עסאקלה (הרשימה המשותפת):</w:t>
      </w:r>
      <w:r w:rsidRPr="00140010">
        <w:rPr>
          <w:rStyle w:val="TagStyle"/>
          <w:rtl/>
        </w:rPr>
        <w:t xml:space="preserve"> &lt;&lt; קריאה &gt;&gt;</w:t>
      </w:r>
      <w:r>
        <w:rPr>
          <w:rtl/>
        </w:rPr>
        <w:t xml:space="preserve">  </w:t>
      </w:r>
      <w:bookmarkEnd w:id="8942"/>
    </w:p>
    <w:p w:rsidR="00CE0EBF" w:rsidRDefault="00CE0EBF" w:rsidP="000367BC">
      <w:pPr>
        <w:rPr>
          <w:rtl/>
        </w:rPr>
      </w:pPr>
    </w:p>
    <w:p w:rsidR="00CE0EBF" w:rsidRDefault="00CE0EBF" w:rsidP="007E3234">
      <w:pPr>
        <w:rPr>
          <w:rtl/>
        </w:rPr>
      </w:pPr>
      <w:bookmarkStart w:id="8943" w:name="_ETM_Q33_521000"/>
      <w:bookmarkEnd w:id="8943"/>
      <w:r>
        <w:rPr>
          <w:rFonts w:hint="cs"/>
          <w:rtl/>
        </w:rPr>
        <w:t xml:space="preserve">שלא יגידו שעצמאים </w:t>
      </w:r>
      <w:bookmarkStart w:id="8944" w:name="_ETM_Q33_522000"/>
      <w:bookmarkEnd w:id="8944"/>
      <w:r w:rsidR="000367BC">
        <w:rPr>
          <w:rFonts w:hint="cs"/>
          <w:rtl/>
        </w:rPr>
        <w:t>– – –</w:t>
      </w:r>
    </w:p>
    <w:p w:rsidR="00CE0EBF" w:rsidRDefault="00CE0EBF" w:rsidP="007E3234">
      <w:pPr>
        <w:rPr>
          <w:rtl/>
        </w:rPr>
      </w:pPr>
      <w:bookmarkStart w:id="8945" w:name="_ETM_Q33_519000"/>
      <w:bookmarkEnd w:id="8945"/>
    </w:p>
    <w:p w:rsidR="00CE0EBF" w:rsidRDefault="00CE0EBF" w:rsidP="007E3234">
      <w:pPr>
        <w:pStyle w:val="af6"/>
        <w:keepNext/>
        <w:rPr>
          <w:rtl/>
        </w:rPr>
      </w:pPr>
      <w:bookmarkStart w:id="8946" w:name="ET_yor_6028_75"/>
      <w:r w:rsidRPr="00140010">
        <w:rPr>
          <w:rStyle w:val="TagStyle"/>
          <w:rtl/>
        </w:rPr>
        <w:t xml:space="preserve"> &lt;&lt; יור &gt;&gt; </w:t>
      </w:r>
      <w:r>
        <w:rPr>
          <w:rtl/>
        </w:rPr>
        <w:t>היו"ר קרן ברק:</w:t>
      </w:r>
      <w:r w:rsidRPr="00140010">
        <w:rPr>
          <w:rStyle w:val="TagStyle"/>
          <w:rtl/>
        </w:rPr>
        <w:t xml:space="preserve"> &lt;&lt; יור &gt;&gt;</w:t>
      </w:r>
      <w:r>
        <w:rPr>
          <w:rtl/>
        </w:rPr>
        <w:t xml:space="preserve">  </w:t>
      </w:r>
      <w:bookmarkEnd w:id="8946"/>
    </w:p>
    <w:p w:rsidR="00CE0EBF" w:rsidRDefault="00CE0EBF" w:rsidP="000367BC">
      <w:pPr>
        <w:rPr>
          <w:rtl/>
        </w:rPr>
      </w:pPr>
    </w:p>
    <w:p w:rsidR="00CE0EBF" w:rsidRDefault="00C93E52" w:rsidP="007E3234">
      <w:pPr>
        <w:rPr>
          <w:rtl/>
        </w:rPr>
      </w:pPr>
      <w:bookmarkStart w:id="8947" w:name="_ETM_Q33_520000"/>
      <w:bookmarkStart w:id="8948" w:name="_ETM_Q33_523980"/>
      <w:bookmarkStart w:id="8949" w:name="_ETM_Q33_524490"/>
      <w:bookmarkEnd w:id="8947"/>
      <w:bookmarkEnd w:id="8948"/>
      <w:bookmarkEnd w:id="8949"/>
      <w:r>
        <w:rPr>
          <w:rFonts w:hint="cs"/>
          <w:rtl/>
        </w:rPr>
        <w:t>שבעה בעד,</w:t>
      </w:r>
      <w:r w:rsidR="00CE0EBF">
        <w:rPr>
          <w:rtl/>
        </w:rPr>
        <w:t xml:space="preserve"> </w:t>
      </w:r>
      <w:bookmarkStart w:id="8950" w:name="_ETM_Q33_525060"/>
      <w:bookmarkEnd w:id="8950"/>
      <w:r w:rsidR="00CE0EBF">
        <w:rPr>
          <w:rtl/>
        </w:rPr>
        <w:t xml:space="preserve">אין </w:t>
      </w:r>
      <w:bookmarkStart w:id="8951" w:name="_ETM_Q33_525240"/>
      <w:bookmarkEnd w:id="8951"/>
      <w:r w:rsidR="00CE0EBF">
        <w:rPr>
          <w:rtl/>
        </w:rPr>
        <w:t>מתנגדים</w:t>
      </w:r>
      <w:r w:rsidR="00CE0EBF">
        <w:rPr>
          <w:rFonts w:hint="cs"/>
          <w:rtl/>
        </w:rPr>
        <w:t>.</w:t>
      </w:r>
    </w:p>
    <w:p w:rsidR="00CE0EBF" w:rsidRDefault="00CE0EBF" w:rsidP="007E3234">
      <w:pPr>
        <w:rPr>
          <w:rtl/>
        </w:rPr>
      </w:pPr>
    </w:p>
    <w:p w:rsidR="00CE0EBF" w:rsidRDefault="00CE0EBF" w:rsidP="007E3234">
      <w:pPr>
        <w:pStyle w:val="af5"/>
        <w:keepNext/>
        <w:rPr>
          <w:rtl/>
        </w:rPr>
      </w:pPr>
      <w:bookmarkStart w:id="8952" w:name="ET_interruption_5770_76"/>
      <w:r w:rsidRPr="00140010">
        <w:rPr>
          <w:rStyle w:val="TagStyle"/>
          <w:rtl/>
        </w:rPr>
        <w:t xml:space="preserve"> &lt;&lt; קריאה &gt;&gt; </w:t>
      </w:r>
      <w:r>
        <w:rPr>
          <w:rtl/>
        </w:rPr>
        <w:t>מאי גולן (הליכוד):</w:t>
      </w:r>
      <w:r w:rsidRPr="00140010">
        <w:rPr>
          <w:rStyle w:val="TagStyle"/>
          <w:rtl/>
        </w:rPr>
        <w:t xml:space="preserve"> &lt;&lt; קריאה &gt;&gt;</w:t>
      </w:r>
      <w:r>
        <w:rPr>
          <w:rtl/>
        </w:rPr>
        <w:t xml:space="preserve">  </w:t>
      </w:r>
      <w:bookmarkEnd w:id="8952"/>
    </w:p>
    <w:p w:rsidR="00CE0EBF" w:rsidRDefault="00CE0EBF" w:rsidP="000367BC">
      <w:pPr>
        <w:rPr>
          <w:rtl/>
        </w:rPr>
      </w:pPr>
    </w:p>
    <w:p w:rsidR="00CE0EBF" w:rsidRDefault="00CE0EBF" w:rsidP="007E3234">
      <w:pPr>
        <w:rPr>
          <w:rtl/>
        </w:rPr>
      </w:pPr>
      <w:r>
        <w:rPr>
          <w:rFonts w:hint="cs"/>
          <w:rtl/>
        </w:rPr>
        <w:t>אני בעד.</w:t>
      </w:r>
    </w:p>
    <w:p w:rsidR="00CE0EBF" w:rsidRDefault="00CE0EBF" w:rsidP="007E3234">
      <w:pPr>
        <w:rPr>
          <w:rtl/>
        </w:rPr>
      </w:pPr>
      <w:bookmarkStart w:id="8953" w:name="_ETM_Q33_523000"/>
      <w:bookmarkEnd w:id="8953"/>
    </w:p>
    <w:p w:rsidR="00CE0EBF" w:rsidRDefault="00CE0EBF" w:rsidP="007E3234">
      <w:pPr>
        <w:pStyle w:val="af6"/>
        <w:keepNext/>
        <w:rPr>
          <w:rtl/>
        </w:rPr>
      </w:pPr>
      <w:bookmarkStart w:id="8954" w:name="ET_yor_6028_77"/>
      <w:r w:rsidRPr="00140010">
        <w:rPr>
          <w:rStyle w:val="TagStyle"/>
          <w:rtl/>
        </w:rPr>
        <w:t xml:space="preserve"> &lt;&lt; יור &gt;&gt; </w:t>
      </w:r>
      <w:r>
        <w:rPr>
          <w:rtl/>
        </w:rPr>
        <w:t>היו"ר קרן ברק:</w:t>
      </w:r>
      <w:r w:rsidRPr="00140010">
        <w:rPr>
          <w:rStyle w:val="TagStyle"/>
          <w:rtl/>
        </w:rPr>
        <w:t xml:space="preserve"> &lt;&lt; יור &gt;&gt;</w:t>
      </w:r>
      <w:r>
        <w:rPr>
          <w:rtl/>
        </w:rPr>
        <w:t xml:space="preserve">  </w:t>
      </w:r>
      <w:bookmarkEnd w:id="8954"/>
    </w:p>
    <w:p w:rsidR="00CE0EBF" w:rsidRDefault="00CE0EBF" w:rsidP="000367BC">
      <w:pPr>
        <w:rPr>
          <w:rtl/>
        </w:rPr>
      </w:pPr>
    </w:p>
    <w:p w:rsidR="00CE0EBF" w:rsidRDefault="00CE0EBF" w:rsidP="00C93E52">
      <w:pPr>
        <w:rPr>
          <w:rtl/>
        </w:rPr>
      </w:pPr>
      <w:bookmarkStart w:id="8955" w:name="_ETM_Q33_526000"/>
      <w:bookmarkEnd w:id="8955"/>
      <w:r>
        <w:rPr>
          <w:rtl/>
        </w:rPr>
        <w:t xml:space="preserve"> </w:t>
      </w:r>
      <w:bookmarkStart w:id="8956" w:name="_ETM_Q33_526750"/>
      <w:bookmarkEnd w:id="8956"/>
      <w:r>
        <w:rPr>
          <w:rtl/>
        </w:rPr>
        <w:t xml:space="preserve">מאי </w:t>
      </w:r>
      <w:bookmarkStart w:id="8957" w:name="_ETM_Q33_527050"/>
      <w:bookmarkEnd w:id="8957"/>
      <w:r>
        <w:rPr>
          <w:rtl/>
        </w:rPr>
        <w:t xml:space="preserve">גולן </w:t>
      </w:r>
      <w:bookmarkStart w:id="8958" w:name="_ETM_Q33_527350"/>
      <w:bookmarkEnd w:id="8958"/>
      <w:r>
        <w:rPr>
          <w:rtl/>
        </w:rPr>
        <w:t>בעד</w:t>
      </w:r>
      <w:r>
        <w:rPr>
          <w:rFonts w:hint="cs"/>
          <w:rtl/>
        </w:rPr>
        <w:t>.</w:t>
      </w:r>
      <w:r>
        <w:rPr>
          <w:rtl/>
        </w:rPr>
        <w:t xml:space="preserve"> </w:t>
      </w:r>
      <w:bookmarkStart w:id="8959" w:name="_ETM_Q33_527989"/>
      <w:bookmarkEnd w:id="8959"/>
      <w:r>
        <w:rPr>
          <w:rFonts w:hint="cs"/>
          <w:rtl/>
        </w:rPr>
        <w:t>שמונה</w:t>
      </w:r>
      <w:r>
        <w:rPr>
          <w:rtl/>
        </w:rPr>
        <w:t xml:space="preserve"> </w:t>
      </w:r>
      <w:bookmarkStart w:id="8960" w:name="_ETM_Q33_528379"/>
      <w:bookmarkEnd w:id="8960"/>
      <w:r>
        <w:rPr>
          <w:rtl/>
        </w:rPr>
        <w:t>בעד</w:t>
      </w:r>
      <w:r w:rsidR="00C93E52">
        <w:rPr>
          <w:rFonts w:hint="cs"/>
          <w:rtl/>
        </w:rPr>
        <w:t>,</w:t>
      </w:r>
      <w:r>
        <w:rPr>
          <w:rtl/>
        </w:rPr>
        <w:t xml:space="preserve"> </w:t>
      </w:r>
      <w:bookmarkStart w:id="8961" w:name="_ETM_Q33_528890"/>
      <w:bookmarkEnd w:id="8961"/>
      <w:r>
        <w:rPr>
          <w:rtl/>
        </w:rPr>
        <w:t xml:space="preserve">אין </w:t>
      </w:r>
      <w:bookmarkStart w:id="8962" w:name="_ETM_Q33_529070"/>
      <w:bookmarkEnd w:id="8962"/>
      <w:r>
        <w:rPr>
          <w:rtl/>
        </w:rPr>
        <w:t>מתנגדים</w:t>
      </w:r>
      <w:r>
        <w:rPr>
          <w:rFonts w:hint="cs"/>
          <w:rtl/>
        </w:rPr>
        <w:t>.</w:t>
      </w:r>
      <w:r>
        <w:rPr>
          <w:rtl/>
        </w:rPr>
        <w:t xml:space="preserve"> </w:t>
      </w:r>
      <w:bookmarkStart w:id="8963" w:name="_ETM_Q33_531190"/>
      <w:bookmarkEnd w:id="8963"/>
      <w:r>
        <w:rPr>
          <w:rtl/>
        </w:rPr>
        <w:t xml:space="preserve">ההצעה </w:t>
      </w:r>
      <w:bookmarkStart w:id="8964" w:name="_ETM_Q33_531670"/>
      <w:bookmarkEnd w:id="8964"/>
      <w:r>
        <w:rPr>
          <w:rtl/>
        </w:rPr>
        <w:t xml:space="preserve">תעבור </w:t>
      </w:r>
      <w:bookmarkStart w:id="8965" w:name="_ETM_Q33_532629"/>
      <w:bookmarkEnd w:id="8965"/>
      <w:r>
        <w:rPr>
          <w:rtl/>
        </w:rPr>
        <w:t xml:space="preserve">לוועדת </w:t>
      </w:r>
      <w:bookmarkStart w:id="8966" w:name="_ETM_Q33_533109"/>
      <w:bookmarkEnd w:id="8966"/>
      <w:r>
        <w:rPr>
          <w:rtl/>
        </w:rPr>
        <w:t xml:space="preserve">העבודה </w:t>
      </w:r>
      <w:bookmarkStart w:id="8967" w:name="_ETM_Q33_533410"/>
      <w:bookmarkEnd w:id="8967"/>
      <w:r>
        <w:rPr>
          <w:rtl/>
        </w:rPr>
        <w:t>והרווחה</w:t>
      </w:r>
      <w:r>
        <w:rPr>
          <w:rFonts w:hint="cs"/>
          <w:rtl/>
        </w:rPr>
        <w:t xml:space="preserve">. </w:t>
      </w:r>
    </w:p>
    <w:p w:rsidR="00CE0EBF" w:rsidRDefault="00CE0EBF" w:rsidP="00444096">
      <w:pPr>
        <w:rPr>
          <w:rtl/>
        </w:rPr>
      </w:pPr>
    </w:p>
    <w:p w:rsidR="00CE0EBF" w:rsidRDefault="00CE0EBF" w:rsidP="00444096">
      <w:pPr>
        <w:rPr>
          <w:rtl/>
        </w:rPr>
      </w:pPr>
    </w:p>
    <w:p w:rsidR="00CE0EBF" w:rsidRDefault="00CE0EBF" w:rsidP="007E3234">
      <w:pPr>
        <w:pStyle w:val="a6"/>
        <w:rPr>
          <w:rtl/>
        </w:rPr>
      </w:pPr>
      <w:bookmarkStart w:id="8968" w:name="ET_halsi_621766_78"/>
      <w:r w:rsidRPr="00140010">
        <w:rPr>
          <w:rStyle w:val="TagStyle"/>
          <w:rtl/>
        </w:rPr>
        <w:t xml:space="preserve"> &lt;&lt; הלסי &gt;&gt; </w:t>
      </w:r>
      <w:bookmarkStart w:id="8969" w:name="_Toc57842619"/>
      <w:bookmarkStart w:id="8970" w:name="_Toc57842958"/>
      <w:bookmarkStart w:id="8971" w:name="_Toc57843258"/>
      <w:bookmarkStart w:id="8972" w:name="_Toc66889160"/>
      <w:r>
        <w:rPr>
          <w:rtl/>
        </w:rPr>
        <w:t>הצע</w:t>
      </w:r>
      <w:r>
        <w:rPr>
          <w:rFonts w:hint="cs"/>
          <w:rtl/>
        </w:rPr>
        <w:t>ה</w:t>
      </w:r>
      <w:r>
        <w:rPr>
          <w:rtl/>
        </w:rPr>
        <w:t xml:space="preserve"> לסדר-היום</w:t>
      </w:r>
      <w:bookmarkEnd w:id="8969"/>
      <w:bookmarkEnd w:id="8970"/>
      <w:bookmarkEnd w:id="8971"/>
      <w:bookmarkEnd w:id="8972"/>
      <w:r w:rsidRPr="00140010">
        <w:rPr>
          <w:rStyle w:val="TagStyle"/>
          <w:rtl/>
        </w:rPr>
        <w:t xml:space="preserve"> &lt;&lt; הלסי &gt;&gt;</w:t>
      </w:r>
      <w:r>
        <w:rPr>
          <w:rtl/>
        </w:rPr>
        <w:t xml:space="preserve">  </w:t>
      </w:r>
      <w:bookmarkEnd w:id="8968"/>
    </w:p>
    <w:p w:rsidR="00CE0EBF" w:rsidRDefault="00CE0EBF" w:rsidP="007E3234">
      <w:pPr>
        <w:pStyle w:val="a6"/>
        <w:rPr>
          <w:rtl/>
        </w:rPr>
      </w:pPr>
      <w:bookmarkStart w:id="8973" w:name="ET_halsi_621766_79"/>
      <w:r w:rsidRPr="00140010">
        <w:rPr>
          <w:rStyle w:val="TagStyle"/>
          <w:rtl/>
        </w:rPr>
        <w:t xml:space="preserve"> &lt;&lt; הלסי &gt;&gt; </w:t>
      </w:r>
      <w:bookmarkStart w:id="8974" w:name="_Toc57842620"/>
      <w:bookmarkStart w:id="8975" w:name="_Toc57842959"/>
      <w:bookmarkStart w:id="8976" w:name="_Toc57843259"/>
      <w:bookmarkStart w:id="8977" w:name="_Toc66889161"/>
      <w:r>
        <w:rPr>
          <w:rtl/>
        </w:rPr>
        <w:t>התעללות בתרנגולים בכלובים חדשים בתעשיית הבשר תוך שימוש בתקציב הנועד להגנה על בעלי חיים</w:t>
      </w:r>
      <w:bookmarkEnd w:id="8974"/>
      <w:bookmarkEnd w:id="8975"/>
      <w:bookmarkEnd w:id="8976"/>
      <w:bookmarkEnd w:id="8977"/>
      <w:r w:rsidRPr="00140010">
        <w:rPr>
          <w:rStyle w:val="TagStyle"/>
          <w:rtl/>
        </w:rPr>
        <w:t xml:space="preserve"> &lt;&lt; הלסי &gt;&gt;</w:t>
      </w:r>
      <w:r>
        <w:rPr>
          <w:rtl/>
        </w:rPr>
        <w:t xml:space="preserve">  </w:t>
      </w:r>
      <w:bookmarkEnd w:id="8973"/>
    </w:p>
    <w:p w:rsidR="00CE0EBF" w:rsidRDefault="00CE0EBF" w:rsidP="007E3234">
      <w:pPr>
        <w:rPr>
          <w:rtl/>
        </w:rPr>
      </w:pPr>
    </w:p>
    <w:p w:rsidR="00CE0EBF" w:rsidRDefault="00CE0EBF" w:rsidP="007E3234">
      <w:pPr>
        <w:pStyle w:val="af6"/>
        <w:keepNext/>
        <w:rPr>
          <w:rtl/>
        </w:rPr>
      </w:pPr>
      <w:bookmarkStart w:id="8978" w:name="ET_yor_6028_80"/>
      <w:r w:rsidRPr="00140010">
        <w:rPr>
          <w:rStyle w:val="TagStyle"/>
          <w:rtl/>
        </w:rPr>
        <w:t xml:space="preserve"> &lt;&lt; יור &gt;&gt; </w:t>
      </w:r>
      <w:r>
        <w:rPr>
          <w:rtl/>
        </w:rPr>
        <w:t>היו"ר קרן ברק:</w:t>
      </w:r>
      <w:r w:rsidRPr="00140010">
        <w:rPr>
          <w:rStyle w:val="TagStyle"/>
          <w:rtl/>
        </w:rPr>
        <w:t xml:space="preserve"> &lt;&lt; יור &gt;&gt;</w:t>
      </w:r>
      <w:r>
        <w:rPr>
          <w:rtl/>
        </w:rPr>
        <w:t xml:space="preserve">  </w:t>
      </w:r>
      <w:bookmarkEnd w:id="8978"/>
    </w:p>
    <w:p w:rsidR="00CE0EBF" w:rsidRDefault="00CE0EBF" w:rsidP="000367BC">
      <w:pPr>
        <w:rPr>
          <w:rtl/>
        </w:rPr>
      </w:pPr>
    </w:p>
    <w:p w:rsidR="00CE0EBF" w:rsidRDefault="00CE0EBF" w:rsidP="000367BC">
      <w:pPr>
        <w:rPr>
          <w:rtl/>
        </w:rPr>
      </w:pPr>
      <w:r>
        <w:rPr>
          <w:rFonts w:hint="cs"/>
          <w:rtl/>
        </w:rPr>
        <w:t>ה</w:t>
      </w:r>
      <w:r>
        <w:rPr>
          <w:rtl/>
        </w:rPr>
        <w:t>הצע</w:t>
      </w:r>
      <w:r>
        <w:rPr>
          <w:rFonts w:hint="cs"/>
          <w:rtl/>
        </w:rPr>
        <w:t>ה</w:t>
      </w:r>
      <w:r>
        <w:rPr>
          <w:rtl/>
        </w:rPr>
        <w:t xml:space="preserve"> לסדר-היום</w:t>
      </w:r>
      <w:r>
        <w:rPr>
          <w:rFonts w:hint="cs"/>
          <w:rtl/>
        </w:rPr>
        <w:t xml:space="preserve"> </w:t>
      </w:r>
      <w:bookmarkStart w:id="8979" w:name="_ETM_Q33_531000"/>
      <w:bookmarkEnd w:id="8979"/>
      <w:r>
        <w:rPr>
          <w:rFonts w:hint="cs"/>
          <w:rtl/>
        </w:rPr>
        <w:t xml:space="preserve">הבאה: </w:t>
      </w:r>
      <w:r>
        <w:rPr>
          <w:rtl/>
        </w:rPr>
        <w:t>התעללות בתרנגולים בכלובים חדשים בתעשיית הבשר תוך שימוש בתקציב הנועד להגנה על בעלי חיים</w:t>
      </w:r>
      <w:r>
        <w:rPr>
          <w:rFonts w:hint="cs"/>
          <w:rtl/>
        </w:rPr>
        <w:t>,</w:t>
      </w:r>
      <w:r>
        <w:rPr>
          <w:rtl/>
        </w:rPr>
        <w:t xml:space="preserve"> מס' 2223</w:t>
      </w:r>
      <w:r>
        <w:rPr>
          <w:rFonts w:hint="cs"/>
          <w:rtl/>
        </w:rPr>
        <w:t>,</w:t>
      </w:r>
      <w:r w:rsidR="000367BC">
        <w:rPr>
          <w:rFonts w:hint="cs"/>
          <w:rtl/>
        </w:rPr>
        <w:t xml:space="preserve"> </w:t>
      </w:r>
      <w:bookmarkStart w:id="8980" w:name="_ETM_Q33_535000"/>
      <w:bookmarkStart w:id="8981" w:name="_ETM_Q33_535440"/>
      <w:bookmarkStart w:id="8982" w:name="_ETM_Q33_544679"/>
      <w:bookmarkEnd w:id="8980"/>
      <w:bookmarkEnd w:id="8981"/>
      <w:bookmarkEnd w:id="8982"/>
      <w:r>
        <w:rPr>
          <w:rtl/>
        </w:rPr>
        <w:t xml:space="preserve">של </w:t>
      </w:r>
      <w:bookmarkStart w:id="8983" w:name="_ETM_Q33_544860"/>
      <w:bookmarkEnd w:id="8983"/>
      <w:r>
        <w:rPr>
          <w:rtl/>
        </w:rPr>
        <w:t xml:space="preserve">חברת </w:t>
      </w:r>
      <w:bookmarkStart w:id="8984" w:name="_ETM_Q33_545130"/>
      <w:bookmarkEnd w:id="8984"/>
      <w:r>
        <w:rPr>
          <w:rtl/>
        </w:rPr>
        <w:t xml:space="preserve">הכנסת </w:t>
      </w:r>
      <w:bookmarkStart w:id="8985" w:name="_ETM_Q33_545399"/>
      <w:bookmarkEnd w:id="8985"/>
      <w:r>
        <w:rPr>
          <w:rtl/>
        </w:rPr>
        <w:t xml:space="preserve">מאי </w:t>
      </w:r>
      <w:bookmarkStart w:id="8986" w:name="_ETM_Q33_545579"/>
      <w:bookmarkEnd w:id="8986"/>
      <w:r>
        <w:rPr>
          <w:rtl/>
        </w:rPr>
        <w:t>גולן</w:t>
      </w:r>
      <w:r>
        <w:rPr>
          <w:rFonts w:hint="cs"/>
          <w:rtl/>
        </w:rPr>
        <w:t>.</w:t>
      </w:r>
      <w:r>
        <w:rPr>
          <w:rtl/>
        </w:rPr>
        <w:t xml:space="preserve"> </w:t>
      </w:r>
      <w:bookmarkStart w:id="8987" w:name="_ETM_Q33_563600"/>
      <w:bookmarkEnd w:id="8987"/>
      <w:r>
        <w:rPr>
          <w:rtl/>
        </w:rPr>
        <w:t xml:space="preserve">יש </w:t>
      </w:r>
      <w:bookmarkStart w:id="8988" w:name="_ETM_Q33_563750"/>
      <w:bookmarkEnd w:id="8988"/>
      <w:r>
        <w:rPr>
          <w:rtl/>
        </w:rPr>
        <w:t>לך</w:t>
      </w:r>
      <w:bookmarkStart w:id="8989" w:name="_ETM_Q33_563900"/>
      <w:bookmarkEnd w:id="8989"/>
      <w:r>
        <w:rPr>
          <w:rFonts w:hint="cs"/>
          <w:rtl/>
        </w:rPr>
        <w:t xml:space="preserve"> שלוש</w:t>
      </w:r>
      <w:r>
        <w:rPr>
          <w:rtl/>
        </w:rPr>
        <w:t xml:space="preserve"> </w:t>
      </w:r>
      <w:bookmarkStart w:id="8990" w:name="_ETM_Q33_564170"/>
      <w:bookmarkEnd w:id="8990"/>
      <w:r>
        <w:rPr>
          <w:rtl/>
        </w:rPr>
        <w:t>דקות</w:t>
      </w:r>
      <w:r>
        <w:rPr>
          <w:rFonts w:hint="cs"/>
          <w:rtl/>
        </w:rPr>
        <w:t xml:space="preserve">. </w:t>
      </w:r>
      <w:bookmarkStart w:id="8991" w:name="_ETM_Q33_562000"/>
      <w:bookmarkEnd w:id="8991"/>
    </w:p>
    <w:p w:rsidR="00CE0EBF" w:rsidRDefault="00CE0EBF" w:rsidP="007E3234">
      <w:pPr>
        <w:rPr>
          <w:rtl/>
        </w:rPr>
      </w:pPr>
      <w:bookmarkStart w:id="8992" w:name="_ETM_Q33_558000"/>
      <w:bookmarkEnd w:id="8992"/>
    </w:p>
    <w:p w:rsidR="00CE0EBF" w:rsidRDefault="00CE0EBF" w:rsidP="007E3234">
      <w:pPr>
        <w:pStyle w:val="a4"/>
        <w:keepNext/>
        <w:rPr>
          <w:rtl/>
        </w:rPr>
      </w:pPr>
      <w:bookmarkStart w:id="8993" w:name="ET_speaker_5770_81"/>
      <w:r w:rsidRPr="007E5CD6">
        <w:rPr>
          <w:rStyle w:val="TagStyle"/>
          <w:rtl/>
        </w:rPr>
        <w:t xml:space="preserve"> &lt;&lt; דובר &gt;&gt; </w:t>
      </w:r>
      <w:bookmarkStart w:id="8994" w:name="_Toc57842621"/>
      <w:bookmarkStart w:id="8995" w:name="_Toc57842960"/>
      <w:bookmarkStart w:id="8996" w:name="_Toc57843260"/>
      <w:bookmarkStart w:id="8997" w:name="_Toc66889162"/>
      <w:r>
        <w:rPr>
          <w:rtl/>
        </w:rPr>
        <w:t>מאי גולן (הליכוד):</w:t>
      </w:r>
      <w:bookmarkEnd w:id="8994"/>
      <w:bookmarkEnd w:id="8995"/>
      <w:bookmarkEnd w:id="8996"/>
      <w:bookmarkEnd w:id="8997"/>
      <w:r w:rsidRPr="007E5CD6">
        <w:rPr>
          <w:rStyle w:val="TagStyle"/>
          <w:rtl/>
        </w:rPr>
        <w:t xml:space="preserve"> &lt;&lt; דובר &gt;&gt;</w:t>
      </w:r>
      <w:r>
        <w:rPr>
          <w:rtl/>
        </w:rPr>
        <w:t xml:space="preserve">  </w:t>
      </w:r>
      <w:bookmarkEnd w:id="8993"/>
    </w:p>
    <w:p w:rsidR="00CE0EBF" w:rsidRDefault="00CE0EBF" w:rsidP="000367BC">
      <w:pPr>
        <w:rPr>
          <w:rtl/>
        </w:rPr>
      </w:pPr>
    </w:p>
    <w:p w:rsidR="00CE0EBF" w:rsidRDefault="00CE0EBF" w:rsidP="007E3234">
      <w:pPr>
        <w:rPr>
          <w:rtl/>
        </w:rPr>
      </w:pPr>
      <w:r>
        <w:rPr>
          <w:rtl/>
        </w:rPr>
        <w:t xml:space="preserve"> </w:t>
      </w:r>
      <w:bookmarkStart w:id="8998" w:name="_ETM_Q33_564950"/>
      <w:bookmarkStart w:id="8999" w:name="_ETM_Q33_568540"/>
      <w:bookmarkEnd w:id="8998"/>
      <w:bookmarkEnd w:id="8999"/>
      <w:r>
        <w:rPr>
          <w:rtl/>
        </w:rPr>
        <w:t>טוב</w:t>
      </w:r>
      <w:r>
        <w:rPr>
          <w:rFonts w:hint="cs"/>
          <w:rtl/>
        </w:rPr>
        <w:t>.</w:t>
      </w:r>
      <w:r>
        <w:rPr>
          <w:rtl/>
        </w:rPr>
        <w:t xml:space="preserve"> </w:t>
      </w:r>
      <w:bookmarkStart w:id="9000" w:name="_ETM_Q33_569380"/>
      <w:bookmarkEnd w:id="9000"/>
      <w:r>
        <w:rPr>
          <w:rtl/>
        </w:rPr>
        <w:t xml:space="preserve">אני </w:t>
      </w:r>
      <w:bookmarkStart w:id="9001" w:name="_ETM_Q33_569529"/>
      <w:bookmarkEnd w:id="9001"/>
      <w:r>
        <w:rPr>
          <w:rtl/>
        </w:rPr>
        <w:t xml:space="preserve">מבינה </w:t>
      </w:r>
      <w:bookmarkStart w:id="9002" w:name="_ETM_Q33_569860"/>
      <w:bookmarkEnd w:id="9002"/>
      <w:r>
        <w:rPr>
          <w:rtl/>
        </w:rPr>
        <w:t xml:space="preserve">שהביאו </w:t>
      </w:r>
      <w:bookmarkStart w:id="9003" w:name="_ETM_Q33_570279"/>
      <w:bookmarkEnd w:id="9003"/>
      <w:r>
        <w:rPr>
          <w:rtl/>
        </w:rPr>
        <w:t xml:space="preserve">את </w:t>
      </w:r>
      <w:bookmarkStart w:id="9004" w:name="_ETM_Q33_570400"/>
      <w:bookmarkEnd w:id="9004"/>
      <w:r>
        <w:rPr>
          <w:rtl/>
        </w:rPr>
        <w:t xml:space="preserve">השר </w:t>
      </w:r>
      <w:bookmarkStart w:id="9005" w:name="_ETM_Q33_570850"/>
      <w:bookmarkEnd w:id="9005"/>
      <w:r>
        <w:rPr>
          <w:rtl/>
        </w:rPr>
        <w:t xml:space="preserve">ביטון </w:t>
      </w:r>
      <w:bookmarkStart w:id="9006" w:name="_ETM_Q33_571810"/>
      <w:bookmarkEnd w:id="9006"/>
      <w:r>
        <w:rPr>
          <w:rtl/>
        </w:rPr>
        <w:t xml:space="preserve">במקום </w:t>
      </w:r>
      <w:bookmarkStart w:id="9007" w:name="_ETM_Q33_572680"/>
      <w:bookmarkEnd w:id="9007"/>
      <w:r>
        <w:rPr>
          <w:rtl/>
        </w:rPr>
        <w:t xml:space="preserve">שר </w:t>
      </w:r>
      <w:bookmarkStart w:id="9008" w:name="_ETM_Q33_572950"/>
      <w:bookmarkEnd w:id="9008"/>
      <w:r>
        <w:rPr>
          <w:rtl/>
        </w:rPr>
        <w:t>החקלאות</w:t>
      </w:r>
      <w:bookmarkStart w:id="9009" w:name="_ETM_Q33_573970"/>
      <w:bookmarkStart w:id="9010" w:name="_ETM_Q33_575850"/>
      <w:bookmarkStart w:id="9011" w:name="_ETM_Q33_576089"/>
      <w:bookmarkEnd w:id="9009"/>
      <w:bookmarkEnd w:id="9010"/>
      <w:bookmarkEnd w:id="9011"/>
      <w:r>
        <w:rPr>
          <w:rFonts w:hint="cs"/>
          <w:rtl/>
        </w:rPr>
        <w:t>. את</w:t>
      </w:r>
      <w:r>
        <w:rPr>
          <w:rtl/>
        </w:rPr>
        <w:t xml:space="preserve"> </w:t>
      </w:r>
      <w:bookmarkStart w:id="9012" w:name="_ETM_Q33_576270"/>
      <w:bookmarkEnd w:id="9012"/>
      <w:r>
        <w:rPr>
          <w:rtl/>
        </w:rPr>
        <w:t xml:space="preserve">השר </w:t>
      </w:r>
      <w:bookmarkStart w:id="9013" w:name="_ETM_Q33_576570"/>
      <w:bookmarkEnd w:id="9013"/>
      <w:r>
        <w:rPr>
          <w:rtl/>
        </w:rPr>
        <w:t xml:space="preserve">ביטון </w:t>
      </w:r>
      <w:bookmarkStart w:id="9014" w:name="_ETM_Q33_576900"/>
      <w:bookmarkEnd w:id="9014"/>
      <w:r>
        <w:rPr>
          <w:rtl/>
        </w:rPr>
        <w:t xml:space="preserve">קצת </w:t>
      </w:r>
      <w:bookmarkStart w:id="9015" w:name="_ETM_Q33_577170"/>
      <w:bookmarkEnd w:id="9015"/>
      <w:r>
        <w:rPr>
          <w:rtl/>
        </w:rPr>
        <w:t>קשה</w:t>
      </w:r>
      <w:r>
        <w:rPr>
          <w:rFonts w:hint="cs"/>
          <w:rtl/>
        </w:rPr>
        <w:t xml:space="preserve"> לתקוף </w:t>
      </w:r>
      <w:r>
        <w:rPr>
          <w:rtl/>
        </w:rPr>
        <w:t xml:space="preserve">– </w:t>
      </w:r>
      <w:bookmarkStart w:id="9016" w:name="_ETM_Q33_578880"/>
      <w:bookmarkEnd w:id="9016"/>
      <w:r>
        <w:rPr>
          <w:rtl/>
        </w:rPr>
        <w:t xml:space="preserve">עם </w:t>
      </w:r>
      <w:bookmarkStart w:id="9017" w:name="_ETM_Q33_579089"/>
      <w:bookmarkEnd w:id="9017"/>
      <w:r>
        <w:rPr>
          <w:rtl/>
        </w:rPr>
        <w:t xml:space="preserve">החיוך </w:t>
      </w:r>
      <w:bookmarkStart w:id="9018" w:name="_ETM_Q33_579479"/>
      <w:bookmarkEnd w:id="9018"/>
      <w:r>
        <w:rPr>
          <w:rtl/>
        </w:rPr>
        <w:t>ש</w:t>
      </w:r>
      <w:bookmarkStart w:id="9019" w:name="_ETM_Q33_579810"/>
      <w:bookmarkEnd w:id="9019"/>
      <w:r>
        <w:rPr>
          <w:rFonts w:hint="cs"/>
          <w:rtl/>
        </w:rPr>
        <w:t xml:space="preserve">לו, </w:t>
      </w:r>
      <w:r>
        <w:rPr>
          <w:rtl/>
        </w:rPr>
        <w:t xml:space="preserve">אפילו </w:t>
      </w:r>
      <w:bookmarkStart w:id="9020" w:name="_ETM_Q33_580049"/>
      <w:bookmarkEnd w:id="9020"/>
      <w:r>
        <w:rPr>
          <w:rtl/>
        </w:rPr>
        <w:t>ש</w:t>
      </w:r>
      <w:r>
        <w:rPr>
          <w:rFonts w:hint="cs"/>
          <w:rtl/>
        </w:rPr>
        <w:t>אתה</w:t>
      </w:r>
      <w:r>
        <w:rPr>
          <w:rtl/>
        </w:rPr>
        <w:t xml:space="preserve"> </w:t>
      </w:r>
      <w:bookmarkStart w:id="9021" w:name="_ETM_Q33_580499"/>
      <w:bookmarkEnd w:id="9021"/>
      <w:r>
        <w:rPr>
          <w:rtl/>
        </w:rPr>
        <w:t xml:space="preserve">עם </w:t>
      </w:r>
      <w:bookmarkStart w:id="9022" w:name="_ETM_Q33_580589"/>
      <w:bookmarkEnd w:id="9022"/>
      <w:r>
        <w:rPr>
          <w:rtl/>
        </w:rPr>
        <w:t>המסכה</w:t>
      </w:r>
      <w:r>
        <w:rPr>
          <w:rFonts w:hint="cs"/>
          <w:rtl/>
        </w:rPr>
        <w:t xml:space="preserve">, </w:t>
      </w:r>
      <w:bookmarkStart w:id="9023" w:name="_ETM_Q33_582450"/>
      <w:bookmarkEnd w:id="9023"/>
      <w:r>
        <w:rPr>
          <w:rtl/>
        </w:rPr>
        <w:t xml:space="preserve">וגם </w:t>
      </w:r>
      <w:bookmarkStart w:id="9024" w:name="_ETM_Q33_582779"/>
      <w:bookmarkEnd w:id="9024"/>
      <w:r>
        <w:rPr>
          <w:rtl/>
        </w:rPr>
        <w:t xml:space="preserve">אתה </w:t>
      </w:r>
      <w:bookmarkStart w:id="9025" w:name="_ETM_Q33_582960"/>
      <w:bookmarkEnd w:id="9025"/>
      <w:r>
        <w:rPr>
          <w:rtl/>
        </w:rPr>
        <w:t xml:space="preserve">לא </w:t>
      </w:r>
      <w:bookmarkStart w:id="9026" w:name="_ETM_Q33_583079"/>
      <w:bookmarkEnd w:id="9026"/>
      <w:r>
        <w:rPr>
          <w:rtl/>
        </w:rPr>
        <w:t>השר</w:t>
      </w:r>
      <w:r>
        <w:rPr>
          <w:rFonts w:hint="cs"/>
          <w:rtl/>
        </w:rPr>
        <w:t>.</w:t>
      </w:r>
      <w:r>
        <w:rPr>
          <w:rtl/>
        </w:rPr>
        <w:t xml:space="preserve"> </w:t>
      </w:r>
      <w:bookmarkStart w:id="9027" w:name="_ETM_Q33_583409"/>
      <w:bookmarkEnd w:id="9027"/>
      <w:r>
        <w:rPr>
          <w:rtl/>
        </w:rPr>
        <w:t xml:space="preserve">אני </w:t>
      </w:r>
      <w:bookmarkStart w:id="9028" w:name="_ETM_Q33_583529"/>
      <w:bookmarkEnd w:id="9028"/>
      <w:r>
        <w:rPr>
          <w:rtl/>
        </w:rPr>
        <w:t>חושבת</w:t>
      </w:r>
      <w:r>
        <w:rPr>
          <w:rFonts w:hint="cs"/>
          <w:rtl/>
        </w:rPr>
        <w:t xml:space="preserve"> </w:t>
      </w:r>
      <w:r>
        <w:rPr>
          <w:rtl/>
        </w:rPr>
        <w:t xml:space="preserve">– </w:t>
      </w:r>
      <w:bookmarkStart w:id="9029" w:name="_ETM_Q33_584399"/>
      <w:bookmarkEnd w:id="9029"/>
      <w:r w:rsidR="00695595">
        <w:rPr>
          <w:rFonts w:hint="cs"/>
          <w:rtl/>
        </w:rPr>
        <w:t xml:space="preserve">זה </w:t>
      </w:r>
      <w:r>
        <w:rPr>
          <w:rtl/>
        </w:rPr>
        <w:t xml:space="preserve">כמובן </w:t>
      </w:r>
      <w:bookmarkStart w:id="9030" w:name="_ETM_Q33_584909"/>
      <w:bookmarkEnd w:id="9030"/>
      <w:r>
        <w:rPr>
          <w:rtl/>
        </w:rPr>
        <w:t xml:space="preserve">לא </w:t>
      </w:r>
      <w:bookmarkStart w:id="9031" w:name="_ETM_Q33_585060"/>
      <w:bookmarkEnd w:id="9031"/>
      <w:r>
        <w:rPr>
          <w:rFonts w:hint="cs"/>
          <w:rtl/>
        </w:rPr>
        <w:t xml:space="preserve">אליך </w:t>
      </w:r>
      <w:r>
        <w:rPr>
          <w:rtl/>
        </w:rPr>
        <w:t>–</w:t>
      </w:r>
      <w:bookmarkStart w:id="9032" w:name="_ETM_Q33_582000"/>
      <w:bookmarkEnd w:id="9032"/>
      <w:r>
        <w:rPr>
          <w:rFonts w:hint="cs"/>
          <w:rtl/>
        </w:rPr>
        <w:t xml:space="preserve"> </w:t>
      </w:r>
      <w:bookmarkStart w:id="9033" w:name="_ETM_Q33_585359"/>
      <w:bookmarkStart w:id="9034" w:name="_ETM_Q33_585630"/>
      <w:bookmarkEnd w:id="9033"/>
      <w:bookmarkEnd w:id="9034"/>
      <w:r>
        <w:rPr>
          <w:rFonts w:hint="cs"/>
          <w:rtl/>
        </w:rPr>
        <w:t xml:space="preserve">שזה </w:t>
      </w:r>
      <w:r>
        <w:rPr>
          <w:rtl/>
        </w:rPr>
        <w:t xml:space="preserve">קצת </w:t>
      </w:r>
      <w:bookmarkStart w:id="9035" w:name="_ETM_Q33_585869"/>
      <w:bookmarkEnd w:id="9035"/>
      <w:r>
        <w:rPr>
          <w:rtl/>
        </w:rPr>
        <w:t xml:space="preserve">מבזה </w:t>
      </w:r>
      <w:bookmarkStart w:id="9036" w:name="_ETM_Q33_586679"/>
      <w:bookmarkEnd w:id="9036"/>
      <w:r>
        <w:rPr>
          <w:rtl/>
        </w:rPr>
        <w:t xml:space="preserve">ששר </w:t>
      </w:r>
      <w:bookmarkStart w:id="9037" w:name="_ETM_Q33_587159"/>
      <w:bookmarkEnd w:id="9037"/>
      <w:r>
        <w:rPr>
          <w:rtl/>
        </w:rPr>
        <w:t xml:space="preserve">החקלאות </w:t>
      </w:r>
      <w:bookmarkStart w:id="9038" w:name="_ETM_Q33_587880"/>
      <w:bookmarkEnd w:id="9038"/>
      <w:r>
        <w:rPr>
          <w:rtl/>
        </w:rPr>
        <w:t xml:space="preserve">לא </w:t>
      </w:r>
      <w:bookmarkStart w:id="9039" w:name="_ETM_Q33_588029"/>
      <w:bookmarkEnd w:id="9039"/>
      <w:r>
        <w:rPr>
          <w:rtl/>
        </w:rPr>
        <w:t xml:space="preserve">טורח </w:t>
      </w:r>
      <w:bookmarkStart w:id="9040" w:name="_ETM_Q33_588539"/>
      <w:bookmarkEnd w:id="9040"/>
      <w:r>
        <w:rPr>
          <w:rtl/>
        </w:rPr>
        <w:t xml:space="preserve">להגיע </w:t>
      </w:r>
      <w:bookmarkStart w:id="9041" w:name="_ETM_Q33_588960"/>
      <w:bookmarkEnd w:id="9041"/>
      <w:r>
        <w:rPr>
          <w:rtl/>
        </w:rPr>
        <w:t xml:space="preserve">בעצמו </w:t>
      </w:r>
      <w:bookmarkStart w:id="9042" w:name="_ETM_Q33_589380"/>
      <w:bookmarkEnd w:id="9042"/>
      <w:r>
        <w:rPr>
          <w:rtl/>
        </w:rPr>
        <w:t>ולענות</w:t>
      </w:r>
      <w:r>
        <w:rPr>
          <w:rFonts w:hint="cs"/>
          <w:rtl/>
        </w:rPr>
        <w:t>.</w:t>
      </w:r>
      <w:r>
        <w:rPr>
          <w:rtl/>
        </w:rPr>
        <w:t xml:space="preserve"> </w:t>
      </w:r>
      <w:bookmarkStart w:id="9043" w:name="_ETM_Q33_589950"/>
      <w:bookmarkEnd w:id="9043"/>
      <w:r>
        <w:rPr>
          <w:rtl/>
        </w:rPr>
        <w:t xml:space="preserve">אבל </w:t>
      </w:r>
      <w:bookmarkStart w:id="9044" w:name="_ETM_Q33_590100"/>
      <w:bookmarkEnd w:id="9044"/>
      <w:r>
        <w:rPr>
          <w:rtl/>
        </w:rPr>
        <w:t xml:space="preserve">זה </w:t>
      </w:r>
      <w:bookmarkStart w:id="9045" w:name="_ETM_Q33_590219"/>
      <w:bookmarkEnd w:id="9045"/>
      <w:r>
        <w:rPr>
          <w:rtl/>
        </w:rPr>
        <w:t xml:space="preserve">לא </w:t>
      </w:r>
      <w:bookmarkStart w:id="9046" w:name="_ETM_Q33_590339"/>
      <w:bookmarkEnd w:id="9046"/>
      <w:r>
        <w:rPr>
          <w:rtl/>
        </w:rPr>
        <w:t xml:space="preserve">מפתיע </w:t>
      </w:r>
      <w:bookmarkStart w:id="9047" w:name="_ETM_Q33_591270"/>
      <w:bookmarkEnd w:id="9047"/>
      <w:r>
        <w:rPr>
          <w:rtl/>
        </w:rPr>
        <w:t xml:space="preserve">לאור </w:t>
      </w:r>
      <w:bookmarkStart w:id="9048" w:name="_ETM_Q33_591750"/>
      <w:bookmarkEnd w:id="9048"/>
      <w:r>
        <w:rPr>
          <w:rtl/>
        </w:rPr>
        <w:t xml:space="preserve">ההתחמקויות </w:t>
      </w:r>
      <w:bookmarkStart w:id="9049" w:name="_ETM_Q33_592560"/>
      <w:bookmarkEnd w:id="9049"/>
      <w:r>
        <w:rPr>
          <w:rtl/>
        </w:rPr>
        <w:t xml:space="preserve">שלו </w:t>
      </w:r>
      <w:bookmarkStart w:id="9050" w:name="_ETM_Q33_593339"/>
      <w:bookmarkEnd w:id="9050"/>
      <w:r>
        <w:rPr>
          <w:rtl/>
        </w:rPr>
        <w:t xml:space="preserve">בנושא </w:t>
      </w:r>
      <w:bookmarkStart w:id="9051" w:name="_ETM_Q33_593939"/>
      <w:bookmarkEnd w:id="9051"/>
      <w:r>
        <w:rPr>
          <w:rtl/>
        </w:rPr>
        <w:t xml:space="preserve">בחודשים </w:t>
      </w:r>
      <w:bookmarkStart w:id="9052" w:name="_ETM_Q33_594539"/>
      <w:bookmarkEnd w:id="9052"/>
      <w:r>
        <w:rPr>
          <w:rtl/>
        </w:rPr>
        <w:t>האחרונים</w:t>
      </w:r>
      <w:r>
        <w:rPr>
          <w:rFonts w:hint="cs"/>
          <w:rtl/>
        </w:rPr>
        <w:t>.</w:t>
      </w:r>
    </w:p>
    <w:p w:rsidR="00CE0EBF" w:rsidRDefault="00CE0EBF" w:rsidP="007E3234">
      <w:pPr>
        <w:rPr>
          <w:rtl/>
        </w:rPr>
      </w:pPr>
    </w:p>
    <w:p w:rsidR="00CE0EBF" w:rsidRDefault="00CE0EBF" w:rsidP="00C93E52">
      <w:pPr>
        <w:rPr>
          <w:rtl/>
        </w:rPr>
      </w:pPr>
      <w:bookmarkStart w:id="9053" w:name="_ETM_Q33_591000"/>
      <w:bookmarkEnd w:id="9053"/>
      <w:r>
        <w:rPr>
          <w:rtl/>
        </w:rPr>
        <w:t xml:space="preserve"> </w:t>
      </w:r>
      <w:bookmarkStart w:id="9054" w:name="_ETM_Q33_595529"/>
      <w:bookmarkEnd w:id="9054"/>
      <w:r>
        <w:rPr>
          <w:rtl/>
        </w:rPr>
        <w:t xml:space="preserve">אז </w:t>
      </w:r>
      <w:bookmarkStart w:id="9055" w:name="_ETM_Q33_595679"/>
      <w:bookmarkEnd w:id="9055"/>
      <w:r>
        <w:rPr>
          <w:rtl/>
        </w:rPr>
        <w:t xml:space="preserve">כפי </w:t>
      </w:r>
      <w:bookmarkStart w:id="9056" w:name="_ETM_Q33_595890"/>
      <w:bookmarkEnd w:id="9056"/>
      <w:r>
        <w:rPr>
          <w:rtl/>
        </w:rPr>
        <w:t xml:space="preserve">שאתם </w:t>
      </w:r>
      <w:bookmarkStart w:id="9057" w:name="_ETM_Q33_596279"/>
      <w:bookmarkEnd w:id="9057"/>
      <w:r>
        <w:rPr>
          <w:rtl/>
        </w:rPr>
        <w:t>יודעים</w:t>
      </w:r>
      <w:r>
        <w:rPr>
          <w:rFonts w:hint="cs"/>
          <w:rtl/>
        </w:rPr>
        <w:t>,</w:t>
      </w:r>
      <w:bookmarkStart w:id="9058" w:name="_ETM_Q33_597179"/>
      <w:bookmarkEnd w:id="9058"/>
      <w:r>
        <w:rPr>
          <w:rtl/>
        </w:rPr>
        <w:t xml:space="preserve"> ב</w:t>
      </w:r>
      <w:r>
        <w:rPr>
          <w:rFonts w:hint="cs"/>
          <w:rtl/>
        </w:rPr>
        <w:t>-</w:t>
      </w:r>
      <w:r>
        <w:rPr>
          <w:rtl/>
        </w:rPr>
        <w:t xml:space="preserve">24 </w:t>
      </w:r>
      <w:r>
        <w:rPr>
          <w:rFonts w:hint="cs"/>
          <w:rtl/>
        </w:rPr>
        <w:t>ה</w:t>
      </w:r>
      <w:r>
        <w:rPr>
          <w:rtl/>
        </w:rPr>
        <w:t>שעות האחרונות לא מפסיק</w:t>
      </w:r>
      <w:r>
        <w:rPr>
          <w:rFonts w:hint="cs"/>
          <w:rtl/>
        </w:rPr>
        <w:t>ים</w:t>
      </w:r>
      <w:r>
        <w:rPr>
          <w:rtl/>
        </w:rPr>
        <w:t xml:space="preserve"> לדבר על בחירות רביעיות. אני באמת לא רוצה להיכנס לזה עכשיו</w:t>
      </w:r>
      <w:r>
        <w:rPr>
          <w:rFonts w:hint="cs"/>
          <w:rtl/>
        </w:rPr>
        <w:t>,</w:t>
      </w:r>
      <w:r>
        <w:rPr>
          <w:rtl/>
        </w:rPr>
        <w:t xml:space="preserve"> בדקות המועטות שניתנו לי, </w:t>
      </w:r>
      <w:r>
        <w:rPr>
          <w:rFonts w:hint="cs"/>
          <w:rtl/>
        </w:rPr>
        <w:t>אבל חשוב שתדעו ש</w:t>
      </w:r>
      <w:r>
        <w:rPr>
          <w:rtl/>
        </w:rPr>
        <w:t>יש כאלו שזה ממש</w:t>
      </w:r>
      <w:r>
        <w:rPr>
          <w:rFonts w:hint="cs"/>
          <w:rtl/>
        </w:rPr>
        <w:t>, אבל ממש,</w:t>
      </w:r>
      <w:r>
        <w:rPr>
          <w:rtl/>
        </w:rPr>
        <w:t xml:space="preserve"> לא מעניין אותם</w:t>
      </w:r>
      <w:bookmarkStart w:id="9059" w:name="_ETM_Q33_614000"/>
      <w:bookmarkEnd w:id="9059"/>
      <w:r>
        <w:rPr>
          <w:rFonts w:hint="cs"/>
          <w:rtl/>
        </w:rPr>
        <w:t xml:space="preserve">. </w:t>
      </w:r>
      <w:r>
        <w:rPr>
          <w:rtl/>
        </w:rPr>
        <w:t xml:space="preserve">ואני מתכוונת </w:t>
      </w:r>
      <w:r>
        <w:rPr>
          <w:rFonts w:hint="cs"/>
          <w:rtl/>
        </w:rPr>
        <w:t xml:space="preserve">דווקא </w:t>
      </w:r>
      <w:r>
        <w:rPr>
          <w:rtl/>
        </w:rPr>
        <w:t>לבעלי החיים בישראל שעוברים יום</w:t>
      </w:r>
      <w:r>
        <w:rPr>
          <w:rFonts w:hint="cs"/>
          <w:rtl/>
        </w:rPr>
        <w:t>-</w:t>
      </w:r>
      <w:r>
        <w:rPr>
          <w:rtl/>
        </w:rPr>
        <w:t>יום התעללות וסבל.</w:t>
      </w:r>
      <w:r>
        <w:rPr>
          <w:rFonts w:hint="cs"/>
          <w:rtl/>
        </w:rPr>
        <w:t xml:space="preserve"> </w:t>
      </w:r>
      <w:r>
        <w:rPr>
          <w:rtl/>
        </w:rPr>
        <w:t>משרד החקלאות</w:t>
      </w:r>
      <w:r>
        <w:rPr>
          <w:rFonts w:hint="cs"/>
          <w:rtl/>
        </w:rPr>
        <w:t>, לצערי הרב,</w:t>
      </w:r>
      <w:r>
        <w:rPr>
          <w:rtl/>
        </w:rPr>
        <w:t xml:space="preserve"> החליט לתת אור ירוק לשיטת התעללות חדשה בבעלי חיים בישראל</w:t>
      </w:r>
      <w:r>
        <w:rPr>
          <w:rFonts w:hint="cs"/>
          <w:rtl/>
        </w:rPr>
        <w:t>, כאילו לא חסרות כאל</w:t>
      </w:r>
      <w:r w:rsidR="00C93E52">
        <w:rPr>
          <w:rFonts w:hint="cs"/>
          <w:rtl/>
        </w:rPr>
        <w:t>ה</w:t>
      </w:r>
      <w:r>
        <w:rPr>
          <w:rFonts w:hint="cs"/>
          <w:rtl/>
        </w:rPr>
        <w:t xml:space="preserve">, </w:t>
      </w:r>
      <w:r>
        <w:rPr>
          <w:rtl/>
        </w:rPr>
        <w:t>ולאשר כליאה של מאות אלפי תרנגולים בתעשיית הבשר בכלובים צפופים</w:t>
      </w:r>
      <w:r>
        <w:rPr>
          <w:rFonts w:hint="cs"/>
          <w:rtl/>
        </w:rPr>
        <w:t xml:space="preserve">, קטנים </w:t>
      </w:r>
      <w:bookmarkStart w:id="9060" w:name="_ETM_Q33_633000"/>
      <w:bookmarkEnd w:id="9060"/>
      <w:r>
        <w:rPr>
          <w:rFonts w:hint="cs"/>
          <w:rtl/>
        </w:rPr>
        <w:t>ומסריחים</w:t>
      </w:r>
      <w:r>
        <w:rPr>
          <w:rtl/>
        </w:rPr>
        <w:t xml:space="preserve">. כלובים מסוג זה אינם נהוגים בישראל, </w:t>
      </w:r>
      <w:r>
        <w:rPr>
          <w:rFonts w:hint="cs"/>
          <w:rtl/>
        </w:rPr>
        <w:t xml:space="preserve">חשוב שהציבור ידע. </w:t>
      </w:r>
      <w:r>
        <w:rPr>
          <w:rtl/>
        </w:rPr>
        <w:t>הם אסורים לשימוש באיחוד האירופי ולמעשה כמעט שלא קיימים במדינות מתקדמות</w:t>
      </w:r>
      <w:r>
        <w:rPr>
          <w:rFonts w:hint="cs"/>
          <w:rtl/>
        </w:rPr>
        <w:t xml:space="preserve"> ברחבי העולם.</w:t>
      </w:r>
    </w:p>
    <w:p w:rsidR="00CE0EBF" w:rsidRDefault="00CE0EBF" w:rsidP="007E3234">
      <w:pPr>
        <w:rPr>
          <w:rtl/>
        </w:rPr>
      </w:pPr>
      <w:bookmarkStart w:id="9061" w:name="_ETM_Q33_650000"/>
      <w:bookmarkEnd w:id="9061"/>
    </w:p>
    <w:p w:rsidR="00CE0EBF" w:rsidRDefault="00CE0EBF" w:rsidP="00695595">
      <w:pPr>
        <w:rPr>
          <w:rtl/>
        </w:rPr>
      </w:pPr>
      <w:r>
        <w:rPr>
          <w:rtl/>
        </w:rPr>
        <w:t>אני פונה לשר החקלאות</w:t>
      </w:r>
      <w:r>
        <w:rPr>
          <w:rFonts w:hint="cs"/>
          <w:rtl/>
        </w:rPr>
        <w:t xml:space="preserve">, למרות שאני יודעת שהוא </w:t>
      </w:r>
      <w:bookmarkStart w:id="9062" w:name="_ETM_Q33_654000"/>
      <w:bookmarkEnd w:id="9062"/>
      <w:r>
        <w:rPr>
          <w:rFonts w:hint="cs"/>
          <w:rtl/>
        </w:rPr>
        <w:t xml:space="preserve">בטח לא מאזין לזה ולא ישמע, אבל אני מקווה </w:t>
      </w:r>
      <w:bookmarkStart w:id="9063" w:name="_ETM_Q33_656000"/>
      <w:bookmarkEnd w:id="9063"/>
      <w:r>
        <w:rPr>
          <w:rFonts w:hint="cs"/>
          <w:rtl/>
        </w:rPr>
        <w:t>שזה יגיע אליו בדרך זו או אחרת</w:t>
      </w:r>
      <w:r w:rsidR="00695595">
        <w:rPr>
          <w:rFonts w:hint="cs"/>
          <w:rtl/>
        </w:rPr>
        <w:t>:</w:t>
      </w:r>
      <w:r>
        <w:rPr>
          <w:rFonts w:hint="cs"/>
          <w:rtl/>
        </w:rPr>
        <w:t xml:space="preserve"> </w:t>
      </w:r>
      <w:r>
        <w:rPr>
          <w:rtl/>
        </w:rPr>
        <w:t>עדיין ניתן לבלום</w:t>
      </w:r>
      <w:r>
        <w:rPr>
          <w:rFonts w:hint="cs"/>
          <w:rtl/>
        </w:rPr>
        <w:t>, כבוד השר,</w:t>
      </w:r>
      <w:r>
        <w:rPr>
          <w:rtl/>
        </w:rPr>
        <w:t xml:space="preserve"> את ההידרדרות ולעצור את אישור</w:t>
      </w:r>
      <w:r>
        <w:rPr>
          <w:rFonts w:hint="cs"/>
          <w:rtl/>
        </w:rPr>
        <w:t>י</w:t>
      </w:r>
      <w:r>
        <w:rPr>
          <w:rtl/>
        </w:rPr>
        <w:t xml:space="preserve"> </w:t>
      </w:r>
      <w:r>
        <w:rPr>
          <w:rFonts w:hint="cs"/>
          <w:rtl/>
        </w:rPr>
        <w:t>האכלוס</w:t>
      </w:r>
      <w:r>
        <w:rPr>
          <w:rtl/>
        </w:rPr>
        <w:t xml:space="preserve"> </w:t>
      </w:r>
      <w:r>
        <w:rPr>
          <w:rFonts w:hint="cs"/>
          <w:rtl/>
        </w:rPr>
        <w:t>ב</w:t>
      </w:r>
      <w:r>
        <w:rPr>
          <w:rtl/>
        </w:rPr>
        <w:t>כלובי תרנגולים. רק לאחרונה הוקם לול כלובים ענק במטרה לאכלס</w:t>
      </w:r>
      <w:r>
        <w:rPr>
          <w:rFonts w:hint="cs"/>
          <w:rtl/>
        </w:rPr>
        <w:t>ו</w:t>
      </w:r>
      <w:r>
        <w:rPr>
          <w:rtl/>
        </w:rPr>
        <w:t xml:space="preserve"> בכ-280</w:t>
      </w:r>
      <w:r>
        <w:rPr>
          <w:rFonts w:hint="cs"/>
          <w:rtl/>
        </w:rPr>
        <w:t>,000</w:t>
      </w:r>
      <w:r>
        <w:rPr>
          <w:rtl/>
        </w:rPr>
        <w:t xml:space="preserve"> תרנגולים</w:t>
      </w:r>
      <w:bookmarkStart w:id="9064" w:name="_ETM_Q33_673000"/>
      <w:bookmarkEnd w:id="9064"/>
      <w:r>
        <w:rPr>
          <w:rFonts w:hint="cs"/>
          <w:rtl/>
        </w:rPr>
        <w:t xml:space="preserve">, </w:t>
      </w:r>
      <w:r>
        <w:rPr>
          <w:rtl/>
        </w:rPr>
        <w:t>שזה אומר</w:t>
      </w:r>
      <w:r>
        <w:rPr>
          <w:rFonts w:hint="cs"/>
          <w:rtl/>
        </w:rPr>
        <w:t xml:space="preserve">, </w:t>
      </w:r>
      <w:r>
        <w:rPr>
          <w:rtl/>
        </w:rPr>
        <w:t>רק כדי לסבר את האוזן</w:t>
      </w:r>
      <w:r>
        <w:rPr>
          <w:rFonts w:hint="cs"/>
          <w:rtl/>
        </w:rPr>
        <w:t>,</w:t>
      </w:r>
      <w:r>
        <w:rPr>
          <w:rtl/>
        </w:rPr>
        <w:t xml:space="preserve"> שבכל מחזור </w:t>
      </w:r>
      <w:r>
        <w:rPr>
          <w:rFonts w:hint="cs"/>
          <w:rtl/>
        </w:rPr>
        <w:t xml:space="preserve">יהיה </w:t>
      </w:r>
      <w:r>
        <w:rPr>
          <w:rtl/>
        </w:rPr>
        <w:t xml:space="preserve">גידול </w:t>
      </w:r>
      <w:r>
        <w:rPr>
          <w:rFonts w:hint="cs"/>
          <w:rtl/>
        </w:rPr>
        <w:t>של</w:t>
      </w:r>
      <w:r>
        <w:rPr>
          <w:rtl/>
        </w:rPr>
        <w:t xml:space="preserve"> כ-3 מיליון בשנה. מדובר בהחמרה משמעותית בתנאי החזקת התרנגולים.</w:t>
      </w:r>
      <w:r>
        <w:rPr>
          <w:rFonts w:hint="cs"/>
          <w:rtl/>
        </w:rPr>
        <w:t xml:space="preserve"> </w:t>
      </w:r>
      <w:bookmarkStart w:id="9065" w:name="_ETM_Q33_687000"/>
      <w:bookmarkEnd w:id="9065"/>
      <w:r>
        <w:rPr>
          <w:rtl/>
        </w:rPr>
        <w:t>כלובים אלו אינם קיימים בישראל</w:t>
      </w:r>
      <w:r>
        <w:rPr>
          <w:rFonts w:hint="cs"/>
          <w:rtl/>
        </w:rPr>
        <w:t>,</w:t>
      </w:r>
      <w:r>
        <w:rPr>
          <w:rtl/>
        </w:rPr>
        <w:t xml:space="preserve"> ובהינתן חלופה פחות פוגענית, הם אף מנוגדים לחוק צער בעלי</w:t>
      </w:r>
      <w:r>
        <w:rPr>
          <w:rFonts w:hint="cs"/>
          <w:rtl/>
        </w:rPr>
        <w:t xml:space="preserve"> </w:t>
      </w:r>
      <w:r>
        <w:rPr>
          <w:rtl/>
        </w:rPr>
        <w:t>חיים. הם גם מנוגדים לדירקטיבה האירופית</w:t>
      </w:r>
      <w:r>
        <w:rPr>
          <w:rFonts w:hint="cs"/>
          <w:rtl/>
        </w:rPr>
        <w:t>,</w:t>
      </w:r>
      <w:r>
        <w:rPr>
          <w:rtl/>
        </w:rPr>
        <w:t xml:space="preserve"> שמחייבת רפד בלולים</w:t>
      </w:r>
      <w:r>
        <w:rPr>
          <w:rFonts w:hint="cs"/>
          <w:rtl/>
        </w:rPr>
        <w:t xml:space="preserve">, </w:t>
      </w:r>
      <w:r>
        <w:rPr>
          <w:rtl/>
        </w:rPr>
        <w:t>בשל חשיבותו עבור הצרכים של התרנגולים</w:t>
      </w:r>
      <w:r>
        <w:rPr>
          <w:rFonts w:hint="cs"/>
          <w:rtl/>
        </w:rPr>
        <w:t xml:space="preserve">, שאני לא צריכה לספר לכם שלא מעט מהסבל שהם עוברים קשור לנושא הזה. </w:t>
      </w:r>
      <w:bookmarkStart w:id="9066" w:name="_ETM_Q33_711000"/>
      <w:bookmarkEnd w:id="9066"/>
      <w:r>
        <w:rPr>
          <w:rFonts w:hint="cs"/>
          <w:rtl/>
        </w:rPr>
        <w:t>ה</w:t>
      </w:r>
      <w:r>
        <w:rPr>
          <w:rtl/>
        </w:rPr>
        <w:t>מגמה העולמית היא לזנוח את השימוש בכלובים בתעשיות החי</w:t>
      </w:r>
      <w:bookmarkStart w:id="9067" w:name="_ETM_Q33_716000"/>
      <w:bookmarkEnd w:id="9067"/>
      <w:r>
        <w:rPr>
          <w:rFonts w:hint="cs"/>
          <w:rtl/>
        </w:rPr>
        <w:t xml:space="preserve">, </w:t>
      </w:r>
      <w:r>
        <w:rPr>
          <w:rtl/>
        </w:rPr>
        <w:t>לאור המודעות הציבורית הגוברת והספרות המקצועית על רווחת בעלי חיים. כשבעולם מנסים דווקא לצמצם את הפגיעה בבעלי החיים ישראל</w:t>
      </w:r>
      <w:r>
        <w:rPr>
          <w:rFonts w:hint="cs"/>
          <w:rtl/>
        </w:rPr>
        <w:t xml:space="preserve"> שוב,</w:t>
      </w:r>
      <w:r>
        <w:rPr>
          <w:rtl/>
        </w:rPr>
        <w:t xml:space="preserve"> לצער</w:t>
      </w:r>
      <w:r>
        <w:rPr>
          <w:rFonts w:hint="cs"/>
          <w:rtl/>
        </w:rPr>
        <w:t>י,</w:t>
      </w:r>
      <w:r>
        <w:rPr>
          <w:rtl/>
        </w:rPr>
        <w:t xml:space="preserve"> צועדת לאחור</w:t>
      </w:r>
      <w:r>
        <w:rPr>
          <w:rFonts w:hint="cs"/>
          <w:rtl/>
        </w:rPr>
        <w:t xml:space="preserve"> ולא בצעדים קטנים.</w:t>
      </w:r>
    </w:p>
    <w:p w:rsidR="00CE0EBF" w:rsidRDefault="00CE0EBF" w:rsidP="007E3234">
      <w:pPr>
        <w:rPr>
          <w:rtl/>
        </w:rPr>
      </w:pPr>
      <w:bookmarkStart w:id="9068" w:name="_ETM_Q33_737000"/>
      <w:bookmarkEnd w:id="9068"/>
    </w:p>
    <w:p w:rsidR="00CE0EBF" w:rsidRDefault="00CE0EBF" w:rsidP="00695595">
      <w:pPr>
        <w:rPr>
          <w:rtl/>
        </w:rPr>
      </w:pPr>
      <w:r>
        <w:rPr>
          <w:rtl/>
        </w:rPr>
        <w:t xml:space="preserve">לעמותת </w:t>
      </w:r>
      <w:proofErr w:type="spellStart"/>
      <w:r>
        <w:rPr>
          <w:rtl/>
        </w:rPr>
        <w:t>אנימלס</w:t>
      </w:r>
      <w:proofErr w:type="spellEnd"/>
      <w:r>
        <w:rPr>
          <w:rtl/>
        </w:rPr>
        <w:t xml:space="preserve"> נודע על הת</w:t>
      </w:r>
      <w:r>
        <w:rPr>
          <w:rFonts w:hint="cs"/>
          <w:rtl/>
        </w:rPr>
        <w:t>ו</w:t>
      </w:r>
      <w:r>
        <w:rPr>
          <w:rtl/>
        </w:rPr>
        <w:t>כנית בספטמבר 2019</w:t>
      </w:r>
      <w:r>
        <w:rPr>
          <w:rFonts w:hint="cs"/>
          <w:rtl/>
        </w:rPr>
        <w:t>, ו</w:t>
      </w:r>
      <w:r>
        <w:rPr>
          <w:rtl/>
        </w:rPr>
        <w:t>המחלקה המשפטית של העמותה פנתה בדחיפות למשרד החקלאות וביקשה לעצור את הת</w:t>
      </w:r>
      <w:r>
        <w:rPr>
          <w:rFonts w:hint="cs"/>
          <w:rtl/>
        </w:rPr>
        <w:t>ו</w:t>
      </w:r>
      <w:r>
        <w:rPr>
          <w:rtl/>
        </w:rPr>
        <w:t>כנית ולמנוע עימות משפטי ומאבק ציבורי</w:t>
      </w:r>
      <w:r>
        <w:rPr>
          <w:rFonts w:hint="cs"/>
          <w:rtl/>
        </w:rPr>
        <w:t xml:space="preserve">. </w:t>
      </w:r>
      <w:r>
        <w:rPr>
          <w:rtl/>
        </w:rPr>
        <w:t xml:space="preserve">במשך </w:t>
      </w:r>
      <w:r w:rsidR="00695595">
        <w:rPr>
          <w:rFonts w:hint="cs"/>
          <w:rtl/>
        </w:rPr>
        <w:t>כמה</w:t>
      </w:r>
      <w:r>
        <w:rPr>
          <w:rtl/>
        </w:rPr>
        <w:t xml:space="preserve"> </w:t>
      </w:r>
      <w:r>
        <w:rPr>
          <w:rFonts w:hint="cs"/>
          <w:rtl/>
        </w:rPr>
        <w:t>ח</w:t>
      </w:r>
      <w:r>
        <w:rPr>
          <w:rtl/>
        </w:rPr>
        <w:t>ודשים המשרד התחמק ממענה</w:t>
      </w:r>
      <w:r>
        <w:rPr>
          <w:rFonts w:hint="cs"/>
          <w:rtl/>
        </w:rPr>
        <w:t xml:space="preserve"> </w:t>
      </w:r>
      <w:r>
        <w:rPr>
          <w:rFonts w:hint="eastAsia"/>
          <w:rtl/>
        </w:rPr>
        <w:t xml:space="preserve">– </w:t>
      </w:r>
      <w:r>
        <w:rPr>
          <w:rFonts w:hint="cs"/>
          <w:rtl/>
        </w:rPr>
        <w:t xml:space="preserve">בדיוק, </w:t>
      </w:r>
      <w:bookmarkStart w:id="9069" w:name="_ETM_Q33_756000"/>
      <w:bookmarkEnd w:id="9069"/>
      <w:r>
        <w:rPr>
          <w:rFonts w:hint="cs"/>
          <w:rtl/>
        </w:rPr>
        <w:t>אגב, כמו שעושה שר החקלאות היום ובכלל</w:t>
      </w:r>
      <w:r>
        <w:rPr>
          <w:rtl/>
        </w:rPr>
        <w:t xml:space="preserve"> </w:t>
      </w:r>
      <w:r>
        <w:rPr>
          <w:rFonts w:hint="cs"/>
          <w:rtl/>
        </w:rPr>
        <w:t xml:space="preserve">– </w:t>
      </w:r>
      <w:r>
        <w:rPr>
          <w:rtl/>
        </w:rPr>
        <w:t>ובדיעבד התברר כי המשרד כבר נתן היתר לאכלס את הלול. לאחר פניות מצד</w:t>
      </w:r>
      <w:r>
        <w:rPr>
          <w:rFonts w:hint="cs"/>
          <w:rtl/>
        </w:rPr>
        <w:t xml:space="preserve"> עמותת</w:t>
      </w:r>
      <w:r>
        <w:rPr>
          <w:rtl/>
        </w:rPr>
        <w:t xml:space="preserve"> </w:t>
      </w:r>
      <w:proofErr w:type="spellStart"/>
      <w:r>
        <w:rPr>
          <w:rtl/>
        </w:rPr>
        <w:t>אנימלס</w:t>
      </w:r>
      <w:proofErr w:type="spellEnd"/>
      <w:r>
        <w:rPr>
          <w:rtl/>
        </w:rPr>
        <w:t xml:space="preserve"> וחברי כנסת, באפריל 2020 הודיע המשרד כי לא יאשר לולי כלובים לתרנגולים עד לביצוע מחקר</w:t>
      </w:r>
      <w:r>
        <w:rPr>
          <w:rFonts w:hint="cs"/>
          <w:rtl/>
        </w:rPr>
        <w:t xml:space="preserve"> מקיף</w:t>
      </w:r>
      <w:r>
        <w:rPr>
          <w:rtl/>
        </w:rPr>
        <w:t xml:space="preserve"> בנושא, שמימונו</w:t>
      </w:r>
      <w:r>
        <w:rPr>
          <w:rFonts w:hint="cs"/>
          <w:rtl/>
        </w:rPr>
        <w:t>, אגב,</w:t>
      </w:r>
      <w:r>
        <w:rPr>
          <w:rtl/>
        </w:rPr>
        <w:t xml:space="preserve"> צפוי להתעכב עקב המשבר הכלכלי</w:t>
      </w:r>
      <w:r>
        <w:rPr>
          <w:rFonts w:hint="cs"/>
          <w:rtl/>
        </w:rPr>
        <w:t xml:space="preserve"> שאנחנו </w:t>
      </w:r>
      <w:bookmarkStart w:id="9070" w:name="_ETM_Q33_779000"/>
      <w:bookmarkEnd w:id="9070"/>
      <w:r>
        <w:rPr>
          <w:rFonts w:hint="cs"/>
          <w:rtl/>
        </w:rPr>
        <w:t>חווים היום ביחד עם שאר העולם</w:t>
      </w:r>
      <w:r>
        <w:rPr>
          <w:rtl/>
        </w:rPr>
        <w:t xml:space="preserve">. </w:t>
      </w:r>
    </w:p>
    <w:p w:rsidR="00CE0EBF" w:rsidRDefault="00CE0EBF" w:rsidP="007E3234">
      <w:pPr>
        <w:rPr>
          <w:rtl/>
        </w:rPr>
      </w:pPr>
    </w:p>
    <w:p w:rsidR="00CE0EBF" w:rsidRDefault="00CE0EBF" w:rsidP="00C93E52">
      <w:pPr>
        <w:rPr>
          <w:rtl/>
          <w:lang w:eastAsia="he-IL"/>
        </w:rPr>
      </w:pPr>
      <w:bookmarkStart w:id="9071" w:name="TOR_Q34"/>
      <w:bookmarkEnd w:id="9071"/>
      <w:r>
        <w:rPr>
          <w:rFonts w:hint="cs"/>
          <w:rtl/>
          <w:lang w:eastAsia="he-IL"/>
        </w:rPr>
        <w:t xml:space="preserve">בניגוד להודעה שפרסם, אישר המשרד את אכלוס הכלובים במחטף של ממש, תוך כדי הטעיה </w:t>
      </w:r>
      <w:bookmarkStart w:id="9072" w:name="_ETM_Q34_196354"/>
      <w:bookmarkEnd w:id="9072"/>
      <w:r>
        <w:rPr>
          <w:rFonts w:hint="cs"/>
          <w:rtl/>
          <w:lang w:eastAsia="he-IL"/>
        </w:rPr>
        <w:t xml:space="preserve">בוטה. ולכן נשאלת השאלה: אם המשרד טוען שנדרש מחקר, מדוע לאשר את אכלוס הלול? בינתיים לפחות </w:t>
      </w:r>
      <w:bookmarkStart w:id="9073" w:name="_ETM_Q34_207192"/>
      <w:bookmarkEnd w:id="9073"/>
      <w:r>
        <w:rPr>
          <w:rFonts w:hint="cs"/>
          <w:rtl/>
          <w:lang w:eastAsia="he-IL"/>
        </w:rPr>
        <w:t xml:space="preserve">היה אפשר להמתין </w:t>
      </w:r>
      <w:r w:rsidR="007876F4">
        <w:rPr>
          <w:rFonts w:hint="cs"/>
          <w:rtl/>
          <w:lang w:eastAsia="he-IL"/>
        </w:rPr>
        <w:t>עד</w:t>
      </w:r>
      <w:r>
        <w:rPr>
          <w:rFonts w:hint="cs"/>
          <w:rtl/>
          <w:lang w:eastAsia="he-IL"/>
        </w:rPr>
        <w:t xml:space="preserve"> ש</w:t>
      </w:r>
      <w:r w:rsidR="007876F4">
        <w:rPr>
          <w:rFonts w:hint="cs"/>
          <w:rtl/>
          <w:lang w:eastAsia="he-IL"/>
        </w:rPr>
        <w:t>י</w:t>
      </w:r>
      <w:r>
        <w:rPr>
          <w:rFonts w:hint="cs"/>
          <w:rtl/>
          <w:lang w:eastAsia="he-IL"/>
        </w:rPr>
        <w:t>אושר המחקר</w:t>
      </w:r>
      <w:r w:rsidR="007876F4">
        <w:rPr>
          <w:rFonts w:hint="cs"/>
          <w:rtl/>
          <w:lang w:eastAsia="he-IL"/>
        </w:rPr>
        <w:t>.</w:t>
      </w:r>
      <w:r>
        <w:rPr>
          <w:rFonts w:hint="cs"/>
          <w:rtl/>
          <w:lang w:eastAsia="he-IL"/>
        </w:rPr>
        <w:t xml:space="preserve"> היה אפשר. כל מחזור </w:t>
      </w:r>
      <w:bookmarkStart w:id="9074" w:name="_ETM_Q34_213399"/>
      <w:bookmarkEnd w:id="9074"/>
      <w:r>
        <w:rPr>
          <w:rFonts w:hint="cs"/>
          <w:rtl/>
          <w:lang w:eastAsia="he-IL"/>
        </w:rPr>
        <w:t xml:space="preserve">גידול כולל כ-280,000 תרנגולים ונמשך כ-35 ימים של סבל וגיהינום, </w:t>
      </w:r>
      <w:bookmarkStart w:id="9075" w:name="_ETM_Q34_218304"/>
      <w:bookmarkEnd w:id="9075"/>
      <w:r>
        <w:rPr>
          <w:rFonts w:hint="cs"/>
          <w:rtl/>
          <w:lang w:eastAsia="he-IL"/>
        </w:rPr>
        <w:t>כך שבינתיים נפגעים המוני</w:t>
      </w:r>
      <w:r w:rsidR="00C93E52">
        <w:rPr>
          <w:rFonts w:hint="cs"/>
          <w:rtl/>
          <w:lang w:eastAsia="he-IL"/>
        </w:rPr>
        <w:t xml:space="preserve"> </w:t>
      </w:r>
      <w:proofErr w:type="spellStart"/>
      <w:r>
        <w:rPr>
          <w:rFonts w:hint="cs"/>
          <w:rtl/>
          <w:lang w:eastAsia="he-IL"/>
        </w:rPr>
        <w:t>המוני</w:t>
      </w:r>
      <w:proofErr w:type="spellEnd"/>
      <w:r>
        <w:rPr>
          <w:rFonts w:hint="cs"/>
          <w:rtl/>
          <w:lang w:eastAsia="he-IL"/>
        </w:rPr>
        <w:t xml:space="preserve"> בעלי חיים. החשד הסביר ביותר </w:t>
      </w:r>
      <w:bookmarkStart w:id="9076" w:name="_ETM_Q34_224979"/>
      <w:bookmarkEnd w:id="9076"/>
      <w:r>
        <w:rPr>
          <w:rFonts w:hint="cs"/>
          <w:rtl/>
          <w:lang w:eastAsia="he-IL"/>
        </w:rPr>
        <w:t xml:space="preserve">הוא שככל הנראה המחקר נועד לספק הצדקה בדיעבד להחלטה לאשר </w:t>
      </w:r>
      <w:bookmarkStart w:id="9077" w:name="_ETM_Q34_232001"/>
      <w:bookmarkEnd w:id="9077"/>
      <w:r>
        <w:rPr>
          <w:rFonts w:hint="cs"/>
          <w:rtl/>
          <w:lang w:eastAsia="he-IL"/>
        </w:rPr>
        <w:t>את אכלוס הכלובים.</w:t>
      </w:r>
    </w:p>
    <w:p w:rsidR="00CE0EBF" w:rsidRDefault="00CE0EBF" w:rsidP="007E3234">
      <w:pPr>
        <w:rPr>
          <w:rtl/>
          <w:lang w:eastAsia="he-IL"/>
        </w:rPr>
      </w:pPr>
      <w:bookmarkStart w:id="9078" w:name="_ETM_Q34_232469"/>
      <w:bookmarkStart w:id="9079" w:name="_ETM_Q34_232574"/>
      <w:bookmarkStart w:id="9080" w:name="_ETM_Q34_232592"/>
      <w:bookmarkEnd w:id="9078"/>
      <w:bookmarkEnd w:id="9079"/>
      <w:bookmarkEnd w:id="9080"/>
    </w:p>
    <w:p w:rsidR="00CE0EBF" w:rsidRPr="00A168B6" w:rsidRDefault="00CE0EBF" w:rsidP="007E3234">
      <w:pPr>
        <w:rPr>
          <w:rtl/>
          <w:lang w:eastAsia="he-IL"/>
        </w:rPr>
      </w:pPr>
      <w:bookmarkStart w:id="9081" w:name="_ETM_Q34_232714"/>
      <w:bookmarkEnd w:id="9081"/>
      <w:r>
        <w:rPr>
          <w:rFonts w:hint="cs"/>
          <w:rtl/>
          <w:lang w:eastAsia="he-IL"/>
        </w:rPr>
        <w:t xml:space="preserve">שר החקלאות, אני קוראת לך מפה: עצור את </w:t>
      </w:r>
      <w:bookmarkStart w:id="9082" w:name="_ETM_Q34_236188"/>
      <w:bookmarkEnd w:id="9082"/>
      <w:r>
        <w:rPr>
          <w:rFonts w:hint="cs"/>
          <w:rtl/>
          <w:lang w:eastAsia="he-IL"/>
        </w:rPr>
        <w:t xml:space="preserve">ההתעללות. זה בידיים שלך. אתה אומנם לא פה, אבל אתה </w:t>
      </w:r>
      <w:bookmarkStart w:id="9083" w:name="_ETM_Q34_241793"/>
      <w:bookmarkEnd w:id="9083"/>
      <w:r>
        <w:rPr>
          <w:rFonts w:hint="cs"/>
          <w:rtl/>
          <w:lang w:eastAsia="he-IL"/>
        </w:rPr>
        <w:t xml:space="preserve">איכשהו יודע את זה, כי זה מועבר אליך. בבקשה תעשה </w:t>
      </w:r>
      <w:bookmarkStart w:id="9084" w:name="_ETM_Q34_246719"/>
      <w:bookmarkEnd w:id="9084"/>
      <w:r>
        <w:rPr>
          <w:rFonts w:hint="cs"/>
          <w:rtl/>
          <w:lang w:eastAsia="he-IL"/>
        </w:rPr>
        <w:t>את מה שצודק ומה שנכון. תודה רבה.</w:t>
      </w:r>
    </w:p>
    <w:p w:rsidR="00CE0EBF" w:rsidRDefault="00CE0EBF" w:rsidP="007E3234">
      <w:pPr>
        <w:rPr>
          <w:rtl/>
          <w:lang w:eastAsia="he-IL"/>
        </w:rPr>
      </w:pPr>
    </w:p>
    <w:p w:rsidR="00CE0EBF" w:rsidRDefault="00CE0EBF" w:rsidP="007E3234">
      <w:pPr>
        <w:pStyle w:val="af6"/>
        <w:keepNext/>
        <w:rPr>
          <w:rtl/>
        </w:rPr>
      </w:pPr>
      <w:bookmarkStart w:id="9085" w:name="ET_yor_6028_2"/>
      <w:r w:rsidRPr="00367E68">
        <w:rPr>
          <w:rStyle w:val="TagStyle"/>
          <w:rtl/>
        </w:rPr>
        <w:t xml:space="preserve"> &lt;&lt; יור &gt;&gt; </w:t>
      </w:r>
      <w:r>
        <w:rPr>
          <w:rtl/>
        </w:rPr>
        <w:t>היו"ר קרן ברק:</w:t>
      </w:r>
      <w:r w:rsidRPr="00367E68">
        <w:rPr>
          <w:rStyle w:val="TagStyle"/>
          <w:rtl/>
        </w:rPr>
        <w:t xml:space="preserve"> &lt;&lt; יור &gt;&gt;</w:t>
      </w:r>
      <w:r>
        <w:rPr>
          <w:rtl/>
        </w:rPr>
        <w:t xml:space="preserve">  </w:t>
      </w:r>
      <w:bookmarkEnd w:id="908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ישיב השר </w:t>
      </w:r>
      <w:bookmarkStart w:id="9086" w:name="_ETM_Q34_252170"/>
      <w:bookmarkEnd w:id="9086"/>
      <w:r>
        <w:rPr>
          <w:rFonts w:hint="cs"/>
          <w:rtl/>
          <w:lang w:eastAsia="he-IL"/>
        </w:rPr>
        <w:t>מיכאל ביטון בשם שר החקלאות.</w:t>
      </w:r>
    </w:p>
    <w:p w:rsidR="00CE0EBF" w:rsidRDefault="00CE0EBF" w:rsidP="007E3234">
      <w:pPr>
        <w:rPr>
          <w:rtl/>
          <w:lang w:eastAsia="he-IL"/>
        </w:rPr>
      </w:pPr>
      <w:bookmarkStart w:id="9087" w:name="_ETM_Q34_267098"/>
      <w:bookmarkEnd w:id="9087"/>
    </w:p>
    <w:p w:rsidR="00CE0EBF" w:rsidRDefault="00CE0EBF" w:rsidP="007E3234">
      <w:pPr>
        <w:pStyle w:val="a4"/>
        <w:keepNext/>
        <w:rPr>
          <w:rtl/>
        </w:rPr>
      </w:pPr>
      <w:bookmarkStart w:id="9088" w:name="ET_speaker_5987_14"/>
      <w:r w:rsidRPr="00A168B6">
        <w:rPr>
          <w:rStyle w:val="TagStyle"/>
          <w:rtl/>
        </w:rPr>
        <w:t xml:space="preserve"> &lt;&lt; דובר &gt;&gt; </w:t>
      </w:r>
      <w:bookmarkStart w:id="9089" w:name="_Toc57842622"/>
      <w:bookmarkStart w:id="9090" w:name="_Toc57842961"/>
      <w:bookmarkStart w:id="9091" w:name="_Toc57843261"/>
      <w:bookmarkStart w:id="9092" w:name="_Toc66889163"/>
      <w:r>
        <w:rPr>
          <w:rtl/>
        </w:rPr>
        <w:t>השר במשרד הביטחון מיכאל מרדכי ביטון:</w:t>
      </w:r>
      <w:bookmarkEnd w:id="9089"/>
      <w:bookmarkEnd w:id="9090"/>
      <w:bookmarkEnd w:id="9091"/>
      <w:bookmarkEnd w:id="9092"/>
      <w:r w:rsidRPr="00A168B6">
        <w:rPr>
          <w:rStyle w:val="TagStyle"/>
          <w:rtl/>
        </w:rPr>
        <w:t xml:space="preserve"> &lt;&lt; דובר &gt;&gt;</w:t>
      </w:r>
      <w:r>
        <w:rPr>
          <w:rtl/>
        </w:rPr>
        <w:t xml:space="preserve">  </w:t>
      </w:r>
      <w:bookmarkEnd w:id="9088"/>
    </w:p>
    <w:p w:rsidR="00CE0EBF" w:rsidRDefault="00CE0EBF" w:rsidP="000367BC">
      <w:pPr>
        <w:rPr>
          <w:rtl/>
          <w:lang w:eastAsia="he-IL"/>
        </w:rPr>
      </w:pPr>
    </w:p>
    <w:p w:rsidR="00CE0EBF" w:rsidRDefault="00CE0EBF" w:rsidP="00C93E52">
      <w:pPr>
        <w:rPr>
          <w:rtl/>
          <w:lang w:eastAsia="he-IL"/>
        </w:rPr>
      </w:pPr>
      <w:bookmarkStart w:id="9093" w:name="_ETM_Q34_268050"/>
      <w:bookmarkStart w:id="9094" w:name="_ETM_Q34_268072"/>
      <w:bookmarkEnd w:id="9093"/>
      <w:bookmarkEnd w:id="9094"/>
      <w:r>
        <w:rPr>
          <w:rtl/>
          <w:lang w:eastAsia="he-IL"/>
        </w:rPr>
        <w:t xml:space="preserve">כבוד </w:t>
      </w:r>
      <w:r>
        <w:rPr>
          <w:rFonts w:hint="cs"/>
          <w:rtl/>
          <w:lang w:eastAsia="he-IL"/>
        </w:rPr>
        <w:t>יושב</w:t>
      </w:r>
      <w:r w:rsidR="007876F4">
        <w:rPr>
          <w:rFonts w:hint="cs"/>
          <w:rtl/>
          <w:lang w:eastAsia="he-IL"/>
        </w:rPr>
        <w:t>ת</w:t>
      </w:r>
      <w:r>
        <w:rPr>
          <w:rFonts w:hint="cs"/>
          <w:rtl/>
          <w:lang w:eastAsia="he-IL"/>
        </w:rPr>
        <w:t>-ראש</w:t>
      </w:r>
      <w:r>
        <w:rPr>
          <w:rtl/>
          <w:lang w:eastAsia="he-IL"/>
        </w:rPr>
        <w:t xml:space="preserve"> הכנסת </w:t>
      </w:r>
      <w:r w:rsidR="007876F4">
        <w:rPr>
          <w:rFonts w:hint="cs"/>
          <w:rtl/>
          <w:lang w:eastAsia="he-IL"/>
        </w:rPr>
        <w:t xml:space="preserve">– </w:t>
      </w:r>
      <w:r>
        <w:rPr>
          <w:rFonts w:hint="cs"/>
          <w:rtl/>
          <w:lang w:eastAsia="he-IL"/>
        </w:rPr>
        <w:t xml:space="preserve">ממלאת המקום </w:t>
      </w:r>
      <w:r w:rsidR="007876F4">
        <w:rPr>
          <w:rFonts w:hint="eastAsia"/>
          <w:rtl/>
          <w:lang w:eastAsia="he-IL"/>
        </w:rPr>
        <w:t xml:space="preserve">– </w:t>
      </w:r>
      <w:r>
        <w:rPr>
          <w:rtl/>
          <w:lang w:eastAsia="he-IL"/>
        </w:rPr>
        <w:t>חברת הכנסת מאי גולן, חברי הכנסת במליאה</w:t>
      </w:r>
      <w:r>
        <w:rPr>
          <w:rFonts w:hint="cs"/>
          <w:rtl/>
          <w:lang w:eastAsia="he-IL"/>
        </w:rPr>
        <w:t xml:space="preserve">, </w:t>
      </w:r>
      <w:r>
        <w:rPr>
          <w:rtl/>
          <w:lang w:eastAsia="he-IL"/>
        </w:rPr>
        <w:t xml:space="preserve">אני מקריא את התשובה </w:t>
      </w:r>
      <w:r w:rsidR="00C93E52">
        <w:rPr>
          <w:rFonts w:hint="cs"/>
          <w:rtl/>
          <w:lang w:eastAsia="he-IL"/>
        </w:rPr>
        <w:t>ע</w:t>
      </w:r>
      <w:r>
        <w:rPr>
          <w:rtl/>
          <w:lang w:eastAsia="he-IL"/>
        </w:rPr>
        <w:t>ל</w:t>
      </w:r>
      <w:r w:rsidR="00C93E52">
        <w:rPr>
          <w:rFonts w:hint="cs"/>
          <w:rtl/>
          <w:lang w:eastAsia="he-IL"/>
        </w:rPr>
        <w:t xml:space="preserve"> ה</w:t>
      </w:r>
      <w:r>
        <w:rPr>
          <w:rtl/>
          <w:lang w:eastAsia="he-IL"/>
        </w:rPr>
        <w:t>הצעה לסדר</w:t>
      </w:r>
      <w:r>
        <w:rPr>
          <w:rFonts w:hint="cs"/>
          <w:rtl/>
          <w:lang w:eastAsia="he-IL"/>
        </w:rPr>
        <w:t>-</w:t>
      </w:r>
      <w:r>
        <w:rPr>
          <w:rtl/>
          <w:lang w:eastAsia="he-IL"/>
        </w:rPr>
        <w:t>יום זו בשם שר החקלאות אלון שוסטר.</w:t>
      </w:r>
      <w:bookmarkStart w:id="9095" w:name="_ETM_Q34_302403"/>
      <w:bookmarkStart w:id="9096" w:name="_ETM_Q34_302518"/>
      <w:bookmarkStart w:id="9097" w:name="_ETM_Q34_302635"/>
      <w:bookmarkStart w:id="9098" w:name="_ETM_Q34_302717"/>
      <w:bookmarkEnd w:id="9095"/>
      <w:bookmarkEnd w:id="9096"/>
      <w:bookmarkEnd w:id="9097"/>
      <w:bookmarkEnd w:id="9098"/>
      <w:r w:rsidR="007876F4">
        <w:rPr>
          <w:rFonts w:hint="cs"/>
          <w:rtl/>
          <w:lang w:eastAsia="he-IL"/>
        </w:rPr>
        <w:t xml:space="preserve"> </w:t>
      </w:r>
      <w:r>
        <w:rPr>
          <w:rtl/>
          <w:lang w:eastAsia="he-IL"/>
        </w:rPr>
        <w:t>גידול פטמים בסוללות ה</w:t>
      </w:r>
      <w:r>
        <w:rPr>
          <w:rFonts w:hint="cs"/>
          <w:rtl/>
          <w:lang w:eastAsia="he-IL"/>
        </w:rPr>
        <w:t>ו</w:t>
      </w:r>
      <w:r>
        <w:rPr>
          <w:rtl/>
          <w:lang w:eastAsia="he-IL"/>
        </w:rPr>
        <w:t>א שיטת גידול חדשה שעד כה לא הייתה קיימת בישראל.</w:t>
      </w:r>
      <w:r>
        <w:rPr>
          <w:rFonts w:hint="cs"/>
          <w:rtl/>
          <w:lang w:eastAsia="he-IL"/>
        </w:rPr>
        <w:t xml:space="preserve"> </w:t>
      </w:r>
      <w:bookmarkStart w:id="9099" w:name="_ETM_Q34_309561"/>
      <w:bookmarkStart w:id="9100" w:name="_ETM_Q34_309646"/>
      <w:bookmarkEnd w:id="9099"/>
      <w:bookmarkEnd w:id="9100"/>
      <w:r>
        <w:rPr>
          <w:rtl/>
          <w:lang w:eastAsia="he-IL"/>
        </w:rPr>
        <w:t>מערך השירותים הווטרינריים במשרד החקלאות נדרש אליה לראשונה לפני כשנה.</w:t>
      </w:r>
      <w:r>
        <w:rPr>
          <w:rFonts w:hint="cs"/>
          <w:rtl/>
          <w:lang w:eastAsia="he-IL"/>
        </w:rPr>
        <w:t xml:space="preserve"> </w:t>
      </w:r>
      <w:bookmarkStart w:id="9101" w:name="_ETM_Q34_315409"/>
      <w:bookmarkStart w:id="9102" w:name="_ETM_Q34_315497"/>
      <w:bookmarkEnd w:id="9101"/>
      <w:bookmarkEnd w:id="9102"/>
      <w:r>
        <w:rPr>
          <w:rtl/>
          <w:lang w:eastAsia="he-IL"/>
        </w:rPr>
        <w:t>מבדיקת גורמי המקצוע במשרד נמצא כי שיטת גידול זו קיימת במדינות כמו גרמניה, הונגריה והולנד</w:t>
      </w:r>
      <w:r>
        <w:rPr>
          <w:rFonts w:hint="cs"/>
          <w:rtl/>
          <w:lang w:eastAsia="he-IL"/>
        </w:rPr>
        <w:t>,</w:t>
      </w:r>
      <w:r>
        <w:rPr>
          <w:rtl/>
          <w:lang w:eastAsia="he-IL"/>
        </w:rPr>
        <w:t xml:space="preserve"> אך הספרות המדעית והמחקרים הקיימים לא בחנו את ממשק גידול זה והשפעותיו הכוללות, לרבות על רווחת הפטמים ויכולתם לקיים התנהגות טבעית, כך שאין מידע כיום שניתן להתבסס עליו באשר לשיטת גידול זו.</w:t>
      </w:r>
      <w:r>
        <w:rPr>
          <w:rFonts w:hint="cs"/>
          <w:rtl/>
          <w:lang w:eastAsia="he-IL"/>
        </w:rPr>
        <w:t xml:space="preserve"> </w:t>
      </w:r>
      <w:bookmarkStart w:id="9103" w:name="_ETM_Q34_336746"/>
      <w:bookmarkStart w:id="9104" w:name="_ETM_Q34_336834"/>
      <w:bookmarkEnd w:id="9103"/>
      <w:bookmarkEnd w:id="9104"/>
      <w:r>
        <w:rPr>
          <w:rtl/>
          <w:lang w:eastAsia="he-IL"/>
        </w:rPr>
        <w:t>החוק בישראל, כמו ג</w:t>
      </w:r>
      <w:r>
        <w:rPr>
          <w:rFonts w:hint="cs"/>
          <w:rtl/>
          <w:lang w:eastAsia="he-IL"/>
        </w:rPr>
        <w:t>ם</w:t>
      </w:r>
      <w:r>
        <w:rPr>
          <w:rtl/>
          <w:lang w:eastAsia="he-IL"/>
        </w:rPr>
        <w:t xml:space="preserve"> במדינות האיחוד האירופי, אינו אוסר גידול עופות בכלובים, ו</w:t>
      </w:r>
      <w:r w:rsidR="007876F4">
        <w:rPr>
          <w:rFonts w:hint="cs"/>
          <w:rtl/>
          <w:lang w:eastAsia="he-IL"/>
        </w:rPr>
        <w:t>הדבר</w:t>
      </w:r>
      <w:r>
        <w:rPr>
          <w:rtl/>
          <w:lang w:eastAsia="he-IL"/>
        </w:rPr>
        <w:t xml:space="preserve"> אינו בגדר התעללות לפי חוק צער בעלי חיים (הגנה על בעלי חיים), </w:t>
      </w:r>
      <w:proofErr w:type="spellStart"/>
      <w:r>
        <w:rPr>
          <w:rFonts w:hint="cs"/>
          <w:rtl/>
          <w:lang w:eastAsia="he-IL"/>
        </w:rPr>
        <w:t>ה</w:t>
      </w:r>
      <w:r>
        <w:rPr>
          <w:rtl/>
          <w:lang w:eastAsia="he-IL"/>
        </w:rPr>
        <w:t>תשנ</w:t>
      </w:r>
      <w:r>
        <w:rPr>
          <w:rFonts w:hint="cs"/>
          <w:rtl/>
          <w:lang w:eastAsia="he-IL"/>
        </w:rPr>
        <w:t>"</w:t>
      </w:r>
      <w:r>
        <w:rPr>
          <w:rtl/>
          <w:lang w:eastAsia="he-IL"/>
        </w:rPr>
        <w:t>ד</w:t>
      </w:r>
      <w:proofErr w:type="spellEnd"/>
      <w:r>
        <w:rPr>
          <w:rFonts w:hint="cs"/>
          <w:rtl/>
          <w:lang w:eastAsia="he-IL"/>
        </w:rPr>
        <w:t>–</w:t>
      </w:r>
      <w:r>
        <w:rPr>
          <w:rtl/>
          <w:lang w:eastAsia="he-IL"/>
        </w:rPr>
        <w:t>1994.</w:t>
      </w:r>
      <w:r>
        <w:rPr>
          <w:rFonts w:hint="cs"/>
          <w:rtl/>
          <w:lang w:eastAsia="he-IL"/>
        </w:rPr>
        <w:t xml:space="preserve"> </w:t>
      </w:r>
      <w:bookmarkStart w:id="9105" w:name="_ETM_Q34_359848"/>
      <w:bookmarkStart w:id="9106" w:name="_ETM_Q34_359937"/>
      <w:bookmarkEnd w:id="9105"/>
      <w:bookmarkEnd w:id="9106"/>
      <w:r>
        <w:rPr>
          <w:rtl/>
          <w:lang w:eastAsia="he-IL"/>
        </w:rPr>
        <w:t>משכך, הוחלט במערך שירותים הווטר</w:t>
      </w:r>
      <w:r>
        <w:rPr>
          <w:rFonts w:hint="cs"/>
          <w:rtl/>
          <w:lang w:eastAsia="he-IL"/>
        </w:rPr>
        <w:t>י</w:t>
      </w:r>
      <w:r>
        <w:rPr>
          <w:rtl/>
          <w:lang w:eastAsia="he-IL"/>
        </w:rPr>
        <w:t xml:space="preserve">נריים לערוך ניסוי מקדמי בלול אחד </w:t>
      </w:r>
      <w:r>
        <w:rPr>
          <w:rFonts w:hint="cs"/>
          <w:rtl/>
          <w:lang w:eastAsia="he-IL"/>
        </w:rPr>
        <w:t>ו</w:t>
      </w:r>
      <w:r>
        <w:rPr>
          <w:rtl/>
          <w:lang w:eastAsia="he-IL"/>
        </w:rPr>
        <w:t xml:space="preserve">לבחון פגיעה ברווחת העופות </w:t>
      </w:r>
      <w:r w:rsidR="007876F4">
        <w:rPr>
          <w:rFonts w:hint="cs"/>
          <w:rtl/>
          <w:lang w:eastAsia="he-IL"/>
        </w:rPr>
        <w:t>ב</w:t>
      </w:r>
      <w:r>
        <w:rPr>
          <w:rtl/>
          <w:lang w:eastAsia="he-IL"/>
        </w:rPr>
        <w:t>שיטת גידול זו. ממצאי הניסוי העלו כי לא נמצאה עדיפות לשיטת הגידול הקונ</w:t>
      </w:r>
      <w:r>
        <w:rPr>
          <w:rFonts w:hint="cs"/>
          <w:rtl/>
          <w:lang w:eastAsia="he-IL"/>
        </w:rPr>
        <w:t>ב</w:t>
      </w:r>
      <w:r>
        <w:rPr>
          <w:rtl/>
          <w:lang w:eastAsia="he-IL"/>
        </w:rPr>
        <w:t>נציונלי על השיטה המדוברת החדשה בכל הנוגע לרווחת העופות.</w:t>
      </w:r>
    </w:p>
    <w:p w:rsidR="00CE0EBF" w:rsidRDefault="00CE0EBF" w:rsidP="007E3234">
      <w:pPr>
        <w:rPr>
          <w:rtl/>
          <w:lang w:eastAsia="he-IL"/>
        </w:rPr>
      </w:pPr>
      <w:bookmarkStart w:id="9107" w:name="_ETM_Q34_380462"/>
      <w:bookmarkStart w:id="9108" w:name="_ETM_Q34_380547"/>
      <w:bookmarkEnd w:id="9107"/>
      <w:bookmarkEnd w:id="9108"/>
    </w:p>
    <w:p w:rsidR="007876F4" w:rsidRDefault="00CE0EBF" w:rsidP="007876F4">
      <w:pPr>
        <w:rPr>
          <w:rtl/>
          <w:lang w:eastAsia="he-IL"/>
        </w:rPr>
      </w:pPr>
      <w:r>
        <w:rPr>
          <w:rFonts w:hint="cs"/>
          <w:rtl/>
          <w:lang w:eastAsia="he-IL"/>
        </w:rPr>
        <w:t>ל</w:t>
      </w:r>
      <w:r>
        <w:rPr>
          <w:rtl/>
          <w:lang w:eastAsia="he-IL"/>
        </w:rPr>
        <w:t>נוכח החשיבות שהמשרד רואה בכל הקשור לרווחת בעלי החיים, אישר מערך השירותים הו</w:t>
      </w:r>
      <w:r>
        <w:rPr>
          <w:rFonts w:hint="cs"/>
          <w:rtl/>
          <w:lang w:eastAsia="he-IL"/>
        </w:rPr>
        <w:t>ו</w:t>
      </w:r>
      <w:r>
        <w:rPr>
          <w:rtl/>
          <w:lang w:eastAsia="he-IL"/>
        </w:rPr>
        <w:t xml:space="preserve">טרינריים בינואר 2020 אכלוס זמני בלבד ללול אחד ויחיד בשיטה חדשה זו, לשם עריכת מחקר מעמיק בנושא. </w:t>
      </w:r>
      <w:bookmarkStart w:id="9109" w:name="_ETM_Q34_409430"/>
      <w:bookmarkStart w:id="9110" w:name="_ETM_Q34_409565"/>
      <w:bookmarkStart w:id="9111" w:name="_ETM_Q34_409621"/>
      <w:bookmarkStart w:id="9112" w:name="_ETM_Q34_409719"/>
      <w:bookmarkEnd w:id="9109"/>
      <w:bookmarkEnd w:id="9110"/>
      <w:bookmarkEnd w:id="9111"/>
      <w:bookmarkEnd w:id="9112"/>
      <w:r>
        <w:rPr>
          <w:rtl/>
          <w:lang w:eastAsia="he-IL"/>
        </w:rPr>
        <w:t>עד להסקת מסקנות בעקבות המחקר לא תותר הרחבת שיטת גידול זו ללולים נוספים</w:t>
      </w:r>
      <w:r>
        <w:rPr>
          <w:rFonts w:hint="cs"/>
          <w:rtl/>
          <w:lang w:eastAsia="he-IL"/>
        </w:rPr>
        <w:t>.</w:t>
      </w:r>
      <w:r>
        <w:rPr>
          <w:rtl/>
          <w:lang w:eastAsia="he-IL"/>
        </w:rPr>
        <w:t xml:space="preserve"> ואם תוצאות המחקר יצביעו על פגיעה ברווחת הפטמים</w:t>
      </w:r>
      <w:r>
        <w:rPr>
          <w:rFonts w:hint="cs"/>
          <w:rtl/>
          <w:lang w:eastAsia="he-IL"/>
        </w:rPr>
        <w:t xml:space="preserve"> </w:t>
      </w:r>
      <w:bookmarkStart w:id="9113" w:name="_ETM_Q34_419727"/>
      <w:bookmarkEnd w:id="9113"/>
      <w:r w:rsidR="000367BC">
        <w:rPr>
          <w:rFonts w:hint="cs"/>
          <w:rtl/>
          <w:lang w:eastAsia="he-IL"/>
        </w:rPr>
        <w:t>– –</w:t>
      </w:r>
    </w:p>
    <w:p w:rsidR="007876F4" w:rsidRDefault="007876F4" w:rsidP="007876F4">
      <w:pPr>
        <w:rPr>
          <w:rtl/>
          <w:lang w:eastAsia="he-IL"/>
        </w:rPr>
      </w:pPr>
    </w:p>
    <w:p w:rsidR="00CE0EBF" w:rsidRDefault="00CE0EBF" w:rsidP="007876F4">
      <w:pPr>
        <w:rPr>
          <w:rtl/>
          <w:lang w:eastAsia="he-IL"/>
        </w:rPr>
      </w:pPr>
      <w:r>
        <w:rPr>
          <w:rFonts w:hint="cs"/>
          <w:rtl/>
          <w:lang w:eastAsia="he-IL"/>
        </w:rPr>
        <w:t xml:space="preserve">מצד אחד, העלית פה נושא, אבל פה זה מאוד </w:t>
      </w:r>
      <w:bookmarkStart w:id="9114" w:name="_ETM_Q34_425616"/>
      <w:bookmarkEnd w:id="9114"/>
      <w:r>
        <w:rPr>
          <w:rFonts w:hint="cs"/>
          <w:rtl/>
          <w:lang w:eastAsia="he-IL"/>
        </w:rPr>
        <w:t>מידתי, בלול אחד, ופה גם יש אולי איזו</w:t>
      </w:r>
      <w:bookmarkStart w:id="9115" w:name="_ETM_Q34_429486"/>
      <w:bookmarkEnd w:id="9115"/>
      <w:r>
        <w:rPr>
          <w:rFonts w:hint="cs"/>
          <w:rtl/>
          <w:lang w:eastAsia="he-IL"/>
        </w:rPr>
        <w:t xml:space="preserve"> בשורה</w:t>
      </w:r>
      <w:r w:rsidR="007876F4">
        <w:rPr>
          <w:rFonts w:hint="cs"/>
          <w:rtl/>
          <w:lang w:eastAsia="he-IL"/>
        </w:rPr>
        <w:t>.</w:t>
      </w:r>
    </w:p>
    <w:p w:rsidR="00CE0EBF" w:rsidRDefault="00CE0EBF" w:rsidP="007E3234">
      <w:pPr>
        <w:rPr>
          <w:rtl/>
          <w:lang w:eastAsia="he-IL"/>
        </w:rPr>
      </w:pPr>
      <w:bookmarkStart w:id="9116" w:name="_ETM_Q34_435366"/>
      <w:bookmarkStart w:id="9117" w:name="_ETM_Q34_435439"/>
      <w:bookmarkEnd w:id="9116"/>
      <w:bookmarkEnd w:id="9117"/>
    </w:p>
    <w:p w:rsidR="00CE0EBF" w:rsidRDefault="00CE0EBF" w:rsidP="007E3234">
      <w:pPr>
        <w:pStyle w:val="af5"/>
        <w:keepNext/>
        <w:rPr>
          <w:rtl/>
        </w:rPr>
      </w:pPr>
      <w:bookmarkStart w:id="9118" w:name="ET_interruption_5770_15"/>
      <w:r w:rsidRPr="00A168B6">
        <w:rPr>
          <w:rStyle w:val="TagStyle"/>
          <w:rtl/>
        </w:rPr>
        <w:t xml:space="preserve"> &lt;&lt; קריאה &gt;&gt; </w:t>
      </w:r>
      <w:r>
        <w:rPr>
          <w:rtl/>
        </w:rPr>
        <w:t>מאי גולן (הליכוד):</w:t>
      </w:r>
      <w:r w:rsidRPr="00A168B6">
        <w:rPr>
          <w:rStyle w:val="TagStyle"/>
          <w:rtl/>
        </w:rPr>
        <w:t xml:space="preserve"> &lt;&lt; קריאה &gt;&gt;</w:t>
      </w:r>
      <w:r>
        <w:rPr>
          <w:rtl/>
        </w:rPr>
        <w:t xml:space="preserve">  </w:t>
      </w:r>
      <w:bookmarkEnd w:id="9118"/>
    </w:p>
    <w:p w:rsidR="00CE0EBF" w:rsidRDefault="00CE0EBF" w:rsidP="000367BC">
      <w:pPr>
        <w:rPr>
          <w:rtl/>
          <w:lang w:eastAsia="he-IL"/>
        </w:rPr>
      </w:pPr>
    </w:p>
    <w:p w:rsidR="00CE0EBF" w:rsidRDefault="000367BC" w:rsidP="007E3234">
      <w:pPr>
        <w:rPr>
          <w:rtl/>
          <w:lang w:eastAsia="he-IL"/>
        </w:rPr>
      </w:pPr>
      <w:bookmarkStart w:id="9119" w:name="_ETM_Q34_435530"/>
      <w:bookmarkEnd w:id="9119"/>
      <w:r>
        <w:rPr>
          <w:rFonts w:hint="cs"/>
          <w:rtl/>
          <w:lang w:eastAsia="he-IL"/>
        </w:rPr>
        <w:t>– – –</w:t>
      </w:r>
    </w:p>
    <w:p w:rsidR="00CE0EBF" w:rsidRDefault="00CE0EBF" w:rsidP="007E3234">
      <w:pPr>
        <w:rPr>
          <w:rtl/>
          <w:lang w:eastAsia="he-IL"/>
        </w:rPr>
      </w:pPr>
      <w:bookmarkStart w:id="9120" w:name="_ETM_Q34_435133"/>
      <w:bookmarkStart w:id="9121" w:name="_ETM_Q34_435269"/>
      <w:bookmarkEnd w:id="9120"/>
      <w:bookmarkEnd w:id="9121"/>
    </w:p>
    <w:p w:rsidR="00CE0EBF" w:rsidRDefault="00CE0EBF" w:rsidP="007E3234">
      <w:pPr>
        <w:pStyle w:val="-"/>
        <w:keepNext/>
        <w:rPr>
          <w:rtl/>
        </w:rPr>
      </w:pPr>
      <w:bookmarkStart w:id="9122" w:name="ET_speakercontinue_5987_16"/>
      <w:r w:rsidRPr="00A168B6">
        <w:rPr>
          <w:rStyle w:val="TagStyle"/>
          <w:rtl/>
        </w:rPr>
        <w:t xml:space="preserve"> &lt;&lt; דובר_המשך &gt;&gt; </w:t>
      </w:r>
      <w:r>
        <w:rPr>
          <w:rtl/>
        </w:rPr>
        <w:t>השר במשרד הביטחון מיכאל מרדכי ביטון:</w:t>
      </w:r>
      <w:r w:rsidRPr="00A168B6">
        <w:rPr>
          <w:rStyle w:val="TagStyle"/>
          <w:rtl/>
        </w:rPr>
        <w:t xml:space="preserve"> &lt;&lt; דובר_המשך &gt;&gt;</w:t>
      </w:r>
      <w:r>
        <w:rPr>
          <w:rtl/>
        </w:rPr>
        <w:t xml:space="preserve">  </w:t>
      </w:r>
      <w:bookmarkEnd w:id="9122"/>
    </w:p>
    <w:p w:rsidR="00CE0EBF" w:rsidRDefault="00CE0EBF" w:rsidP="000367BC">
      <w:pPr>
        <w:rPr>
          <w:rtl/>
          <w:lang w:eastAsia="he-IL"/>
        </w:rPr>
      </w:pPr>
    </w:p>
    <w:p w:rsidR="00CE0EBF" w:rsidRDefault="00CE0EBF" w:rsidP="007876F4">
      <w:pPr>
        <w:rPr>
          <w:rtl/>
          <w:lang w:eastAsia="he-IL"/>
        </w:rPr>
      </w:pPr>
      <w:bookmarkStart w:id="9123" w:name="_ETM_Q34_436042"/>
      <w:bookmarkEnd w:id="9123"/>
      <w:r>
        <w:rPr>
          <w:rFonts w:hint="cs"/>
          <w:rtl/>
          <w:lang w:eastAsia="he-IL"/>
        </w:rPr>
        <w:t xml:space="preserve">אני אגמור להקריא, אבל אני </w:t>
      </w:r>
      <w:bookmarkStart w:id="9124" w:name="_ETM_Q34_437428"/>
      <w:bookmarkEnd w:id="9124"/>
      <w:r>
        <w:rPr>
          <w:rFonts w:hint="cs"/>
          <w:rtl/>
          <w:lang w:eastAsia="he-IL"/>
        </w:rPr>
        <w:t>כן מכיר את הנושא. רק שנייה.</w:t>
      </w:r>
      <w:bookmarkStart w:id="9125" w:name="_ETM_Q34_435606"/>
      <w:bookmarkStart w:id="9126" w:name="_ETM_Q34_435690"/>
      <w:bookmarkEnd w:id="9125"/>
      <w:bookmarkEnd w:id="9126"/>
      <w:r>
        <w:rPr>
          <w:rtl/>
          <w:lang w:eastAsia="he-IL"/>
        </w:rPr>
        <w:t xml:space="preserve"> </w:t>
      </w:r>
      <w:r w:rsidR="000367BC">
        <w:rPr>
          <w:rFonts w:hint="cs"/>
          <w:rtl/>
          <w:lang w:eastAsia="he-IL"/>
        </w:rPr>
        <w:t>– –</w:t>
      </w:r>
      <w:r w:rsidR="007876F4">
        <w:rPr>
          <w:rFonts w:hint="cs"/>
          <w:rtl/>
          <w:lang w:eastAsia="he-IL"/>
        </w:rPr>
        <w:t xml:space="preserve"> </w:t>
      </w:r>
      <w:r>
        <w:rPr>
          <w:rtl/>
          <w:lang w:eastAsia="he-IL"/>
        </w:rPr>
        <w:t>לא יינתנו היתרי אכלוס נוספים למשק</w:t>
      </w:r>
      <w:r>
        <w:rPr>
          <w:rFonts w:hint="cs"/>
          <w:rtl/>
          <w:lang w:eastAsia="he-IL"/>
        </w:rPr>
        <w:t>,</w:t>
      </w:r>
      <w:r>
        <w:rPr>
          <w:rtl/>
          <w:lang w:eastAsia="he-IL"/>
        </w:rPr>
        <w:t xml:space="preserve"> ושיטת הגידול הז</w:t>
      </w:r>
      <w:r>
        <w:rPr>
          <w:rFonts w:hint="cs"/>
          <w:rtl/>
          <w:lang w:eastAsia="he-IL"/>
        </w:rPr>
        <w:t>את</w:t>
      </w:r>
      <w:r>
        <w:rPr>
          <w:rtl/>
          <w:lang w:eastAsia="he-IL"/>
        </w:rPr>
        <w:t xml:space="preserve"> תיאסר</w:t>
      </w:r>
      <w:r>
        <w:rPr>
          <w:rFonts w:hint="cs"/>
          <w:rtl/>
          <w:lang w:eastAsia="he-IL"/>
        </w:rPr>
        <w:t xml:space="preserve"> </w:t>
      </w:r>
      <w:bookmarkStart w:id="9127" w:name="_ETM_Q34_447154"/>
      <w:bookmarkStart w:id="9128" w:name="_ETM_Q34_447252"/>
      <w:bookmarkStart w:id="9129" w:name="_ETM_Q34_447329"/>
      <w:bookmarkStart w:id="9130" w:name="_ETM_Q34_447415"/>
      <w:bookmarkEnd w:id="9127"/>
      <w:bookmarkEnd w:id="9128"/>
      <w:bookmarkEnd w:id="9129"/>
      <w:bookmarkEnd w:id="9130"/>
      <w:r w:rsidR="007876F4">
        <w:rPr>
          <w:rFonts w:hint="eastAsia"/>
          <w:rtl/>
          <w:lang w:eastAsia="he-IL"/>
        </w:rPr>
        <w:t xml:space="preserve">– </w:t>
      </w:r>
      <w:r>
        <w:rPr>
          <w:rFonts w:hint="cs"/>
          <w:rtl/>
          <w:lang w:eastAsia="he-IL"/>
        </w:rPr>
        <w:t xml:space="preserve">אחרי שהם יבדקו, אם </w:t>
      </w:r>
      <w:bookmarkStart w:id="9131" w:name="_ETM_Q34_447925"/>
      <w:bookmarkEnd w:id="9131"/>
      <w:r>
        <w:rPr>
          <w:rFonts w:hint="cs"/>
          <w:rtl/>
          <w:lang w:eastAsia="he-IL"/>
        </w:rPr>
        <w:t>הם יראו פגיעה קשה בפטמים.</w:t>
      </w:r>
    </w:p>
    <w:p w:rsidR="00CE0EBF" w:rsidRDefault="00CE0EBF" w:rsidP="007E3234">
      <w:pPr>
        <w:rPr>
          <w:rtl/>
          <w:lang w:eastAsia="he-IL"/>
        </w:rPr>
      </w:pPr>
      <w:bookmarkStart w:id="9132" w:name="_ETM_Q34_453503"/>
      <w:bookmarkStart w:id="9133" w:name="_ETM_Q34_453646"/>
      <w:bookmarkEnd w:id="9132"/>
      <w:bookmarkEnd w:id="9133"/>
    </w:p>
    <w:p w:rsidR="00CE0EBF" w:rsidRDefault="00CE0EBF" w:rsidP="007876F4">
      <w:pPr>
        <w:rPr>
          <w:rtl/>
          <w:lang w:eastAsia="he-IL"/>
        </w:rPr>
      </w:pPr>
      <w:r>
        <w:rPr>
          <w:rtl/>
          <w:lang w:eastAsia="he-IL"/>
        </w:rPr>
        <w:t>באשר לסעיף התקציבי למחקר, הנושא נמצא בבחינה של המשרד.</w:t>
      </w:r>
      <w:r>
        <w:rPr>
          <w:rFonts w:hint="cs"/>
          <w:rtl/>
          <w:lang w:eastAsia="he-IL"/>
        </w:rPr>
        <w:t xml:space="preserve"> עבדתי קצת עם משרד החקלאות כראש עיר, </w:t>
      </w:r>
      <w:bookmarkStart w:id="9134" w:name="_ETM_Q34_462811"/>
      <w:bookmarkEnd w:id="9134"/>
      <w:r>
        <w:rPr>
          <w:rFonts w:hint="cs"/>
          <w:rtl/>
          <w:lang w:eastAsia="he-IL"/>
        </w:rPr>
        <w:t xml:space="preserve">ואחד התהליכים הטבעיים </w:t>
      </w:r>
      <w:r>
        <w:rPr>
          <w:rtl/>
          <w:lang w:eastAsia="he-IL"/>
        </w:rPr>
        <w:t>–</w:t>
      </w:r>
      <w:r>
        <w:rPr>
          <w:rFonts w:hint="cs"/>
          <w:rtl/>
          <w:lang w:eastAsia="he-IL"/>
        </w:rPr>
        <w:t xml:space="preserve"> נניח כשרוצים לגדל גידול חדש</w:t>
      </w:r>
      <w:r w:rsidR="007876F4">
        <w:rPr>
          <w:rFonts w:hint="cs"/>
          <w:rtl/>
          <w:lang w:eastAsia="he-IL"/>
        </w:rPr>
        <w:t>,</w:t>
      </w:r>
      <w:r>
        <w:rPr>
          <w:rFonts w:hint="cs"/>
          <w:rtl/>
          <w:lang w:eastAsia="he-IL"/>
        </w:rPr>
        <w:t xml:space="preserve"> </w:t>
      </w:r>
      <w:bookmarkStart w:id="9135" w:name="_ETM_Q34_466326"/>
      <w:bookmarkEnd w:id="9135"/>
      <w:r>
        <w:rPr>
          <w:rFonts w:hint="cs"/>
          <w:rtl/>
          <w:lang w:eastAsia="he-IL"/>
        </w:rPr>
        <w:t xml:space="preserve">שאין בארץ, כמו ארגן, אז מה המשרד עושה? הוא </w:t>
      </w:r>
      <w:bookmarkStart w:id="9136" w:name="_ETM_Q34_469853"/>
      <w:bookmarkEnd w:id="9136"/>
      <w:r>
        <w:rPr>
          <w:rFonts w:hint="cs"/>
          <w:rtl/>
          <w:lang w:eastAsia="he-IL"/>
        </w:rPr>
        <w:t xml:space="preserve">אומר: אני לא יודע מה זה, כי אין לי ניסיון. </w:t>
      </w:r>
      <w:bookmarkStart w:id="9137" w:name="_ETM_Q34_473482"/>
      <w:bookmarkEnd w:id="9137"/>
      <w:r>
        <w:rPr>
          <w:rFonts w:hint="cs"/>
          <w:rtl/>
          <w:lang w:eastAsia="he-IL"/>
        </w:rPr>
        <w:t xml:space="preserve">פרות היו פה 100 שנה, וגידלו פה תפוזים 100 שנה, </w:t>
      </w:r>
      <w:bookmarkStart w:id="9138" w:name="_ETM_Q34_479099"/>
      <w:bookmarkEnd w:id="9138"/>
      <w:r>
        <w:rPr>
          <w:rFonts w:hint="cs"/>
          <w:rtl/>
          <w:lang w:eastAsia="he-IL"/>
        </w:rPr>
        <w:t xml:space="preserve">אבל אם אתה מביא גידול אחר או שיטה אחרת, אני רוצה לבדוק בעצמי אם זה ראוי או לא, אם זה טוב או לא. זה שהוא בודק אותם זה דווקא טוב, כי אם </w:t>
      </w:r>
      <w:bookmarkStart w:id="9139" w:name="_ETM_Q34_490162"/>
      <w:bookmarkEnd w:id="9139"/>
      <w:r>
        <w:rPr>
          <w:rFonts w:hint="cs"/>
          <w:rtl/>
          <w:lang w:eastAsia="he-IL"/>
        </w:rPr>
        <w:t xml:space="preserve">הבדיקה הייתה חיצונית, אז היו אינטרסים; מישהו מבחוץ מממן את הבדיקה, ואולי מטה </w:t>
      </w:r>
      <w:bookmarkStart w:id="9140" w:name="_ETM_Q34_496914"/>
      <w:bookmarkEnd w:id="9140"/>
      <w:r>
        <w:rPr>
          <w:rFonts w:hint="cs"/>
          <w:rtl/>
          <w:lang w:eastAsia="he-IL"/>
        </w:rPr>
        <w:t xml:space="preserve">את המסקנות. פה משרד החקלאות אומר: אני אבדוק בעצמי. אני לא תלוי </w:t>
      </w:r>
      <w:bookmarkStart w:id="9141" w:name="_ETM_Q34_500205"/>
      <w:bookmarkEnd w:id="9141"/>
      <w:r>
        <w:rPr>
          <w:rFonts w:hint="cs"/>
          <w:rtl/>
          <w:lang w:eastAsia="he-IL"/>
        </w:rPr>
        <w:t>באף אחד</w:t>
      </w:r>
      <w:r w:rsidR="007876F4">
        <w:rPr>
          <w:rFonts w:hint="cs"/>
          <w:rtl/>
          <w:lang w:eastAsia="he-IL"/>
        </w:rPr>
        <w:t>,</w:t>
      </w:r>
      <w:r>
        <w:rPr>
          <w:rFonts w:hint="cs"/>
          <w:rtl/>
          <w:lang w:eastAsia="he-IL"/>
        </w:rPr>
        <w:t xml:space="preserve"> זה הכסף שלי. אם זה רע מדי לעופות, </w:t>
      </w:r>
      <w:bookmarkStart w:id="9142" w:name="_ETM_Q34_506436"/>
      <w:bookmarkEnd w:id="9142"/>
      <w:r>
        <w:rPr>
          <w:rFonts w:hint="cs"/>
          <w:rtl/>
          <w:lang w:eastAsia="he-IL"/>
        </w:rPr>
        <w:t xml:space="preserve">נפסיק עם זה, ואם זה לא פוגע ביחס לגידול </w:t>
      </w:r>
      <w:bookmarkStart w:id="9143" w:name="_ETM_Q34_506907"/>
      <w:bookmarkEnd w:id="9143"/>
      <w:r>
        <w:rPr>
          <w:rFonts w:hint="cs"/>
          <w:rtl/>
          <w:lang w:eastAsia="he-IL"/>
        </w:rPr>
        <w:t>אחר, אז נאשר את זה.</w:t>
      </w:r>
      <w:bookmarkStart w:id="9144" w:name="_ETM_Q34_510040"/>
      <w:bookmarkStart w:id="9145" w:name="_ETM_Q34_510141"/>
      <w:bookmarkEnd w:id="9144"/>
      <w:bookmarkEnd w:id="9145"/>
      <w:r w:rsidR="007876F4">
        <w:rPr>
          <w:rFonts w:hint="cs"/>
          <w:rtl/>
          <w:lang w:eastAsia="he-IL"/>
        </w:rPr>
        <w:t xml:space="preserve"> </w:t>
      </w:r>
      <w:r>
        <w:rPr>
          <w:rFonts w:hint="cs"/>
          <w:rtl/>
          <w:lang w:eastAsia="he-IL"/>
        </w:rPr>
        <w:t>בינתיים התשובה היא מידתית</w:t>
      </w:r>
      <w:r w:rsidR="007876F4">
        <w:rPr>
          <w:rFonts w:hint="cs"/>
          <w:rtl/>
          <w:lang w:eastAsia="he-IL"/>
        </w:rPr>
        <w:t>:</w:t>
      </w:r>
      <w:r>
        <w:rPr>
          <w:rFonts w:hint="cs"/>
          <w:rtl/>
          <w:lang w:eastAsia="he-IL"/>
        </w:rPr>
        <w:t xml:space="preserve"> זה נעשה רק בלול אחד</w:t>
      </w:r>
      <w:r w:rsidR="007876F4">
        <w:rPr>
          <w:rFonts w:hint="cs"/>
          <w:rtl/>
          <w:lang w:eastAsia="he-IL"/>
        </w:rPr>
        <w:t>,</w:t>
      </w:r>
      <w:r>
        <w:rPr>
          <w:rFonts w:hint="cs"/>
          <w:rtl/>
          <w:lang w:eastAsia="he-IL"/>
        </w:rPr>
        <w:t xml:space="preserve"> עדיין אין </w:t>
      </w:r>
      <w:bookmarkStart w:id="9146" w:name="_ETM_Q34_514293"/>
      <w:bookmarkEnd w:id="9146"/>
      <w:r>
        <w:rPr>
          <w:rFonts w:hint="cs"/>
          <w:rtl/>
          <w:lang w:eastAsia="he-IL"/>
        </w:rPr>
        <w:t>מסקנות, וזה לא יורחב עד שהדבר הזה ייבדק. אז אני מציע לך לעקוב אחרי הדברים, גם באופן ישיר</w:t>
      </w:r>
      <w:r w:rsidR="007876F4">
        <w:rPr>
          <w:rFonts w:hint="cs"/>
          <w:rtl/>
          <w:lang w:eastAsia="he-IL"/>
        </w:rPr>
        <w:t>,</w:t>
      </w:r>
      <w:r>
        <w:rPr>
          <w:rFonts w:hint="cs"/>
          <w:rtl/>
          <w:lang w:eastAsia="he-IL"/>
        </w:rPr>
        <w:t xml:space="preserve"> </w:t>
      </w:r>
      <w:bookmarkStart w:id="9147" w:name="_ETM_Q34_523757"/>
      <w:bookmarkEnd w:id="9147"/>
      <w:r>
        <w:rPr>
          <w:rFonts w:hint="cs"/>
          <w:rtl/>
          <w:lang w:eastAsia="he-IL"/>
        </w:rPr>
        <w:t xml:space="preserve">עם שר החקלאות </w:t>
      </w:r>
      <w:r w:rsidR="000367BC">
        <w:rPr>
          <w:rFonts w:hint="cs"/>
          <w:rtl/>
          <w:lang w:eastAsia="he-IL"/>
        </w:rPr>
        <w:t>– –</w:t>
      </w:r>
    </w:p>
    <w:p w:rsidR="00CE0EBF" w:rsidRDefault="00CE0EBF" w:rsidP="007E3234">
      <w:pPr>
        <w:rPr>
          <w:rtl/>
          <w:lang w:eastAsia="he-IL"/>
        </w:rPr>
      </w:pPr>
      <w:bookmarkStart w:id="9148" w:name="_ETM_Q34_524788"/>
      <w:bookmarkStart w:id="9149" w:name="_ETM_Q34_524901"/>
      <w:bookmarkEnd w:id="9148"/>
      <w:bookmarkEnd w:id="9149"/>
    </w:p>
    <w:p w:rsidR="00CE0EBF" w:rsidRDefault="00CE0EBF" w:rsidP="007E3234">
      <w:pPr>
        <w:pStyle w:val="af5"/>
        <w:keepNext/>
        <w:rPr>
          <w:rtl/>
        </w:rPr>
      </w:pPr>
      <w:bookmarkStart w:id="9150" w:name="ET_interruption_5770_17"/>
      <w:r w:rsidRPr="00E936F9">
        <w:rPr>
          <w:rStyle w:val="TagStyle"/>
          <w:rtl/>
        </w:rPr>
        <w:t xml:space="preserve"> &lt;&lt; קריאה &gt;&gt; </w:t>
      </w:r>
      <w:r>
        <w:rPr>
          <w:rtl/>
        </w:rPr>
        <w:t>מאי גולן (הליכוד):</w:t>
      </w:r>
      <w:r w:rsidRPr="00E936F9">
        <w:rPr>
          <w:rStyle w:val="TagStyle"/>
          <w:rtl/>
        </w:rPr>
        <w:t xml:space="preserve"> &lt;&lt; קריאה &gt;&gt;</w:t>
      </w:r>
      <w:r>
        <w:rPr>
          <w:rtl/>
        </w:rPr>
        <w:t xml:space="preserve">  </w:t>
      </w:r>
      <w:bookmarkEnd w:id="9150"/>
    </w:p>
    <w:p w:rsidR="00CE0EBF" w:rsidRDefault="00CE0EBF" w:rsidP="000367BC">
      <w:pPr>
        <w:rPr>
          <w:rtl/>
          <w:lang w:eastAsia="he-IL"/>
        </w:rPr>
      </w:pPr>
    </w:p>
    <w:p w:rsidR="00CE0EBF" w:rsidRDefault="00CE0EBF" w:rsidP="007E3234">
      <w:pPr>
        <w:rPr>
          <w:rtl/>
          <w:lang w:eastAsia="he-IL"/>
        </w:rPr>
      </w:pPr>
      <w:bookmarkStart w:id="9151" w:name="_ETM_Q34_525538"/>
      <w:bookmarkEnd w:id="9151"/>
      <w:r>
        <w:rPr>
          <w:rFonts w:hint="cs"/>
          <w:rtl/>
          <w:lang w:eastAsia="he-IL"/>
        </w:rPr>
        <w:t>הוא מתחמק מתשובות כל הזמן.</w:t>
      </w:r>
    </w:p>
    <w:p w:rsidR="00CE0EBF" w:rsidRDefault="00CE0EBF" w:rsidP="007E3234">
      <w:pPr>
        <w:rPr>
          <w:rtl/>
          <w:lang w:eastAsia="he-IL"/>
        </w:rPr>
      </w:pPr>
    </w:p>
    <w:p w:rsidR="00CE0EBF" w:rsidRDefault="00CE0EBF" w:rsidP="007E3234">
      <w:pPr>
        <w:pStyle w:val="-"/>
        <w:keepNext/>
        <w:rPr>
          <w:rtl/>
        </w:rPr>
      </w:pPr>
      <w:bookmarkStart w:id="9152" w:name="ET_speakercontinue_5987_5"/>
      <w:r w:rsidRPr="002D5D00">
        <w:rPr>
          <w:rStyle w:val="TagStyle"/>
          <w:rtl/>
        </w:rPr>
        <w:t xml:space="preserve"> &lt;&lt; דובר_המשך &gt;&gt; </w:t>
      </w:r>
      <w:r>
        <w:rPr>
          <w:rtl/>
        </w:rPr>
        <w:t>השר במשרד הביטחון מיכאל מרדכי ביטון:</w:t>
      </w:r>
      <w:r w:rsidRPr="002D5D00">
        <w:rPr>
          <w:rStyle w:val="TagStyle"/>
          <w:rtl/>
        </w:rPr>
        <w:t xml:space="preserve"> &lt;&lt; דובר_המשך &gt;&gt;</w:t>
      </w:r>
      <w:r>
        <w:rPr>
          <w:rtl/>
        </w:rPr>
        <w:t xml:space="preserve">  </w:t>
      </w:r>
      <w:bookmarkEnd w:id="9152"/>
    </w:p>
    <w:p w:rsidR="00CE0EBF" w:rsidRDefault="00CE0EBF" w:rsidP="000367BC">
      <w:pPr>
        <w:rPr>
          <w:rtl/>
          <w:lang w:eastAsia="he-IL"/>
        </w:rPr>
      </w:pPr>
    </w:p>
    <w:p w:rsidR="00CE0EBF" w:rsidRDefault="000367BC" w:rsidP="007E3234">
      <w:pPr>
        <w:rPr>
          <w:rtl/>
          <w:lang w:eastAsia="he-IL"/>
        </w:rPr>
      </w:pPr>
      <w:r>
        <w:rPr>
          <w:rFonts w:hint="cs"/>
          <w:rtl/>
          <w:lang w:eastAsia="he-IL"/>
        </w:rPr>
        <w:t>– –</w:t>
      </w:r>
      <w:r w:rsidR="00CE0EBF">
        <w:rPr>
          <w:rFonts w:hint="cs"/>
          <w:rtl/>
          <w:lang w:eastAsia="he-IL"/>
        </w:rPr>
        <w:t xml:space="preserve"> ולוודא שכשיהיו מסקנות למחקר הזה, ולפני </w:t>
      </w:r>
      <w:bookmarkStart w:id="9153" w:name="_ETM_Q34_533393"/>
      <w:bookmarkEnd w:id="9153"/>
      <w:r w:rsidR="00CE0EBF">
        <w:rPr>
          <w:rFonts w:hint="cs"/>
          <w:rtl/>
          <w:lang w:eastAsia="he-IL"/>
        </w:rPr>
        <w:t xml:space="preserve">הרחבה ואישור או בלימה של הרעיון הזה, יציגו לך את </w:t>
      </w:r>
      <w:bookmarkStart w:id="9154" w:name="_ETM_Q34_537539"/>
      <w:bookmarkEnd w:id="9154"/>
      <w:r w:rsidR="00CE0EBF">
        <w:rPr>
          <w:rFonts w:hint="cs"/>
          <w:rtl/>
          <w:lang w:eastAsia="he-IL"/>
        </w:rPr>
        <w:t>הדברים.</w:t>
      </w:r>
    </w:p>
    <w:p w:rsidR="00CE0EBF" w:rsidRDefault="00CE0EBF" w:rsidP="007E3234">
      <w:pPr>
        <w:rPr>
          <w:rtl/>
          <w:lang w:eastAsia="he-IL"/>
        </w:rPr>
      </w:pPr>
      <w:bookmarkStart w:id="9155" w:name="_ETM_Q34_536485"/>
      <w:bookmarkStart w:id="9156" w:name="_ETM_Q34_536612"/>
      <w:bookmarkEnd w:id="9155"/>
      <w:bookmarkEnd w:id="9156"/>
    </w:p>
    <w:p w:rsidR="00CE0EBF" w:rsidRDefault="00CE0EBF" w:rsidP="007E3234">
      <w:pPr>
        <w:pStyle w:val="af5"/>
        <w:keepNext/>
        <w:rPr>
          <w:rtl/>
        </w:rPr>
      </w:pPr>
      <w:bookmarkStart w:id="9157" w:name="ET_interruption_5770_18"/>
      <w:r w:rsidRPr="00E936F9">
        <w:rPr>
          <w:rStyle w:val="TagStyle"/>
          <w:rtl/>
        </w:rPr>
        <w:t xml:space="preserve"> &lt;&lt; קריאה &gt;&gt; </w:t>
      </w:r>
      <w:r>
        <w:rPr>
          <w:rtl/>
        </w:rPr>
        <w:t>מאי גולן (הליכוד):</w:t>
      </w:r>
      <w:r w:rsidRPr="00E936F9">
        <w:rPr>
          <w:rStyle w:val="TagStyle"/>
          <w:rtl/>
        </w:rPr>
        <w:t xml:space="preserve"> &lt;&lt; קריאה &gt;&gt;</w:t>
      </w:r>
      <w:r>
        <w:rPr>
          <w:rtl/>
        </w:rPr>
        <w:t xml:space="preserve">  </w:t>
      </w:r>
      <w:bookmarkEnd w:id="9157"/>
    </w:p>
    <w:p w:rsidR="00CE0EBF" w:rsidRDefault="00CE0EBF" w:rsidP="000367BC">
      <w:pPr>
        <w:rPr>
          <w:rtl/>
          <w:lang w:eastAsia="he-IL"/>
        </w:rPr>
      </w:pPr>
    </w:p>
    <w:p w:rsidR="00CE0EBF" w:rsidRDefault="00CE0EBF" w:rsidP="007E3234">
      <w:pPr>
        <w:rPr>
          <w:rtl/>
          <w:lang w:eastAsia="he-IL"/>
        </w:rPr>
      </w:pPr>
      <w:bookmarkStart w:id="9158" w:name="_ETM_Q34_535701"/>
      <w:bookmarkStart w:id="9159" w:name="_ETM_Q34_535949"/>
      <w:bookmarkStart w:id="9160" w:name="_ETM_Q34_536004"/>
      <w:bookmarkEnd w:id="9158"/>
      <w:bookmarkEnd w:id="9159"/>
      <w:bookmarkEnd w:id="9160"/>
      <w:r>
        <w:rPr>
          <w:rFonts w:hint="cs"/>
          <w:rtl/>
          <w:lang w:eastAsia="he-IL"/>
        </w:rPr>
        <w:t>האמת שאתה יודע שלא צריך להיות מדען כדי להבין שאי-אפשר לחיות</w:t>
      </w:r>
      <w:r w:rsidR="007876F4">
        <w:rPr>
          <w:rFonts w:hint="cs"/>
          <w:rtl/>
          <w:lang w:eastAsia="he-IL"/>
        </w:rPr>
        <w:t xml:space="preserve"> כך</w:t>
      </w:r>
      <w:r>
        <w:rPr>
          <w:rFonts w:hint="cs"/>
          <w:rtl/>
          <w:lang w:eastAsia="he-IL"/>
        </w:rPr>
        <w:t>. שיטה ששוללת מרחב מחיה היא שיטה שמתעללת.</w:t>
      </w:r>
    </w:p>
    <w:p w:rsidR="00CE0EBF" w:rsidRDefault="00CE0EBF" w:rsidP="007E3234">
      <w:pPr>
        <w:rPr>
          <w:rtl/>
          <w:lang w:eastAsia="he-IL"/>
        </w:rPr>
      </w:pPr>
      <w:bookmarkStart w:id="9161" w:name="_ETM_Q34_546730"/>
      <w:bookmarkStart w:id="9162" w:name="_ETM_Q34_546856"/>
      <w:bookmarkEnd w:id="9161"/>
      <w:bookmarkEnd w:id="9162"/>
    </w:p>
    <w:p w:rsidR="00CE0EBF" w:rsidRDefault="00CE0EBF" w:rsidP="007E3234">
      <w:pPr>
        <w:pStyle w:val="-"/>
        <w:keepNext/>
        <w:rPr>
          <w:rtl/>
        </w:rPr>
      </w:pPr>
      <w:bookmarkStart w:id="9163" w:name="ET_speakercontinue_5987_19"/>
      <w:r w:rsidRPr="00E936F9">
        <w:rPr>
          <w:rStyle w:val="TagStyle"/>
          <w:rtl/>
        </w:rPr>
        <w:t xml:space="preserve"> &lt;&lt; דובר_המשך &gt;&gt; </w:t>
      </w:r>
      <w:r>
        <w:rPr>
          <w:rtl/>
        </w:rPr>
        <w:t>השר במשרד הביטחון מיכאל מרדכי ביטון:</w:t>
      </w:r>
      <w:r w:rsidRPr="00E936F9">
        <w:rPr>
          <w:rStyle w:val="TagStyle"/>
          <w:rtl/>
        </w:rPr>
        <w:t xml:space="preserve"> &lt;&lt; דובר_המשך &gt;&gt;</w:t>
      </w:r>
      <w:r>
        <w:rPr>
          <w:rtl/>
        </w:rPr>
        <w:t xml:space="preserve">  </w:t>
      </w:r>
      <w:bookmarkEnd w:id="9163"/>
    </w:p>
    <w:p w:rsidR="00CE0EBF" w:rsidRDefault="00CE0EBF" w:rsidP="000367BC">
      <w:pPr>
        <w:rPr>
          <w:rtl/>
          <w:lang w:eastAsia="he-IL"/>
        </w:rPr>
      </w:pPr>
    </w:p>
    <w:p w:rsidR="00CE0EBF" w:rsidRPr="00E936F9" w:rsidRDefault="00CE0EBF" w:rsidP="007876F4">
      <w:pPr>
        <w:rPr>
          <w:rtl/>
          <w:lang w:eastAsia="he-IL"/>
        </w:rPr>
      </w:pPr>
      <w:bookmarkStart w:id="9164" w:name="_ETM_Q34_548249"/>
      <w:bookmarkEnd w:id="9164"/>
      <w:r>
        <w:rPr>
          <w:rFonts w:hint="cs"/>
          <w:rtl/>
          <w:lang w:eastAsia="he-IL"/>
        </w:rPr>
        <w:t xml:space="preserve">בגידול עופות יש דבר כזה </w:t>
      </w:r>
      <w:bookmarkStart w:id="9165" w:name="_ETM_Q34_549286"/>
      <w:bookmarkEnd w:id="9165"/>
      <w:r>
        <w:rPr>
          <w:rFonts w:hint="cs"/>
          <w:rtl/>
          <w:lang w:eastAsia="he-IL"/>
        </w:rPr>
        <w:t xml:space="preserve">שנקרא "ביצי חופש". שמים הרבה </w:t>
      </w:r>
      <w:proofErr w:type="spellStart"/>
      <w:r>
        <w:rPr>
          <w:rFonts w:hint="cs"/>
          <w:rtl/>
          <w:lang w:eastAsia="he-IL"/>
        </w:rPr>
        <w:t>הרבה</w:t>
      </w:r>
      <w:proofErr w:type="spellEnd"/>
      <w:r>
        <w:rPr>
          <w:rFonts w:hint="cs"/>
          <w:rtl/>
          <w:lang w:eastAsia="he-IL"/>
        </w:rPr>
        <w:t xml:space="preserve"> תרנגולות </w:t>
      </w:r>
      <w:r>
        <w:rPr>
          <w:rFonts w:hint="eastAsia"/>
          <w:rtl/>
          <w:lang w:eastAsia="he-IL"/>
        </w:rPr>
        <w:t>–</w:t>
      </w:r>
      <w:r>
        <w:rPr>
          <w:rFonts w:hint="cs"/>
          <w:rtl/>
          <w:lang w:eastAsia="he-IL"/>
        </w:rPr>
        <w:t xml:space="preserve"> תסתובבו חופשי, ותטילו </w:t>
      </w:r>
      <w:bookmarkStart w:id="9166" w:name="_ETM_Q34_556393"/>
      <w:bookmarkEnd w:id="9166"/>
      <w:r>
        <w:rPr>
          <w:rFonts w:hint="cs"/>
          <w:rtl/>
          <w:lang w:eastAsia="he-IL"/>
        </w:rPr>
        <w:t xml:space="preserve">מתי שאתן רוצות. רוב הביצים בישראל מוטלות בכלוב </w:t>
      </w:r>
      <w:bookmarkStart w:id="9167" w:name="_ETM_Q34_560384"/>
      <w:bookmarkEnd w:id="9167"/>
      <w:r>
        <w:rPr>
          <w:rFonts w:hint="cs"/>
          <w:rtl/>
          <w:lang w:eastAsia="he-IL"/>
        </w:rPr>
        <w:t xml:space="preserve">מסודר. הינה, עוזי עוד מנהלל, אצלו </w:t>
      </w:r>
      <w:r w:rsidR="000367BC">
        <w:rPr>
          <w:rFonts w:hint="cs"/>
          <w:rtl/>
          <w:lang w:eastAsia="he-IL"/>
        </w:rPr>
        <w:t>– – –</w:t>
      </w:r>
    </w:p>
    <w:p w:rsidR="00CE0EBF" w:rsidRDefault="00CE0EBF" w:rsidP="007E3234">
      <w:pPr>
        <w:rPr>
          <w:rtl/>
          <w:lang w:eastAsia="he-IL"/>
        </w:rPr>
      </w:pPr>
    </w:p>
    <w:p w:rsidR="00CE0EBF" w:rsidRDefault="00CE0EBF" w:rsidP="007E3234">
      <w:pPr>
        <w:pStyle w:val="af5"/>
        <w:keepNext/>
        <w:rPr>
          <w:rtl/>
        </w:rPr>
      </w:pPr>
      <w:bookmarkStart w:id="9168" w:name="ET_interruption_5958_20"/>
      <w:r w:rsidRPr="00E936F9">
        <w:rPr>
          <w:rStyle w:val="TagStyle"/>
          <w:rtl/>
        </w:rPr>
        <w:t xml:space="preserve"> &lt;&lt; קריאה &gt;&gt; </w:t>
      </w:r>
      <w:r>
        <w:rPr>
          <w:rtl/>
        </w:rPr>
        <w:t>עוזי דיין (הליכוד):</w:t>
      </w:r>
      <w:r w:rsidRPr="00E936F9">
        <w:rPr>
          <w:rStyle w:val="TagStyle"/>
          <w:rtl/>
        </w:rPr>
        <w:t xml:space="preserve"> &lt;&lt; קריאה &gt;&gt;</w:t>
      </w:r>
      <w:r>
        <w:rPr>
          <w:rtl/>
        </w:rPr>
        <w:t xml:space="preserve">  </w:t>
      </w:r>
      <w:bookmarkEnd w:id="9168"/>
    </w:p>
    <w:p w:rsidR="00CE0EBF" w:rsidRDefault="00CE0EBF" w:rsidP="000367BC">
      <w:pPr>
        <w:rPr>
          <w:rtl/>
          <w:lang w:eastAsia="he-IL"/>
        </w:rPr>
      </w:pPr>
    </w:p>
    <w:p w:rsidR="00CE0EBF" w:rsidRDefault="00CE0EBF" w:rsidP="00444096">
      <w:pPr>
        <w:rPr>
          <w:rtl/>
          <w:lang w:eastAsia="he-IL"/>
        </w:rPr>
      </w:pPr>
      <w:bookmarkStart w:id="9169" w:name="_ETM_Q34_564149"/>
      <w:bookmarkEnd w:id="9169"/>
      <w:r>
        <w:rPr>
          <w:rFonts w:hint="cs"/>
          <w:rtl/>
          <w:lang w:eastAsia="he-IL"/>
        </w:rPr>
        <w:t>א</w:t>
      </w:r>
      <w:bookmarkStart w:id="9170" w:name="_ETM_Q34_567067"/>
      <w:bookmarkEnd w:id="9170"/>
      <w:r>
        <w:rPr>
          <w:rFonts w:hint="cs"/>
          <w:rtl/>
          <w:lang w:eastAsia="he-IL"/>
        </w:rPr>
        <w:t>. מהיוגב.</w:t>
      </w:r>
    </w:p>
    <w:p w:rsidR="00CE0EBF" w:rsidRDefault="00CE0EBF" w:rsidP="007E3234">
      <w:pPr>
        <w:rPr>
          <w:rtl/>
          <w:lang w:eastAsia="he-IL"/>
        </w:rPr>
      </w:pPr>
      <w:bookmarkStart w:id="9171" w:name="_ETM_Q34_566562"/>
      <w:bookmarkStart w:id="9172" w:name="_ETM_Q34_566664"/>
      <w:bookmarkEnd w:id="9171"/>
      <w:bookmarkEnd w:id="9172"/>
    </w:p>
    <w:p w:rsidR="00CE0EBF" w:rsidRDefault="00CE0EBF" w:rsidP="007E3234">
      <w:pPr>
        <w:pStyle w:val="-"/>
        <w:keepNext/>
        <w:rPr>
          <w:rtl/>
        </w:rPr>
      </w:pPr>
      <w:bookmarkStart w:id="9173" w:name="ET_speakercontinue_5987_21"/>
      <w:r w:rsidRPr="00E936F9">
        <w:rPr>
          <w:rStyle w:val="TagStyle"/>
          <w:rtl/>
        </w:rPr>
        <w:t xml:space="preserve"> &lt;&lt; דובר_המשך &gt;&gt; </w:t>
      </w:r>
      <w:r>
        <w:rPr>
          <w:rtl/>
        </w:rPr>
        <w:t>השר במשרד הביטחון מיכאל מרדכי ביטון:</w:t>
      </w:r>
      <w:r w:rsidRPr="00E936F9">
        <w:rPr>
          <w:rStyle w:val="TagStyle"/>
          <w:rtl/>
        </w:rPr>
        <w:t xml:space="preserve"> &lt;&lt; דובר_המשך &gt;&gt;</w:t>
      </w:r>
      <w:r>
        <w:rPr>
          <w:rtl/>
        </w:rPr>
        <w:t xml:space="preserve">  </w:t>
      </w:r>
      <w:bookmarkEnd w:id="9173"/>
    </w:p>
    <w:p w:rsidR="00CE0EBF" w:rsidRDefault="00CE0EBF" w:rsidP="000367BC">
      <w:pPr>
        <w:rPr>
          <w:rtl/>
          <w:lang w:eastAsia="he-IL"/>
        </w:rPr>
      </w:pPr>
    </w:p>
    <w:p w:rsidR="00CE0EBF" w:rsidRDefault="00CE0EBF" w:rsidP="007E3234">
      <w:pPr>
        <w:rPr>
          <w:rtl/>
          <w:lang w:eastAsia="he-IL"/>
        </w:rPr>
      </w:pPr>
      <w:bookmarkStart w:id="9174" w:name="_ETM_Q34_568023"/>
      <w:bookmarkEnd w:id="9174"/>
      <w:r>
        <w:rPr>
          <w:rFonts w:hint="cs"/>
          <w:rtl/>
          <w:lang w:eastAsia="he-IL"/>
        </w:rPr>
        <w:t>מהיוגב, אבל המשפחה.</w:t>
      </w:r>
    </w:p>
    <w:p w:rsidR="00CE0EBF" w:rsidRDefault="00CE0EBF" w:rsidP="007E3234">
      <w:pPr>
        <w:rPr>
          <w:rtl/>
          <w:lang w:eastAsia="he-IL"/>
        </w:rPr>
      </w:pPr>
      <w:bookmarkStart w:id="9175" w:name="_ETM_Q34_567753"/>
      <w:bookmarkStart w:id="9176" w:name="_ETM_Q34_567864"/>
      <w:bookmarkEnd w:id="9175"/>
      <w:bookmarkEnd w:id="9176"/>
    </w:p>
    <w:p w:rsidR="00CE0EBF" w:rsidRDefault="00CE0EBF" w:rsidP="007E3234">
      <w:pPr>
        <w:pStyle w:val="af5"/>
        <w:keepNext/>
        <w:rPr>
          <w:rtl/>
        </w:rPr>
      </w:pPr>
      <w:bookmarkStart w:id="9177" w:name="ET_interruption_5958_22"/>
      <w:r w:rsidRPr="00E936F9">
        <w:rPr>
          <w:rStyle w:val="TagStyle"/>
          <w:rtl/>
        </w:rPr>
        <w:t xml:space="preserve"> &lt;&lt; קריאה &gt;&gt; </w:t>
      </w:r>
      <w:r>
        <w:rPr>
          <w:rtl/>
        </w:rPr>
        <w:t>עוזי דיין (הליכוד):</w:t>
      </w:r>
      <w:r w:rsidRPr="00E936F9">
        <w:rPr>
          <w:rStyle w:val="TagStyle"/>
          <w:rtl/>
        </w:rPr>
        <w:t xml:space="preserve"> &lt;&lt; קריאה &gt;&gt;</w:t>
      </w:r>
      <w:r>
        <w:rPr>
          <w:rtl/>
        </w:rPr>
        <w:t xml:space="preserve">  </w:t>
      </w:r>
      <w:bookmarkEnd w:id="9177"/>
    </w:p>
    <w:p w:rsidR="00CE0EBF" w:rsidRDefault="00CE0EBF" w:rsidP="000367BC">
      <w:pPr>
        <w:rPr>
          <w:rtl/>
          <w:lang w:eastAsia="he-IL"/>
        </w:rPr>
      </w:pPr>
    </w:p>
    <w:p w:rsidR="00CE0EBF" w:rsidRDefault="00CE0EBF" w:rsidP="007876F4">
      <w:pPr>
        <w:rPr>
          <w:rtl/>
          <w:lang w:eastAsia="he-IL"/>
        </w:rPr>
      </w:pPr>
      <w:bookmarkStart w:id="9178" w:name="_ETM_Q34_569168"/>
      <w:bookmarkStart w:id="9179" w:name="_ETM_Q34_569439"/>
      <w:bookmarkStart w:id="9180" w:name="_ETM_Q34_569491"/>
      <w:bookmarkEnd w:id="9178"/>
      <w:bookmarkEnd w:id="9179"/>
      <w:bookmarkEnd w:id="9180"/>
      <w:r>
        <w:rPr>
          <w:rFonts w:hint="cs"/>
          <w:rtl/>
          <w:lang w:eastAsia="he-IL"/>
        </w:rPr>
        <w:t xml:space="preserve">ההבדל בין היוגב לנהלל זה כמו מורשה ורמת </w:t>
      </w:r>
      <w:bookmarkStart w:id="9181" w:name="_ETM_Q34_569980"/>
      <w:bookmarkEnd w:id="9181"/>
      <w:r>
        <w:rPr>
          <w:rFonts w:hint="cs"/>
          <w:rtl/>
          <w:lang w:eastAsia="he-IL"/>
        </w:rPr>
        <w:t xml:space="preserve">השרון. היום רוב הביצים, גם ביצי החופש, הן לא מתרנגולות </w:t>
      </w:r>
      <w:bookmarkStart w:id="9182" w:name="_ETM_Q34_578544"/>
      <w:bookmarkEnd w:id="9182"/>
      <w:r>
        <w:rPr>
          <w:rFonts w:hint="cs"/>
          <w:rtl/>
          <w:lang w:eastAsia="he-IL"/>
        </w:rPr>
        <w:t>שנמצאות בחצר</w:t>
      </w:r>
      <w:r w:rsidR="007876F4">
        <w:rPr>
          <w:rFonts w:hint="cs"/>
          <w:rtl/>
          <w:lang w:eastAsia="he-IL"/>
        </w:rPr>
        <w:t>,</w:t>
      </w:r>
      <w:r>
        <w:rPr>
          <w:rFonts w:hint="cs"/>
          <w:rtl/>
          <w:lang w:eastAsia="he-IL"/>
        </w:rPr>
        <w:t xml:space="preserve"> הן נמצאות ב</w:t>
      </w:r>
      <w:r w:rsidR="007876F4">
        <w:rPr>
          <w:rFonts w:hint="cs"/>
          <w:rtl/>
          <w:lang w:eastAsia="he-IL"/>
        </w:rPr>
        <w:t>סבכ</w:t>
      </w:r>
      <w:r>
        <w:rPr>
          <w:rFonts w:hint="cs"/>
          <w:rtl/>
          <w:lang w:eastAsia="he-IL"/>
        </w:rPr>
        <w:t>ות גדול</w:t>
      </w:r>
      <w:r w:rsidR="007876F4">
        <w:rPr>
          <w:rFonts w:hint="cs"/>
          <w:rtl/>
          <w:lang w:eastAsia="he-IL"/>
        </w:rPr>
        <w:t>ות</w:t>
      </w:r>
      <w:r>
        <w:rPr>
          <w:rFonts w:hint="cs"/>
          <w:rtl/>
          <w:lang w:eastAsia="he-IL"/>
        </w:rPr>
        <w:t>; אבל גם שם יש</w:t>
      </w:r>
      <w:bookmarkStart w:id="9183" w:name="_ETM_Q34_582534"/>
      <w:bookmarkEnd w:id="9183"/>
      <w:r>
        <w:rPr>
          <w:rFonts w:hint="cs"/>
          <w:rtl/>
          <w:lang w:eastAsia="he-IL"/>
        </w:rPr>
        <w:t xml:space="preserve"> כללים, כפי שנאמר פה לגבי תרנגולים </w:t>
      </w:r>
      <w:r w:rsidR="007876F4">
        <w:rPr>
          <w:rFonts w:hint="eastAsia"/>
          <w:rtl/>
          <w:lang w:eastAsia="he-IL"/>
        </w:rPr>
        <w:t xml:space="preserve">– </w:t>
      </w:r>
      <w:r>
        <w:rPr>
          <w:rFonts w:hint="cs"/>
          <w:rtl/>
          <w:lang w:eastAsia="he-IL"/>
        </w:rPr>
        <w:t>שיש לה</w:t>
      </w:r>
      <w:r w:rsidR="007876F4">
        <w:rPr>
          <w:rFonts w:hint="cs"/>
          <w:rtl/>
          <w:lang w:eastAsia="he-IL"/>
        </w:rPr>
        <w:t>ן</w:t>
      </w:r>
      <w:r>
        <w:rPr>
          <w:rFonts w:hint="cs"/>
          <w:rtl/>
          <w:lang w:eastAsia="he-IL"/>
        </w:rPr>
        <w:t xml:space="preserve"> רווחה.</w:t>
      </w:r>
    </w:p>
    <w:p w:rsidR="00CE0EBF" w:rsidRPr="00E936F9" w:rsidRDefault="00CE0EBF" w:rsidP="007E3234">
      <w:pPr>
        <w:rPr>
          <w:rtl/>
          <w:lang w:eastAsia="he-IL"/>
        </w:rPr>
      </w:pPr>
      <w:bookmarkStart w:id="9184" w:name="_ETM_Q34_571099"/>
      <w:bookmarkStart w:id="9185" w:name="_ETM_Q34_571211"/>
      <w:bookmarkEnd w:id="9184"/>
      <w:bookmarkEnd w:id="9185"/>
    </w:p>
    <w:p w:rsidR="00CE0EBF" w:rsidRDefault="00CE0EBF" w:rsidP="007E3234">
      <w:pPr>
        <w:pStyle w:val="-"/>
        <w:keepNext/>
        <w:rPr>
          <w:rtl/>
        </w:rPr>
      </w:pPr>
      <w:bookmarkStart w:id="9186" w:name="ET_speakercontinue_5987_6"/>
      <w:r w:rsidRPr="002D5D00">
        <w:rPr>
          <w:rStyle w:val="TagStyle"/>
          <w:rtl/>
        </w:rPr>
        <w:t xml:space="preserve"> &lt;&lt; דובר_המשך &gt;&gt; </w:t>
      </w:r>
      <w:r>
        <w:rPr>
          <w:rtl/>
        </w:rPr>
        <w:t>השר במשרד הביטחון מיכאל מרדכי ביטון:</w:t>
      </w:r>
      <w:r w:rsidRPr="002D5D00">
        <w:rPr>
          <w:rStyle w:val="TagStyle"/>
          <w:rtl/>
        </w:rPr>
        <w:t xml:space="preserve"> &lt;&lt; דובר_המשך &gt;&gt;</w:t>
      </w:r>
      <w:r>
        <w:rPr>
          <w:rtl/>
        </w:rPr>
        <w:t xml:space="preserve">  </w:t>
      </w:r>
      <w:bookmarkEnd w:id="9186"/>
    </w:p>
    <w:p w:rsidR="00CE0EBF" w:rsidRDefault="00CE0EBF" w:rsidP="000367BC">
      <w:pPr>
        <w:rPr>
          <w:rtl/>
          <w:lang w:eastAsia="he-IL"/>
        </w:rPr>
      </w:pPr>
      <w:bookmarkStart w:id="9187" w:name="_ETM_Q34_587751"/>
      <w:bookmarkEnd w:id="9187"/>
    </w:p>
    <w:p w:rsidR="00CE0EBF" w:rsidRDefault="00CE0EBF" w:rsidP="007E3234">
      <w:pPr>
        <w:rPr>
          <w:rtl/>
          <w:lang w:eastAsia="he-IL"/>
        </w:rPr>
      </w:pPr>
      <w:bookmarkStart w:id="9188" w:name="_ETM_Q34_587847"/>
      <w:bookmarkEnd w:id="9188"/>
      <w:r>
        <w:rPr>
          <w:rFonts w:hint="cs"/>
          <w:rtl/>
          <w:lang w:eastAsia="he-IL"/>
        </w:rPr>
        <w:t>תודה.</w:t>
      </w:r>
      <w:bookmarkStart w:id="9189" w:name="_ETM_Q34_586814"/>
      <w:bookmarkEnd w:id="9189"/>
    </w:p>
    <w:p w:rsidR="00CE0EBF" w:rsidRPr="00E936F9" w:rsidRDefault="00CE0EBF" w:rsidP="007E3234">
      <w:pPr>
        <w:rPr>
          <w:rtl/>
          <w:lang w:eastAsia="he-IL"/>
        </w:rPr>
      </w:pPr>
      <w:bookmarkStart w:id="9190" w:name="_ETM_Q34_586901"/>
      <w:bookmarkEnd w:id="9190"/>
    </w:p>
    <w:p w:rsidR="00CE0EBF" w:rsidRDefault="00CE0EBF" w:rsidP="007E3234">
      <w:pPr>
        <w:pStyle w:val="af6"/>
        <w:keepNext/>
        <w:rPr>
          <w:rtl/>
        </w:rPr>
      </w:pPr>
      <w:bookmarkStart w:id="9191" w:name="ET_yor_6028_8"/>
      <w:r w:rsidRPr="002D5D00">
        <w:rPr>
          <w:rStyle w:val="TagStyle"/>
          <w:rtl/>
        </w:rPr>
        <w:t xml:space="preserve"> &lt;&lt; יור &gt;&gt; </w:t>
      </w:r>
      <w:r>
        <w:rPr>
          <w:rtl/>
        </w:rPr>
        <w:t>היו"ר קרן ברק:</w:t>
      </w:r>
      <w:r w:rsidRPr="002D5D00">
        <w:rPr>
          <w:rStyle w:val="TagStyle"/>
          <w:rtl/>
        </w:rPr>
        <w:t xml:space="preserve"> &lt;&lt; יור &gt;&gt;</w:t>
      </w:r>
      <w:r>
        <w:rPr>
          <w:rtl/>
        </w:rPr>
        <w:t xml:space="preserve">  </w:t>
      </w:r>
      <w:bookmarkEnd w:id="9191"/>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לאיזה </w:t>
      </w:r>
      <w:bookmarkStart w:id="9192" w:name="_ETM_Q34_593574"/>
      <w:bookmarkEnd w:id="9192"/>
      <w:r>
        <w:rPr>
          <w:rFonts w:hint="cs"/>
          <w:rtl/>
          <w:lang w:eastAsia="he-IL"/>
        </w:rPr>
        <w:t>ועדה אתם רוצים שזה יעבור?</w:t>
      </w:r>
      <w:bookmarkStart w:id="9193" w:name="_ETM_Q34_593091"/>
      <w:bookmarkEnd w:id="9193"/>
    </w:p>
    <w:p w:rsidR="00CE0EBF" w:rsidRDefault="00CE0EBF" w:rsidP="007E3234">
      <w:pPr>
        <w:rPr>
          <w:rtl/>
          <w:lang w:eastAsia="he-IL"/>
        </w:rPr>
      </w:pPr>
      <w:bookmarkStart w:id="9194" w:name="_ETM_Q34_593222"/>
      <w:bookmarkEnd w:id="9194"/>
    </w:p>
    <w:p w:rsidR="00CE0EBF" w:rsidRDefault="00CE0EBF" w:rsidP="007E3234">
      <w:pPr>
        <w:pStyle w:val="af5"/>
        <w:keepNext/>
        <w:rPr>
          <w:rtl/>
        </w:rPr>
      </w:pPr>
      <w:bookmarkStart w:id="9195" w:name="ET_interruption_5770_23"/>
      <w:r w:rsidRPr="00E936F9">
        <w:rPr>
          <w:rStyle w:val="TagStyle"/>
          <w:rtl/>
        </w:rPr>
        <w:t xml:space="preserve"> &lt;&lt; קריאה &gt;&gt; </w:t>
      </w:r>
      <w:r>
        <w:rPr>
          <w:rtl/>
        </w:rPr>
        <w:t>מאי גולן (הליכוד):</w:t>
      </w:r>
      <w:r w:rsidRPr="00E936F9">
        <w:rPr>
          <w:rStyle w:val="TagStyle"/>
          <w:rtl/>
        </w:rPr>
        <w:t xml:space="preserve"> &lt;&lt; קריאה &gt;&gt;</w:t>
      </w:r>
      <w:r>
        <w:rPr>
          <w:rtl/>
        </w:rPr>
        <w:t xml:space="preserve">  </w:t>
      </w:r>
      <w:bookmarkEnd w:id="9195"/>
    </w:p>
    <w:p w:rsidR="00CE0EBF" w:rsidRDefault="00CE0EBF" w:rsidP="000367BC">
      <w:pPr>
        <w:rPr>
          <w:rtl/>
          <w:lang w:eastAsia="he-IL"/>
        </w:rPr>
      </w:pPr>
    </w:p>
    <w:p w:rsidR="00CE0EBF" w:rsidRDefault="00CE0EBF" w:rsidP="007E3234">
      <w:pPr>
        <w:rPr>
          <w:rtl/>
          <w:lang w:eastAsia="he-IL"/>
        </w:rPr>
      </w:pPr>
      <w:bookmarkStart w:id="9196" w:name="_ETM_Q34_593585"/>
      <w:bookmarkEnd w:id="9196"/>
      <w:r>
        <w:rPr>
          <w:rFonts w:hint="cs"/>
          <w:rtl/>
          <w:lang w:eastAsia="he-IL"/>
        </w:rPr>
        <w:t>לוועדת הפנים, לפי דעתי.</w:t>
      </w:r>
    </w:p>
    <w:p w:rsidR="00CE0EBF" w:rsidRDefault="00CE0EBF" w:rsidP="007E3234">
      <w:pPr>
        <w:rPr>
          <w:rtl/>
          <w:lang w:eastAsia="he-IL"/>
        </w:rPr>
      </w:pPr>
    </w:p>
    <w:p w:rsidR="00CE0EBF" w:rsidRDefault="00CE0EBF" w:rsidP="007E3234">
      <w:pPr>
        <w:pStyle w:val="af6"/>
        <w:keepNext/>
        <w:rPr>
          <w:rtl/>
        </w:rPr>
      </w:pPr>
      <w:bookmarkStart w:id="9197" w:name="ET_yor_6028_9"/>
      <w:r w:rsidRPr="002D5D00">
        <w:rPr>
          <w:rStyle w:val="TagStyle"/>
          <w:rtl/>
        </w:rPr>
        <w:t xml:space="preserve"> &lt;&lt; יור &gt;&gt; </w:t>
      </w:r>
      <w:r>
        <w:rPr>
          <w:rtl/>
        </w:rPr>
        <w:t>היו"ר קרן ברק:</w:t>
      </w:r>
      <w:r w:rsidRPr="002D5D00">
        <w:rPr>
          <w:rStyle w:val="TagStyle"/>
          <w:rtl/>
        </w:rPr>
        <w:t xml:space="preserve"> &lt;&lt; יור &gt;&gt;</w:t>
      </w:r>
      <w:r>
        <w:rPr>
          <w:rtl/>
        </w:rPr>
        <w:t xml:space="preserve">  </w:t>
      </w:r>
      <w:bookmarkEnd w:id="9197"/>
    </w:p>
    <w:p w:rsidR="00CE0EBF" w:rsidRDefault="00CE0EBF" w:rsidP="000367BC">
      <w:pPr>
        <w:rPr>
          <w:rtl/>
          <w:lang w:eastAsia="he-IL"/>
        </w:rPr>
      </w:pPr>
    </w:p>
    <w:p w:rsidR="00CE0EBF" w:rsidRDefault="00CE0EBF" w:rsidP="007876F4">
      <w:pPr>
        <w:rPr>
          <w:rtl/>
          <w:lang w:eastAsia="he-IL"/>
        </w:rPr>
      </w:pPr>
      <w:r>
        <w:rPr>
          <w:rFonts w:hint="cs"/>
          <w:rtl/>
          <w:lang w:eastAsia="he-IL"/>
        </w:rPr>
        <w:t xml:space="preserve">פנים. אז </w:t>
      </w:r>
      <w:bookmarkStart w:id="9198" w:name="_ETM_Q34_600124"/>
      <w:bookmarkEnd w:id="9198"/>
      <w:r>
        <w:rPr>
          <w:rFonts w:hint="cs"/>
          <w:rtl/>
          <w:lang w:eastAsia="he-IL"/>
        </w:rPr>
        <w:t xml:space="preserve">נצביע על </w:t>
      </w:r>
      <w:r w:rsidR="007876F4">
        <w:rPr>
          <w:rFonts w:hint="cs"/>
          <w:rtl/>
          <w:lang w:eastAsia="he-IL"/>
        </w:rPr>
        <w:t xml:space="preserve">העברה </w:t>
      </w:r>
      <w:r>
        <w:rPr>
          <w:rFonts w:hint="cs"/>
          <w:rtl/>
          <w:lang w:eastAsia="he-IL"/>
        </w:rPr>
        <w:t>לוועדת הפנים.</w:t>
      </w:r>
    </w:p>
    <w:p w:rsidR="00CE0EBF" w:rsidRDefault="00CE0EBF" w:rsidP="007E3234">
      <w:pPr>
        <w:rPr>
          <w:rtl/>
          <w:lang w:eastAsia="he-IL"/>
        </w:rPr>
      </w:pPr>
      <w:bookmarkStart w:id="9199" w:name="_ETM_Q34_606038"/>
      <w:bookmarkStart w:id="9200" w:name="_ETM_Q34_606129"/>
      <w:bookmarkEnd w:id="9199"/>
      <w:bookmarkEnd w:id="9200"/>
    </w:p>
    <w:p w:rsidR="00CE0EBF" w:rsidRDefault="00CE0EBF" w:rsidP="007E3234">
      <w:pPr>
        <w:pStyle w:val="af1"/>
        <w:keepNext/>
        <w:rPr>
          <w:rtl/>
          <w:lang w:eastAsia="he-IL"/>
        </w:rPr>
      </w:pPr>
      <w:r>
        <w:rPr>
          <w:rtl/>
          <w:lang w:eastAsia="he-IL"/>
        </w:rPr>
        <w:t>הצבעה מס'</w:t>
      </w:r>
      <w:r>
        <w:rPr>
          <w:rFonts w:hint="cs"/>
          <w:rtl/>
          <w:lang w:eastAsia="he-IL"/>
        </w:rPr>
        <w:t xml:space="preserve"> 11</w:t>
      </w:r>
    </w:p>
    <w:p w:rsidR="00CE0EBF" w:rsidRDefault="00CE0EBF" w:rsidP="007E3234">
      <w:pPr>
        <w:pStyle w:val="--"/>
        <w:keepNext/>
        <w:rPr>
          <w:rtl/>
          <w:lang w:eastAsia="he-IL"/>
        </w:rPr>
      </w:pPr>
    </w:p>
    <w:p w:rsidR="00CE0EBF" w:rsidRPr="00C93E52" w:rsidRDefault="00CE0EBF" w:rsidP="007E3234">
      <w:pPr>
        <w:pStyle w:val="--"/>
        <w:keepNext/>
        <w:rPr>
          <w:rtl/>
        </w:rPr>
      </w:pPr>
      <w:r w:rsidRPr="00C93E52">
        <w:rPr>
          <w:rtl/>
        </w:rPr>
        <w:t xml:space="preserve">בעד ההצעה להעביר את הנושא לוועדה – </w:t>
      </w:r>
      <w:r w:rsidRPr="00C93E52">
        <w:rPr>
          <w:rFonts w:hint="cs"/>
          <w:rtl/>
        </w:rPr>
        <w:t>1</w:t>
      </w:r>
    </w:p>
    <w:p w:rsidR="00CE0EBF" w:rsidRDefault="00CE0EBF" w:rsidP="007E3234">
      <w:pPr>
        <w:pStyle w:val="--"/>
        <w:keepNext/>
        <w:rPr>
          <w:rtl/>
          <w:lang w:eastAsia="he-IL"/>
        </w:rPr>
      </w:pPr>
      <w:r>
        <w:rPr>
          <w:rtl/>
          <w:lang w:eastAsia="he-IL"/>
        </w:rPr>
        <w:t xml:space="preserve">נגד – </w:t>
      </w:r>
      <w:r>
        <w:rPr>
          <w:rFonts w:hint="cs"/>
          <w:rtl/>
          <w:lang w:eastAsia="he-IL"/>
        </w:rPr>
        <w:t>אין</w:t>
      </w:r>
    </w:p>
    <w:p w:rsidR="00CE0EBF" w:rsidRDefault="00CE0EBF" w:rsidP="007E3234">
      <w:pPr>
        <w:pStyle w:val="--"/>
        <w:keepNext/>
        <w:rPr>
          <w:rtl/>
          <w:lang w:eastAsia="he-IL"/>
        </w:rPr>
      </w:pPr>
      <w:r>
        <w:rPr>
          <w:rtl/>
          <w:lang w:eastAsia="he-IL"/>
        </w:rPr>
        <w:t>נמנעים –</w:t>
      </w:r>
      <w:r>
        <w:rPr>
          <w:rFonts w:hint="cs"/>
          <w:rtl/>
          <w:lang w:eastAsia="he-IL"/>
        </w:rPr>
        <w:t xml:space="preserve"> אין</w:t>
      </w:r>
    </w:p>
    <w:p w:rsidR="00CE0EBF" w:rsidRDefault="00CE0EBF" w:rsidP="007E3234">
      <w:pPr>
        <w:pStyle w:val="af2"/>
        <w:rPr>
          <w:rtl/>
          <w:lang w:eastAsia="he-IL"/>
        </w:rPr>
      </w:pPr>
      <w:r w:rsidRPr="00E936F9">
        <w:rPr>
          <w:rtl/>
          <w:lang w:eastAsia="he-IL"/>
        </w:rPr>
        <w:t>ההצעה להעביר את הנושא לוועדת ה</w:t>
      </w:r>
      <w:r>
        <w:rPr>
          <w:rFonts w:hint="cs"/>
          <w:rtl/>
          <w:lang w:eastAsia="he-IL"/>
        </w:rPr>
        <w:t xml:space="preserve">פנים והגנת הסביבה </w:t>
      </w:r>
      <w:r w:rsidRPr="00E936F9">
        <w:rPr>
          <w:rtl/>
          <w:lang w:eastAsia="he-IL"/>
        </w:rPr>
        <w:t>נתקבלה.</w:t>
      </w:r>
      <w:r>
        <w:rPr>
          <w:rtl/>
          <w:lang w:eastAsia="he-IL"/>
        </w:rPr>
        <w:t xml:space="preserve"> </w:t>
      </w:r>
    </w:p>
    <w:p w:rsidR="00CE0EBF" w:rsidRDefault="00CE0EBF" w:rsidP="007E3234">
      <w:pPr>
        <w:rPr>
          <w:rtl/>
          <w:lang w:eastAsia="he-IL"/>
        </w:rPr>
      </w:pPr>
    </w:p>
    <w:p w:rsidR="00CE0EBF" w:rsidRDefault="00CE0EBF" w:rsidP="007E3234">
      <w:pPr>
        <w:pStyle w:val="af6"/>
        <w:keepNext/>
        <w:rPr>
          <w:rtl/>
        </w:rPr>
      </w:pPr>
      <w:bookmarkStart w:id="9201" w:name="ET_yor_6028_24"/>
      <w:r w:rsidRPr="00E936F9">
        <w:rPr>
          <w:rStyle w:val="TagStyle"/>
          <w:rtl/>
        </w:rPr>
        <w:t xml:space="preserve"> &lt;&lt; יור &gt;&gt; </w:t>
      </w:r>
      <w:r>
        <w:rPr>
          <w:rtl/>
        </w:rPr>
        <w:t>היו"ר קרן ברק:</w:t>
      </w:r>
      <w:r w:rsidRPr="00E936F9">
        <w:rPr>
          <w:rStyle w:val="TagStyle"/>
          <w:rtl/>
        </w:rPr>
        <w:t xml:space="preserve"> &lt;&lt; יור &gt;&gt;</w:t>
      </w:r>
      <w:r>
        <w:rPr>
          <w:rtl/>
        </w:rPr>
        <w:t xml:space="preserve">  </w:t>
      </w:r>
      <w:bookmarkEnd w:id="9201"/>
    </w:p>
    <w:p w:rsidR="00CE0EBF" w:rsidRDefault="00CE0EBF" w:rsidP="007E3234">
      <w:pPr>
        <w:rPr>
          <w:rtl/>
        </w:rPr>
      </w:pPr>
    </w:p>
    <w:p w:rsidR="00CE0EBF" w:rsidRDefault="00CE0EBF" w:rsidP="00C93E52">
      <w:pPr>
        <w:rPr>
          <w:rtl/>
          <w:lang w:eastAsia="he-IL"/>
        </w:rPr>
      </w:pPr>
      <w:bookmarkStart w:id="9202" w:name="_ETM_Q34_622801"/>
      <w:bookmarkStart w:id="9203" w:name="_ETM_Q34_622893"/>
      <w:bookmarkStart w:id="9204" w:name="_ETM_Q34_628032"/>
      <w:bookmarkStart w:id="9205" w:name="_ETM_Q34_617984"/>
      <w:bookmarkEnd w:id="9202"/>
      <w:bookmarkEnd w:id="9203"/>
      <w:bookmarkEnd w:id="9204"/>
      <w:bookmarkEnd w:id="9205"/>
      <w:r>
        <w:rPr>
          <w:rFonts w:hint="cs"/>
          <w:rtl/>
          <w:lang w:eastAsia="he-IL"/>
        </w:rPr>
        <w:t xml:space="preserve">אני מוסיפה להצבעה את חברת הכנסת מאי גולן, חבר </w:t>
      </w:r>
      <w:bookmarkStart w:id="9206" w:name="_ETM_Q34_647436"/>
      <w:bookmarkEnd w:id="9206"/>
      <w:r>
        <w:rPr>
          <w:rFonts w:hint="cs"/>
          <w:rtl/>
          <w:lang w:eastAsia="he-IL"/>
        </w:rPr>
        <w:t>הכנסת עוזי דיין, חבר הכנסת משה אבוטבול</w:t>
      </w:r>
      <w:r w:rsidR="00C93E52">
        <w:rPr>
          <w:rFonts w:hint="cs"/>
          <w:rtl/>
          <w:lang w:eastAsia="he-IL"/>
        </w:rPr>
        <w:t>;</w:t>
      </w:r>
      <w:r>
        <w:rPr>
          <w:rFonts w:hint="cs"/>
          <w:rtl/>
          <w:lang w:eastAsia="he-IL"/>
        </w:rPr>
        <w:t xml:space="preserve"> השר מיכאל ביטון</w:t>
      </w:r>
      <w:r w:rsidR="00C93E52">
        <w:rPr>
          <w:rFonts w:hint="cs"/>
          <w:rtl/>
          <w:lang w:eastAsia="he-IL"/>
        </w:rPr>
        <w:t>,</w:t>
      </w:r>
      <w:r>
        <w:rPr>
          <w:rFonts w:hint="cs"/>
          <w:rtl/>
          <w:lang w:eastAsia="he-IL"/>
        </w:rPr>
        <w:t xml:space="preserve"> </w:t>
      </w:r>
      <w:bookmarkStart w:id="9207" w:name="_ETM_Q34_649380"/>
      <w:bookmarkEnd w:id="9207"/>
      <w:r>
        <w:rPr>
          <w:rFonts w:hint="cs"/>
          <w:rtl/>
          <w:lang w:eastAsia="he-IL"/>
        </w:rPr>
        <w:t>להוסיף גם אותך? אתה לא חבר</w:t>
      </w:r>
      <w:r w:rsidR="007876F4">
        <w:rPr>
          <w:rFonts w:hint="cs"/>
          <w:rtl/>
          <w:lang w:eastAsia="he-IL"/>
        </w:rPr>
        <w:t xml:space="preserve"> כנסת</w:t>
      </w:r>
      <w:r>
        <w:rPr>
          <w:rFonts w:hint="cs"/>
          <w:rtl/>
          <w:lang w:eastAsia="he-IL"/>
        </w:rPr>
        <w:t xml:space="preserve">. ארבעה בעד, </w:t>
      </w:r>
      <w:bookmarkStart w:id="9208" w:name="_ETM_Q34_655413"/>
      <w:bookmarkEnd w:id="9208"/>
      <w:r>
        <w:rPr>
          <w:rFonts w:hint="cs"/>
          <w:rtl/>
          <w:lang w:eastAsia="he-IL"/>
        </w:rPr>
        <w:t xml:space="preserve">אין מתנגדים. ההצעה תעבור לוועדת הפנים והגנת הסביבה. </w:t>
      </w:r>
    </w:p>
    <w:p w:rsidR="00CE0EBF" w:rsidRDefault="00CE0EBF" w:rsidP="00444096">
      <w:pPr>
        <w:rPr>
          <w:rtl/>
          <w:lang w:eastAsia="he-IL"/>
        </w:rPr>
      </w:pPr>
    </w:p>
    <w:p w:rsidR="00CE0EBF" w:rsidRPr="00444096" w:rsidRDefault="00CE0EBF" w:rsidP="00444096">
      <w:pPr>
        <w:rPr>
          <w:rtl/>
          <w:lang w:eastAsia="he-IL"/>
        </w:rPr>
      </w:pPr>
    </w:p>
    <w:p w:rsidR="00CE0EBF" w:rsidRDefault="00CE0EBF" w:rsidP="007E3234">
      <w:pPr>
        <w:pStyle w:val="a6"/>
        <w:rPr>
          <w:rtl/>
          <w:lang w:eastAsia="he-IL"/>
        </w:rPr>
      </w:pPr>
      <w:bookmarkStart w:id="9209" w:name="ET_halsi_621759_11"/>
      <w:r w:rsidRPr="002D5D00">
        <w:rPr>
          <w:rStyle w:val="TagStyle"/>
          <w:rtl/>
        </w:rPr>
        <w:t xml:space="preserve"> &lt;&lt; הלסי &gt;&gt; </w:t>
      </w:r>
      <w:bookmarkStart w:id="9210" w:name="_Toc57842623"/>
      <w:bookmarkStart w:id="9211" w:name="_Toc57842962"/>
      <w:bookmarkStart w:id="9212" w:name="_Toc57843262"/>
      <w:bookmarkStart w:id="9213" w:name="_Toc66889164"/>
      <w:r>
        <w:rPr>
          <w:rtl/>
          <w:lang w:eastAsia="he-IL"/>
        </w:rPr>
        <w:t>הצעות לסדר-היום</w:t>
      </w:r>
      <w:bookmarkEnd w:id="9210"/>
      <w:bookmarkEnd w:id="9211"/>
      <w:bookmarkEnd w:id="9212"/>
      <w:bookmarkEnd w:id="9213"/>
      <w:r w:rsidRPr="002D5D00">
        <w:rPr>
          <w:rStyle w:val="TagStyle"/>
          <w:rtl/>
        </w:rPr>
        <w:t xml:space="preserve"> &lt;&lt; הלסי &gt;&gt;</w:t>
      </w:r>
      <w:r>
        <w:rPr>
          <w:rtl/>
          <w:lang w:eastAsia="he-IL"/>
        </w:rPr>
        <w:t xml:space="preserve">  </w:t>
      </w:r>
      <w:bookmarkEnd w:id="9209"/>
    </w:p>
    <w:p w:rsidR="00CE0EBF" w:rsidRDefault="00CE0EBF" w:rsidP="007E3234">
      <w:pPr>
        <w:pStyle w:val="a6"/>
        <w:rPr>
          <w:rtl/>
          <w:lang w:eastAsia="he-IL"/>
        </w:rPr>
      </w:pPr>
      <w:bookmarkStart w:id="9214" w:name="ET_halsi_621759_12"/>
      <w:r w:rsidRPr="002D5D00">
        <w:rPr>
          <w:rStyle w:val="TagStyle"/>
          <w:rtl/>
        </w:rPr>
        <w:t xml:space="preserve"> &lt;&lt; הלסי &gt;&gt; </w:t>
      </w:r>
      <w:bookmarkStart w:id="9215" w:name="_Toc57842624"/>
      <w:bookmarkStart w:id="9216" w:name="_Toc57842963"/>
      <w:bookmarkStart w:id="9217" w:name="_Toc57843263"/>
      <w:bookmarkStart w:id="9218" w:name="_Toc66889165"/>
      <w:r>
        <w:rPr>
          <w:rtl/>
          <w:lang w:eastAsia="he-IL"/>
        </w:rPr>
        <w:t>המשבר ביחסי נכי צה"ל עם משרד הביטחון</w:t>
      </w:r>
      <w:bookmarkEnd w:id="9215"/>
      <w:bookmarkEnd w:id="9216"/>
      <w:bookmarkEnd w:id="9217"/>
      <w:bookmarkEnd w:id="9218"/>
      <w:r w:rsidRPr="002D5D00">
        <w:rPr>
          <w:rStyle w:val="TagStyle"/>
          <w:rtl/>
        </w:rPr>
        <w:t xml:space="preserve"> &lt;&lt; הלסי &gt;&gt;</w:t>
      </w:r>
      <w:r>
        <w:rPr>
          <w:rtl/>
          <w:lang w:eastAsia="he-IL"/>
        </w:rPr>
        <w:t xml:space="preserve">  </w:t>
      </w:r>
      <w:bookmarkEnd w:id="9214"/>
    </w:p>
    <w:p w:rsidR="00CE0EBF" w:rsidRDefault="00CE0EBF" w:rsidP="007E3234">
      <w:pPr>
        <w:rPr>
          <w:rtl/>
          <w:lang w:eastAsia="he-IL"/>
        </w:rPr>
      </w:pPr>
    </w:p>
    <w:p w:rsidR="00CE0EBF" w:rsidRDefault="00CE0EBF" w:rsidP="007E3234">
      <w:pPr>
        <w:pStyle w:val="af6"/>
        <w:keepNext/>
        <w:rPr>
          <w:rtl/>
        </w:rPr>
      </w:pPr>
      <w:bookmarkStart w:id="9219" w:name="ET_yor_6028_13"/>
      <w:r w:rsidRPr="002D5D00">
        <w:rPr>
          <w:rStyle w:val="TagStyle"/>
          <w:rtl/>
        </w:rPr>
        <w:t xml:space="preserve"> &lt;&lt; יור &gt;&gt; </w:t>
      </w:r>
      <w:r>
        <w:rPr>
          <w:rtl/>
        </w:rPr>
        <w:t>היו"ר קרן ברק:</w:t>
      </w:r>
      <w:r w:rsidRPr="002D5D00">
        <w:rPr>
          <w:rStyle w:val="TagStyle"/>
          <w:rtl/>
        </w:rPr>
        <w:t xml:space="preserve"> &lt;&lt; יור &gt;&gt;</w:t>
      </w:r>
      <w:r>
        <w:rPr>
          <w:rtl/>
        </w:rPr>
        <w:t xml:space="preserve">  </w:t>
      </w:r>
      <w:bookmarkEnd w:id="9219"/>
    </w:p>
    <w:p w:rsidR="00CE0EBF" w:rsidRDefault="00CE0EBF" w:rsidP="000367BC">
      <w:pPr>
        <w:rPr>
          <w:rtl/>
        </w:rPr>
      </w:pPr>
    </w:p>
    <w:p w:rsidR="00CE0EBF" w:rsidRDefault="00CE0EBF" w:rsidP="00444096">
      <w:pPr>
        <w:rPr>
          <w:rtl/>
        </w:rPr>
      </w:pPr>
      <w:r>
        <w:rPr>
          <w:rtl/>
        </w:rPr>
        <w:t>נעבור להצע</w:t>
      </w:r>
      <w:r>
        <w:rPr>
          <w:rFonts w:hint="cs"/>
          <w:rtl/>
        </w:rPr>
        <w:t>ות</w:t>
      </w:r>
      <w:r>
        <w:rPr>
          <w:rtl/>
        </w:rPr>
        <w:t xml:space="preserve"> לסדר-היום בנושא: המשבר ביחסי נכי צה"ל עם משרד הביטחון, מס' 2240, 2252 ו-2292</w:t>
      </w:r>
      <w:r>
        <w:rPr>
          <w:rFonts w:hint="cs"/>
          <w:rtl/>
        </w:rPr>
        <w:t xml:space="preserve">. יפתח חבר </w:t>
      </w:r>
      <w:bookmarkStart w:id="9220" w:name="_ETM_Q34_667621"/>
      <w:bookmarkEnd w:id="9220"/>
      <w:r>
        <w:rPr>
          <w:rFonts w:hint="cs"/>
          <w:rtl/>
        </w:rPr>
        <w:t>הכנסת עוזי דיין. יש לך שלוש דקות.</w:t>
      </w:r>
    </w:p>
    <w:p w:rsidR="00CE0EBF" w:rsidRDefault="00CE0EBF" w:rsidP="007E3234">
      <w:pPr>
        <w:rPr>
          <w:rtl/>
        </w:rPr>
      </w:pPr>
      <w:bookmarkStart w:id="9221" w:name="_ETM_Q34_673293"/>
      <w:bookmarkStart w:id="9222" w:name="_ETM_Q34_673411"/>
      <w:bookmarkEnd w:id="9221"/>
      <w:bookmarkEnd w:id="9222"/>
    </w:p>
    <w:p w:rsidR="00CE0EBF" w:rsidRDefault="00CE0EBF" w:rsidP="007E3234">
      <w:pPr>
        <w:pStyle w:val="a4"/>
        <w:keepNext/>
        <w:rPr>
          <w:rtl/>
        </w:rPr>
      </w:pPr>
      <w:bookmarkStart w:id="9223" w:name="ET_speaker_5958_14"/>
      <w:r w:rsidRPr="002D5D00">
        <w:rPr>
          <w:rStyle w:val="TagStyle"/>
          <w:rtl/>
        </w:rPr>
        <w:t xml:space="preserve"> &lt;&lt; דובר &gt;&gt; </w:t>
      </w:r>
      <w:bookmarkStart w:id="9224" w:name="_Toc57842625"/>
      <w:bookmarkStart w:id="9225" w:name="_Toc57842964"/>
      <w:bookmarkStart w:id="9226" w:name="_Toc57843264"/>
      <w:bookmarkStart w:id="9227" w:name="_Toc66889166"/>
      <w:r>
        <w:rPr>
          <w:rtl/>
        </w:rPr>
        <w:t>עוזי דיין (הליכוד):</w:t>
      </w:r>
      <w:bookmarkEnd w:id="9224"/>
      <w:bookmarkEnd w:id="9225"/>
      <w:bookmarkEnd w:id="9226"/>
      <w:bookmarkEnd w:id="9227"/>
      <w:r w:rsidRPr="002D5D00">
        <w:rPr>
          <w:rStyle w:val="TagStyle"/>
          <w:rtl/>
        </w:rPr>
        <w:t xml:space="preserve"> &lt;&lt; דובר &gt;&gt;</w:t>
      </w:r>
      <w:r>
        <w:rPr>
          <w:rtl/>
        </w:rPr>
        <w:t xml:space="preserve">  </w:t>
      </w:r>
      <w:bookmarkEnd w:id="9223"/>
    </w:p>
    <w:p w:rsidR="00CE0EBF" w:rsidRDefault="00CE0EBF" w:rsidP="000367BC">
      <w:pPr>
        <w:rPr>
          <w:rtl/>
        </w:rPr>
      </w:pPr>
    </w:p>
    <w:p w:rsidR="007876F4" w:rsidRDefault="00CE0EBF" w:rsidP="007876F4">
      <w:pPr>
        <w:rPr>
          <w:rtl/>
        </w:rPr>
      </w:pPr>
      <w:r>
        <w:rPr>
          <w:rtl/>
        </w:rPr>
        <w:t xml:space="preserve"> </w:t>
      </w:r>
      <w:r>
        <w:rPr>
          <w:rFonts w:hint="cs"/>
          <w:rtl/>
        </w:rPr>
        <w:t>תודה רבה, כבוד היושבת-ראש. חברי הכנסת הנכבדים, אני רואה שהשר אמסלם נכנס. הנושא שנדון פה הלוך ושוב, הלוך ושוב, בשלושת הימים האחרונים</w:t>
      </w:r>
      <w:r w:rsidR="007876F4">
        <w:rPr>
          <w:rFonts w:hint="cs"/>
          <w:rtl/>
        </w:rPr>
        <w:t>,</w:t>
      </w:r>
      <w:r>
        <w:rPr>
          <w:rFonts w:hint="cs"/>
          <w:rtl/>
        </w:rPr>
        <w:t xml:space="preserve"> מכל הצדדים – נכי </w:t>
      </w:r>
      <w:bookmarkStart w:id="9228" w:name="_ETM_Q34_721463"/>
      <w:bookmarkEnd w:id="9228"/>
      <w:r>
        <w:rPr>
          <w:rFonts w:hint="cs"/>
          <w:rtl/>
        </w:rPr>
        <w:t>צה"ל.</w:t>
      </w:r>
      <w:bookmarkStart w:id="9229" w:name="_ETM_Q34_723063"/>
      <w:bookmarkStart w:id="9230" w:name="_ETM_Q34_723172"/>
      <w:bookmarkEnd w:id="9229"/>
      <w:bookmarkEnd w:id="9230"/>
      <w:r w:rsidR="007876F4">
        <w:rPr>
          <w:rFonts w:hint="cs"/>
          <w:rtl/>
        </w:rPr>
        <w:t xml:space="preserve"> </w:t>
      </w:r>
      <w:r>
        <w:rPr>
          <w:rFonts w:hint="cs"/>
          <w:rtl/>
        </w:rPr>
        <w:t>המצב הבסיסי הוא קטסטרופה</w:t>
      </w:r>
      <w:r w:rsidR="007876F4">
        <w:rPr>
          <w:rFonts w:hint="cs"/>
          <w:rtl/>
        </w:rPr>
        <w:t>,</w:t>
      </w:r>
      <w:r>
        <w:rPr>
          <w:rFonts w:hint="cs"/>
          <w:rtl/>
        </w:rPr>
        <w:t xml:space="preserve"> ואני מנצל את הזכות שניתנה להעלות את זה פה לדיון מהיר בשביל לא לחזור על כל הטיעונים אלא לנסות להביא את זה לאיזשהו כיוון מעשי של מה אנחנו עושים עם זה. על מה זה עושה לנו </w:t>
      </w:r>
      <w:bookmarkStart w:id="9231" w:name="_ETM_Q34_745777"/>
      <w:bookmarkEnd w:id="9231"/>
      <w:r>
        <w:rPr>
          <w:rFonts w:hint="cs"/>
          <w:rtl/>
        </w:rPr>
        <w:t xml:space="preserve">ומה זה עושה להם </w:t>
      </w:r>
      <w:r>
        <w:rPr>
          <w:rtl/>
        </w:rPr>
        <w:t>–</w:t>
      </w:r>
      <w:r>
        <w:rPr>
          <w:rFonts w:hint="cs"/>
          <w:rtl/>
        </w:rPr>
        <w:t xml:space="preserve"> דובר, והבטחות ניתנו לרוב. אז מה אנחנו צריכים לעשות עכשיו? </w:t>
      </w:r>
    </w:p>
    <w:p w:rsidR="007876F4" w:rsidRDefault="007876F4" w:rsidP="007876F4">
      <w:pPr>
        <w:rPr>
          <w:rtl/>
        </w:rPr>
      </w:pPr>
    </w:p>
    <w:p w:rsidR="00CE0EBF" w:rsidRDefault="00CE0EBF" w:rsidP="007876F4">
      <w:pPr>
        <w:rPr>
          <w:rtl/>
        </w:rPr>
      </w:pPr>
      <w:r>
        <w:rPr>
          <w:rFonts w:hint="cs"/>
          <w:rtl/>
        </w:rPr>
        <w:t xml:space="preserve">נוח לי לעשות </w:t>
      </w:r>
      <w:bookmarkStart w:id="9232" w:name="_ETM_Q34_752503"/>
      <w:bookmarkEnd w:id="9232"/>
      <w:r>
        <w:rPr>
          <w:rFonts w:hint="cs"/>
          <w:rtl/>
        </w:rPr>
        <w:t>את זה אפילו אחרי שהייתה החלטה על פיזור הכנסת.</w:t>
      </w:r>
      <w:bookmarkStart w:id="9233" w:name="TOR_Q35"/>
      <w:bookmarkEnd w:id="9233"/>
      <w:r w:rsidR="007876F4">
        <w:rPr>
          <w:rFonts w:hint="cs"/>
          <w:rtl/>
        </w:rPr>
        <w:t xml:space="preserve"> </w:t>
      </w:r>
      <w:r>
        <w:rPr>
          <w:rFonts w:hint="cs"/>
          <w:rtl/>
        </w:rPr>
        <w:t xml:space="preserve">נכי צה"ל לא מתפזרים אף פעם, הם נשארים נכי צה"ל, נשארים באותו מועדון שהם אפילו </w:t>
      </w:r>
      <w:bookmarkStart w:id="9234" w:name="_ETM_Q35_163000"/>
      <w:bookmarkEnd w:id="9234"/>
      <w:r>
        <w:rPr>
          <w:rFonts w:hint="cs"/>
          <w:rtl/>
        </w:rPr>
        <w:t xml:space="preserve">לא ביקשו להיות בו חברים. הבעיה הבסיסית היא שלנכי צה"ל היום, בהרגשתם המוצדקת, אין מי שייצג אותם. לכאורה יש לזה כתובת: משרד הביטחון, </w:t>
      </w:r>
      <w:r w:rsidR="007876F4">
        <w:rPr>
          <w:rFonts w:hint="cs"/>
          <w:rtl/>
        </w:rPr>
        <w:t>ו</w:t>
      </w:r>
      <w:r>
        <w:rPr>
          <w:rFonts w:hint="cs"/>
          <w:rtl/>
        </w:rPr>
        <w:t xml:space="preserve">בתוכו אגף השיקום </w:t>
      </w:r>
      <w:r>
        <w:rPr>
          <w:rFonts w:hint="eastAsia"/>
          <w:rtl/>
        </w:rPr>
        <w:t xml:space="preserve">– </w:t>
      </w:r>
      <w:r>
        <w:rPr>
          <w:rFonts w:hint="cs"/>
          <w:rtl/>
        </w:rPr>
        <w:t xml:space="preserve">הם לא מאמינים להם </w:t>
      </w:r>
      <w:r w:rsidR="007876F4">
        <w:rPr>
          <w:rFonts w:hint="cs"/>
          <w:rtl/>
        </w:rPr>
        <w:t>ב</w:t>
      </w:r>
      <w:r>
        <w:rPr>
          <w:rFonts w:hint="cs"/>
          <w:rtl/>
        </w:rPr>
        <w:t xml:space="preserve">מילימטר בעניין הזה. זאת בעיה גדולה, והבעיה העיקרית היא שהם לא מאמינים </w:t>
      </w:r>
      <w:bookmarkStart w:id="9235" w:name="_ETM_Q35_190000"/>
      <w:bookmarkEnd w:id="9235"/>
      <w:r>
        <w:rPr>
          <w:rFonts w:hint="cs"/>
          <w:rtl/>
        </w:rPr>
        <w:t xml:space="preserve">להם בצדק. </w:t>
      </w:r>
    </w:p>
    <w:p w:rsidR="00CE0EBF" w:rsidRDefault="00CE0EBF" w:rsidP="009635F5">
      <w:pPr>
        <w:rPr>
          <w:rtl/>
        </w:rPr>
      </w:pPr>
    </w:p>
    <w:p w:rsidR="00CE0EBF" w:rsidRDefault="00CE0EBF" w:rsidP="00E44A9C">
      <w:pPr>
        <w:rPr>
          <w:rtl/>
        </w:rPr>
      </w:pPr>
      <w:r>
        <w:rPr>
          <w:rFonts w:hint="cs"/>
          <w:rtl/>
        </w:rPr>
        <w:t xml:space="preserve">מה צריך לעשות? אפילו על זה יש הסכמה. משרד הביטחון הקים ועדה בראשותו של חבר הכנסת לשעבר איל בן </w:t>
      </w:r>
      <w:bookmarkStart w:id="9236" w:name="_ETM_Q35_197000"/>
      <w:bookmarkEnd w:id="9236"/>
      <w:r>
        <w:rPr>
          <w:rFonts w:hint="cs"/>
          <w:rtl/>
        </w:rPr>
        <w:t xml:space="preserve">ראובן, והיא פירטה בחוברת כזאת מדויקת לא רק מה הסיבה ומה הגורמים אלא מה צריך לדעתה לעשות. </w:t>
      </w:r>
      <w:bookmarkStart w:id="9237" w:name="_ETM_Q35_209000"/>
      <w:bookmarkEnd w:id="9237"/>
      <w:r>
        <w:rPr>
          <w:rFonts w:hint="cs"/>
          <w:rtl/>
        </w:rPr>
        <w:t>הנקודות הן הבאות: אח</w:t>
      </w:r>
      <w:r w:rsidR="00E44A9C">
        <w:rPr>
          <w:rFonts w:hint="cs"/>
          <w:rtl/>
        </w:rPr>
        <w:t>ת</w:t>
      </w:r>
      <w:r>
        <w:rPr>
          <w:rFonts w:hint="cs"/>
          <w:rtl/>
        </w:rPr>
        <w:t xml:space="preserve">, רפורמה מבנית, ארגונית ואישית, </w:t>
      </w:r>
      <w:bookmarkStart w:id="9238" w:name="_ETM_Q35_211000"/>
      <w:bookmarkEnd w:id="9238"/>
      <w:r>
        <w:rPr>
          <w:rFonts w:hint="cs"/>
          <w:rtl/>
        </w:rPr>
        <w:t xml:space="preserve">בעצם רפורמה של תרבות ארגונית באגף השיקום. אחרת, זה לא יזוז ממילא. דבר שני, כתיבת תורת שיקום. אין היום תורת שיקום כתובה, וכשאין דבר כזה אז כל דבר מגיע </w:t>
      </w:r>
      <w:proofErr w:type="spellStart"/>
      <w:r>
        <w:rPr>
          <w:rFonts w:hint="cs"/>
          <w:rtl/>
        </w:rPr>
        <w:t>מייד</w:t>
      </w:r>
      <w:proofErr w:type="spellEnd"/>
      <w:r>
        <w:rPr>
          <w:rFonts w:hint="cs"/>
          <w:rtl/>
        </w:rPr>
        <w:t xml:space="preserve"> לוויכוחים. דבר שלישי, שיקום המערך הרפואי. היום אין אמון ואין טיפול רפואי כמו שצריך. זה מתחיל מזה שאפילו התיקים של נכי צה"ל לא ממוחשבים, הם לא דיגיטליים. חודשים ארוכים של המתנה והכול הופך להיות בעיית מרשי</w:t>
      </w:r>
      <w:r w:rsidR="007876F4">
        <w:rPr>
          <w:rFonts w:hint="cs"/>
          <w:rtl/>
        </w:rPr>
        <w:t>-</w:t>
      </w:r>
      <w:proofErr w:type="spellStart"/>
      <w:r>
        <w:rPr>
          <w:rFonts w:hint="cs"/>
          <w:rtl/>
        </w:rPr>
        <w:t>מרשו</w:t>
      </w:r>
      <w:proofErr w:type="spellEnd"/>
      <w:r>
        <w:rPr>
          <w:rFonts w:hint="cs"/>
          <w:rtl/>
        </w:rPr>
        <w:t xml:space="preserve">, זאת </w:t>
      </w:r>
      <w:bookmarkStart w:id="9239" w:name="_ETM_Q35_251000"/>
      <w:bookmarkEnd w:id="9239"/>
      <w:r>
        <w:rPr>
          <w:rFonts w:hint="cs"/>
          <w:rtl/>
        </w:rPr>
        <w:t xml:space="preserve">אומרת, זורקים את זה למגרש המשפטי, אלה מפה ואלה מפה. </w:t>
      </w:r>
      <w:r w:rsidR="007876F4">
        <w:rPr>
          <w:rFonts w:hint="cs"/>
          <w:rtl/>
        </w:rPr>
        <w:t xml:space="preserve">גם </w:t>
      </w:r>
      <w:r>
        <w:rPr>
          <w:rFonts w:hint="cs"/>
          <w:rtl/>
        </w:rPr>
        <w:t xml:space="preserve">ביטול החלטת ממשלה 4088, שנעשתה כבר, נדמה לי, ב-2012, ומאז קפאו </w:t>
      </w:r>
      <w:r w:rsidR="007876F4">
        <w:rPr>
          <w:rFonts w:hint="cs"/>
          <w:rtl/>
        </w:rPr>
        <w:t>ה</w:t>
      </w:r>
      <w:r>
        <w:rPr>
          <w:rFonts w:hint="cs"/>
          <w:rtl/>
        </w:rPr>
        <w:t xml:space="preserve">אפשרויות להזיז ולשפר דברים שקשורים לרווחתם. צריך להקים מערך לטיפול </w:t>
      </w:r>
      <w:proofErr w:type="spellStart"/>
      <w:r>
        <w:rPr>
          <w:rFonts w:hint="cs"/>
          <w:rtl/>
        </w:rPr>
        <w:t>בהלומי</w:t>
      </w:r>
      <w:proofErr w:type="spellEnd"/>
      <w:r>
        <w:rPr>
          <w:rFonts w:hint="cs"/>
          <w:rtl/>
        </w:rPr>
        <w:t xml:space="preserve"> קרב. תקשיבו, אין בכלל מערך שמטפל בזה, יש טיפול ספורדי כזה ואחר. לכן צריך לקחת את העבודה הזאת וליישם אותה. </w:t>
      </w:r>
    </w:p>
    <w:p w:rsidR="00CE0EBF" w:rsidRDefault="00CE0EBF" w:rsidP="009635F5">
      <w:pPr>
        <w:rPr>
          <w:rtl/>
        </w:rPr>
      </w:pPr>
    </w:p>
    <w:p w:rsidR="00CE0EBF" w:rsidRDefault="00CE0EBF" w:rsidP="007E3234">
      <w:pPr>
        <w:rPr>
          <w:rtl/>
        </w:rPr>
      </w:pPr>
      <w:r>
        <w:rPr>
          <w:rFonts w:hint="cs"/>
          <w:rtl/>
        </w:rPr>
        <w:t xml:space="preserve">היום אפילו יש בעיה עם כתובת. פנינו לשר הביטחון כמה פעמים. יושב פה השר ממשרד הביטחון, שסוכם שהוא מי שאחראי לזה, אבל אני אומר לכם שהוא, עם כל הרצון שלו לטפל בזה, בגלל שהדברים האלה דורשים גם החלטה של מדיניות כוללת וגם, בסוף, כן מימון </w:t>
      </w:r>
      <w:r>
        <w:rPr>
          <w:rFonts w:hint="eastAsia"/>
          <w:rtl/>
        </w:rPr>
        <w:t xml:space="preserve">– </w:t>
      </w:r>
      <w:r>
        <w:rPr>
          <w:rFonts w:hint="cs"/>
          <w:rtl/>
        </w:rPr>
        <w:t xml:space="preserve">למרות שמימון זאת לא </w:t>
      </w:r>
      <w:bookmarkStart w:id="9240" w:name="_ETM_Q35_313000"/>
      <w:bookmarkEnd w:id="9240"/>
      <w:r>
        <w:rPr>
          <w:rFonts w:hint="cs"/>
          <w:rtl/>
        </w:rPr>
        <w:t xml:space="preserve">הבעיה העיקרית. הבעיה העיקרית זה אמון וצורת עבודה. </w:t>
      </w:r>
    </w:p>
    <w:p w:rsidR="00CE0EBF" w:rsidRDefault="00CE0EBF" w:rsidP="009635F5">
      <w:pPr>
        <w:rPr>
          <w:rtl/>
        </w:rPr>
      </w:pPr>
    </w:p>
    <w:p w:rsidR="00CE0EBF" w:rsidRDefault="00CE0EBF" w:rsidP="007E3234">
      <w:pPr>
        <w:pStyle w:val="af6"/>
        <w:keepNext/>
        <w:rPr>
          <w:rtl/>
        </w:rPr>
      </w:pPr>
      <w:bookmarkStart w:id="9241" w:name="ET_yor_6028_1"/>
      <w:r w:rsidRPr="00C2658F">
        <w:rPr>
          <w:rStyle w:val="TagStyle"/>
          <w:rtl/>
        </w:rPr>
        <w:t xml:space="preserve"> &lt;&lt; יור &gt;&gt; </w:t>
      </w:r>
      <w:r>
        <w:rPr>
          <w:rtl/>
        </w:rPr>
        <w:t>היו"ר קרן ברק:</w:t>
      </w:r>
      <w:r w:rsidRPr="00C2658F">
        <w:rPr>
          <w:rStyle w:val="TagStyle"/>
          <w:rtl/>
        </w:rPr>
        <w:t xml:space="preserve"> &lt;&lt; יור &gt;&gt;</w:t>
      </w:r>
      <w:r>
        <w:rPr>
          <w:rtl/>
        </w:rPr>
        <w:t xml:space="preserve">   </w:t>
      </w:r>
      <w:bookmarkEnd w:id="9241"/>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אתה צריך לסיים. </w:t>
      </w:r>
    </w:p>
    <w:p w:rsidR="00CE0EBF" w:rsidRDefault="00CE0EBF" w:rsidP="007E3234">
      <w:pPr>
        <w:rPr>
          <w:rtl/>
          <w:lang w:eastAsia="he-IL"/>
        </w:rPr>
      </w:pPr>
      <w:bookmarkStart w:id="9242" w:name="_ETM_Q35_330134"/>
      <w:bookmarkStart w:id="9243" w:name="_ETM_Q35_330201"/>
      <w:bookmarkEnd w:id="9242"/>
      <w:bookmarkEnd w:id="9243"/>
    </w:p>
    <w:p w:rsidR="00CE0EBF" w:rsidRDefault="00CE0EBF" w:rsidP="007E3234">
      <w:pPr>
        <w:pStyle w:val="-"/>
        <w:keepNext/>
        <w:rPr>
          <w:rtl/>
        </w:rPr>
      </w:pPr>
      <w:bookmarkStart w:id="9244" w:name="ET_speakercontinue_5958_10"/>
      <w:r w:rsidRPr="009B0D8A">
        <w:rPr>
          <w:rStyle w:val="TagStyle"/>
          <w:rtl/>
        </w:rPr>
        <w:t xml:space="preserve"> &lt;&lt; דובר_המשך &gt;&gt; </w:t>
      </w:r>
      <w:r>
        <w:rPr>
          <w:rtl/>
        </w:rPr>
        <w:t>עוזי דיין (הליכוד):</w:t>
      </w:r>
      <w:r w:rsidRPr="009B0D8A">
        <w:rPr>
          <w:rStyle w:val="TagStyle"/>
          <w:rtl/>
        </w:rPr>
        <w:t xml:space="preserve"> &lt;&lt; דובר_המשך &gt;&gt;</w:t>
      </w:r>
      <w:r>
        <w:rPr>
          <w:rtl/>
        </w:rPr>
        <w:t xml:space="preserve">   </w:t>
      </w:r>
      <w:bookmarkEnd w:id="9244"/>
    </w:p>
    <w:p w:rsidR="00CE0EBF" w:rsidRDefault="00CE0EBF" w:rsidP="000367BC">
      <w:pPr>
        <w:rPr>
          <w:rtl/>
          <w:lang w:eastAsia="he-IL"/>
        </w:rPr>
      </w:pPr>
    </w:p>
    <w:p w:rsidR="00CE0EBF" w:rsidRDefault="00CE0EBF" w:rsidP="00C93E52">
      <w:pPr>
        <w:rPr>
          <w:rtl/>
          <w:lang w:eastAsia="he-IL"/>
        </w:rPr>
      </w:pPr>
      <w:bookmarkStart w:id="9245" w:name="_ETM_Q35_327458"/>
      <w:bookmarkStart w:id="9246" w:name="_ETM_Q35_324882"/>
      <w:bookmarkStart w:id="9247" w:name="_ETM_Q35_324906"/>
      <w:bookmarkEnd w:id="9245"/>
      <w:bookmarkEnd w:id="9246"/>
      <w:bookmarkEnd w:id="9247"/>
      <w:r>
        <w:rPr>
          <w:rFonts w:hint="cs"/>
          <w:rtl/>
          <w:lang w:eastAsia="he-IL"/>
        </w:rPr>
        <w:t xml:space="preserve">אני רוצה לעדכן כך. דבר ראשון נתחיל עם בשורה </w:t>
      </w:r>
      <w:bookmarkStart w:id="9248" w:name="_ETM_Q35_322000"/>
      <w:bookmarkEnd w:id="9248"/>
      <w:r>
        <w:rPr>
          <w:rFonts w:hint="cs"/>
          <w:rtl/>
          <w:lang w:eastAsia="he-IL"/>
        </w:rPr>
        <w:t xml:space="preserve">טובה. היה לנו בימים האחרונים סיפור, שדרך חוק השכר הממוצע </w:t>
      </w:r>
      <w:bookmarkStart w:id="9249" w:name="_ETM_Q35_330000"/>
      <w:bookmarkEnd w:id="9249"/>
      <w:r>
        <w:rPr>
          <w:rFonts w:hint="cs"/>
          <w:rtl/>
          <w:lang w:eastAsia="he-IL"/>
        </w:rPr>
        <w:t xml:space="preserve">הקפיאו את עניין התגמולים לכולם, כולל לנכי צה"ל. אצלם זאת קטסטרופה. אחרי לחץ של השדולה ושל אורנה ברביבאי, שיושבת כאן, </w:t>
      </w:r>
      <w:proofErr w:type="spellStart"/>
      <w:r>
        <w:rPr>
          <w:rFonts w:hint="cs"/>
          <w:rtl/>
          <w:lang w:eastAsia="he-IL"/>
        </w:rPr>
        <w:t>ופטין</w:t>
      </w:r>
      <w:proofErr w:type="spellEnd"/>
      <w:r>
        <w:rPr>
          <w:rFonts w:hint="cs"/>
          <w:rtl/>
          <w:lang w:eastAsia="he-IL"/>
        </w:rPr>
        <w:t xml:space="preserve"> מולא ואחרים, הגענו למצב שמשרד האוצר סיכם עכשיו עם ארגון נכי צה"ל שמחריגים את נכי צה"ל מההקפאה ושנותנים להם את הממוצע של השנתיים האחרונות</w:t>
      </w:r>
      <w:r w:rsidR="00C93E52">
        <w:rPr>
          <w:rFonts w:hint="cs"/>
          <w:rtl/>
          <w:lang w:eastAsia="he-IL"/>
        </w:rPr>
        <w:t>, 2020-2019</w:t>
      </w:r>
      <w:r>
        <w:rPr>
          <w:rFonts w:hint="cs"/>
          <w:rtl/>
          <w:lang w:eastAsia="he-IL"/>
        </w:rPr>
        <w:t xml:space="preserve">. הם ביקשו </w:t>
      </w:r>
      <w:bookmarkStart w:id="9250" w:name="_ETM_Q35_365000"/>
      <w:bookmarkEnd w:id="9250"/>
      <w:r>
        <w:rPr>
          <w:rFonts w:hint="cs"/>
          <w:rtl/>
          <w:lang w:eastAsia="he-IL"/>
        </w:rPr>
        <w:t>יותר אבל זה הסיכום, והוא פותר המון דברים</w:t>
      </w:r>
      <w:r w:rsidR="00C93E52">
        <w:rPr>
          <w:rFonts w:hint="cs"/>
          <w:rtl/>
          <w:lang w:eastAsia="he-IL"/>
        </w:rPr>
        <w:t>,</w:t>
      </w:r>
      <w:r>
        <w:rPr>
          <w:rFonts w:hint="cs"/>
          <w:rtl/>
          <w:lang w:eastAsia="he-IL"/>
        </w:rPr>
        <w:t xml:space="preserve"> כלומר, אפשר לעשות את זה. דבר שני, ביטול מבחן ההכנסה עלה היום בכנסת ונדחה. אני הנחתי הצעה דומה והגשתי אותה</w:t>
      </w:r>
      <w:r w:rsidR="007876F4">
        <w:rPr>
          <w:rFonts w:hint="cs"/>
          <w:rtl/>
          <w:lang w:eastAsia="he-IL"/>
        </w:rPr>
        <w:t>,</w:t>
      </w:r>
      <w:r>
        <w:rPr>
          <w:rFonts w:hint="cs"/>
          <w:rtl/>
          <w:lang w:eastAsia="he-IL"/>
        </w:rPr>
        <w:t xml:space="preserve"> ואני מצפה שאנחנו נסכם בקרוב </w:t>
      </w:r>
      <w:r w:rsidR="007876F4">
        <w:rPr>
          <w:rFonts w:hint="cs"/>
          <w:rtl/>
          <w:lang w:eastAsia="he-IL"/>
        </w:rPr>
        <w:t xml:space="preserve">שעושים </w:t>
      </w:r>
      <w:bookmarkStart w:id="9251" w:name="_ETM_Q35_383000"/>
      <w:bookmarkEnd w:id="9251"/>
      <w:r>
        <w:rPr>
          <w:rFonts w:hint="cs"/>
          <w:rtl/>
          <w:lang w:eastAsia="he-IL"/>
        </w:rPr>
        <w:t xml:space="preserve">את זה, כי זה דבר צודק וכולם חושבים שזה דבר </w:t>
      </w:r>
      <w:bookmarkStart w:id="9252" w:name="_ETM_Q35_389000"/>
      <w:bookmarkEnd w:id="9252"/>
      <w:r>
        <w:rPr>
          <w:rFonts w:hint="cs"/>
          <w:rtl/>
          <w:lang w:eastAsia="he-IL"/>
        </w:rPr>
        <w:t>שצריך לעשות.</w:t>
      </w:r>
      <w:r w:rsidR="007876F4">
        <w:rPr>
          <w:rFonts w:hint="cs"/>
          <w:rtl/>
          <w:lang w:eastAsia="he-IL"/>
        </w:rPr>
        <w:t xml:space="preserve"> </w:t>
      </w:r>
      <w:r>
        <w:rPr>
          <w:rFonts w:hint="cs"/>
          <w:rtl/>
          <w:lang w:eastAsia="he-IL"/>
        </w:rPr>
        <w:t>דבר אחרון, חקיקת בתי הלוחם. יש גם על זה הבנה שצריך את זה. זה נדון כמה פעמים בוועדת חוץ וביטחון. נמצא פה השר מיכאל ביטון. אני מציע שאפילו כאן</w:t>
      </w:r>
      <w:r w:rsidR="007876F4">
        <w:rPr>
          <w:rFonts w:hint="cs"/>
          <w:rtl/>
          <w:lang w:eastAsia="he-IL"/>
        </w:rPr>
        <w:t>,</w:t>
      </w:r>
      <w:r>
        <w:rPr>
          <w:rFonts w:hint="cs"/>
          <w:rtl/>
          <w:lang w:eastAsia="he-IL"/>
        </w:rPr>
        <w:t xml:space="preserve"> בתשובה שלך </w:t>
      </w:r>
      <w:r w:rsidR="00381CEF">
        <w:rPr>
          <w:rFonts w:hint="eastAsia"/>
          <w:rtl/>
          <w:lang w:eastAsia="he-IL"/>
        </w:rPr>
        <w:t xml:space="preserve">– </w:t>
      </w:r>
      <w:r>
        <w:rPr>
          <w:rFonts w:hint="cs"/>
          <w:rtl/>
          <w:lang w:eastAsia="he-IL"/>
        </w:rPr>
        <w:t>כי ברגע שאנחנו מחליטים כאן, אפילו אנחנו, שאנחנו מעבירים את חקיקת בתי הלוחם ושאני מתחייב שנמצא דרך לסוגיית המימון</w:t>
      </w:r>
      <w:r>
        <w:rPr>
          <w:rFonts w:hint="eastAsia"/>
          <w:rtl/>
          <w:lang w:eastAsia="he-IL"/>
        </w:rPr>
        <w:t xml:space="preserve"> </w:t>
      </w:r>
      <w:r>
        <w:rPr>
          <w:rFonts w:hint="cs"/>
          <w:rtl/>
          <w:lang w:eastAsia="he-IL"/>
        </w:rPr>
        <w:t xml:space="preserve">– היום המדינה מממנת 17% מהאחזקה והתפעול של בתי הלוחם; כל השאר ממומן קצת מתרומות, והשאר </w:t>
      </w:r>
      <w:r>
        <w:rPr>
          <w:rFonts w:hint="eastAsia"/>
          <w:rtl/>
          <w:lang w:eastAsia="he-IL"/>
        </w:rPr>
        <w:t xml:space="preserve">– </w:t>
      </w:r>
      <w:r>
        <w:rPr>
          <w:rFonts w:hint="cs"/>
          <w:rtl/>
          <w:lang w:eastAsia="he-IL"/>
        </w:rPr>
        <w:t xml:space="preserve">מדמי החבר של נכי צה"ל. זה דבר איום ונורא. להבדיל אלף אלפי הבדלות, זה </w:t>
      </w:r>
      <w:bookmarkStart w:id="9253" w:name="_ETM_Q35_406197"/>
      <w:bookmarkEnd w:id="9253"/>
      <w:r>
        <w:rPr>
          <w:rFonts w:hint="cs"/>
          <w:rtl/>
          <w:lang w:eastAsia="he-IL"/>
        </w:rPr>
        <w:t xml:space="preserve">כמו שיגידו לניצולי השואה שהם צריכים להפריש כסף בשביל לממן את אחזקת יד ושם. לא, זה צריך </w:t>
      </w:r>
      <w:bookmarkStart w:id="9254" w:name="_ETM_Q35_450000"/>
      <w:bookmarkEnd w:id="9254"/>
      <w:r>
        <w:rPr>
          <w:rFonts w:hint="cs"/>
          <w:rtl/>
          <w:lang w:eastAsia="he-IL"/>
        </w:rPr>
        <w:t xml:space="preserve">להיות דבר שלנו. </w:t>
      </w:r>
    </w:p>
    <w:p w:rsidR="00CE0EBF" w:rsidRDefault="00CE0EBF" w:rsidP="007E3234">
      <w:pPr>
        <w:rPr>
          <w:rtl/>
          <w:lang w:eastAsia="he-IL"/>
        </w:rPr>
      </w:pPr>
    </w:p>
    <w:p w:rsidR="00CE0EBF" w:rsidRDefault="00CE0EBF" w:rsidP="007E3234">
      <w:pPr>
        <w:rPr>
          <w:rtl/>
          <w:lang w:eastAsia="he-IL"/>
        </w:rPr>
      </w:pPr>
      <w:r>
        <w:rPr>
          <w:rFonts w:hint="cs"/>
          <w:rtl/>
          <w:lang w:eastAsia="he-IL"/>
        </w:rPr>
        <w:t xml:space="preserve">אני אומר לכם גם דבר אחרון. התורמים, נמאס להם, ואני מבין אותם. במדינות אחרות אמרו כל השנים: התייחסנו אליכם, </w:t>
      </w:r>
      <w:bookmarkStart w:id="9255" w:name="_ETM_Q35_455000"/>
      <w:bookmarkEnd w:id="9255"/>
      <w:r>
        <w:rPr>
          <w:rFonts w:hint="cs"/>
          <w:rtl/>
          <w:lang w:eastAsia="he-IL"/>
        </w:rPr>
        <w:t xml:space="preserve">אתם היהלום בכתר שלנו, אנחנו חייבים לכם ומחויבים לכם; אם המדינה שלכם לא עושה את התמיכה בכם, מי אתם רוצים שיעשה את זה? </w:t>
      </w:r>
    </w:p>
    <w:p w:rsidR="00CE0EBF" w:rsidRDefault="00CE0EBF" w:rsidP="007E3234">
      <w:pPr>
        <w:rPr>
          <w:rtl/>
          <w:lang w:eastAsia="he-IL"/>
        </w:rPr>
      </w:pPr>
    </w:p>
    <w:p w:rsidR="00CE0EBF" w:rsidRDefault="00CE0EBF" w:rsidP="00381CEF">
      <w:pPr>
        <w:rPr>
          <w:rtl/>
          <w:lang w:eastAsia="he-IL"/>
        </w:rPr>
      </w:pPr>
      <w:r>
        <w:rPr>
          <w:rFonts w:hint="cs"/>
          <w:rtl/>
          <w:lang w:eastAsia="he-IL"/>
        </w:rPr>
        <w:t xml:space="preserve">לכן אני מבקש שכל הדברים האלה </w:t>
      </w:r>
      <w:r w:rsidR="00381CEF">
        <w:rPr>
          <w:rFonts w:hint="eastAsia"/>
          <w:rtl/>
          <w:lang w:eastAsia="he-IL"/>
        </w:rPr>
        <w:t xml:space="preserve">– </w:t>
      </w:r>
      <w:r>
        <w:rPr>
          <w:rFonts w:hint="cs"/>
          <w:rtl/>
          <w:lang w:eastAsia="he-IL"/>
        </w:rPr>
        <w:t xml:space="preserve">אני מניח שאין לזה כתובת אחרת. אני עושה את זה גם כן בדחילו ורחימו, עם הרבה היסוס, כי עד כה ועדת חוץ וביטחון לכאורה אמרה את הדברים הנכונים אבל אף פעם לא שמה את החותמת. מה שיסוכם </w:t>
      </w:r>
      <w:bookmarkStart w:id="9256" w:name="_ETM_Q35_492000"/>
      <w:bookmarkEnd w:id="9256"/>
      <w:r>
        <w:rPr>
          <w:rFonts w:hint="cs"/>
          <w:rtl/>
          <w:lang w:eastAsia="he-IL"/>
        </w:rPr>
        <w:t xml:space="preserve">פה ובהמשך עם משרד הביטחון, אפילו אני אומר בין ארגון נכי צה"ל למשרד הביטחון, אני חותם עליו. הדבר הזה, עם ממשלה, בלי, עם פיזור או בלי, מחובתנו ובידנו. תודה. </w:t>
      </w:r>
    </w:p>
    <w:p w:rsidR="00CE0EBF" w:rsidRDefault="00CE0EBF" w:rsidP="007E3234">
      <w:pPr>
        <w:rPr>
          <w:rtl/>
          <w:lang w:eastAsia="he-IL"/>
        </w:rPr>
      </w:pPr>
    </w:p>
    <w:p w:rsidR="00CE0EBF" w:rsidRDefault="00CE0EBF" w:rsidP="007E3234">
      <w:pPr>
        <w:pStyle w:val="af6"/>
        <w:keepNext/>
        <w:rPr>
          <w:rtl/>
        </w:rPr>
      </w:pPr>
      <w:r w:rsidRPr="00C2658F">
        <w:rPr>
          <w:rStyle w:val="TagStyle"/>
          <w:rtl/>
        </w:rPr>
        <w:t xml:space="preserve"> &lt;&lt; יור &gt;&gt; </w:t>
      </w:r>
      <w:r>
        <w:rPr>
          <w:rtl/>
        </w:rPr>
        <w:t>היו"ר קרן ברק:</w:t>
      </w:r>
      <w:r w:rsidRPr="00C2658F">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תודה רבה.</w:t>
      </w:r>
      <w:bookmarkStart w:id="9257" w:name="_ETM_Q35_348646"/>
      <w:bookmarkStart w:id="9258" w:name="_ETM_Q35_348689"/>
      <w:bookmarkStart w:id="9259" w:name="_ETM_Q35_348742"/>
      <w:bookmarkStart w:id="9260" w:name="_ETM_Q35_348803"/>
      <w:bookmarkEnd w:id="9257"/>
      <w:bookmarkEnd w:id="9258"/>
      <w:bookmarkEnd w:id="9259"/>
      <w:bookmarkEnd w:id="9260"/>
      <w:r>
        <w:rPr>
          <w:rFonts w:hint="cs"/>
          <w:rtl/>
          <w:lang w:eastAsia="he-IL"/>
        </w:rPr>
        <w:t xml:space="preserve"> חבר הכנסת משה אבוטבול. </w:t>
      </w:r>
    </w:p>
    <w:p w:rsidR="00CE0EBF" w:rsidRDefault="00CE0EBF" w:rsidP="007E3234">
      <w:pPr>
        <w:rPr>
          <w:rtl/>
          <w:lang w:eastAsia="he-IL"/>
        </w:rPr>
      </w:pPr>
      <w:bookmarkStart w:id="9261" w:name="_ETM_Q35_486387"/>
      <w:bookmarkStart w:id="9262" w:name="_ETM_Q35_486442"/>
      <w:bookmarkEnd w:id="9261"/>
      <w:bookmarkEnd w:id="9262"/>
    </w:p>
    <w:p w:rsidR="00CE0EBF" w:rsidRDefault="00CE0EBF" w:rsidP="007E3234">
      <w:pPr>
        <w:rPr>
          <w:rtl/>
          <w:lang w:eastAsia="he-IL"/>
        </w:rPr>
      </w:pPr>
      <w:bookmarkStart w:id="9263" w:name="_ETM_Q35_486547"/>
      <w:bookmarkStart w:id="9264" w:name="_ETM_Q35_486594"/>
      <w:bookmarkEnd w:id="9263"/>
      <w:bookmarkEnd w:id="9264"/>
      <w:r>
        <w:rPr>
          <w:rFonts w:hint="cs"/>
          <w:rtl/>
          <w:lang w:eastAsia="he-IL"/>
        </w:rPr>
        <w:t xml:space="preserve">אני מבקשת שתעמדו בזמנים. שלוש דקות ולא עשר. </w:t>
      </w:r>
    </w:p>
    <w:p w:rsidR="00CE0EBF" w:rsidRDefault="00CE0EBF" w:rsidP="007E3234">
      <w:pPr>
        <w:rPr>
          <w:rtl/>
          <w:lang w:eastAsia="he-IL"/>
        </w:rPr>
      </w:pPr>
    </w:p>
    <w:p w:rsidR="00CE0EBF" w:rsidRDefault="00CE0EBF" w:rsidP="007E3234">
      <w:pPr>
        <w:pStyle w:val="a4"/>
        <w:keepNext/>
        <w:rPr>
          <w:rtl/>
        </w:rPr>
      </w:pPr>
      <w:bookmarkStart w:id="9265" w:name="ET_speaker_5851_5"/>
      <w:r w:rsidRPr="00C2658F">
        <w:rPr>
          <w:rStyle w:val="TagStyle"/>
          <w:rtl/>
        </w:rPr>
        <w:t xml:space="preserve"> &lt;&lt; דובר &gt;&gt; </w:t>
      </w:r>
      <w:bookmarkStart w:id="9266" w:name="_Toc57842626"/>
      <w:bookmarkStart w:id="9267" w:name="_Toc57842965"/>
      <w:bookmarkStart w:id="9268" w:name="_Toc57843265"/>
      <w:bookmarkStart w:id="9269" w:name="_Toc66889167"/>
      <w:r>
        <w:rPr>
          <w:rtl/>
        </w:rPr>
        <w:t>משה אבוטבול (ש"ס):</w:t>
      </w:r>
      <w:bookmarkEnd w:id="9266"/>
      <w:bookmarkEnd w:id="9267"/>
      <w:bookmarkEnd w:id="9268"/>
      <w:bookmarkEnd w:id="9269"/>
      <w:r w:rsidRPr="00C2658F">
        <w:rPr>
          <w:rStyle w:val="TagStyle"/>
          <w:rtl/>
        </w:rPr>
        <w:t xml:space="preserve"> &lt;&lt; דובר &gt;&gt;</w:t>
      </w:r>
      <w:r>
        <w:rPr>
          <w:rtl/>
        </w:rPr>
        <w:t xml:space="preserve">   </w:t>
      </w:r>
      <w:bookmarkEnd w:id="9265"/>
    </w:p>
    <w:p w:rsidR="00CE0EBF" w:rsidRDefault="00CE0EBF" w:rsidP="000367BC">
      <w:pPr>
        <w:rPr>
          <w:rtl/>
          <w:lang w:eastAsia="he-IL"/>
        </w:rPr>
      </w:pPr>
    </w:p>
    <w:p w:rsidR="00CE0EBF" w:rsidRDefault="00CE0EBF" w:rsidP="00381CEF">
      <w:pPr>
        <w:rPr>
          <w:rtl/>
          <w:lang w:eastAsia="he-IL"/>
        </w:rPr>
      </w:pPr>
      <w:r>
        <w:rPr>
          <w:rFonts w:hint="cs"/>
          <w:rtl/>
          <w:lang w:eastAsia="he-IL"/>
        </w:rPr>
        <w:t>גברתי היושבת-ראש, כנסת נכבדה, אדוני השר, השרים שנמצאים כאן איתנו, בלי ספק כל הנושא הזה של נכי צה"ל חייב להיות בצורה מוסדרת ולא בצורה כזאת שאנחנו באים ומקבלים את זה, סליחה על הביטוי, כמו שנוררים, וצריכים כל פעם לתת טלאי על טלאי. חייבים שהממשלה, המדינה, תכיר באופן מיוחד ורשמי בכל הצרכים שלהם, כי בעצם מי שמכיר</w:t>
      </w:r>
      <w:r w:rsidR="00381CEF">
        <w:rPr>
          <w:rFonts w:hint="cs"/>
          <w:rtl/>
          <w:lang w:eastAsia="he-IL"/>
        </w:rPr>
        <w:t>ים</w:t>
      </w:r>
      <w:r>
        <w:rPr>
          <w:rFonts w:hint="cs"/>
          <w:rtl/>
          <w:lang w:eastAsia="he-IL"/>
        </w:rPr>
        <w:t xml:space="preserve"> את הסוגיה הזאת, והחברים היקרים שלנו פועלים למענם במשך כל השנה, חייבים לתת את הדעת להסדיר את זה ולא לתת שזה יהיה</w:t>
      </w:r>
      <w:r w:rsidR="00381CEF">
        <w:rPr>
          <w:rFonts w:hint="cs"/>
          <w:rtl/>
          <w:lang w:eastAsia="he-IL"/>
        </w:rPr>
        <w:t>,</w:t>
      </w:r>
      <w:r>
        <w:rPr>
          <w:rFonts w:hint="cs"/>
          <w:rtl/>
          <w:lang w:eastAsia="he-IL"/>
        </w:rPr>
        <w:t xml:space="preserve"> כמו שאומרים, </w:t>
      </w:r>
      <w:r w:rsidR="00381CEF">
        <w:rPr>
          <w:rFonts w:hint="cs"/>
          <w:rtl/>
          <w:lang w:eastAsia="he-IL"/>
        </w:rPr>
        <w:t xml:space="preserve">דבר </w:t>
      </w:r>
      <w:r>
        <w:rPr>
          <w:rFonts w:hint="cs"/>
          <w:rtl/>
          <w:lang w:eastAsia="he-IL"/>
        </w:rPr>
        <w:t xml:space="preserve">שצריך להתמקח </w:t>
      </w:r>
      <w:bookmarkStart w:id="9270" w:name="_ETM_Q35_592000"/>
      <w:bookmarkEnd w:id="9270"/>
      <w:r>
        <w:rPr>
          <w:rFonts w:hint="cs"/>
          <w:rtl/>
          <w:lang w:eastAsia="he-IL"/>
        </w:rPr>
        <w:t xml:space="preserve">או להגיע לזה.  </w:t>
      </w:r>
    </w:p>
    <w:p w:rsidR="00CE0EBF" w:rsidRDefault="00CE0EBF" w:rsidP="007E3234">
      <w:pPr>
        <w:rPr>
          <w:rtl/>
          <w:lang w:eastAsia="he-IL"/>
        </w:rPr>
      </w:pPr>
    </w:p>
    <w:p w:rsidR="00CE0EBF" w:rsidRDefault="00CE0EBF" w:rsidP="00E44A9C">
      <w:pPr>
        <w:rPr>
          <w:rtl/>
          <w:lang w:eastAsia="he-IL"/>
        </w:rPr>
      </w:pPr>
      <w:r>
        <w:rPr>
          <w:rFonts w:hint="cs"/>
          <w:rtl/>
          <w:lang w:eastAsia="he-IL"/>
        </w:rPr>
        <w:t xml:space="preserve">אני חייב לציין שאני בעצמי </w:t>
      </w:r>
      <w:bookmarkStart w:id="9271" w:name="_ETM_Q35_599000"/>
      <w:bookmarkEnd w:id="9271"/>
      <w:r>
        <w:rPr>
          <w:rFonts w:hint="cs"/>
          <w:rtl/>
          <w:lang w:eastAsia="he-IL"/>
        </w:rPr>
        <w:t>הייתי לפני כמה שבועות בארגון נכי צה"ל. הגעתי למועדון בית הלוחם בתל אביב. התקבלתי שם על ידי המנכ"ל והיושב</w:t>
      </w:r>
      <w:bookmarkStart w:id="9272" w:name="_ETM_Q35_546018"/>
      <w:bookmarkEnd w:id="9272"/>
      <w:r w:rsidR="00E44A9C">
        <w:rPr>
          <w:rFonts w:hint="cs"/>
          <w:rtl/>
          <w:lang w:eastAsia="he-IL"/>
        </w:rPr>
        <w:t>-</w:t>
      </w:r>
      <w:r>
        <w:rPr>
          <w:rFonts w:hint="cs"/>
          <w:rtl/>
          <w:lang w:eastAsia="he-IL"/>
        </w:rPr>
        <w:t xml:space="preserve">ראש היקרים. עשו לי סיבוב ונחשפתי לכל אותם קשיים שעוברים אותם חיילים נפלאים, אלה שלחמו ותרמו את כל כוחם ואונם למען המדינה שלנו, למען אותם אלה שהיום יכולים להסתובב חופשי כאן במדינה. </w:t>
      </w:r>
      <w:r w:rsidR="00381CEF">
        <w:rPr>
          <w:rFonts w:hint="cs"/>
          <w:rtl/>
          <w:lang w:eastAsia="he-IL"/>
        </w:rPr>
        <w:t xml:space="preserve">הם </w:t>
      </w:r>
      <w:r>
        <w:rPr>
          <w:rFonts w:hint="cs"/>
          <w:rtl/>
          <w:lang w:eastAsia="he-IL"/>
        </w:rPr>
        <w:t xml:space="preserve">הצילו אותנו במשך שנים רבות בשרותם הצבאי וכיום הם נמצאים בקשיים כאלה ואחרים, גופניים, עקב פציעתם. </w:t>
      </w:r>
      <w:r w:rsidR="00381CEF">
        <w:rPr>
          <w:rFonts w:hint="cs"/>
          <w:rtl/>
          <w:lang w:eastAsia="he-IL"/>
        </w:rPr>
        <w:t>הם</w:t>
      </w:r>
      <w:r>
        <w:rPr>
          <w:rFonts w:hint="cs"/>
          <w:rtl/>
          <w:lang w:eastAsia="he-IL"/>
        </w:rPr>
        <w:t xml:space="preserve"> אלה שנלחמו למעננו</w:t>
      </w:r>
      <w:r w:rsidR="00381CEF">
        <w:rPr>
          <w:rFonts w:hint="cs"/>
          <w:rtl/>
          <w:lang w:eastAsia="he-IL"/>
        </w:rPr>
        <w:t>,</w:t>
      </w:r>
      <w:r>
        <w:rPr>
          <w:rFonts w:hint="cs"/>
          <w:rtl/>
          <w:lang w:eastAsia="he-IL"/>
        </w:rPr>
        <w:t xml:space="preserve"> שנישאר שלמים, אלה שחייבים לעשות את הכול למענם בצורה ממשלתית מוסדרת, בצורה מסודרת, </w:t>
      </w:r>
      <w:r w:rsidR="00381CEF">
        <w:rPr>
          <w:rFonts w:hint="cs"/>
          <w:rtl/>
          <w:lang w:eastAsia="he-IL"/>
        </w:rPr>
        <w:t xml:space="preserve">והם </w:t>
      </w:r>
      <w:r>
        <w:rPr>
          <w:rFonts w:hint="cs"/>
          <w:rtl/>
          <w:lang w:eastAsia="he-IL"/>
        </w:rPr>
        <w:t xml:space="preserve">אפילו לא צריכים להתקרב לכאן כדי להגיע לזה. </w:t>
      </w:r>
    </w:p>
    <w:p w:rsidR="00CE0EBF" w:rsidRDefault="00CE0EBF" w:rsidP="007E3234">
      <w:pPr>
        <w:rPr>
          <w:rtl/>
          <w:lang w:eastAsia="he-IL"/>
        </w:rPr>
      </w:pPr>
    </w:p>
    <w:p w:rsidR="00CE0EBF" w:rsidRDefault="00CE0EBF" w:rsidP="00381CEF">
      <w:pPr>
        <w:rPr>
          <w:rtl/>
          <w:lang w:eastAsia="he-IL"/>
        </w:rPr>
      </w:pPr>
      <w:r>
        <w:rPr>
          <w:rFonts w:hint="cs"/>
          <w:rtl/>
          <w:lang w:eastAsia="he-IL"/>
        </w:rPr>
        <w:t xml:space="preserve">השבוע ציינו את הגבורה שלהם בכל מיני אירועים </w:t>
      </w:r>
      <w:bookmarkStart w:id="9273" w:name="_ETM_Q35_666000"/>
      <w:bookmarkEnd w:id="9273"/>
      <w:r>
        <w:rPr>
          <w:rFonts w:hint="cs"/>
          <w:rtl/>
          <w:lang w:eastAsia="he-IL"/>
        </w:rPr>
        <w:t xml:space="preserve">כאן בכנסת, באירוע מרכזי באודיטוריום. הייתי שם, לראות את אלה שגם אם </w:t>
      </w:r>
      <w:bookmarkStart w:id="9274" w:name="_ETM_Q35_672000"/>
      <w:bookmarkEnd w:id="9274"/>
      <w:r>
        <w:rPr>
          <w:rFonts w:hint="cs"/>
          <w:rtl/>
          <w:lang w:eastAsia="he-IL"/>
        </w:rPr>
        <w:t xml:space="preserve">נראים שלמים בגופם הם עברו טראומה ופוסט-טראומה ודברים כאלה, שבעצם מלווים אותם במשך שנים רבות. אני חייב לציין גם את הטייס נח הרץ, טייס חרדי, שעד היום סובל. לפני שבוע הוא עבר ניתוח מסובך בגב שלו. אותו טייס בעצם היה בשבי ועבר התעללות. </w:t>
      </w:r>
      <w:bookmarkStart w:id="9275" w:name="_ETM_Q35_698000"/>
      <w:bookmarkEnd w:id="9275"/>
      <w:r>
        <w:rPr>
          <w:rFonts w:hint="cs"/>
          <w:rtl/>
          <w:lang w:eastAsia="he-IL"/>
        </w:rPr>
        <w:t xml:space="preserve">הם ממשיכים, ממשיכים הלאה, </w:t>
      </w:r>
      <w:r w:rsidR="00381CEF">
        <w:rPr>
          <w:rFonts w:hint="cs"/>
          <w:rtl/>
          <w:lang w:eastAsia="he-IL"/>
        </w:rPr>
        <w:t xml:space="preserve">עם </w:t>
      </w:r>
      <w:r>
        <w:rPr>
          <w:rFonts w:hint="cs"/>
          <w:rtl/>
          <w:lang w:eastAsia="he-IL"/>
        </w:rPr>
        <w:t xml:space="preserve">אותם קשיים, אפילו שעברו שנים רבות מאז הפציעה. אסור לנו להזניח את אותם אנשים יקרים. אנחנו חייבים לתת כתף להצעת חוק ממשלתית מוסדרת ולא לאיזו הצעה שמביאה האופוזיציה, ואנחנו צריכים </w:t>
      </w:r>
      <w:bookmarkStart w:id="9276" w:name="_ETM_Q35_719000"/>
      <w:bookmarkEnd w:id="9276"/>
      <w:r>
        <w:rPr>
          <w:rFonts w:hint="cs"/>
          <w:rtl/>
          <w:lang w:eastAsia="he-IL"/>
        </w:rPr>
        <w:t xml:space="preserve">להצביע נגד מכוח ההסדרים הקואליציוניים, אלא צריך שזה יבוא בצורה מוסדרת. לאמץ דברים כדי לסדר את הנושא הזה. </w:t>
      </w:r>
    </w:p>
    <w:p w:rsidR="00CE0EBF" w:rsidRDefault="00CE0EBF" w:rsidP="007E3234">
      <w:pPr>
        <w:rPr>
          <w:rtl/>
          <w:lang w:eastAsia="he-IL"/>
        </w:rPr>
      </w:pPr>
    </w:p>
    <w:p w:rsidR="00CE0EBF" w:rsidRDefault="00CE0EBF" w:rsidP="007E3234">
      <w:pPr>
        <w:rPr>
          <w:rtl/>
          <w:lang w:eastAsia="he-IL"/>
        </w:rPr>
      </w:pPr>
      <w:r>
        <w:rPr>
          <w:rFonts w:hint="cs"/>
          <w:rtl/>
          <w:lang w:eastAsia="he-IL"/>
        </w:rPr>
        <w:t>אני רוצה לסיים בכך שלאחר הסיור שלי, שהתקבלתי</w:t>
      </w:r>
      <w:r w:rsidR="00381CEF">
        <w:rPr>
          <w:rFonts w:hint="cs"/>
          <w:rtl/>
          <w:lang w:eastAsia="he-IL"/>
        </w:rPr>
        <w:t>,</w:t>
      </w:r>
      <w:r>
        <w:rPr>
          <w:rFonts w:hint="cs"/>
          <w:rtl/>
          <w:lang w:eastAsia="he-IL"/>
        </w:rPr>
        <w:t xml:space="preserve"> ומאוד התרגשתי להגיע לבית הלוחם – אגב, הם עכשיו פותחים סניף גם באשדוד </w:t>
      </w:r>
      <w:r>
        <w:rPr>
          <w:rFonts w:hint="eastAsia"/>
          <w:rtl/>
          <w:lang w:eastAsia="he-IL"/>
        </w:rPr>
        <w:t>–</w:t>
      </w:r>
      <w:r>
        <w:rPr>
          <w:rFonts w:hint="cs"/>
          <w:rtl/>
          <w:lang w:eastAsia="he-IL"/>
        </w:rPr>
        <w:t xml:space="preserve"> </w:t>
      </w:r>
      <w:bookmarkStart w:id="9277" w:name="_ETM_Q35_665411"/>
      <w:bookmarkEnd w:id="9277"/>
      <w:r>
        <w:rPr>
          <w:rFonts w:hint="cs"/>
          <w:rtl/>
          <w:lang w:eastAsia="he-IL"/>
        </w:rPr>
        <w:t xml:space="preserve">שלחתי למנכ"ל תמונה מרגשת מאוד </w:t>
      </w:r>
      <w:r w:rsidR="000367BC">
        <w:rPr>
          <w:rFonts w:hint="cs"/>
          <w:rtl/>
          <w:lang w:eastAsia="he-IL"/>
        </w:rPr>
        <w:t>– –</w:t>
      </w:r>
      <w:r>
        <w:rPr>
          <w:rFonts w:hint="cs"/>
          <w:rtl/>
          <w:lang w:eastAsia="he-IL"/>
        </w:rPr>
        <w:t xml:space="preserve"> </w:t>
      </w:r>
    </w:p>
    <w:p w:rsidR="00CE0EBF" w:rsidRDefault="00CE0EBF" w:rsidP="007E3234">
      <w:pPr>
        <w:rPr>
          <w:rtl/>
          <w:lang w:eastAsia="he-IL"/>
        </w:rPr>
      </w:pPr>
    </w:p>
    <w:p w:rsidR="00CE0EBF" w:rsidRDefault="00CE0EBF" w:rsidP="007E3234">
      <w:pPr>
        <w:pStyle w:val="af6"/>
        <w:keepNext/>
        <w:rPr>
          <w:rtl/>
        </w:rPr>
      </w:pPr>
      <w:r w:rsidRPr="00C2658F">
        <w:rPr>
          <w:rStyle w:val="TagStyle"/>
          <w:rtl/>
        </w:rPr>
        <w:t xml:space="preserve"> &lt;&lt; יור &gt;&gt; </w:t>
      </w:r>
      <w:r>
        <w:rPr>
          <w:rtl/>
        </w:rPr>
        <w:t>היו"ר קרן ברק:</w:t>
      </w:r>
      <w:r w:rsidRPr="00C2658F">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w:t>
      </w:r>
    </w:p>
    <w:p w:rsidR="00CE0EBF" w:rsidRDefault="00CE0EBF" w:rsidP="007E3234">
      <w:pPr>
        <w:rPr>
          <w:rtl/>
          <w:lang w:eastAsia="he-IL"/>
        </w:rPr>
      </w:pPr>
      <w:bookmarkStart w:id="9278" w:name="_ETM_Q35_668259"/>
      <w:bookmarkStart w:id="9279" w:name="_ETM_Q35_668354"/>
      <w:bookmarkEnd w:id="9278"/>
      <w:bookmarkEnd w:id="9279"/>
    </w:p>
    <w:p w:rsidR="00CE0EBF" w:rsidRDefault="00CE0EBF" w:rsidP="007E3234">
      <w:pPr>
        <w:pStyle w:val="-"/>
        <w:keepNext/>
        <w:rPr>
          <w:rtl/>
        </w:rPr>
      </w:pPr>
      <w:bookmarkStart w:id="9280" w:name="ET_speakercontinue_5851_7"/>
      <w:r w:rsidRPr="00C2658F">
        <w:rPr>
          <w:rStyle w:val="TagStyle"/>
          <w:rtl/>
        </w:rPr>
        <w:t xml:space="preserve"> &lt;&lt; דובר_המשך &gt;&gt; </w:t>
      </w:r>
      <w:r>
        <w:rPr>
          <w:rtl/>
        </w:rPr>
        <w:t>משה אבוטבול (ש"ס):</w:t>
      </w:r>
      <w:r w:rsidRPr="00C2658F">
        <w:rPr>
          <w:rStyle w:val="TagStyle"/>
          <w:rtl/>
        </w:rPr>
        <w:t xml:space="preserve"> &lt;&lt; דובר_המשך &gt;&gt;</w:t>
      </w:r>
      <w:r>
        <w:rPr>
          <w:rtl/>
        </w:rPr>
        <w:t xml:space="preserve">   </w:t>
      </w:r>
      <w:bookmarkEnd w:id="9280"/>
    </w:p>
    <w:p w:rsidR="00CE0EBF" w:rsidRDefault="00CE0EBF" w:rsidP="000367BC">
      <w:pPr>
        <w:rPr>
          <w:rtl/>
          <w:lang w:eastAsia="he-IL"/>
        </w:rPr>
      </w:pPr>
    </w:p>
    <w:p w:rsidR="00CE0EBF" w:rsidRDefault="000367BC" w:rsidP="00381CEF">
      <w:pPr>
        <w:rPr>
          <w:rtl/>
          <w:lang w:eastAsia="he-IL"/>
        </w:rPr>
      </w:pPr>
      <w:r>
        <w:rPr>
          <w:rFonts w:hint="cs"/>
          <w:rtl/>
          <w:lang w:eastAsia="he-IL"/>
        </w:rPr>
        <w:t>– –</w:t>
      </w:r>
      <w:r w:rsidR="00CE0EBF">
        <w:rPr>
          <w:rFonts w:hint="cs"/>
          <w:rtl/>
          <w:lang w:eastAsia="he-IL"/>
        </w:rPr>
        <w:t xml:space="preserve"> תמונתו של מרן הרב עובדיה יוסף, זכר </w:t>
      </w:r>
      <w:bookmarkStart w:id="9281" w:name="_ETM_Q35_743000"/>
      <w:bookmarkEnd w:id="9281"/>
      <w:r w:rsidR="00CE0EBF">
        <w:rPr>
          <w:rFonts w:hint="cs"/>
          <w:rtl/>
          <w:lang w:eastAsia="he-IL"/>
        </w:rPr>
        <w:t xml:space="preserve">צדיק וקדוש לברכה, שמבקר ומגיע לכל חיילי צבא ההגנה לישראל, לבתי החולים, אחרי מלחמת יום הכיפורים. </w:t>
      </w:r>
    </w:p>
    <w:p w:rsidR="00CE0EBF" w:rsidRDefault="00CE0EBF" w:rsidP="007E3234">
      <w:pPr>
        <w:rPr>
          <w:rtl/>
          <w:lang w:eastAsia="he-IL"/>
        </w:rPr>
      </w:pPr>
    </w:p>
    <w:p w:rsidR="00CE0EBF" w:rsidRDefault="00CE0EBF" w:rsidP="007E3234">
      <w:pPr>
        <w:pStyle w:val="af6"/>
        <w:keepNext/>
        <w:rPr>
          <w:rtl/>
        </w:rPr>
      </w:pPr>
      <w:r w:rsidRPr="00C2658F">
        <w:rPr>
          <w:rStyle w:val="TagStyle"/>
          <w:rtl/>
        </w:rPr>
        <w:t xml:space="preserve"> &lt;&lt; יור &gt;&gt; </w:t>
      </w:r>
      <w:r>
        <w:rPr>
          <w:rtl/>
        </w:rPr>
        <w:t>היו"ר קרן ברק:</w:t>
      </w:r>
      <w:r w:rsidRPr="00C2658F">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w:t>
      </w:r>
    </w:p>
    <w:p w:rsidR="00CE0EBF" w:rsidRDefault="00CE0EBF" w:rsidP="007E3234">
      <w:pPr>
        <w:rPr>
          <w:rtl/>
          <w:lang w:eastAsia="he-IL"/>
        </w:rPr>
      </w:pPr>
    </w:p>
    <w:p w:rsidR="00CE0EBF" w:rsidRDefault="00CE0EBF" w:rsidP="007E3234">
      <w:pPr>
        <w:pStyle w:val="-"/>
        <w:keepNext/>
        <w:rPr>
          <w:rtl/>
        </w:rPr>
      </w:pPr>
      <w:bookmarkStart w:id="9282" w:name="ET_speakercontinue_5851_9"/>
      <w:r w:rsidRPr="00C2658F">
        <w:rPr>
          <w:rStyle w:val="TagStyle"/>
          <w:rtl/>
        </w:rPr>
        <w:t xml:space="preserve"> &lt;&lt; דובר_המשך &gt;&gt; </w:t>
      </w:r>
      <w:r>
        <w:rPr>
          <w:rtl/>
        </w:rPr>
        <w:t>משה אבוטבול (ש"ס):</w:t>
      </w:r>
      <w:r w:rsidRPr="00C2658F">
        <w:rPr>
          <w:rStyle w:val="TagStyle"/>
          <w:rtl/>
        </w:rPr>
        <w:t xml:space="preserve"> &lt;&lt; דובר_המשך &gt;&gt;</w:t>
      </w:r>
      <w:r>
        <w:rPr>
          <w:rtl/>
        </w:rPr>
        <w:t xml:space="preserve">   </w:t>
      </w:r>
      <w:bookmarkEnd w:id="9282"/>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זה אומר הכול על יחסנו החם לחיילים. תודה רבה. </w:t>
      </w:r>
    </w:p>
    <w:p w:rsidR="00CE0EBF" w:rsidRDefault="00CE0EBF" w:rsidP="007E3234">
      <w:pPr>
        <w:rPr>
          <w:rtl/>
          <w:lang w:eastAsia="he-IL"/>
        </w:rPr>
      </w:pPr>
    </w:p>
    <w:p w:rsidR="00CE0EBF" w:rsidRDefault="00CE0EBF" w:rsidP="007E3234">
      <w:pPr>
        <w:pStyle w:val="af6"/>
        <w:keepNext/>
        <w:rPr>
          <w:rtl/>
        </w:rPr>
      </w:pPr>
      <w:r w:rsidRPr="00197C7A">
        <w:rPr>
          <w:rStyle w:val="TagStyle"/>
          <w:rtl/>
        </w:rPr>
        <w:t xml:space="preserve">&lt;&lt; יור &gt;&gt; </w:t>
      </w:r>
      <w:r>
        <w:rPr>
          <w:rtl/>
        </w:rPr>
        <w:t>היו"ר קרן ברק:</w:t>
      </w:r>
      <w:r w:rsidRPr="00197C7A">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9283" w:name="_ETM_Q36_155202"/>
      <w:bookmarkStart w:id="9284" w:name="_ETM_Q36_155283"/>
      <w:bookmarkEnd w:id="9283"/>
      <w:bookmarkEnd w:id="9284"/>
      <w:r>
        <w:rPr>
          <w:rFonts w:hint="cs"/>
          <w:rtl/>
          <w:lang w:eastAsia="he-IL"/>
        </w:rPr>
        <w:t>תודה רבה</w:t>
      </w:r>
      <w:bookmarkStart w:id="9285" w:name="_ETM_Q36_158907"/>
      <w:bookmarkEnd w:id="9285"/>
      <w:r>
        <w:rPr>
          <w:rFonts w:hint="cs"/>
          <w:rtl/>
          <w:lang w:eastAsia="he-IL"/>
        </w:rPr>
        <w:t>. ישיב השר במשרד הביטחון מיכאל ביטון.</w:t>
      </w:r>
    </w:p>
    <w:p w:rsidR="00CE0EBF" w:rsidRDefault="00CE0EBF" w:rsidP="007E3234">
      <w:pPr>
        <w:rPr>
          <w:rtl/>
          <w:lang w:eastAsia="he-IL"/>
        </w:rPr>
      </w:pPr>
      <w:bookmarkStart w:id="9286" w:name="_ETM_Q36_183707"/>
      <w:bookmarkStart w:id="9287" w:name="_ETM_Q36_183784"/>
      <w:bookmarkStart w:id="9288" w:name="_ETM_Q36_184955"/>
      <w:bookmarkEnd w:id="9286"/>
      <w:bookmarkEnd w:id="9287"/>
      <w:bookmarkEnd w:id="9288"/>
    </w:p>
    <w:p w:rsidR="00CE0EBF" w:rsidRDefault="00CE0EBF" w:rsidP="007E3234">
      <w:pPr>
        <w:pStyle w:val="a4"/>
        <w:keepNext/>
        <w:rPr>
          <w:rtl/>
        </w:rPr>
      </w:pPr>
      <w:bookmarkStart w:id="9289" w:name="ET_speaker_5987_2"/>
      <w:r w:rsidRPr="00197C7A">
        <w:rPr>
          <w:rStyle w:val="TagStyle"/>
          <w:rtl/>
        </w:rPr>
        <w:t xml:space="preserve"> &lt;&lt; דובר &gt;&gt; </w:t>
      </w:r>
      <w:bookmarkStart w:id="9290" w:name="_Toc57842627"/>
      <w:bookmarkStart w:id="9291" w:name="_Toc57842966"/>
      <w:bookmarkStart w:id="9292" w:name="_Toc57843266"/>
      <w:bookmarkStart w:id="9293" w:name="_Toc66889168"/>
      <w:r>
        <w:rPr>
          <w:rtl/>
        </w:rPr>
        <w:t>השר במשרד הביטחון מיכאל מרדכי ביטון:</w:t>
      </w:r>
      <w:bookmarkEnd w:id="9290"/>
      <w:bookmarkEnd w:id="9291"/>
      <w:bookmarkEnd w:id="9292"/>
      <w:bookmarkEnd w:id="9293"/>
      <w:r w:rsidRPr="00197C7A">
        <w:rPr>
          <w:rStyle w:val="TagStyle"/>
          <w:rtl/>
        </w:rPr>
        <w:t xml:space="preserve"> &lt;&lt; דובר &gt;&gt;</w:t>
      </w:r>
      <w:r>
        <w:rPr>
          <w:rtl/>
        </w:rPr>
        <w:t xml:space="preserve">   </w:t>
      </w:r>
      <w:bookmarkEnd w:id="9289"/>
    </w:p>
    <w:p w:rsidR="00CE0EBF" w:rsidRDefault="00CE0EBF" w:rsidP="000367BC">
      <w:pPr>
        <w:rPr>
          <w:rtl/>
          <w:lang w:eastAsia="he-IL"/>
        </w:rPr>
      </w:pPr>
    </w:p>
    <w:p w:rsidR="00CE0EBF" w:rsidRDefault="00CE0EBF" w:rsidP="007E3234">
      <w:pPr>
        <w:rPr>
          <w:rtl/>
        </w:rPr>
      </w:pPr>
      <w:bookmarkStart w:id="9294" w:name="_ETM_Q36_185723"/>
      <w:bookmarkStart w:id="9295" w:name="_ETM_Q36_185779"/>
      <w:bookmarkStart w:id="9296" w:name="_ETM_Q36_193403"/>
      <w:bookmarkStart w:id="9297" w:name="_ETM_Q36_193470"/>
      <w:bookmarkEnd w:id="9294"/>
      <w:bookmarkEnd w:id="9295"/>
      <w:bookmarkEnd w:id="9296"/>
      <w:bookmarkEnd w:id="9297"/>
      <w:r>
        <w:rPr>
          <w:rtl/>
        </w:rPr>
        <w:t xml:space="preserve">את </w:t>
      </w:r>
      <w:bookmarkStart w:id="9298" w:name="_ETM_Q36_202779"/>
      <w:bookmarkEnd w:id="9298"/>
      <w:r>
        <w:rPr>
          <w:rtl/>
        </w:rPr>
        <w:t xml:space="preserve">גם </w:t>
      </w:r>
      <w:bookmarkStart w:id="9299" w:name="_ETM_Q36_203019"/>
      <w:bookmarkEnd w:id="9299"/>
      <w:r>
        <w:rPr>
          <w:rtl/>
        </w:rPr>
        <w:t xml:space="preserve">הגשת שאילתה </w:t>
      </w:r>
      <w:bookmarkStart w:id="9300" w:name="_ETM_Q36_204369"/>
      <w:bookmarkEnd w:id="9300"/>
      <w:r>
        <w:rPr>
          <w:rtl/>
        </w:rPr>
        <w:t>בנושא</w:t>
      </w:r>
      <w:r>
        <w:rPr>
          <w:rFonts w:hint="cs"/>
          <w:rtl/>
        </w:rPr>
        <w:t>?</w:t>
      </w:r>
    </w:p>
    <w:p w:rsidR="00CE0EBF" w:rsidRDefault="00CE0EBF" w:rsidP="007E3234">
      <w:pPr>
        <w:rPr>
          <w:rtl/>
        </w:rPr>
      </w:pPr>
      <w:bookmarkStart w:id="9301" w:name="_ETM_Q36_205187"/>
      <w:bookmarkStart w:id="9302" w:name="_ETM_Q36_205283"/>
      <w:bookmarkStart w:id="9303" w:name="_ETM_Q36_207949"/>
      <w:bookmarkStart w:id="9304" w:name="_ETM_Q36_207347"/>
      <w:bookmarkStart w:id="9305" w:name="_ETM_Q36_203417"/>
      <w:bookmarkEnd w:id="9301"/>
      <w:bookmarkEnd w:id="9302"/>
      <w:bookmarkEnd w:id="9303"/>
      <w:bookmarkEnd w:id="9304"/>
      <w:bookmarkEnd w:id="9305"/>
    </w:p>
    <w:p w:rsidR="00CE0EBF" w:rsidRDefault="00CE0EBF" w:rsidP="007E3234">
      <w:pPr>
        <w:pStyle w:val="af5"/>
        <w:keepNext/>
        <w:rPr>
          <w:rtl/>
        </w:rPr>
      </w:pPr>
      <w:bookmarkStart w:id="9306" w:name="ET_interruption_5767_3"/>
      <w:r w:rsidRPr="00197C7A">
        <w:rPr>
          <w:rStyle w:val="TagStyle"/>
          <w:rtl/>
        </w:rPr>
        <w:t xml:space="preserve"> &lt;&lt; קריאה &gt;&gt; </w:t>
      </w:r>
      <w:r>
        <w:rPr>
          <w:rtl/>
        </w:rPr>
        <w:t>אורנה ברביבאי (יש עתיד-תל"ם):</w:t>
      </w:r>
      <w:r w:rsidRPr="00197C7A">
        <w:rPr>
          <w:rStyle w:val="TagStyle"/>
          <w:rtl/>
        </w:rPr>
        <w:t xml:space="preserve"> &lt;&lt; קריאה &gt;&gt;</w:t>
      </w:r>
      <w:r>
        <w:rPr>
          <w:rtl/>
        </w:rPr>
        <w:t xml:space="preserve">   </w:t>
      </w:r>
      <w:bookmarkEnd w:id="9306"/>
    </w:p>
    <w:p w:rsidR="00CE0EBF" w:rsidRDefault="00CE0EBF" w:rsidP="000367BC">
      <w:pPr>
        <w:rPr>
          <w:rtl/>
          <w:lang w:eastAsia="he-IL"/>
        </w:rPr>
      </w:pPr>
    </w:p>
    <w:p w:rsidR="00CE0EBF" w:rsidRDefault="000367BC" w:rsidP="007E3234">
      <w:pPr>
        <w:rPr>
          <w:rtl/>
          <w:lang w:eastAsia="he-IL"/>
        </w:rPr>
      </w:pPr>
      <w:bookmarkStart w:id="9307" w:name="_ETM_Q36_208013"/>
      <w:bookmarkStart w:id="9308" w:name="_ETM_Q36_208267"/>
      <w:bookmarkStart w:id="9309" w:name="_ETM_Q36_208337"/>
      <w:bookmarkStart w:id="9310" w:name="_ETM_Q36_203377"/>
      <w:bookmarkStart w:id="9311" w:name="_ETM_Q36_201786"/>
      <w:bookmarkEnd w:id="9307"/>
      <w:bookmarkEnd w:id="9308"/>
      <w:bookmarkEnd w:id="9309"/>
      <w:bookmarkEnd w:id="9310"/>
      <w:bookmarkEnd w:id="9311"/>
      <w:r>
        <w:rPr>
          <w:rFonts w:hint="cs"/>
          <w:rtl/>
          <w:lang w:eastAsia="he-IL"/>
        </w:rPr>
        <w:t>– – –</w:t>
      </w:r>
      <w:r w:rsidR="00CE0EBF">
        <w:rPr>
          <w:rFonts w:hint="cs"/>
          <w:rtl/>
          <w:lang w:eastAsia="he-IL"/>
        </w:rPr>
        <w:t xml:space="preserve"> ודיב</w:t>
      </w:r>
      <w:bookmarkStart w:id="9312" w:name="_ETM_Q36_202067"/>
      <w:bookmarkEnd w:id="9312"/>
      <w:r w:rsidR="00CE0EBF">
        <w:rPr>
          <w:rFonts w:hint="cs"/>
          <w:rtl/>
          <w:lang w:eastAsia="he-IL"/>
        </w:rPr>
        <w:t xml:space="preserve">רתי אתמול </w:t>
      </w:r>
      <w:r>
        <w:rPr>
          <w:rFonts w:hint="cs"/>
          <w:rtl/>
          <w:lang w:eastAsia="he-IL"/>
        </w:rPr>
        <w:t>– – –</w:t>
      </w:r>
    </w:p>
    <w:p w:rsidR="00CE0EBF" w:rsidRDefault="00CE0EBF" w:rsidP="007E3234">
      <w:pPr>
        <w:rPr>
          <w:rtl/>
          <w:lang w:eastAsia="he-IL"/>
        </w:rPr>
      </w:pPr>
      <w:bookmarkStart w:id="9313" w:name="_ETM_Q36_203782"/>
      <w:bookmarkStart w:id="9314" w:name="_ETM_Q36_203859"/>
      <w:bookmarkEnd w:id="9313"/>
      <w:bookmarkEnd w:id="9314"/>
    </w:p>
    <w:p w:rsidR="00CE0EBF" w:rsidRDefault="00CE0EBF" w:rsidP="007E3234">
      <w:pPr>
        <w:pStyle w:val="af6"/>
        <w:keepNext/>
        <w:rPr>
          <w:rtl/>
        </w:rPr>
      </w:pPr>
      <w:r w:rsidRPr="00197C7A">
        <w:rPr>
          <w:rStyle w:val="TagStyle"/>
          <w:rtl/>
        </w:rPr>
        <w:t xml:space="preserve"> &lt;&lt; יור &gt;&gt; </w:t>
      </w:r>
      <w:r>
        <w:rPr>
          <w:rtl/>
        </w:rPr>
        <w:t>היו"ר קרן ברק:</w:t>
      </w:r>
      <w:r w:rsidRPr="00197C7A">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rPr>
      </w:pPr>
      <w:bookmarkStart w:id="9315" w:name="_ETM_Q36_204693"/>
      <w:bookmarkStart w:id="9316" w:name="_ETM_Q36_207409"/>
      <w:bookmarkEnd w:id="9315"/>
      <w:bookmarkEnd w:id="9316"/>
      <w:r>
        <w:rPr>
          <w:rtl/>
        </w:rPr>
        <w:t xml:space="preserve">ותדבר </w:t>
      </w:r>
      <w:bookmarkStart w:id="9317" w:name="_ETM_Q36_208489"/>
      <w:bookmarkEnd w:id="9317"/>
      <w:r>
        <w:rPr>
          <w:rtl/>
        </w:rPr>
        <w:t>מחר</w:t>
      </w:r>
      <w:r>
        <w:rPr>
          <w:rFonts w:hint="cs"/>
          <w:rtl/>
        </w:rPr>
        <w:t xml:space="preserve"> </w:t>
      </w:r>
      <w:r w:rsidR="000367BC">
        <w:rPr>
          <w:rFonts w:hint="cs"/>
          <w:rtl/>
        </w:rPr>
        <w:t>– –</w:t>
      </w:r>
    </w:p>
    <w:p w:rsidR="00CE0EBF" w:rsidRDefault="00CE0EBF" w:rsidP="007E3234">
      <w:pPr>
        <w:rPr>
          <w:rtl/>
        </w:rPr>
      </w:pPr>
      <w:bookmarkStart w:id="9318" w:name="_ETM_Q36_209359"/>
      <w:bookmarkEnd w:id="9318"/>
    </w:p>
    <w:p w:rsidR="00CE0EBF" w:rsidRDefault="00CE0EBF" w:rsidP="007E3234">
      <w:pPr>
        <w:pStyle w:val="-"/>
        <w:keepNext/>
        <w:rPr>
          <w:rtl/>
        </w:rPr>
      </w:pPr>
      <w:r w:rsidRPr="00197C7A">
        <w:rPr>
          <w:rStyle w:val="TagStyle"/>
          <w:rtl/>
        </w:rPr>
        <w:t xml:space="preserve"> &lt;&lt; דובר_המשך &gt;&gt; </w:t>
      </w:r>
      <w:r>
        <w:rPr>
          <w:rtl/>
        </w:rPr>
        <w:t>השר במשרד הביטחון מיכאל מרדכי ביטון:</w:t>
      </w:r>
      <w:r w:rsidRPr="00197C7A">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7E3234">
      <w:pPr>
        <w:rPr>
          <w:rtl/>
        </w:rPr>
      </w:pPr>
      <w:bookmarkStart w:id="9319" w:name="_ETM_Q36_205957"/>
      <w:bookmarkStart w:id="9320" w:name="_ETM_Q36_207614"/>
      <w:bookmarkEnd w:id="9319"/>
      <w:bookmarkEnd w:id="9320"/>
      <w:r>
        <w:rPr>
          <w:rtl/>
        </w:rPr>
        <w:t xml:space="preserve">בנושא </w:t>
      </w:r>
      <w:bookmarkStart w:id="9321" w:name="_ETM_Q36_210410"/>
      <w:bookmarkEnd w:id="9321"/>
      <w:r>
        <w:rPr>
          <w:rtl/>
        </w:rPr>
        <w:t>הזה</w:t>
      </w:r>
      <w:r>
        <w:rPr>
          <w:rFonts w:hint="cs"/>
          <w:rtl/>
        </w:rPr>
        <w:t>.</w:t>
      </w:r>
      <w:bookmarkStart w:id="9322" w:name="_ETM_Q36_210800"/>
      <w:bookmarkEnd w:id="9322"/>
    </w:p>
    <w:p w:rsidR="00CE0EBF" w:rsidRDefault="00CE0EBF" w:rsidP="007E3234">
      <w:pPr>
        <w:rPr>
          <w:rtl/>
        </w:rPr>
      </w:pPr>
      <w:bookmarkStart w:id="9323" w:name="_ETM_Q36_211598"/>
      <w:bookmarkStart w:id="9324" w:name="_ETM_Q36_211714"/>
      <w:bookmarkStart w:id="9325" w:name="_ETM_Q36_211766"/>
      <w:bookmarkEnd w:id="9323"/>
      <w:bookmarkEnd w:id="9324"/>
      <w:bookmarkEnd w:id="9325"/>
    </w:p>
    <w:p w:rsidR="00CE0EBF" w:rsidRDefault="00CE0EBF" w:rsidP="007E3234">
      <w:pPr>
        <w:pStyle w:val="af6"/>
        <w:keepNext/>
        <w:rPr>
          <w:rtl/>
        </w:rPr>
      </w:pPr>
      <w:r w:rsidRPr="00197C7A">
        <w:rPr>
          <w:rStyle w:val="TagStyle"/>
          <w:rtl/>
        </w:rPr>
        <w:t xml:space="preserve"> &lt;&lt; יור &gt;&gt; </w:t>
      </w:r>
      <w:r>
        <w:rPr>
          <w:rtl/>
        </w:rPr>
        <w:t>היו"ר קרן ברק:</w:t>
      </w:r>
      <w:r w:rsidRPr="00197C7A">
        <w:rPr>
          <w:rStyle w:val="TagStyle"/>
          <w:rtl/>
        </w:rPr>
        <w:t xml:space="preserve"> &lt;&lt; יור &gt;&gt;</w:t>
      </w:r>
      <w:r>
        <w:rPr>
          <w:rtl/>
        </w:rPr>
        <w:t xml:space="preserve">   </w:t>
      </w:r>
    </w:p>
    <w:p w:rsidR="00CE0EBF" w:rsidRDefault="00CE0EBF" w:rsidP="000367BC">
      <w:pPr>
        <w:rPr>
          <w:rtl/>
          <w:lang w:eastAsia="he-IL"/>
        </w:rPr>
      </w:pPr>
    </w:p>
    <w:p w:rsidR="00CE0EBF" w:rsidRDefault="000367BC" w:rsidP="007E3234">
      <w:pPr>
        <w:rPr>
          <w:rtl/>
        </w:rPr>
      </w:pPr>
      <w:bookmarkStart w:id="9326" w:name="_ETM_Q36_207316"/>
      <w:bookmarkStart w:id="9327" w:name="_ETM_Q36_211829"/>
      <w:bookmarkEnd w:id="9326"/>
      <w:bookmarkEnd w:id="9327"/>
      <w:r>
        <w:rPr>
          <w:rFonts w:hint="cs"/>
          <w:rtl/>
        </w:rPr>
        <w:t>– –</w:t>
      </w:r>
      <w:r w:rsidR="00CE0EBF">
        <w:rPr>
          <w:rFonts w:hint="cs"/>
          <w:rtl/>
        </w:rPr>
        <w:t xml:space="preserve"> ובשלוש</w:t>
      </w:r>
      <w:r w:rsidR="00CE0EBF">
        <w:rPr>
          <w:rtl/>
        </w:rPr>
        <w:t xml:space="preserve"> </w:t>
      </w:r>
      <w:bookmarkStart w:id="9328" w:name="_ETM_Q36_211279"/>
      <w:bookmarkEnd w:id="9328"/>
      <w:r w:rsidR="00CE0EBF">
        <w:rPr>
          <w:rtl/>
        </w:rPr>
        <w:t xml:space="preserve">השנים </w:t>
      </w:r>
      <w:bookmarkStart w:id="9329" w:name="_ETM_Q36_211550"/>
      <w:bookmarkEnd w:id="9329"/>
      <w:r w:rsidR="00CE0EBF">
        <w:rPr>
          <w:rtl/>
        </w:rPr>
        <w:t>הקרובות</w:t>
      </w:r>
      <w:r w:rsidR="00CE0EBF">
        <w:rPr>
          <w:rFonts w:hint="cs"/>
          <w:rtl/>
        </w:rPr>
        <w:t>,</w:t>
      </w:r>
      <w:r w:rsidR="00CE0EBF">
        <w:rPr>
          <w:rtl/>
        </w:rPr>
        <w:t xml:space="preserve"> </w:t>
      </w:r>
      <w:bookmarkStart w:id="9330" w:name="_ETM_Q36_212120"/>
      <w:bookmarkEnd w:id="9330"/>
      <w:r w:rsidR="00CE0EBF">
        <w:rPr>
          <w:rtl/>
        </w:rPr>
        <w:t>שנ</w:t>
      </w:r>
      <w:r w:rsidR="00CE0EBF">
        <w:rPr>
          <w:rFonts w:hint="cs"/>
          <w:rtl/>
        </w:rPr>
        <w:t>י</w:t>
      </w:r>
      <w:bookmarkStart w:id="9331" w:name="_ETM_Q36_210586"/>
      <w:bookmarkEnd w:id="9331"/>
      <w:r w:rsidR="00CE0EBF">
        <w:rPr>
          <w:rtl/>
        </w:rPr>
        <w:t xml:space="preserve">שאר </w:t>
      </w:r>
      <w:bookmarkStart w:id="9332" w:name="_ETM_Q36_212719"/>
      <w:bookmarkEnd w:id="9332"/>
      <w:r w:rsidR="00CE0EBF">
        <w:rPr>
          <w:rtl/>
        </w:rPr>
        <w:t xml:space="preserve">ביחד </w:t>
      </w:r>
      <w:bookmarkStart w:id="9333" w:name="_ETM_Q36_213350"/>
      <w:bookmarkEnd w:id="9333"/>
      <w:r w:rsidR="00CE0EBF">
        <w:rPr>
          <w:rtl/>
        </w:rPr>
        <w:t xml:space="preserve">ולא </w:t>
      </w:r>
      <w:bookmarkStart w:id="9334" w:name="_ETM_Q36_213530"/>
      <w:bookmarkEnd w:id="9334"/>
      <w:r w:rsidR="00CE0EBF">
        <w:rPr>
          <w:rtl/>
        </w:rPr>
        <w:t>נת</w:t>
      </w:r>
      <w:r w:rsidR="00CE0EBF">
        <w:rPr>
          <w:rFonts w:hint="cs"/>
          <w:rtl/>
        </w:rPr>
        <w:t>פזר</w:t>
      </w:r>
      <w:bookmarkStart w:id="9335" w:name="_ETM_Q36_211266"/>
      <w:bookmarkEnd w:id="9335"/>
      <w:r w:rsidR="00CE0EBF">
        <w:rPr>
          <w:rFonts w:hint="cs"/>
          <w:rtl/>
        </w:rPr>
        <w:t>.</w:t>
      </w:r>
      <w:bookmarkStart w:id="9336" w:name="_ETM_Q36_215280"/>
      <w:bookmarkStart w:id="9337" w:name="_ETM_Q36_212441"/>
      <w:bookmarkEnd w:id="9336"/>
      <w:bookmarkEnd w:id="9337"/>
    </w:p>
    <w:p w:rsidR="00CE0EBF" w:rsidRDefault="00CE0EBF" w:rsidP="007E3234">
      <w:pPr>
        <w:rPr>
          <w:rtl/>
        </w:rPr>
      </w:pPr>
      <w:bookmarkStart w:id="9338" w:name="_ETM_Q36_212529"/>
      <w:bookmarkStart w:id="9339" w:name="_ETM_Q36_212609"/>
      <w:bookmarkEnd w:id="9338"/>
      <w:bookmarkEnd w:id="9339"/>
    </w:p>
    <w:p w:rsidR="00CE0EBF" w:rsidRDefault="00CE0EBF" w:rsidP="007E3234">
      <w:pPr>
        <w:pStyle w:val="af5"/>
        <w:keepNext/>
        <w:rPr>
          <w:rtl/>
        </w:rPr>
      </w:pPr>
      <w:bookmarkStart w:id="9340" w:name="ET_interruption_5767_8"/>
      <w:r w:rsidRPr="00197C7A">
        <w:rPr>
          <w:rStyle w:val="TagStyle"/>
          <w:rtl/>
        </w:rPr>
        <w:t xml:space="preserve"> &lt;&lt; קריאה &gt;&gt; </w:t>
      </w:r>
      <w:r>
        <w:rPr>
          <w:rtl/>
        </w:rPr>
        <w:t>אורנה ברביבאי (יש עתיד-תל"ם):</w:t>
      </w:r>
      <w:r w:rsidRPr="00197C7A">
        <w:rPr>
          <w:rStyle w:val="TagStyle"/>
          <w:rtl/>
        </w:rPr>
        <w:t xml:space="preserve"> &lt;&lt; קריאה &gt;&gt;</w:t>
      </w:r>
      <w:r>
        <w:rPr>
          <w:rtl/>
        </w:rPr>
        <w:t xml:space="preserve">   </w:t>
      </w:r>
      <w:bookmarkEnd w:id="9340"/>
    </w:p>
    <w:p w:rsidR="00CE0EBF" w:rsidRDefault="00CE0EBF" w:rsidP="000367BC">
      <w:pPr>
        <w:rPr>
          <w:rtl/>
          <w:lang w:eastAsia="he-IL"/>
        </w:rPr>
      </w:pPr>
    </w:p>
    <w:p w:rsidR="00CE0EBF" w:rsidRDefault="00CE0EBF" w:rsidP="007E3234">
      <w:pPr>
        <w:rPr>
          <w:rtl/>
          <w:lang w:eastAsia="he-IL"/>
        </w:rPr>
      </w:pPr>
      <w:bookmarkStart w:id="9341" w:name="_ETM_Q36_211067"/>
      <w:bookmarkEnd w:id="9341"/>
      <w:r>
        <w:rPr>
          <w:rFonts w:hint="cs"/>
          <w:rtl/>
          <w:lang w:eastAsia="he-IL"/>
        </w:rPr>
        <w:t>זה נושא נוסף, לדעתי.</w:t>
      </w:r>
    </w:p>
    <w:p w:rsidR="00CE0EBF" w:rsidRPr="00197C7A" w:rsidRDefault="00CE0EBF" w:rsidP="007E3234">
      <w:pPr>
        <w:rPr>
          <w:rtl/>
          <w:lang w:eastAsia="he-IL"/>
        </w:rPr>
      </w:pPr>
      <w:bookmarkStart w:id="9342" w:name="_ETM_Q36_213356"/>
      <w:bookmarkEnd w:id="9342"/>
    </w:p>
    <w:p w:rsidR="00CE0EBF" w:rsidRDefault="00CE0EBF" w:rsidP="007E3234">
      <w:pPr>
        <w:pStyle w:val="-"/>
        <w:keepNext/>
        <w:rPr>
          <w:rtl/>
        </w:rPr>
      </w:pPr>
      <w:bookmarkStart w:id="9343" w:name="ET_speakercontinue_5987_7"/>
      <w:r w:rsidRPr="00197C7A">
        <w:rPr>
          <w:rStyle w:val="TagStyle"/>
          <w:rtl/>
        </w:rPr>
        <w:t xml:space="preserve"> &lt;&lt; דובר_המשך &gt;&gt; </w:t>
      </w:r>
      <w:r>
        <w:rPr>
          <w:rtl/>
        </w:rPr>
        <w:t>השר במשרד הביטחון מיכאל מרדכי ביטון:</w:t>
      </w:r>
      <w:r w:rsidRPr="00197C7A">
        <w:rPr>
          <w:rStyle w:val="TagStyle"/>
          <w:rtl/>
        </w:rPr>
        <w:t xml:space="preserve"> &lt;&lt; דובר_המשך &gt;&gt;</w:t>
      </w:r>
      <w:r>
        <w:rPr>
          <w:rtl/>
        </w:rPr>
        <w:t xml:space="preserve">   </w:t>
      </w:r>
      <w:bookmarkEnd w:id="9343"/>
    </w:p>
    <w:p w:rsidR="00CE0EBF" w:rsidRDefault="00CE0EBF" w:rsidP="000367BC">
      <w:pPr>
        <w:rPr>
          <w:rtl/>
          <w:lang w:eastAsia="he-IL"/>
        </w:rPr>
      </w:pPr>
    </w:p>
    <w:p w:rsidR="00CE0EBF" w:rsidRDefault="00CE0EBF" w:rsidP="007E3234">
      <w:pPr>
        <w:rPr>
          <w:rtl/>
          <w:lang w:eastAsia="he-IL"/>
        </w:rPr>
      </w:pPr>
      <w:bookmarkStart w:id="9344" w:name="_ETM_Q36_215578"/>
      <w:bookmarkEnd w:id="9344"/>
      <w:r>
        <w:rPr>
          <w:rFonts w:hint="cs"/>
          <w:rtl/>
          <w:lang w:eastAsia="he-IL"/>
        </w:rPr>
        <w:t xml:space="preserve">נכון. </w:t>
      </w:r>
      <w:bookmarkStart w:id="9345" w:name="_ETM_Q36_217600"/>
      <w:bookmarkStart w:id="9346" w:name="_ETM_Q36_212717"/>
      <w:bookmarkEnd w:id="9345"/>
      <w:bookmarkEnd w:id="9346"/>
      <w:r>
        <w:rPr>
          <w:rFonts w:hint="cs"/>
          <w:rtl/>
          <w:lang w:eastAsia="he-IL"/>
        </w:rPr>
        <w:t>צבא העם זה עכשיו שלך. בסדר.</w:t>
      </w:r>
    </w:p>
    <w:p w:rsidR="00CE0EBF" w:rsidRDefault="00CE0EBF" w:rsidP="007E3234">
      <w:pPr>
        <w:rPr>
          <w:rtl/>
          <w:lang w:eastAsia="he-IL"/>
        </w:rPr>
      </w:pPr>
      <w:bookmarkStart w:id="9347" w:name="_ETM_Q36_222657"/>
      <w:bookmarkStart w:id="9348" w:name="_ETM_Q36_222712"/>
      <w:bookmarkStart w:id="9349" w:name="_ETM_Q36_218037"/>
      <w:bookmarkEnd w:id="9347"/>
      <w:bookmarkEnd w:id="9348"/>
      <w:bookmarkEnd w:id="9349"/>
    </w:p>
    <w:p w:rsidR="00CE0EBF" w:rsidRDefault="00CE0EBF" w:rsidP="007E3234">
      <w:pPr>
        <w:rPr>
          <w:rtl/>
          <w:lang w:eastAsia="he-IL"/>
        </w:rPr>
      </w:pPr>
      <w:bookmarkStart w:id="9350" w:name="_ETM_Q36_218233"/>
      <w:bookmarkStart w:id="9351" w:name="_ETM_Q36_218293"/>
      <w:bookmarkEnd w:id="9350"/>
      <w:bookmarkEnd w:id="9351"/>
      <w:r>
        <w:rPr>
          <w:rFonts w:hint="cs"/>
          <w:rtl/>
          <w:lang w:eastAsia="he-IL"/>
        </w:rPr>
        <w:t xml:space="preserve">כבוד ממלאת </w:t>
      </w:r>
      <w:bookmarkStart w:id="9352" w:name="_ETM_Q36_220681"/>
      <w:bookmarkEnd w:id="9352"/>
      <w:r>
        <w:rPr>
          <w:rFonts w:hint="cs"/>
          <w:rtl/>
          <w:lang w:eastAsia="he-IL"/>
        </w:rPr>
        <w:t>מקום יושב-ראש הכ</w:t>
      </w:r>
      <w:bookmarkStart w:id="9353" w:name="_ETM_Q36_220567"/>
      <w:bookmarkEnd w:id="9353"/>
      <w:r>
        <w:rPr>
          <w:rFonts w:hint="cs"/>
          <w:rtl/>
          <w:lang w:eastAsia="he-IL"/>
        </w:rPr>
        <w:t xml:space="preserve">נסת </w:t>
      </w:r>
      <w:r w:rsidR="000367BC">
        <w:rPr>
          <w:rFonts w:hint="cs"/>
          <w:rtl/>
          <w:lang w:eastAsia="he-IL"/>
        </w:rPr>
        <w:t>– – –</w:t>
      </w:r>
      <w:r>
        <w:rPr>
          <w:rFonts w:hint="cs"/>
          <w:rtl/>
          <w:lang w:eastAsia="he-IL"/>
        </w:rPr>
        <w:t xml:space="preserve"> </w:t>
      </w:r>
    </w:p>
    <w:p w:rsidR="00CE0EBF" w:rsidRDefault="00CE0EBF" w:rsidP="007E3234">
      <w:pPr>
        <w:rPr>
          <w:rtl/>
          <w:lang w:eastAsia="he-IL"/>
        </w:rPr>
      </w:pPr>
      <w:bookmarkStart w:id="9354" w:name="_ETM_Q36_221640"/>
      <w:bookmarkStart w:id="9355" w:name="_ETM_Q36_221704"/>
      <w:bookmarkEnd w:id="9354"/>
      <w:bookmarkEnd w:id="9355"/>
    </w:p>
    <w:p w:rsidR="00CE0EBF" w:rsidRDefault="00CE0EBF" w:rsidP="007E3234">
      <w:pPr>
        <w:pStyle w:val="af6"/>
        <w:keepNext/>
        <w:rPr>
          <w:rtl/>
        </w:rPr>
      </w:pPr>
      <w:r w:rsidRPr="00197C7A">
        <w:rPr>
          <w:rStyle w:val="TagStyle"/>
          <w:rtl/>
        </w:rPr>
        <w:t xml:space="preserve"> &lt;&lt; יור &gt;&gt; </w:t>
      </w:r>
      <w:r>
        <w:rPr>
          <w:rtl/>
        </w:rPr>
        <w:t>היו"ר קרן ברק:</w:t>
      </w:r>
      <w:r w:rsidRPr="00197C7A">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9356" w:name="_ETM_Q36_222398"/>
      <w:bookmarkEnd w:id="9356"/>
      <w:r>
        <w:rPr>
          <w:rFonts w:hint="cs"/>
          <w:rtl/>
          <w:lang w:eastAsia="he-IL"/>
        </w:rPr>
        <w:t>אני סגנית יושב-ראש.</w:t>
      </w:r>
      <w:bookmarkStart w:id="9357" w:name="_ETM_Q36_222056"/>
      <w:bookmarkEnd w:id="9357"/>
    </w:p>
    <w:p w:rsidR="00CE0EBF" w:rsidRDefault="00CE0EBF" w:rsidP="007E3234">
      <w:pPr>
        <w:rPr>
          <w:rtl/>
          <w:lang w:eastAsia="he-IL"/>
        </w:rPr>
      </w:pPr>
      <w:bookmarkStart w:id="9358" w:name="_ETM_Q36_222221"/>
      <w:bookmarkStart w:id="9359" w:name="_ETM_Q36_222304"/>
      <w:bookmarkEnd w:id="9358"/>
      <w:bookmarkEnd w:id="9359"/>
    </w:p>
    <w:p w:rsidR="00CE0EBF" w:rsidRDefault="00CE0EBF" w:rsidP="007E3234">
      <w:pPr>
        <w:pStyle w:val="-"/>
        <w:keepNext/>
        <w:rPr>
          <w:rtl/>
        </w:rPr>
      </w:pPr>
      <w:bookmarkStart w:id="9360" w:name="ET_speakercontinue_5987_10"/>
      <w:r w:rsidRPr="00197C7A">
        <w:rPr>
          <w:rStyle w:val="TagStyle"/>
          <w:rtl/>
        </w:rPr>
        <w:t xml:space="preserve"> &lt;&lt; דובר_המשך &gt;&gt; </w:t>
      </w:r>
      <w:r>
        <w:rPr>
          <w:rtl/>
        </w:rPr>
        <w:t>השר במשרד הביטחון מיכאל מרדכי ביטון:</w:t>
      </w:r>
      <w:r w:rsidRPr="00197C7A">
        <w:rPr>
          <w:rStyle w:val="TagStyle"/>
          <w:rtl/>
        </w:rPr>
        <w:t xml:space="preserve"> &lt;&lt; דובר_המשך &gt;&gt;</w:t>
      </w:r>
      <w:r>
        <w:rPr>
          <w:rtl/>
        </w:rPr>
        <w:t xml:space="preserve">   </w:t>
      </w:r>
      <w:bookmarkEnd w:id="9360"/>
    </w:p>
    <w:p w:rsidR="00CE0EBF" w:rsidRDefault="00CE0EBF" w:rsidP="000367BC">
      <w:pPr>
        <w:rPr>
          <w:rtl/>
          <w:lang w:eastAsia="he-IL"/>
        </w:rPr>
      </w:pPr>
    </w:p>
    <w:p w:rsidR="00CE0EBF" w:rsidRDefault="00CE0EBF" w:rsidP="007E3234">
      <w:pPr>
        <w:rPr>
          <w:rtl/>
          <w:lang w:eastAsia="he-IL"/>
        </w:rPr>
      </w:pPr>
      <w:r>
        <w:rPr>
          <w:rFonts w:hint="cs"/>
          <w:rtl/>
          <w:lang w:eastAsia="he-IL"/>
        </w:rPr>
        <w:t>ס</w:t>
      </w:r>
      <w:bookmarkStart w:id="9361" w:name="_ETM_Q36_223448"/>
      <w:bookmarkEnd w:id="9361"/>
      <w:r>
        <w:rPr>
          <w:rFonts w:hint="cs"/>
          <w:rtl/>
          <w:lang w:eastAsia="he-IL"/>
        </w:rPr>
        <w:t>גנית היושב-ראש.</w:t>
      </w:r>
    </w:p>
    <w:p w:rsidR="00CE0EBF" w:rsidRDefault="00CE0EBF" w:rsidP="007E3234">
      <w:pPr>
        <w:rPr>
          <w:rtl/>
          <w:lang w:eastAsia="he-IL"/>
        </w:rPr>
      </w:pPr>
      <w:bookmarkStart w:id="9362" w:name="_ETM_Q36_227981"/>
      <w:bookmarkStart w:id="9363" w:name="_ETM_Q36_228050"/>
      <w:bookmarkEnd w:id="9362"/>
      <w:bookmarkEnd w:id="9363"/>
    </w:p>
    <w:p w:rsidR="00CE0EBF" w:rsidRDefault="00CE0EBF" w:rsidP="007E3234">
      <w:pPr>
        <w:pStyle w:val="af6"/>
        <w:keepNext/>
        <w:rPr>
          <w:rtl/>
        </w:rPr>
      </w:pPr>
      <w:bookmarkStart w:id="9364" w:name="ET_yor_6028_11"/>
      <w:r w:rsidRPr="00197C7A">
        <w:rPr>
          <w:rStyle w:val="TagStyle"/>
          <w:rtl/>
        </w:rPr>
        <w:t xml:space="preserve"> &lt;&lt; יור &gt;&gt; </w:t>
      </w:r>
      <w:r>
        <w:rPr>
          <w:rtl/>
        </w:rPr>
        <w:t>היו"ר קרן ברק:</w:t>
      </w:r>
      <w:r w:rsidRPr="00197C7A">
        <w:rPr>
          <w:rStyle w:val="TagStyle"/>
          <w:rtl/>
        </w:rPr>
        <w:t xml:space="preserve"> &lt;&lt; יור &gt;&gt;</w:t>
      </w:r>
      <w:r>
        <w:rPr>
          <w:rtl/>
        </w:rPr>
        <w:t xml:space="preserve">   </w:t>
      </w:r>
      <w:bookmarkEnd w:id="9364"/>
    </w:p>
    <w:p w:rsidR="00CE0EBF" w:rsidRDefault="00CE0EBF" w:rsidP="000367BC">
      <w:pPr>
        <w:rPr>
          <w:rtl/>
          <w:lang w:eastAsia="he-IL"/>
        </w:rPr>
      </w:pPr>
    </w:p>
    <w:p w:rsidR="00CE0EBF" w:rsidRDefault="00CE0EBF" w:rsidP="007E3234">
      <w:pPr>
        <w:rPr>
          <w:rtl/>
          <w:lang w:eastAsia="he-IL"/>
        </w:rPr>
      </w:pPr>
      <w:bookmarkStart w:id="9365" w:name="_ETM_Q36_228991"/>
      <w:bookmarkEnd w:id="9365"/>
      <w:r>
        <w:rPr>
          <w:rFonts w:hint="cs"/>
          <w:rtl/>
          <w:lang w:eastAsia="he-IL"/>
        </w:rPr>
        <w:t xml:space="preserve">אבל </w:t>
      </w:r>
      <w:bookmarkStart w:id="9366" w:name="_ETM_Q36_225186"/>
      <w:bookmarkEnd w:id="9366"/>
      <w:r>
        <w:rPr>
          <w:rFonts w:hint="cs"/>
          <w:rtl/>
          <w:lang w:eastAsia="he-IL"/>
        </w:rPr>
        <w:t xml:space="preserve">כרגע אני יושבת בראש </w:t>
      </w:r>
      <w:bookmarkStart w:id="9367" w:name="_ETM_Q36_228798"/>
      <w:bookmarkEnd w:id="9367"/>
      <w:r>
        <w:rPr>
          <w:rFonts w:hint="cs"/>
          <w:rtl/>
          <w:lang w:eastAsia="he-IL"/>
        </w:rPr>
        <w:t>הישיבה.</w:t>
      </w:r>
    </w:p>
    <w:p w:rsidR="00CE0EBF" w:rsidRDefault="00CE0EBF" w:rsidP="007E3234">
      <w:pPr>
        <w:rPr>
          <w:rtl/>
          <w:lang w:eastAsia="he-IL"/>
        </w:rPr>
      </w:pPr>
      <w:bookmarkStart w:id="9368" w:name="_ETM_Q36_230766"/>
      <w:bookmarkStart w:id="9369" w:name="_ETM_Q36_230837"/>
      <w:bookmarkEnd w:id="9368"/>
      <w:bookmarkEnd w:id="9369"/>
    </w:p>
    <w:p w:rsidR="00CE0EBF" w:rsidRDefault="00CE0EBF" w:rsidP="007E3234">
      <w:pPr>
        <w:pStyle w:val="-"/>
        <w:keepNext/>
        <w:rPr>
          <w:rtl/>
        </w:rPr>
      </w:pPr>
      <w:bookmarkStart w:id="9370" w:name="ET_speakercontinue_5987_13"/>
      <w:r w:rsidRPr="00197C7A">
        <w:rPr>
          <w:rStyle w:val="TagStyle"/>
          <w:rtl/>
        </w:rPr>
        <w:t xml:space="preserve"> &lt;&lt; דובר_המשך &gt;&gt; </w:t>
      </w:r>
      <w:r>
        <w:rPr>
          <w:rtl/>
        </w:rPr>
        <w:t>השר במשרד הביטחון מיכאל מרדכי ביטון:</w:t>
      </w:r>
      <w:r w:rsidRPr="00197C7A">
        <w:rPr>
          <w:rStyle w:val="TagStyle"/>
          <w:rtl/>
        </w:rPr>
        <w:t xml:space="preserve"> &lt;&lt; דובר_המשך &gt;&gt;</w:t>
      </w:r>
      <w:r>
        <w:rPr>
          <w:rtl/>
        </w:rPr>
        <w:t xml:space="preserve">   </w:t>
      </w:r>
      <w:bookmarkEnd w:id="9370"/>
    </w:p>
    <w:p w:rsidR="00CE0EBF" w:rsidRDefault="00CE0EBF" w:rsidP="000367BC">
      <w:pPr>
        <w:rPr>
          <w:rtl/>
          <w:lang w:eastAsia="he-IL"/>
        </w:rPr>
      </w:pPr>
    </w:p>
    <w:p w:rsidR="00CE0EBF" w:rsidRDefault="00CE0EBF" w:rsidP="007E3234">
      <w:pPr>
        <w:rPr>
          <w:rtl/>
          <w:lang w:eastAsia="he-IL"/>
        </w:rPr>
      </w:pPr>
      <w:bookmarkStart w:id="9371" w:name="_ETM_Q36_233915"/>
      <w:bookmarkEnd w:id="9371"/>
      <w:r>
        <w:rPr>
          <w:rFonts w:hint="cs"/>
          <w:rtl/>
          <w:lang w:eastAsia="he-IL"/>
        </w:rPr>
        <w:t>היושב</w:t>
      </w:r>
      <w:bookmarkStart w:id="9372" w:name="_ETM_Q36_229766"/>
      <w:bookmarkEnd w:id="9372"/>
      <w:r>
        <w:rPr>
          <w:rFonts w:hint="cs"/>
          <w:rtl/>
          <w:lang w:eastAsia="he-IL"/>
        </w:rPr>
        <w:t>ת בראש הישיבה, כפי שאומרי</w:t>
      </w:r>
      <w:bookmarkStart w:id="9373" w:name="_ETM_Q36_231786"/>
      <w:bookmarkEnd w:id="9373"/>
      <w:r>
        <w:rPr>
          <w:rFonts w:hint="cs"/>
          <w:rtl/>
          <w:lang w:eastAsia="he-IL"/>
        </w:rPr>
        <w:t>ם, "היושבת בגנים</w:t>
      </w:r>
      <w:bookmarkStart w:id="9374" w:name="_ETM_Q36_244355"/>
      <w:bookmarkEnd w:id="9374"/>
      <w:r>
        <w:rPr>
          <w:rFonts w:hint="cs"/>
          <w:rtl/>
          <w:lang w:eastAsia="he-IL"/>
        </w:rPr>
        <w:t xml:space="preserve"> </w:t>
      </w:r>
      <w:bookmarkStart w:id="9375" w:name="_ETM_Q36_236161"/>
      <w:bookmarkEnd w:id="9375"/>
      <w:r>
        <w:rPr>
          <w:rFonts w:hint="cs"/>
          <w:rtl/>
          <w:lang w:eastAsia="he-IL"/>
        </w:rPr>
        <w:t xml:space="preserve">חברים </w:t>
      </w:r>
      <w:bookmarkStart w:id="9376" w:name="_ETM_Q36_232496"/>
      <w:bookmarkEnd w:id="9376"/>
      <w:r>
        <w:rPr>
          <w:rFonts w:hint="cs"/>
          <w:rtl/>
          <w:lang w:eastAsia="he-IL"/>
        </w:rPr>
        <w:t>מקשיבים לקולך"</w:t>
      </w:r>
      <w:bookmarkStart w:id="9377" w:name="_ETM_Q36_245015"/>
      <w:bookmarkEnd w:id="9377"/>
      <w:r>
        <w:rPr>
          <w:rFonts w:hint="cs"/>
          <w:rtl/>
          <w:lang w:eastAsia="he-IL"/>
        </w:rPr>
        <w:t xml:space="preserve">. ככה </w:t>
      </w:r>
      <w:bookmarkStart w:id="9378" w:name="_ETM_Q36_234076"/>
      <w:bookmarkEnd w:id="9378"/>
      <w:r>
        <w:rPr>
          <w:rFonts w:hint="cs"/>
          <w:rtl/>
          <w:lang w:eastAsia="he-IL"/>
        </w:rPr>
        <w:t>כתוב.</w:t>
      </w:r>
    </w:p>
    <w:p w:rsidR="00CE0EBF" w:rsidRDefault="00CE0EBF" w:rsidP="007E3234">
      <w:pPr>
        <w:rPr>
          <w:rtl/>
          <w:lang w:eastAsia="he-IL"/>
        </w:rPr>
      </w:pPr>
      <w:bookmarkStart w:id="9379" w:name="_ETM_Q36_235306"/>
      <w:bookmarkStart w:id="9380" w:name="_ETM_Q36_235376"/>
      <w:bookmarkEnd w:id="9379"/>
      <w:bookmarkEnd w:id="9380"/>
    </w:p>
    <w:p w:rsidR="00CE0EBF" w:rsidRDefault="00CE0EBF" w:rsidP="007E3234">
      <w:pPr>
        <w:pStyle w:val="af5"/>
        <w:keepNext/>
        <w:rPr>
          <w:rtl/>
        </w:rPr>
      </w:pPr>
      <w:bookmarkStart w:id="9381" w:name="ET_interruption_5851_14"/>
      <w:r w:rsidRPr="00197C7A">
        <w:rPr>
          <w:rStyle w:val="TagStyle"/>
          <w:rtl/>
        </w:rPr>
        <w:t xml:space="preserve"> &lt;&lt; קריאה &gt;&gt; </w:t>
      </w:r>
      <w:r>
        <w:rPr>
          <w:rtl/>
        </w:rPr>
        <w:t>משה אבוטבול (ש"ס):</w:t>
      </w:r>
      <w:r w:rsidRPr="00197C7A">
        <w:rPr>
          <w:rStyle w:val="TagStyle"/>
          <w:rtl/>
        </w:rPr>
        <w:t xml:space="preserve"> &lt;&lt; קריאה &gt;&gt;</w:t>
      </w:r>
      <w:r>
        <w:rPr>
          <w:rtl/>
        </w:rPr>
        <w:t xml:space="preserve">   </w:t>
      </w:r>
      <w:bookmarkEnd w:id="9381"/>
    </w:p>
    <w:p w:rsidR="00CE0EBF" w:rsidRDefault="00CE0EBF" w:rsidP="000367BC">
      <w:pPr>
        <w:rPr>
          <w:rtl/>
          <w:lang w:eastAsia="he-IL"/>
        </w:rPr>
      </w:pPr>
    </w:p>
    <w:p w:rsidR="00CE0EBF" w:rsidRPr="00197C7A" w:rsidRDefault="00381CEF" w:rsidP="007E3234">
      <w:pPr>
        <w:rPr>
          <w:rtl/>
          <w:lang w:eastAsia="he-IL"/>
        </w:rPr>
      </w:pPr>
      <w:bookmarkStart w:id="9382" w:name="_ETM_Q36_241829"/>
      <w:bookmarkStart w:id="9383" w:name="_ETM_Q36_242075"/>
      <w:bookmarkStart w:id="9384" w:name="_ETM_Q36_242147"/>
      <w:bookmarkStart w:id="9385" w:name="_ETM_Q36_237186"/>
      <w:bookmarkEnd w:id="9382"/>
      <w:bookmarkEnd w:id="9383"/>
      <w:bookmarkEnd w:id="9384"/>
      <w:bookmarkEnd w:id="9385"/>
      <w:r>
        <w:rPr>
          <w:rFonts w:hint="cs"/>
          <w:rtl/>
          <w:lang w:eastAsia="he-IL"/>
        </w:rPr>
        <w:t>"</w:t>
      </w:r>
      <w:r w:rsidR="00CE0EBF">
        <w:rPr>
          <w:rFonts w:hint="cs"/>
          <w:rtl/>
          <w:lang w:eastAsia="he-IL"/>
        </w:rPr>
        <w:t>השמיעיני</w:t>
      </w:r>
      <w:bookmarkStart w:id="9386" w:name="_ETM_Q36_234075"/>
      <w:bookmarkEnd w:id="9386"/>
      <w:r>
        <w:rPr>
          <w:rFonts w:hint="cs"/>
          <w:rtl/>
          <w:lang w:eastAsia="he-IL"/>
        </w:rPr>
        <w:t>"</w:t>
      </w:r>
      <w:r w:rsidR="00CE0EBF">
        <w:rPr>
          <w:rFonts w:hint="cs"/>
          <w:rtl/>
          <w:lang w:eastAsia="he-IL"/>
        </w:rPr>
        <w:t>.</w:t>
      </w:r>
      <w:bookmarkStart w:id="9387" w:name="_ETM_Q36_236335"/>
      <w:bookmarkEnd w:id="9387"/>
    </w:p>
    <w:p w:rsidR="00CE0EBF" w:rsidRDefault="00CE0EBF" w:rsidP="007E3234">
      <w:pPr>
        <w:rPr>
          <w:rtl/>
          <w:lang w:eastAsia="he-IL"/>
        </w:rPr>
      </w:pPr>
      <w:bookmarkStart w:id="9388" w:name="_ETM_Q36_236737"/>
      <w:bookmarkStart w:id="9389" w:name="_ETM_Q36_236807"/>
      <w:bookmarkEnd w:id="9388"/>
      <w:bookmarkEnd w:id="9389"/>
    </w:p>
    <w:p w:rsidR="00CE0EBF" w:rsidRDefault="00CE0EBF" w:rsidP="007E3234">
      <w:pPr>
        <w:pStyle w:val="-"/>
        <w:keepNext/>
        <w:rPr>
          <w:rtl/>
        </w:rPr>
      </w:pPr>
      <w:bookmarkStart w:id="9390" w:name="ET_speakercontinue_5987_15"/>
      <w:r w:rsidRPr="00197C7A">
        <w:rPr>
          <w:rStyle w:val="TagStyle"/>
          <w:rtl/>
        </w:rPr>
        <w:t xml:space="preserve"> &lt;&lt; דובר_המשך &gt;&gt; </w:t>
      </w:r>
      <w:r>
        <w:rPr>
          <w:rtl/>
        </w:rPr>
        <w:t>השר במשרד הביטחון מיכאל מרדכי ביטון:</w:t>
      </w:r>
      <w:r w:rsidRPr="00197C7A">
        <w:rPr>
          <w:rStyle w:val="TagStyle"/>
          <w:rtl/>
        </w:rPr>
        <w:t xml:space="preserve"> &lt;&lt; דובר_המשך &gt;&gt;</w:t>
      </w:r>
      <w:r>
        <w:rPr>
          <w:rtl/>
        </w:rPr>
        <w:t xml:space="preserve">   </w:t>
      </w:r>
      <w:bookmarkEnd w:id="9390"/>
    </w:p>
    <w:p w:rsidR="00CE0EBF" w:rsidRDefault="00CE0EBF" w:rsidP="000367BC">
      <w:pPr>
        <w:rPr>
          <w:rtl/>
          <w:lang w:eastAsia="he-IL"/>
        </w:rPr>
      </w:pPr>
    </w:p>
    <w:p w:rsidR="00CE0EBF" w:rsidRDefault="00381CEF" w:rsidP="007E3234">
      <w:pPr>
        <w:rPr>
          <w:rtl/>
          <w:lang w:eastAsia="he-IL"/>
        </w:rPr>
      </w:pPr>
      <w:bookmarkStart w:id="9391" w:name="_ETM_Q36_235554"/>
      <w:bookmarkEnd w:id="9391"/>
      <w:r>
        <w:rPr>
          <w:rFonts w:hint="cs"/>
          <w:rtl/>
          <w:lang w:eastAsia="he-IL"/>
        </w:rPr>
        <w:t>"</w:t>
      </w:r>
      <w:r w:rsidR="00CE0EBF">
        <w:rPr>
          <w:rFonts w:hint="cs"/>
          <w:rtl/>
          <w:lang w:eastAsia="he-IL"/>
        </w:rPr>
        <w:t>השמיעיני</w:t>
      </w:r>
      <w:r>
        <w:rPr>
          <w:rFonts w:hint="cs"/>
          <w:rtl/>
          <w:lang w:eastAsia="he-IL"/>
        </w:rPr>
        <w:t>"</w:t>
      </w:r>
      <w:r w:rsidR="00CE0EBF">
        <w:rPr>
          <w:rFonts w:hint="cs"/>
          <w:rtl/>
          <w:lang w:eastAsia="he-IL"/>
        </w:rPr>
        <w:t>. נכון.</w:t>
      </w:r>
    </w:p>
    <w:p w:rsidR="00CE0EBF" w:rsidRPr="00197C7A" w:rsidRDefault="00CE0EBF" w:rsidP="007E3234">
      <w:pPr>
        <w:rPr>
          <w:rtl/>
          <w:lang w:eastAsia="he-IL"/>
        </w:rPr>
      </w:pPr>
      <w:bookmarkStart w:id="9392" w:name="_ETM_Q36_238831"/>
      <w:bookmarkStart w:id="9393" w:name="_ETM_Q36_238892"/>
      <w:bookmarkEnd w:id="9392"/>
      <w:bookmarkEnd w:id="9393"/>
    </w:p>
    <w:p w:rsidR="00CE0EBF" w:rsidRDefault="00CE0EBF" w:rsidP="007E3234">
      <w:pPr>
        <w:pStyle w:val="af6"/>
        <w:keepNext/>
        <w:rPr>
          <w:rtl/>
        </w:rPr>
      </w:pPr>
      <w:r w:rsidRPr="00197C7A">
        <w:rPr>
          <w:rStyle w:val="TagStyle"/>
          <w:rtl/>
        </w:rPr>
        <w:t xml:space="preserve"> &lt;&lt; יור &gt;&gt; </w:t>
      </w:r>
      <w:r>
        <w:rPr>
          <w:rtl/>
        </w:rPr>
        <w:t>היו"ר קרן ברק:</w:t>
      </w:r>
      <w:r w:rsidRPr="00197C7A">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9394" w:name="_ETM_Q36_231648"/>
      <w:bookmarkEnd w:id="9394"/>
      <w:r>
        <w:rPr>
          <w:rFonts w:hint="cs"/>
          <w:rtl/>
          <w:lang w:eastAsia="he-IL"/>
        </w:rPr>
        <w:t>שמה? שמה?</w:t>
      </w:r>
    </w:p>
    <w:p w:rsidR="00CE0EBF" w:rsidRDefault="00CE0EBF" w:rsidP="007E3234">
      <w:pPr>
        <w:rPr>
          <w:rtl/>
          <w:lang w:eastAsia="he-IL"/>
        </w:rPr>
      </w:pPr>
      <w:bookmarkStart w:id="9395" w:name="_ETM_Q36_240415"/>
      <w:bookmarkStart w:id="9396" w:name="_ETM_Q36_240478"/>
      <w:bookmarkEnd w:id="9395"/>
      <w:bookmarkEnd w:id="9396"/>
    </w:p>
    <w:p w:rsidR="00CE0EBF" w:rsidRDefault="00CE0EBF" w:rsidP="007E3234">
      <w:pPr>
        <w:pStyle w:val="-"/>
        <w:keepNext/>
        <w:rPr>
          <w:rtl/>
        </w:rPr>
      </w:pPr>
      <w:r w:rsidRPr="00197C7A">
        <w:rPr>
          <w:rStyle w:val="TagStyle"/>
          <w:rtl/>
        </w:rPr>
        <w:t xml:space="preserve"> &lt;&lt; דובר_המשך &gt;&gt; </w:t>
      </w:r>
      <w:r>
        <w:rPr>
          <w:rtl/>
        </w:rPr>
        <w:t>השר במשרד הביטחון מיכאל מרדכי ביטון:</w:t>
      </w:r>
      <w:r w:rsidRPr="00197C7A">
        <w:rPr>
          <w:rStyle w:val="TagStyle"/>
          <w:rtl/>
        </w:rPr>
        <w:t xml:space="preserve"> &lt;&lt;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bookmarkStart w:id="9397" w:name="_ETM_Q36_241980"/>
      <w:bookmarkEnd w:id="9397"/>
      <w:r>
        <w:rPr>
          <w:rFonts w:hint="cs"/>
          <w:rtl/>
          <w:lang w:eastAsia="he-IL"/>
        </w:rPr>
        <w:t xml:space="preserve">יש פסוק </w:t>
      </w:r>
      <w:bookmarkStart w:id="9398" w:name="_ETM_Q36_238554"/>
      <w:bookmarkEnd w:id="9398"/>
      <w:r>
        <w:rPr>
          <w:rFonts w:hint="cs"/>
          <w:rtl/>
          <w:lang w:eastAsia="he-IL"/>
        </w:rPr>
        <w:t>בשיר השירים:</w:t>
      </w:r>
      <w:bookmarkStart w:id="9399" w:name="_ETM_Q36_241839"/>
      <w:bookmarkEnd w:id="9399"/>
      <w:r>
        <w:rPr>
          <w:rFonts w:hint="cs"/>
          <w:rtl/>
          <w:lang w:eastAsia="he-IL"/>
        </w:rPr>
        <w:t xml:space="preserve"> "היושבת בגנים חברים מקשיבים לקולך השמיעני".</w:t>
      </w:r>
      <w:bookmarkStart w:id="9400" w:name="_ETM_Q36_241244"/>
      <w:bookmarkEnd w:id="9400"/>
      <w:r>
        <w:rPr>
          <w:rFonts w:hint="cs"/>
          <w:rtl/>
          <w:lang w:eastAsia="he-IL"/>
        </w:rPr>
        <w:t xml:space="preserve"> ככה אמר הרב </w:t>
      </w:r>
      <w:bookmarkStart w:id="9401" w:name="_ETM_Q36_248869"/>
      <w:bookmarkEnd w:id="9401"/>
      <w:r>
        <w:rPr>
          <w:rFonts w:hint="cs"/>
          <w:rtl/>
          <w:lang w:eastAsia="he-IL"/>
        </w:rPr>
        <w:t>אבוטבול.</w:t>
      </w:r>
      <w:bookmarkStart w:id="9402" w:name="_ETM_Q36_246024"/>
      <w:bookmarkEnd w:id="9402"/>
    </w:p>
    <w:p w:rsidR="00CE0EBF" w:rsidRDefault="00CE0EBF" w:rsidP="007E3234">
      <w:pPr>
        <w:rPr>
          <w:rtl/>
          <w:lang w:eastAsia="he-IL"/>
        </w:rPr>
      </w:pPr>
      <w:bookmarkStart w:id="9403" w:name="_ETM_Q36_246340"/>
      <w:bookmarkStart w:id="9404" w:name="_ETM_Q36_246402"/>
      <w:bookmarkEnd w:id="9403"/>
      <w:bookmarkEnd w:id="9404"/>
    </w:p>
    <w:p w:rsidR="00CE0EBF" w:rsidRDefault="00CE0EBF" w:rsidP="007E3234">
      <w:pPr>
        <w:pStyle w:val="af5"/>
        <w:keepNext/>
        <w:rPr>
          <w:rtl/>
        </w:rPr>
      </w:pPr>
      <w:bookmarkStart w:id="9405" w:name="ET_interruption_5851_17"/>
      <w:r w:rsidRPr="00197C7A">
        <w:rPr>
          <w:rStyle w:val="TagStyle"/>
          <w:rtl/>
        </w:rPr>
        <w:t xml:space="preserve"> &lt;&lt; קריאה &gt;&gt; </w:t>
      </w:r>
      <w:r>
        <w:rPr>
          <w:rtl/>
        </w:rPr>
        <w:t>משה אבוטבול (ש"ס):</w:t>
      </w:r>
      <w:r w:rsidRPr="00197C7A">
        <w:rPr>
          <w:rStyle w:val="TagStyle"/>
          <w:rtl/>
        </w:rPr>
        <w:t xml:space="preserve"> &lt;&lt; קריאה &gt;&gt;</w:t>
      </w:r>
      <w:r>
        <w:rPr>
          <w:rtl/>
        </w:rPr>
        <w:t xml:space="preserve">   </w:t>
      </w:r>
      <w:bookmarkEnd w:id="9405"/>
    </w:p>
    <w:p w:rsidR="00CE0EBF" w:rsidRDefault="00CE0EBF" w:rsidP="000367BC">
      <w:pPr>
        <w:rPr>
          <w:rtl/>
          <w:lang w:eastAsia="he-IL"/>
        </w:rPr>
      </w:pPr>
    </w:p>
    <w:p w:rsidR="00CE0EBF" w:rsidRDefault="00CE0EBF" w:rsidP="00597B74">
      <w:pPr>
        <w:rPr>
          <w:rtl/>
          <w:lang w:eastAsia="he-IL"/>
        </w:rPr>
      </w:pPr>
      <w:bookmarkStart w:id="9406" w:name="_ETM_Q36_251792"/>
      <w:bookmarkStart w:id="9407" w:name="_ETM_Q36_252093"/>
      <w:bookmarkStart w:id="9408" w:name="_ETM_Q36_252174"/>
      <w:bookmarkEnd w:id="9406"/>
      <w:bookmarkEnd w:id="9407"/>
      <w:bookmarkEnd w:id="9408"/>
      <w:r>
        <w:rPr>
          <w:rFonts w:hint="cs"/>
          <w:rtl/>
          <w:lang w:eastAsia="he-IL"/>
        </w:rPr>
        <w:t>א</w:t>
      </w:r>
      <w:bookmarkStart w:id="9409" w:name="_ETM_Q36_247224"/>
      <w:bookmarkEnd w:id="9409"/>
      <w:r>
        <w:rPr>
          <w:rFonts w:hint="cs"/>
          <w:rtl/>
          <w:lang w:eastAsia="he-IL"/>
        </w:rPr>
        <w:t xml:space="preserve">ו באנגלית </w:t>
      </w:r>
      <w:bookmarkStart w:id="9410" w:name="_ETM_Q36_249224"/>
      <w:bookmarkEnd w:id="9410"/>
      <w:r>
        <w:rPr>
          <w:rFonts w:hint="cs"/>
          <w:rtl/>
          <w:lang w:eastAsia="he-IL"/>
        </w:rPr>
        <w:t>"</w:t>
      </w:r>
      <w:proofErr w:type="spellStart"/>
      <w:r>
        <w:rPr>
          <w:rFonts w:hint="cs"/>
          <w:rtl/>
          <w:lang w:eastAsia="he-IL"/>
        </w:rPr>
        <w:t>כתצנת</w:t>
      </w:r>
      <w:proofErr w:type="spellEnd"/>
      <w:r>
        <w:rPr>
          <w:rFonts w:hint="cs"/>
          <w:rtl/>
          <w:lang w:eastAsia="he-IL"/>
        </w:rPr>
        <w:t>".</w:t>
      </w:r>
    </w:p>
    <w:p w:rsidR="00CE0EBF" w:rsidRDefault="00CE0EBF" w:rsidP="007E3234">
      <w:pPr>
        <w:rPr>
          <w:rtl/>
          <w:lang w:eastAsia="he-IL"/>
        </w:rPr>
      </w:pPr>
      <w:bookmarkStart w:id="9411" w:name="_ETM_Q36_251761"/>
      <w:bookmarkStart w:id="9412" w:name="_ETM_Q36_251833"/>
      <w:bookmarkEnd w:id="9411"/>
      <w:bookmarkEnd w:id="9412"/>
    </w:p>
    <w:p w:rsidR="00CE0EBF" w:rsidRDefault="00CE0EBF" w:rsidP="007E3234">
      <w:pPr>
        <w:pStyle w:val="-"/>
        <w:keepNext/>
        <w:rPr>
          <w:rtl/>
        </w:rPr>
      </w:pPr>
      <w:bookmarkStart w:id="9413" w:name="ET_speakercontinue_5987_18"/>
      <w:r w:rsidRPr="00B82627">
        <w:rPr>
          <w:rStyle w:val="TagStyle"/>
          <w:rtl/>
        </w:rPr>
        <w:t xml:space="preserve"> &lt;&lt; דובר_המשך &gt;&gt; </w:t>
      </w:r>
      <w:r>
        <w:rPr>
          <w:rtl/>
        </w:rPr>
        <w:t>השר במשרד הביטחון מיכאל מרדכי ביטון:</w:t>
      </w:r>
      <w:r w:rsidRPr="00B82627">
        <w:rPr>
          <w:rStyle w:val="TagStyle"/>
          <w:rtl/>
        </w:rPr>
        <w:t xml:space="preserve"> &lt;&lt; דובר_המשך &gt;&gt;</w:t>
      </w:r>
      <w:r>
        <w:rPr>
          <w:rtl/>
        </w:rPr>
        <w:t xml:space="preserve">   </w:t>
      </w:r>
      <w:bookmarkEnd w:id="9413"/>
    </w:p>
    <w:p w:rsidR="00CE0EBF" w:rsidRDefault="00CE0EBF" w:rsidP="007E3234">
      <w:pPr>
        <w:ind w:firstLine="0"/>
        <w:rPr>
          <w:rtl/>
          <w:lang w:eastAsia="he-IL"/>
        </w:rPr>
      </w:pPr>
      <w:bookmarkStart w:id="9414" w:name="_ETM_Q36_253154"/>
      <w:bookmarkStart w:id="9415" w:name="_ETM_Q36_254737"/>
      <w:bookmarkStart w:id="9416" w:name="_ETM_Q36_254806"/>
      <w:bookmarkEnd w:id="9414"/>
      <w:bookmarkEnd w:id="9415"/>
      <w:bookmarkEnd w:id="9416"/>
    </w:p>
    <w:p w:rsidR="00CE0EBF" w:rsidRDefault="00CE0EBF" w:rsidP="004612EB">
      <w:pPr>
        <w:rPr>
          <w:rtl/>
        </w:rPr>
      </w:pPr>
      <w:bookmarkStart w:id="9417" w:name="_ETM_Q36_255361"/>
      <w:bookmarkStart w:id="9418" w:name="_ETM_Q36_255446"/>
      <w:bookmarkEnd w:id="9417"/>
      <w:bookmarkEnd w:id="9418"/>
      <w:proofErr w:type="spellStart"/>
      <w:r>
        <w:rPr>
          <w:rFonts w:hint="cs"/>
          <w:rtl/>
          <w:lang w:eastAsia="he-IL"/>
        </w:rPr>
        <w:t>כתצנת</w:t>
      </w:r>
      <w:proofErr w:type="spellEnd"/>
      <w:r>
        <w:rPr>
          <w:rFonts w:hint="cs"/>
          <w:rtl/>
          <w:lang w:eastAsia="he-IL"/>
        </w:rPr>
        <w:t>. חבר הכנסת עוזי דיין</w:t>
      </w:r>
      <w:bookmarkStart w:id="9419" w:name="_ETM_Q36_258144"/>
      <w:bookmarkStart w:id="9420" w:name="_ETM_Q36_254694"/>
      <w:bookmarkEnd w:id="9419"/>
      <w:bookmarkEnd w:id="9420"/>
      <w:r>
        <w:rPr>
          <w:rFonts w:hint="cs"/>
          <w:rtl/>
          <w:lang w:eastAsia="he-IL"/>
        </w:rPr>
        <w:t>, אתה באמת משהו מיוחד לטובה. אני רוצה להגיד את זה.</w:t>
      </w:r>
      <w:bookmarkStart w:id="9421" w:name="_ETM_Q36_256474"/>
      <w:bookmarkStart w:id="9422" w:name="_ETM_Q36_218793"/>
      <w:bookmarkStart w:id="9423" w:name="_ETM_Q36_218848"/>
      <w:bookmarkStart w:id="9424" w:name="_ETM_Q36_216825"/>
      <w:bookmarkStart w:id="9425" w:name="_ETM_Q36_216891"/>
      <w:bookmarkStart w:id="9426" w:name="_ETM_Q36_212676"/>
      <w:bookmarkStart w:id="9427" w:name="_ETM_Q36_254100"/>
      <w:bookmarkStart w:id="9428" w:name="_ETM_Q36_254340"/>
      <w:bookmarkStart w:id="9429" w:name="_ETM_Q36_254880"/>
      <w:bookmarkStart w:id="9430" w:name="_ETM_Q36_256290"/>
      <w:bookmarkStart w:id="9431" w:name="_ETM_Q36_256920"/>
      <w:bookmarkStart w:id="9432" w:name="_ETM_Q36_257340"/>
      <w:bookmarkStart w:id="9433" w:name="_ETM_Q36_257909"/>
      <w:bookmarkStart w:id="9434" w:name="_ETM_Q36_259520"/>
      <w:bookmarkStart w:id="9435" w:name="_ETM_Q36_259610"/>
      <w:bookmarkStart w:id="9436" w:name="_ETM_Q36_259819"/>
      <w:bookmarkStart w:id="9437" w:name="_ETM_Q36_260209"/>
      <w:bookmarkStart w:id="9438" w:name="_ETM_Q36_260300"/>
      <w:bookmarkStart w:id="9439" w:name="_ETM_Q36_260390"/>
      <w:bookmarkStart w:id="9440" w:name="_ETM_Q36_260510"/>
      <w:bookmarkStart w:id="9441" w:name="_ETM_Q36_260690"/>
      <w:bookmarkStart w:id="9442" w:name="_ETM_Q36_261080"/>
      <w:bookmarkStart w:id="9443" w:name="_ETM_Q36_261380"/>
      <w:bookmarkStart w:id="9444" w:name="_ETM_Q36_264674"/>
      <w:bookmarkStart w:id="9445" w:name="_ETM_Q36_261153"/>
      <w:bookmarkStart w:id="9446" w:name="_ETM_Q36_256514"/>
      <w:bookmarkStart w:id="9447" w:name="_ETM_Q36_260977"/>
      <w:bookmarkStart w:id="9448" w:name="_ETM_Q36_261049"/>
      <w:bookmarkStart w:id="9449" w:name="_ETM_Q36_261144"/>
      <w:bookmarkStart w:id="9450" w:name="_ETM_Q36_26121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r>
        <w:rPr>
          <w:rFonts w:hint="cs"/>
          <w:rtl/>
          <w:lang w:eastAsia="he-IL"/>
        </w:rPr>
        <w:t xml:space="preserve"> אתה יודע</w:t>
      </w:r>
      <w:bookmarkStart w:id="9451" w:name="_ETM_Q36_257474"/>
      <w:bookmarkEnd w:id="9451"/>
      <w:r>
        <w:rPr>
          <w:rFonts w:hint="cs"/>
          <w:rtl/>
          <w:lang w:eastAsia="he-IL"/>
        </w:rPr>
        <w:t>, לפעמים מישהו שוא</w:t>
      </w:r>
      <w:r>
        <w:rPr>
          <w:rtl/>
        </w:rPr>
        <w:t xml:space="preserve">ל </w:t>
      </w:r>
      <w:bookmarkStart w:id="9452" w:name="_ETM_Q36_261650"/>
      <w:bookmarkEnd w:id="9452"/>
      <w:r>
        <w:rPr>
          <w:rtl/>
        </w:rPr>
        <w:t xml:space="preserve">אותי </w:t>
      </w:r>
      <w:bookmarkStart w:id="9453" w:name="_ETM_Q36_261890"/>
      <w:bookmarkEnd w:id="9453"/>
      <w:r>
        <w:rPr>
          <w:rtl/>
        </w:rPr>
        <w:t>שאילתה</w:t>
      </w:r>
      <w:r>
        <w:rPr>
          <w:rFonts w:hint="cs"/>
          <w:rtl/>
        </w:rPr>
        <w:t>,</w:t>
      </w:r>
      <w:r>
        <w:rPr>
          <w:rtl/>
        </w:rPr>
        <w:t xml:space="preserve"> </w:t>
      </w:r>
      <w:bookmarkStart w:id="9454" w:name="_ETM_Q36_263420"/>
      <w:bookmarkEnd w:id="9454"/>
      <w:r>
        <w:rPr>
          <w:rtl/>
        </w:rPr>
        <w:t xml:space="preserve">הוא </w:t>
      </w:r>
      <w:bookmarkStart w:id="9455" w:name="_ETM_Q36_263540"/>
      <w:bookmarkEnd w:id="9455"/>
      <w:r>
        <w:rPr>
          <w:rtl/>
        </w:rPr>
        <w:t xml:space="preserve">בא </w:t>
      </w:r>
      <w:bookmarkStart w:id="9456" w:name="_ETM_Q36_263690"/>
      <w:bookmarkEnd w:id="9456"/>
      <w:r>
        <w:rPr>
          <w:rtl/>
        </w:rPr>
        <w:t>להתריס</w:t>
      </w:r>
      <w:r>
        <w:rPr>
          <w:rFonts w:hint="cs"/>
          <w:rtl/>
        </w:rPr>
        <w:t>, הוא</w:t>
      </w:r>
      <w:bookmarkStart w:id="9457" w:name="_ETM_Q36_264560"/>
      <w:bookmarkEnd w:id="9457"/>
      <w:r>
        <w:rPr>
          <w:rFonts w:hint="cs"/>
          <w:rtl/>
        </w:rPr>
        <w:t xml:space="preserve"> </w:t>
      </w:r>
      <w:r>
        <w:rPr>
          <w:rtl/>
        </w:rPr>
        <w:t xml:space="preserve">בא </w:t>
      </w:r>
      <w:bookmarkStart w:id="9458" w:name="_ETM_Q36_264860"/>
      <w:bookmarkEnd w:id="9458"/>
      <w:r>
        <w:rPr>
          <w:rtl/>
        </w:rPr>
        <w:t xml:space="preserve">לסיבוב </w:t>
      </w:r>
      <w:bookmarkStart w:id="9459" w:name="_ETM_Q36_265760"/>
      <w:bookmarkEnd w:id="9459"/>
      <w:r>
        <w:rPr>
          <w:rtl/>
        </w:rPr>
        <w:t>יומי</w:t>
      </w:r>
      <w:r>
        <w:rPr>
          <w:rFonts w:hint="cs"/>
          <w:rtl/>
        </w:rPr>
        <w:t>.</w:t>
      </w:r>
      <w:r>
        <w:rPr>
          <w:rtl/>
        </w:rPr>
        <w:t xml:space="preserve"> </w:t>
      </w:r>
      <w:bookmarkStart w:id="9460" w:name="_ETM_Q36_266750"/>
      <w:bookmarkEnd w:id="9460"/>
      <w:r>
        <w:rPr>
          <w:rtl/>
        </w:rPr>
        <w:t xml:space="preserve">אתה </w:t>
      </w:r>
      <w:bookmarkStart w:id="9461" w:name="_ETM_Q36_267110"/>
      <w:bookmarkEnd w:id="9461"/>
      <w:r>
        <w:rPr>
          <w:rtl/>
        </w:rPr>
        <w:t>לא</w:t>
      </w:r>
      <w:r>
        <w:rPr>
          <w:rFonts w:hint="cs"/>
          <w:rtl/>
        </w:rPr>
        <w:t>.</w:t>
      </w:r>
      <w:bookmarkStart w:id="9462" w:name="_ETM_Q36_267044"/>
      <w:bookmarkEnd w:id="9462"/>
      <w:r>
        <w:rPr>
          <w:rtl/>
        </w:rPr>
        <w:t xml:space="preserve"> </w:t>
      </w:r>
      <w:bookmarkStart w:id="9463" w:name="_ETM_Q36_267969"/>
      <w:bookmarkEnd w:id="9463"/>
      <w:r>
        <w:rPr>
          <w:rtl/>
        </w:rPr>
        <w:t xml:space="preserve">אתה </w:t>
      </w:r>
      <w:bookmarkStart w:id="9464" w:name="_ETM_Q36_268359"/>
      <w:bookmarkEnd w:id="9464"/>
      <w:r>
        <w:rPr>
          <w:rtl/>
        </w:rPr>
        <w:t xml:space="preserve">לקחת </w:t>
      </w:r>
      <w:bookmarkStart w:id="9465" w:name="_ETM_Q36_268929"/>
      <w:bookmarkStart w:id="9466" w:name="_ETM_Q36_268645"/>
      <w:bookmarkEnd w:id="9465"/>
      <w:bookmarkEnd w:id="9466"/>
      <w:r>
        <w:rPr>
          <w:rtl/>
        </w:rPr>
        <w:t>משימה</w:t>
      </w:r>
      <w:r>
        <w:rPr>
          <w:rFonts w:hint="cs"/>
          <w:rtl/>
        </w:rPr>
        <w:t>,</w:t>
      </w:r>
      <w:r>
        <w:rPr>
          <w:rtl/>
        </w:rPr>
        <w:t xml:space="preserve"> </w:t>
      </w:r>
      <w:bookmarkStart w:id="9467" w:name="_ETM_Q36_270950"/>
      <w:bookmarkEnd w:id="9467"/>
      <w:r>
        <w:rPr>
          <w:rtl/>
        </w:rPr>
        <w:t xml:space="preserve">משימה </w:t>
      </w:r>
      <w:bookmarkStart w:id="9468" w:name="_ETM_Q36_271490"/>
      <w:bookmarkEnd w:id="9468"/>
      <w:r>
        <w:rPr>
          <w:rtl/>
        </w:rPr>
        <w:t xml:space="preserve">שנזרעה </w:t>
      </w:r>
      <w:bookmarkStart w:id="9469" w:name="_ETM_Q36_272540"/>
      <w:bookmarkEnd w:id="9469"/>
      <w:r>
        <w:rPr>
          <w:rtl/>
        </w:rPr>
        <w:t xml:space="preserve">בפיקוד </w:t>
      </w:r>
      <w:bookmarkStart w:id="9470" w:name="_ETM_Q36_273409"/>
      <w:bookmarkEnd w:id="9470"/>
      <w:r>
        <w:rPr>
          <w:rtl/>
        </w:rPr>
        <w:t xml:space="preserve">שלך </w:t>
      </w:r>
      <w:bookmarkStart w:id="9471" w:name="_ETM_Q36_273799"/>
      <w:bookmarkEnd w:id="9471"/>
      <w:r>
        <w:rPr>
          <w:rtl/>
        </w:rPr>
        <w:t>בצבא</w:t>
      </w:r>
      <w:r>
        <w:rPr>
          <w:rFonts w:hint="cs"/>
          <w:rtl/>
        </w:rPr>
        <w:t>,</w:t>
      </w:r>
      <w:r>
        <w:rPr>
          <w:rtl/>
        </w:rPr>
        <w:t xml:space="preserve"> </w:t>
      </w:r>
      <w:bookmarkStart w:id="9472" w:name="_ETM_Q36_274850"/>
      <w:bookmarkEnd w:id="9472"/>
      <w:r>
        <w:rPr>
          <w:rtl/>
        </w:rPr>
        <w:t xml:space="preserve">איזה </w:t>
      </w:r>
      <w:bookmarkStart w:id="9473" w:name="_ETM_Q36_275090"/>
      <w:bookmarkEnd w:id="9473"/>
      <w:r>
        <w:rPr>
          <w:rtl/>
        </w:rPr>
        <w:t xml:space="preserve">חוב </w:t>
      </w:r>
      <w:bookmarkStart w:id="9474" w:name="_ETM_Q36_275299"/>
      <w:bookmarkEnd w:id="9474"/>
      <w:r>
        <w:rPr>
          <w:rtl/>
        </w:rPr>
        <w:t xml:space="preserve">מוסרי </w:t>
      </w:r>
      <w:bookmarkStart w:id="9475" w:name="_ETM_Q36_275840"/>
      <w:bookmarkEnd w:id="9475"/>
      <w:r>
        <w:rPr>
          <w:rtl/>
        </w:rPr>
        <w:t>שלך</w:t>
      </w:r>
      <w:r>
        <w:rPr>
          <w:rFonts w:hint="cs"/>
          <w:rtl/>
        </w:rPr>
        <w:t>,</w:t>
      </w:r>
      <w:r>
        <w:rPr>
          <w:rtl/>
        </w:rPr>
        <w:t xml:space="preserve"> </w:t>
      </w:r>
      <w:bookmarkStart w:id="9476" w:name="_ETM_Q36_277190"/>
      <w:bookmarkEnd w:id="9476"/>
      <w:r>
        <w:rPr>
          <w:rtl/>
        </w:rPr>
        <w:t xml:space="preserve">ואתה </w:t>
      </w:r>
      <w:bookmarkStart w:id="9477" w:name="_ETM_Q36_277459"/>
      <w:bookmarkEnd w:id="9477"/>
      <w:r>
        <w:rPr>
          <w:rtl/>
        </w:rPr>
        <w:t xml:space="preserve">ממשיך </w:t>
      </w:r>
      <w:bookmarkStart w:id="9478" w:name="_ETM_Q36_277970"/>
      <w:bookmarkEnd w:id="9478"/>
      <w:r>
        <w:rPr>
          <w:rtl/>
        </w:rPr>
        <w:t xml:space="preserve">בנחישות </w:t>
      </w:r>
      <w:bookmarkStart w:id="9479" w:name="_ETM_Q36_279480"/>
      <w:bookmarkEnd w:id="9479"/>
      <w:r>
        <w:rPr>
          <w:rtl/>
        </w:rPr>
        <w:t xml:space="preserve">לפעול </w:t>
      </w:r>
      <w:bookmarkStart w:id="9480" w:name="_ETM_Q36_279900"/>
      <w:bookmarkEnd w:id="9480"/>
      <w:r>
        <w:rPr>
          <w:rtl/>
        </w:rPr>
        <w:t xml:space="preserve">בכל </w:t>
      </w:r>
      <w:bookmarkStart w:id="9481" w:name="_ETM_Q36_280319"/>
      <w:bookmarkEnd w:id="9481"/>
      <w:r>
        <w:rPr>
          <w:rtl/>
        </w:rPr>
        <w:t xml:space="preserve">דרך </w:t>
      </w:r>
      <w:bookmarkStart w:id="9482" w:name="_ETM_Q36_280800"/>
      <w:bookmarkEnd w:id="9482"/>
      <w:r>
        <w:rPr>
          <w:rtl/>
        </w:rPr>
        <w:t xml:space="preserve">אמיתית </w:t>
      </w:r>
      <w:bookmarkStart w:id="9483" w:name="_ETM_Q36_281370"/>
      <w:bookmarkEnd w:id="9483"/>
      <w:r>
        <w:rPr>
          <w:rtl/>
        </w:rPr>
        <w:t xml:space="preserve">ומעשית </w:t>
      </w:r>
      <w:bookmarkStart w:id="9484" w:name="_ETM_Q36_283499"/>
      <w:bookmarkEnd w:id="9484"/>
      <w:r>
        <w:rPr>
          <w:rtl/>
        </w:rPr>
        <w:t xml:space="preserve">לסייע </w:t>
      </w:r>
      <w:bookmarkStart w:id="9485" w:name="_ETM_Q36_284069"/>
      <w:bookmarkEnd w:id="9485"/>
      <w:r>
        <w:rPr>
          <w:rtl/>
        </w:rPr>
        <w:t xml:space="preserve">ולפתור </w:t>
      </w:r>
      <w:bookmarkStart w:id="9486" w:name="_ETM_Q36_284549"/>
      <w:bookmarkEnd w:id="9486"/>
      <w:r>
        <w:rPr>
          <w:rtl/>
        </w:rPr>
        <w:t xml:space="preserve">בעיות </w:t>
      </w:r>
      <w:bookmarkStart w:id="9487" w:name="_ETM_Q36_284909"/>
      <w:bookmarkEnd w:id="9487"/>
      <w:r>
        <w:rPr>
          <w:rtl/>
        </w:rPr>
        <w:t xml:space="preserve">לנכי </w:t>
      </w:r>
      <w:bookmarkStart w:id="9488" w:name="_ETM_Q36_285299"/>
      <w:bookmarkEnd w:id="9488"/>
      <w:r>
        <w:rPr>
          <w:rtl/>
        </w:rPr>
        <w:t xml:space="preserve">צה"ל </w:t>
      </w:r>
      <w:bookmarkStart w:id="9489" w:name="_ETM_Q36_285659"/>
      <w:bookmarkEnd w:id="9489"/>
      <w:r>
        <w:rPr>
          <w:rtl/>
        </w:rPr>
        <w:t xml:space="preserve">ולטפל </w:t>
      </w:r>
      <w:bookmarkStart w:id="9490" w:name="_ETM_Q36_286139"/>
      <w:bookmarkEnd w:id="9490"/>
      <w:r>
        <w:rPr>
          <w:rtl/>
        </w:rPr>
        <w:t xml:space="preserve">בהם </w:t>
      </w:r>
      <w:bookmarkStart w:id="9491" w:name="_ETM_Q36_286380"/>
      <w:bookmarkEnd w:id="9491"/>
      <w:r>
        <w:rPr>
          <w:rtl/>
        </w:rPr>
        <w:t xml:space="preserve">טוב </w:t>
      </w:r>
      <w:bookmarkStart w:id="9492" w:name="_ETM_Q36_286619"/>
      <w:bookmarkEnd w:id="9492"/>
      <w:r>
        <w:rPr>
          <w:rtl/>
        </w:rPr>
        <w:t>יותר</w:t>
      </w:r>
      <w:r>
        <w:rPr>
          <w:rFonts w:hint="cs"/>
          <w:rtl/>
        </w:rPr>
        <w:t>.</w:t>
      </w:r>
      <w:bookmarkStart w:id="9493" w:name="_ETM_Q36_288180"/>
      <w:bookmarkEnd w:id="9493"/>
      <w:r>
        <w:rPr>
          <w:rFonts w:hint="cs"/>
          <w:rtl/>
        </w:rPr>
        <w:t xml:space="preserve"> </w:t>
      </w:r>
      <w:bookmarkStart w:id="9494" w:name="_ETM_Q36_285285"/>
      <w:bookmarkEnd w:id="9494"/>
      <w:r>
        <w:rPr>
          <w:rtl/>
        </w:rPr>
        <w:t xml:space="preserve">ויחד </w:t>
      </w:r>
      <w:bookmarkStart w:id="9495" w:name="_ETM_Q36_288750"/>
      <w:bookmarkEnd w:id="9495"/>
      <w:r>
        <w:rPr>
          <w:rtl/>
        </w:rPr>
        <w:t xml:space="preserve">איתך </w:t>
      </w:r>
      <w:bookmarkStart w:id="9496" w:name="_ETM_Q36_289140"/>
      <w:bookmarkEnd w:id="9496"/>
      <w:r>
        <w:rPr>
          <w:rtl/>
        </w:rPr>
        <w:t xml:space="preserve">גם </w:t>
      </w:r>
      <w:bookmarkStart w:id="9497" w:name="_ETM_Q36_289770"/>
      <w:bookmarkStart w:id="9498" w:name="_ETM_Q36_285994"/>
      <w:bookmarkEnd w:id="9497"/>
      <w:bookmarkEnd w:id="9498"/>
      <w:r>
        <w:rPr>
          <w:rFonts w:hint="cs"/>
          <w:rtl/>
        </w:rPr>
        <w:t>אורנ</w:t>
      </w:r>
      <w:r>
        <w:rPr>
          <w:rtl/>
        </w:rPr>
        <w:t xml:space="preserve">ה </w:t>
      </w:r>
      <w:bookmarkStart w:id="9499" w:name="_ETM_Q36_290670"/>
      <w:bookmarkEnd w:id="9499"/>
      <w:r>
        <w:rPr>
          <w:rtl/>
        </w:rPr>
        <w:t xml:space="preserve">מקפידה </w:t>
      </w:r>
      <w:bookmarkStart w:id="9500" w:name="_ETM_Q36_291330"/>
      <w:bookmarkEnd w:id="9500"/>
      <w:r>
        <w:rPr>
          <w:rtl/>
        </w:rPr>
        <w:t xml:space="preserve">על </w:t>
      </w:r>
      <w:bookmarkStart w:id="9501" w:name="_ETM_Q36_291450"/>
      <w:bookmarkEnd w:id="9501"/>
      <w:r>
        <w:rPr>
          <w:rtl/>
        </w:rPr>
        <w:t xml:space="preserve">הנושא </w:t>
      </w:r>
      <w:bookmarkStart w:id="9502" w:name="_ETM_Q36_291840"/>
      <w:bookmarkEnd w:id="9502"/>
      <w:r>
        <w:rPr>
          <w:rtl/>
        </w:rPr>
        <w:t>הזה</w:t>
      </w:r>
      <w:r>
        <w:rPr>
          <w:rFonts w:hint="cs"/>
          <w:rtl/>
        </w:rPr>
        <w:t>,</w:t>
      </w:r>
      <w:r>
        <w:rPr>
          <w:rtl/>
        </w:rPr>
        <w:t xml:space="preserve"> </w:t>
      </w:r>
      <w:bookmarkStart w:id="9503" w:name="_ETM_Q36_292110"/>
      <w:bookmarkEnd w:id="9503"/>
      <w:r>
        <w:rPr>
          <w:rtl/>
        </w:rPr>
        <w:t xml:space="preserve">ומעלה </w:t>
      </w:r>
      <w:bookmarkStart w:id="9504" w:name="_ETM_Q36_292650"/>
      <w:bookmarkEnd w:id="9504"/>
      <w:r>
        <w:rPr>
          <w:rtl/>
        </w:rPr>
        <w:t xml:space="preserve">אותו </w:t>
      </w:r>
      <w:bookmarkStart w:id="9505" w:name="_ETM_Q36_293010"/>
      <w:bookmarkEnd w:id="9505"/>
      <w:r>
        <w:rPr>
          <w:rtl/>
        </w:rPr>
        <w:t xml:space="preserve">גם </w:t>
      </w:r>
      <w:bookmarkStart w:id="9506" w:name="_ETM_Q36_293250"/>
      <w:bookmarkEnd w:id="9506"/>
      <w:r>
        <w:rPr>
          <w:rtl/>
        </w:rPr>
        <w:t xml:space="preserve">בוועדת </w:t>
      </w:r>
      <w:bookmarkStart w:id="9507" w:name="_ETM_Q36_293640"/>
      <w:bookmarkEnd w:id="9507"/>
      <w:r>
        <w:rPr>
          <w:rtl/>
        </w:rPr>
        <w:t xml:space="preserve">חוץ </w:t>
      </w:r>
      <w:bookmarkStart w:id="9508" w:name="_ETM_Q36_293850"/>
      <w:bookmarkEnd w:id="9508"/>
      <w:r>
        <w:rPr>
          <w:rtl/>
        </w:rPr>
        <w:t>וביטחון</w:t>
      </w:r>
      <w:r>
        <w:rPr>
          <w:rFonts w:hint="cs"/>
          <w:rtl/>
        </w:rPr>
        <w:t>,</w:t>
      </w:r>
      <w:r>
        <w:rPr>
          <w:rtl/>
        </w:rPr>
        <w:t xml:space="preserve"> </w:t>
      </w:r>
      <w:bookmarkStart w:id="9509" w:name="_ETM_Q36_295180"/>
      <w:bookmarkEnd w:id="9509"/>
      <w:r>
        <w:rPr>
          <w:rtl/>
        </w:rPr>
        <w:t xml:space="preserve">וגם </w:t>
      </w:r>
      <w:bookmarkStart w:id="9510" w:name="_ETM_Q36_295659"/>
      <w:bookmarkStart w:id="9511" w:name="_ETM_Q36_291854"/>
      <w:bookmarkEnd w:id="9510"/>
      <w:bookmarkEnd w:id="9511"/>
      <w:r>
        <w:rPr>
          <w:rFonts w:hint="cs"/>
          <w:rtl/>
        </w:rPr>
        <w:t>מ</w:t>
      </w:r>
      <w:r>
        <w:rPr>
          <w:rtl/>
        </w:rPr>
        <w:t xml:space="preserve">הניסיון </w:t>
      </w:r>
      <w:bookmarkStart w:id="9512" w:name="_ETM_Q36_296200"/>
      <w:bookmarkEnd w:id="9512"/>
      <w:r>
        <w:rPr>
          <w:rtl/>
        </w:rPr>
        <w:t xml:space="preserve">הצבאי </w:t>
      </w:r>
      <w:bookmarkStart w:id="9513" w:name="_ETM_Q36_296619"/>
      <w:bookmarkEnd w:id="9513"/>
      <w:r>
        <w:rPr>
          <w:rtl/>
        </w:rPr>
        <w:t>של</w:t>
      </w:r>
      <w:bookmarkStart w:id="9514" w:name="_ETM_Q36_296950"/>
      <w:bookmarkEnd w:id="9514"/>
      <w:r>
        <w:rPr>
          <w:rFonts w:hint="cs"/>
          <w:rtl/>
        </w:rPr>
        <w:t>ה</w:t>
      </w:r>
      <w:r>
        <w:rPr>
          <w:rtl/>
        </w:rPr>
        <w:t xml:space="preserve"> </w:t>
      </w:r>
      <w:bookmarkStart w:id="9515" w:name="_ETM_Q36_299940"/>
      <w:bookmarkEnd w:id="9515"/>
      <w:r>
        <w:rPr>
          <w:rFonts w:hint="cs"/>
          <w:rtl/>
        </w:rPr>
        <w:t xml:space="preserve">באכ"א, </w:t>
      </w:r>
      <w:r>
        <w:rPr>
          <w:rtl/>
        </w:rPr>
        <w:t xml:space="preserve">ועל </w:t>
      </w:r>
      <w:bookmarkStart w:id="9516" w:name="_ETM_Q36_300480"/>
      <w:bookmarkEnd w:id="9516"/>
      <w:r>
        <w:rPr>
          <w:rtl/>
        </w:rPr>
        <w:t xml:space="preserve">זה </w:t>
      </w:r>
      <w:bookmarkStart w:id="9517" w:name="_ETM_Q36_300660"/>
      <w:bookmarkEnd w:id="9517"/>
      <w:r>
        <w:rPr>
          <w:rtl/>
        </w:rPr>
        <w:t>אני</w:t>
      </w:r>
      <w:bookmarkStart w:id="9518" w:name="_ETM_Q36_298024"/>
      <w:bookmarkEnd w:id="9518"/>
      <w:r>
        <w:rPr>
          <w:rtl/>
        </w:rPr>
        <w:t xml:space="preserve"> </w:t>
      </w:r>
      <w:bookmarkStart w:id="9519" w:name="_ETM_Q36_300780"/>
      <w:bookmarkEnd w:id="9519"/>
      <w:r>
        <w:rPr>
          <w:rtl/>
        </w:rPr>
        <w:t xml:space="preserve">קודם </w:t>
      </w:r>
      <w:bookmarkStart w:id="9520" w:name="_ETM_Q36_301050"/>
      <w:bookmarkEnd w:id="9520"/>
      <w:r>
        <w:rPr>
          <w:rtl/>
        </w:rPr>
        <w:t>כ</w:t>
      </w:r>
      <w:r>
        <w:rPr>
          <w:rFonts w:hint="cs"/>
          <w:rtl/>
        </w:rPr>
        <w:t>ו</w:t>
      </w:r>
      <w:r>
        <w:rPr>
          <w:rtl/>
        </w:rPr>
        <w:t xml:space="preserve">ל </w:t>
      </w:r>
      <w:bookmarkStart w:id="9521" w:name="_ETM_Q36_301200"/>
      <w:bookmarkEnd w:id="9521"/>
      <w:r>
        <w:rPr>
          <w:rtl/>
        </w:rPr>
        <w:t xml:space="preserve">רוצה </w:t>
      </w:r>
      <w:bookmarkStart w:id="9522" w:name="_ETM_Q36_301470"/>
      <w:bookmarkEnd w:id="9522"/>
      <w:r>
        <w:rPr>
          <w:rtl/>
        </w:rPr>
        <w:t xml:space="preserve">להגיד </w:t>
      </w:r>
      <w:bookmarkStart w:id="9523" w:name="_ETM_Q36_301680"/>
      <w:bookmarkEnd w:id="9523"/>
      <w:r>
        <w:rPr>
          <w:rtl/>
        </w:rPr>
        <w:t xml:space="preserve">לכם </w:t>
      </w:r>
      <w:bookmarkStart w:id="9524" w:name="_ETM_Q36_302650"/>
      <w:bookmarkEnd w:id="9524"/>
      <w:r>
        <w:rPr>
          <w:rFonts w:hint="cs"/>
          <w:rtl/>
        </w:rPr>
        <w:t xml:space="preserve">– </w:t>
      </w:r>
      <w:r>
        <w:rPr>
          <w:rtl/>
        </w:rPr>
        <w:t>הו</w:t>
      </w:r>
      <w:bookmarkStart w:id="9525" w:name="_ETM_Q36_302770"/>
      <w:bookmarkEnd w:id="9525"/>
      <w:r>
        <w:rPr>
          <w:rtl/>
        </w:rPr>
        <w:t>קר</w:t>
      </w:r>
      <w:r>
        <w:rPr>
          <w:rFonts w:hint="cs"/>
          <w:rtl/>
        </w:rPr>
        <w:t>ה.</w:t>
      </w:r>
      <w:bookmarkStart w:id="9526" w:name="_ETM_Q36_304810"/>
      <w:bookmarkEnd w:id="9526"/>
      <w:r>
        <w:rPr>
          <w:rFonts w:hint="cs"/>
          <w:rtl/>
        </w:rPr>
        <w:t xml:space="preserve"> </w:t>
      </w:r>
      <w:bookmarkStart w:id="9527" w:name="_ETM_Q36_305576"/>
      <w:bookmarkStart w:id="9528" w:name="_ETM_Q36_305634"/>
      <w:bookmarkStart w:id="9529" w:name="_ETM_Q36_305743"/>
      <w:bookmarkStart w:id="9530" w:name="_ETM_Q36_305799"/>
      <w:bookmarkStart w:id="9531" w:name="_ETM_Q36_313904"/>
      <w:bookmarkEnd w:id="9527"/>
      <w:bookmarkEnd w:id="9528"/>
      <w:bookmarkEnd w:id="9529"/>
      <w:bookmarkEnd w:id="9530"/>
      <w:bookmarkEnd w:id="9531"/>
      <w:r>
        <w:rPr>
          <w:rFonts w:hint="cs"/>
          <w:rtl/>
        </w:rPr>
        <w:t>ואנ</w:t>
      </w:r>
      <w:bookmarkStart w:id="9532" w:name="_ETM_Q36_302204"/>
      <w:bookmarkEnd w:id="9532"/>
      <w:r>
        <w:rPr>
          <w:rFonts w:hint="cs"/>
          <w:rtl/>
        </w:rPr>
        <w:t xml:space="preserve">חנו </w:t>
      </w:r>
      <w:bookmarkStart w:id="9533" w:name="_ETM_Q36_305469"/>
      <w:bookmarkEnd w:id="9533"/>
      <w:r>
        <w:rPr>
          <w:rtl/>
        </w:rPr>
        <w:t xml:space="preserve">בשיח </w:t>
      </w:r>
      <w:bookmarkStart w:id="9534" w:name="_ETM_Q36_306069"/>
      <w:bookmarkEnd w:id="9534"/>
      <w:r>
        <w:rPr>
          <w:rtl/>
        </w:rPr>
        <w:t xml:space="preserve">מתמיד </w:t>
      </w:r>
      <w:bookmarkStart w:id="9535" w:name="_ETM_Q36_306579"/>
      <w:bookmarkEnd w:id="9535"/>
      <w:r>
        <w:rPr>
          <w:rtl/>
        </w:rPr>
        <w:t xml:space="preserve">לא </w:t>
      </w:r>
      <w:bookmarkStart w:id="9536" w:name="_ETM_Q36_306700"/>
      <w:bookmarkEnd w:id="9536"/>
      <w:r>
        <w:rPr>
          <w:rtl/>
        </w:rPr>
        <w:t xml:space="preserve">רק </w:t>
      </w:r>
      <w:bookmarkStart w:id="9537" w:name="_ETM_Q36_306939"/>
      <w:bookmarkEnd w:id="9537"/>
      <w:r>
        <w:rPr>
          <w:rtl/>
        </w:rPr>
        <w:t xml:space="preserve">מעל </w:t>
      </w:r>
      <w:bookmarkStart w:id="9538" w:name="_ETM_Q36_307270"/>
      <w:bookmarkEnd w:id="9538"/>
      <w:r>
        <w:rPr>
          <w:rtl/>
        </w:rPr>
        <w:t>הדוכן</w:t>
      </w:r>
      <w:r>
        <w:rPr>
          <w:rFonts w:hint="cs"/>
          <w:rtl/>
        </w:rPr>
        <w:t>,</w:t>
      </w:r>
      <w:r>
        <w:rPr>
          <w:rtl/>
        </w:rPr>
        <w:t xml:space="preserve"> </w:t>
      </w:r>
      <w:bookmarkStart w:id="9539" w:name="_ETM_Q36_307840"/>
      <w:bookmarkEnd w:id="9539"/>
      <w:r>
        <w:rPr>
          <w:rtl/>
        </w:rPr>
        <w:t xml:space="preserve">ולכן </w:t>
      </w:r>
      <w:bookmarkStart w:id="9540" w:name="_ETM_Q36_308319"/>
      <w:bookmarkEnd w:id="9540"/>
      <w:r>
        <w:rPr>
          <w:rtl/>
        </w:rPr>
        <w:t xml:space="preserve">אני </w:t>
      </w:r>
      <w:bookmarkStart w:id="9541" w:name="_ETM_Q36_308530"/>
      <w:bookmarkEnd w:id="9541"/>
      <w:r>
        <w:rPr>
          <w:rtl/>
        </w:rPr>
        <w:t xml:space="preserve">בחרתי </w:t>
      </w:r>
      <w:bookmarkStart w:id="9542" w:name="_ETM_Q36_309250"/>
      <w:bookmarkEnd w:id="9542"/>
      <w:r>
        <w:rPr>
          <w:rtl/>
        </w:rPr>
        <w:t xml:space="preserve">לא </w:t>
      </w:r>
      <w:bookmarkStart w:id="9543" w:name="_ETM_Q36_309430"/>
      <w:bookmarkEnd w:id="9543"/>
      <w:r>
        <w:rPr>
          <w:rtl/>
        </w:rPr>
        <w:t xml:space="preserve">להקריא </w:t>
      </w:r>
      <w:bookmarkStart w:id="9544" w:name="_ETM_Q36_309879"/>
      <w:bookmarkEnd w:id="9544"/>
      <w:r>
        <w:rPr>
          <w:rtl/>
        </w:rPr>
        <w:t xml:space="preserve">מהדף </w:t>
      </w:r>
      <w:bookmarkStart w:id="9545" w:name="_ETM_Q36_310480"/>
      <w:bookmarkEnd w:id="9545"/>
      <w:r>
        <w:rPr>
          <w:rtl/>
        </w:rPr>
        <w:t xml:space="preserve">אלא </w:t>
      </w:r>
      <w:bookmarkStart w:id="9546" w:name="_ETM_Q36_310870"/>
      <w:bookmarkEnd w:id="9546"/>
      <w:r>
        <w:rPr>
          <w:rtl/>
        </w:rPr>
        <w:t xml:space="preserve">לומר </w:t>
      </w:r>
      <w:bookmarkStart w:id="9547" w:name="_ETM_Q36_311230"/>
      <w:bookmarkEnd w:id="9547"/>
      <w:r>
        <w:rPr>
          <w:rtl/>
        </w:rPr>
        <w:t xml:space="preserve">לכם </w:t>
      </w:r>
      <w:bookmarkStart w:id="9548" w:name="_ETM_Q36_311500"/>
      <w:bookmarkEnd w:id="9548"/>
      <w:r>
        <w:rPr>
          <w:rtl/>
        </w:rPr>
        <w:t xml:space="preserve">את </w:t>
      </w:r>
      <w:bookmarkStart w:id="9549" w:name="_ETM_Q36_311590"/>
      <w:bookmarkEnd w:id="9549"/>
      <w:r>
        <w:rPr>
          <w:rtl/>
        </w:rPr>
        <w:t xml:space="preserve">הדברים </w:t>
      </w:r>
      <w:bookmarkStart w:id="9550" w:name="_ETM_Q36_313469"/>
      <w:bookmarkEnd w:id="9550"/>
      <w:r>
        <w:rPr>
          <w:rtl/>
        </w:rPr>
        <w:t xml:space="preserve">באופן </w:t>
      </w:r>
      <w:bookmarkStart w:id="9551" w:name="_ETM_Q36_314389"/>
      <w:bookmarkEnd w:id="9551"/>
      <w:r>
        <w:rPr>
          <w:rtl/>
        </w:rPr>
        <w:t xml:space="preserve">אמיתי </w:t>
      </w:r>
      <w:bookmarkStart w:id="9552" w:name="_ETM_Q36_314930"/>
      <w:bookmarkEnd w:id="9552"/>
      <w:r>
        <w:rPr>
          <w:rtl/>
        </w:rPr>
        <w:t>וישיר</w:t>
      </w:r>
      <w:r>
        <w:rPr>
          <w:rFonts w:hint="cs"/>
          <w:rtl/>
        </w:rPr>
        <w:t>.</w:t>
      </w:r>
      <w:bookmarkStart w:id="9553" w:name="_ETM_Q36_317620"/>
      <w:bookmarkEnd w:id="9553"/>
    </w:p>
    <w:p w:rsidR="00CE0EBF" w:rsidRDefault="00CE0EBF" w:rsidP="007E3234">
      <w:pPr>
        <w:rPr>
          <w:rtl/>
        </w:rPr>
      </w:pPr>
    </w:p>
    <w:p w:rsidR="00CE0EBF" w:rsidRDefault="00CE0EBF" w:rsidP="00C93E52">
      <w:pPr>
        <w:rPr>
          <w:rtl/>
        </w:rPr>
      </w:pPr>
      <w:r>
        <w:rPr>
          <w:rtl/>
        </w:rPr>
        <w:t xml:space="preserve">מציאות </w:t>
      </w:r>
      <w:bookmarkStart w:id="9554" w:name="_ETM_Q36_318310"/>
      <w:bookmarkEnd w:id="9554"/>
      <w:r>
        <w:rPr>
          <w:rtl/>
        </w:rPr>
        <w:t xml:space="preserve">הליווי </w:t>
      </w:r>
      <w:bookmarkStart w:id="9555" w:name="_ETM_Q36_318730"/>
      <w:bookmarkEnd w:id="9555"/>
      <w:r>
        <w:rPr>
          <w:rtl/>
        </w:rPr>
        <w:t xml:space="preserve">והטיפול </w:t>
      </w:r>
      <w:bookmarkStart w:id="9556" w:name="_ETM_Q36_319330"/>
      <w:bookmarkStart w:id="9557" w:name="_ETM_Q36_319569"/>
      <w:bookmarkEnd w:id="9556"/>
      <w:bookmarkEnd w:id="9557"/>
      <w:r>
        <w:rPr>
          <w:rFonts w:hint="cs"/>
          <w:rtl/>
        </w:rPr>
        <w:t>ב</w:t>
      </w:r>
      <w:r>
        <w:rPr>
          <w:rtl/>
        </w:rPr>
        <w:t xml:space="preserve">נכי </w:t>
      </w:r>
      <w:bookmarkStart w:id="9558" w:name="_ETM_Q36_319900"/>
      <w:bookmarkEnd w:id="9558"/>
      <w:r>
        <w:rPr>
          <w:rtl/>
        </w:rPr>
        <w:t xml:space="preserve">צה"ל </w:t>
      </w:r>
      <w:bookmarkStart w:id="9559" w:name="_ETM_Q36_320290"/>
      <w:bookmarkEnd w:id="9559"/>
      <w:r>
        <w:rPr>
          <w:rtl/>
        </w:rPr>
        <w:t xml:space="preserve">בישראל </w:t>
      </w:r>
      <w:bookmarkStart w:id="9560" w:name="_ETM_Q36_321820"/>
      <w:bookmarkStart w:id="9561" w:name="_ETM_Q36_321970"/>
      <w:bookmarkEnd w:id="9560"/>
      <w:bookmarkEnd w:id="9561"/>
      <w:r>
        <w:rPr>
          <w:rtl/>
        </w:rPr>
        <w:t xml:space="preserve">לוקה </w:t>
      </w:r>
      <w:bookmarkStart w:id="9562" w:name="_ETM_Q36_322300"/>
      <w:bookmarkEnd w:id="9562"/>
      <w:r>
        <w:rPr>
          <w:rtl/>
        </w:rPr>
        <w:t>בחסר</w:t>
      </w:r>
      <w:r>
        <w:rPr>
          <w:rFonts w:hint="cs"/>
          <w:rtl/>
        </w:rPr>
        <w:t>,</w:t>
      </w:r>
      <w:r>
        <w:rPr>
          <w:rtl/>
        </w:rPr>
        <w:t xml:space="preserve"> </w:t>
      </w:r>
      <w:bookmarkStart w:id="9563" w:name="_ETM_Q36_324130"/>
      <w:bookmarkEnd w:id="9563"/>
      <w:r>
        <w:rPr>
          <w:rtl/>
        </w:rPr>
        <w:t xml:space="preserve">גם </w:t>
      </w:r>
      <w:bookmarkStart w:id="9564" w:name="_ETM_Q36_324400"/>
      <w:bookmarkEnd w:id="9564"/>
      <w:r>
        <w:rPr>
          <w:rtl/>
        </w:rPr>
        <w:t xml:space="preserve">בנושאים </w:t>
      </w:r>
      <w:bookmarkStart w:id="9565" w:name="_ETM_Q36_324819"/>
      <w:bookmarkEnd w:id="9565"/>
      <w:r>
        <w:rPr>
          <w:rtl/>
        </w:rPr>
        <w:t xml:space="preserve">שלא </w:t>
      </w:r>
      <w:bookmarkStart w:id="9566" w:name="_ETM_Q36_325209"/>
      <w:bookmarkEnd w:id="9566"/>
      <w:r>
        <w:rPr>
          <w:rtl/>
        </w:rPr>
        <w:t>ה</w:t>
      </w:r>
      <w:r>
        <w:rPr>
          <w:rFonts w:hint="cs"/>
          <w:rtl/>
        </w:rPr>
        <w:t>עלי</w:t>
      </w:r>
      <w:r>
        <w:rPr>
          <w:rtl/>
        </w:rPr>
        <w:t>ת</w:t>
      </w:r>
      <w:bookmarkStart w:id="9567" w:name="_ETM_Q36_323904"/>
      <w:bookmarkStart w:id="9568" w:name="_ETM_Q36_327010"/>
      <w:bookmarkEnd w:id="9567"/>
      <w:bookmarkEnd w:id="9568"/>
      <w:r>
        <w:rPr>
          <w:rFonts w:hint="cs"/>
          <w:rtl/>
        </w:rPr>
        <w:t xml:space="preserve"> </w:t>
      </w:r>
      <w:r w:rsidR="00C93E52">
        <w:rPr>
          <w:rFonts w:hint="eastAsia"/>
          <w:rtl/>
        </w:rPr>
        <w:t>–</w:t>
      </w:r>
      <w:r>
        <w:rPr>
          <w:rFonts w:hint="cs"/>
          <w:rtl/>
        </w:rPr>
        <w:t xml:space="preserve"> </w:t>
      </w:r>
      <w:r>
        <w:rPr>
          <w:rtl/>
        </w:rPr>
        <w:t>למשל</w:t>
      </w:r>
      <w:bookmarkStart w:id="9569" w:name="_ETM_Q36_327519"/>
      <w:bookmarkEnd w:id="9569"/>
      <w:r>
        <w:rPr>
          <w:rFonts w:hint="cs"/>
          <w:rtl/>
        </w:rPr>
        <w:t xml:space="preserve"> </w:t>
      </w:r>
      <w:r>
        <w:rPr>
          <w:rtl/>
        </w:rPr>
        <w:t xml:space="preserve">הצעת </w:t>
      </w:r>
      <w:bookmarkStart w:id="9570" w:name="_ETM_Q36_328060"/>
      <w:bookmarkEnd w:id="9570"/>
      <w:r>
        <w:rPr>
          <w:rtl/>
        </w:rPr>
        <w:t xml:space="preserve">החוק </w:t>
      </w:r>
      <w:bookmarkStart w:id="9571" w:name="_ETM_Q36_328480"/>
      <w:bookmarkEnd w:id="9571"/>
      <w:r>
        <w:rPr>
          <w:rtl/>
        </w:rPr>
        <w:t xml:space="preserve">שהבאנו </w:t>
      </w:r>
      <w:bookmarkStart w:id="9572" w:name="_ETM_Q36_328930"/>
      <w:bookmarkEnd w:id="9572"/>
      <w:r>
        <w:rPr>
          <w:rtl/>
        </w:rPr>
        <w:t xml:space="preserve">פה </w:t>
      </w:r>
      <w:bookmarkStart w:id="9573" w:name="_ETM_Q36_329079"/>
      <w:bookmarkEnd w:id="9573"/>
      <w:r>
        <w:rPr>
          <w:rtl/>
        </w:rPr>
        <w:t xml:space="preserve">פעם </w:t>
      </w:r>
      <w:bookmarkStart w:id="9574" w:name="_ETM_Q36_330310"/>
      <w:bookmarkEnd w:id="9574"/>
      <w:r>
        <w:rPr>
          <w:rtl/>
        </w:rPr>
        <w:t xml:space="preserve">להגבלת </w:t>
      </w:r>
      <w:bookmarkStart w:id="9575" w:name="_ETM_Q36_331090"/>
      <w:bookmarkEnd w:id="9575"/>
      <w:r>
        <w:rPr>
          <w:rtl/>
        </w:rPr>
        <w:t xml:space="preserve">שכר </w:t>
      </w:r>
      <w:bookmarkStart w:id="9576" w:name="_ETM_Q36_331510"/>
      <w:bookmarkEnd w:id="9576"/>
      <w:r>
        <w:rPr>
          <w:rtl/>
        </w:rPr>
        <w:t xml:space="preserve">טרחה </w:t>
      </w:r>
      <w:bookmarkStart w:id="9577" w:name="_ETM_Q36_332050"/>
      <w:bookmarkEnd w:id="9577"/>
      <w:r>
        <w:rPr>
          <w:rtl/>
        </w:rPr>
        <w:t>ל</w:t>
      </w:r>
      <w:bookmarkStart w:id="9578" w:name="_ETM_Q36_332260"/>
      <w:bookmarkEnd w:id="9578"/>
      <w:r>
        <w:rPr>
          <w:rtl/>
        </w:rPr>
        <w:t xml:space="preserve">נכי </w:t>
      </w:r>
      <w:bookmarkStart w:id="9579" w:name="_ETM_Q36_332560"/>
      <w:bookmarkEnd w:id="9579"/>
      <w:r>
        <w:rPr>
          <w:rtl/>
        </w:rPr>
        <w:t>צה"ל</w:t>
      </w:r>
      <w:r>
        <w:rPr>
          <w:rFonts w:hint="cs"/>
          <w:rtl/>
        </w:rPr>
        <w:t>.</w:t>
      </w:r>
      <w:r>
        <w:rPr>
          <w:rtl/>
        </w:rPr>
        <w:t xml:space="preserve"> </w:t>
      </w:r>
      <w:bookmarkStart w:id="9580" w:name="_ETM_Q36_334129"/>
      <w:bookmarkEnd w:id="9580"/>
      <w:r>
        <w:rPr>
          <w:rtl/>
        </w:rPr>
        <w:t xml:space="preserve">כל </w:t>
      </w:r>
      <w:bookmarkStart w:id="9581" w:name="_ETM_Q36_334430"/>
      <w:bookmarkEnd w:id="9581"/>
      <w:r>
        <w:rPr>
          <w:rtl/>
        </w:rPr>
        <w:t xml:space="preserve">הנכים </w:t>
      </w:r>
      <w:bookmarkStart w:id="9582" w:name="_ETM_Q36_334969"/>
      <w:bookmarkEnd w:id="9582"/>
      <w:r>
        <w:rPr>
          <w:rtl/>
        </w:rPr>
        <w:t>בישראל</w:t>
      </w:r>
      <w:r>
        <w:rPr>
          <w:rFonts w:hint="cs"/>
          <w:rtl/>
        </w:rPr>
        <w:t>,</w:t>
      </w:r>
      <w:r>
        <w:rPr>
          <w:rtl/>
        </w:rPr>
        <w:t xml:space="preserve"> </w:t>
      </w:r>
      <w:bookmarkStart w:id="9583" w:name="_ETM_Q36_336370"/>
      <w:bookmarkEnd w:id="9583"/>
      <w:r>
        <w:rPr>
          <w:rtl/>
        </w:rPr>
        <w:t xml:space="preserve">שכר </w:t>
      </w:r>
      <w:bookmarkStart w:id="9584" w:name="_ETM_Q36_336849"/>
      <w:bookmarkEnd w:id="9584"/>
      <w:r>
        <w:rPr>
          <w:rtl/>
        </w:rPr>
        <w:t xml:space="preserve">הטרחה </w:t>
      </w:r>
      <w:bookmarkStart w:id="9585" w:name="_ETM_Q36_337419"/>
      <w:bookmarkEnd w:id="9585"/>
      <w:r>
        <w:rPr>
          <w:rtl/>
        </w:rPr>
        <w:t xml:space="preserve">של </w:t>
      </w:r>
      <w:bookmarkStart w:id="9586" w:name="_ETM_Q36_337599"/>
      <w:bookmarkEnd w:id="9586"/>
      <w:r>
        <w:rPr>
          <w:rtl/>
        </w:rPr>
        <w:t>עו</w:t>
      </w:r>
      <w:r>
        <w:rPr>
          <w:rFonts w:hint="cs"/>
          <w:rtl/>
        </w:rPr>
        <w:t>רכי דין</w:t>
      </w:r>
      <w:bookmarkStart w:id="9587" w:name="_ETM_Q36_336283"/>
      <w:bookmarkEnd w:id="9587"/>
      <w:r>
        <w:rPr>
          <w:rtl/>
        </w:rPr>
        <w:t xml:space="preserve"> </w:t>
      </w:r>
      <w:bookmarkStart w:id="9588" w:name="_ETM_Q36_338200"/>
      <w:bookmarkEnd w:id="9588"/>
      <w:r>
        <w:rPr>
          <w:rtl/>
        </w:rPr>
        <w:t xml:space="preserve">שמייצגים </w:t>
      </w:r>
      <w:bookmarkStart w:id="9589" w:name="_ETM_Q36_338739"/>
      <w:bookmarkEnd w:id="9589"/>
      <w:r>
        <w:rPr>
          <w:rtl/>
        </w:rPr>
        <w:t>אות</w:t>
      </w:r>
      <w:r>
        <w:rPr>
          <w:rFonts w:hint="cs"/>
          <w:rtl/>
        </w:rPr>
        <w:t>ם</w:t>
      </w:r>
      <w:r>
        <w:rPr>
          <w:rtl/>
        </w:rPr>
        <w:t xml:space="preserve"> </w:t>
      </w:r>
      <w:bookmarkStart w:id="9590" w:name="_ETM_Q36_338950"/>
      <w:bookmarkEnd w:id="9590"/>
      <w:r>
        <w:rPr>
          <w:rtl/>
        </w:rPr>
        <w:t>מוגבל</w:t>
      </w:r>
      <w:r>
        <w:rPr>
          <w:rFonts w:hint="cs"/>
          <w:rtl/>
        </w:rPr>
        <w:t>,</w:t>
      </w:r>
      <w:r>
        <w:rPr>
          <w:rtl/>
        </w:rPr>
        <w:t xml:space="preserve"> </w:t>
      </w:r>
      <w:bookmarkStart w:id="9591" w:name="_ETM_Q36_339889"/>
      <w:bookmarkEnd w:id="9591"/>
      <w:r>
        <w:rPr>
          <w:rtl/>
        </w:rPr>
        <w:t>למ</w:t>
      </w:r>
      <w:bookmarkStart w:id="9592" w:name="_ETM_Q36_340250"/>
      <w:bookmarkStart w:id="9593" w:name="_ETM_Q36_336974"/>
      <w:bookmarkEnd w:id="9592"/>
      <w:bookmarkEnd w:id="9593"/>
      <w:r>
        <w:rPr>
          <w:rFonts w:hint="cs"/>
          <w:rtl/>
        </w:rPr>
        <w:t>עט</w:t>
      </w:r>
      <w:r>
        <w:rPr>
          <w:rtl/>
        </w:rPr>
        <w:t xml:space="preserve"> </w:t>
      </w:r>
      <w:bookmarkStart w:id="9594" w:name="_ETM_Q36_340400"/>
      <w:bookmarkEnd w:id="9594"/>
      <w:r>
        <w:rPr>
          <w:rtl/>
        </w:rPr>
        <w:t xml:space="preserve">נכי </w:t>
      </w:r>
      <w:bookmarkStart w:id="9595" w:name="_ETM_Q36_340700"/>
      <w:bookmarkEnd w:id="9595"/>
      <w:r>
        <w:rPr>
          <w:rtl/>
        </w:rPr>
        <w:t>צה"ל</w:t>
      </w:r>
      <w:r>
        <w:rPr>
          <w:rFonts w:hint="cs"/>
          <w:rtl/>
        </w:rPr>
        <w:t>.</w:t>
      </w:r>
      <w:r>
        <w:rPr>
          <w:rtl/>
        </w:rPr>
        <w:t xml:space="preserve"> </w:t>
      </w:r>
      <w:bookmarkStart w:id="9596" w:name="_ETM_Q36_342069"/>
      <w:bookmarkEnd w:id="9596"/>
      <w:r>
        <w:rPr>
          <w:rtl/>
        </w:rPr>
        <w:t xml:space="preserve">הדבר </w:t>
      </w:r>
      <w:bookmarkStart w:id="9597" w:name="_ETM_Q36_342310"/>
      <w:bookmarkEnd w:id="9597"/>
      <w:r>
        <w:rPr>
          <w:rtl/>
        </w:rPr>
        <w:t xml:space="preserve">הזה </w:t>
      </w:r>
      <w:bookmarkStart w:id="9598" w:name="_ETM_Q36_342489"/>
      <w:bookmarkEnd w:id="9598"/>
      <w:r>
        <w:rPr>
          <w:rtl/>
        </w:rPr>
        <w:t xml:space="preserve">לא </w:t>
      </w:r>
      <w:bookmarkStart w:id="9599" w:name="_ETM_Q36_342639"/>
      <w:bookmarkEnd w:id="9599"/>
      <w:r>
        <w:rPr>
          <w:rtl/>
        </w:rPr>
        <w:t>הגיוני</w:t>
      </w:r>
      <w:r>
        <w:rPr>
          <w:rFonts w:hint="cs"/>
          <w:rtl/>
        </w:rPr>
        <w:t>.</w:t>
      </w:r>
      <w:r>
        <w:rPr>
          <w:rtl/>
        </w:rPr>
        <w:t xml:space="preserve"> </w:t>
      </w:r>
      <w:bookmarkStart w:id="9600" w:name="_ETM_Q36_344000"/>
      <w:bookmarkEnd w:id="9600"/>
      <w:r>
        <w:rPr>
          <w:rtl/>
        </w:rPr>
        <w:t xml:space="preserve">או </w:t>
      </w:r>
      <w:bookmarkStart w:id="9601" w:name="_ETM_Q36_344239"/>
      <w:bookmarkEnd w:id="9601"/>
      <w:r>
        <w:rPr>
          <w:rtl/>
        </w:rPr>
        <w:t>למשל</w:t>
      </w:r>
      <w:r>
        <w:rPr>
          <w:rFonts w:hint="cs"/>
          <w:rtl/>
        </w:rPr>
        <w:t>,</w:t>
      </w:r>
      <w:bookmarkStart w:id="9602" w:name="_ETM_Q36_342173"/>
      <w:bookmarkEnd w:id="9602"/>
      <w:r>
        <w:rPr>
          <w:rtl/>
        </w:rPr>
        <w:t xml:space="preserve"> </w:t>
      </w:r>
      <w:bookmarkStart w:id="9603" w:name="_ETM_Q36_345560"/>
      <w:bookmarkEnd w:id="9603"/>
      <w:r>
        <w:rPr>
          <w:rtl/>
        </w:rPr>
        <w:t xml:space="preserve">נכים </w:t>
      </w:r>
      <w:bookmarkStart w:id="9604" w:name="_ETM_Q36_345950"/>
      <w:bookmarkEnd w:id="9604"/>
      <w:r>
        <w:rPr>
          <w:rtl/>
        </w:rPr>
        <w:t xml:space="preserve">של </w:t>
      </w:r>
      <w:bookmarkStart w:id="9605" w:name="_ETM_Q36_346099"/>
      <w:bookmarkEnd w:id="9605"/>
      <w:r>
        <w:rPr>
          <w:rtl/>
        </w:rPr>
        <w:t xml:space="preserve">ביטוח </w:t>
      </w:r>
      <w:bookmarkStart w:id="9606" w:name="_ETM_Q36_346520"/>
      <w:bookmarkEnd w:id="9606"/>
      <w:r>
        <w:rPr>
          <w:rtl/>
        </w:rPr>
        <w:t xml:space="preserve">לאומי </w:t>
      </w:r>
      <w:bookmarkStart w:id="9607" w:name="_ETM_Q36_346849"/>
      <w:bookmarkEnd w:id="9607"/>
      <w:r>
        <w:rPr>
          <w:rtl/>
        </w:rPr>
        <w:t xml:space="preserve">זכאים </w:t>
      </w:r>
      <w:bookmarkStart w:id="9608" w:name="_ETM_Q36_348190"/>
      <w:bookmarkEnd w:id="9608"/>
      <w:r>
        <w:rPr>
          <w:rtl/>
        </w:rPr>
        <w:t xml:space="preserve">לסיוע </w:t>
      </w:r>
      <w:bookmarkStart w:id="9609" w:name="_ETM_Q36_348970"/>
      <w:bookmarkEnd w:id="9609"/>
      <w:r>
        <w:rPr>
          <w:rtl/>
        </w:rPr>
        <w:t xml:space="preserve">משפטי </w:t>
      </w:r>
      <w:bookmarkStart w:id="9610" w:name="_ETM_Q36_349840"/>
      <w:bookmarkEnd w:id="9610"/>
      <w:r>
        <w:rPr>
          <w:rtl/>
        </w:rPr>
        <w:t xml:space="preserve">מהסנגוריה </w:t>
      </w:r>
      <w:bookmarkStart w:id="9611" w:name="_ETM_Q36_350680"/>
      <w:bookmarkEnd w:id="9611"/>
      <w:r>
        <w:rPr>
          <w:rtl/>
        </w:rPr>
        <w:t>הציבורית</w:t>
      </w:r>
      <w:r>
        <w:rPr>
          <w:rFonts w:hint="cs"/>
          <w:rtl/>
        </w:rPr>
        <w:t>.</w:t>
      </w:r>
      <w:r>
        <w:rPr>
          <w:rtl/>
        </w:rPr>
        <w:t xml:space="preserve"> </w:t>
      </w:r>
      <w:bookmarkStart w:id="9612" w:name="_ETM_Q36_352060"/>
      <w:bookmarkEnd w:id="9612"/>
      <w:r>
        <w:rPr>
          <w:rtl/>
        </w:rPr>
        <w:t xml:space="preserve">הדבר </w:t>
      </w:r>
      <w:bookmarkStart w:id="9613" w:name="_ETM_Q36_352450"/>
      <w:bookmarkEnd w:id="9613"/>
      <w:r>
        <w:rPr>
          <w:rtl/>
        </w:rPr>
        <w:t xml:space="preserve">הזה </w:t>
      </w:r>
      <w:bookmarkStart w:id="9614" w:name="_ETM_Q36_352660"/>
      <w:bookmarkEnd w:id="9614"/>
      <w:r>
        <w:rPr>
          <w:rtl/>
        </w:rPr>
        <w:t xml:space="preserve">לא </w:t>
      </w:r>
      <w:bookmarkStart w:id="9615" w:name="_ETM_Q36_352780"/>
      <w:bookmarkEnd w:id="9615"/>
      <w:r>
        <w:rPr>
          <w:rtl/>
        </w:rPr>
        <w:t xml:space="preserve">בוצע </w:t>
      </w:r>
      <w:bookmarkStart w:id="9616" w:name="_ETM_Q36_353290"/>
      <w:bookmarkEnd w:id="9616"/>
      <w:r>
        <w:rPr>
          <w:rtl/>
        </w:rPr>
        <w:t xml:space="preserve">בקרב </w:t>
      </w:r>
      <w:bookmarkStart w:id="9617" w:name="_ETM_Q36_353770"/>
      <w:bookmarkEnd w:id="9617"/>
      <w:r>
        <w:rPr>
          <w:rtl/>
        </w:rPr>
        <w:t>נכ</w:t>
      </w:r>
      <w:r>
        <w:rPr>
          <w:rFonts w:hint="cs"/>
          <w:rtl/>
        </w:rPr>
        <w:t>י</w:t>
      </w:r>
      <w:r>
        <w:rPr>
          <w:rtl/>
        </w:rPr>
        <w:t xml:space="preserve"> </w:t>
      </w:r>
      <w:bookmarkStart w:id="9618" w:name="_ETM_Q36_354069"/>
      <w:bookmarkEnd w:id="9618"/>
      <w:r>
        <w:rPr>
          <w:rtl/>
        </w:rPr>
        <w:t>צה"ל</w:t>
      </w:r>
      <w:r>
        <w:rPr>
          <w:rFonts w:hint="cs"/>
          <w:rtl/>
        </w:rPr>
        <w:t>.</w:t>
      </w:r>
      <w:bookmarkStart w:id="9619" w:name="_ETM_Q36_355720"/>
      <w:bookmarkStart w:id="9620" w:name="_ETM_Q36_357807"/>
      <w:bookmarkStart w:id="9621" w:name="_ETM_Q36_357867"/>
      <w:bookmarkStart w:id="9622" w:name="_ETM_Q36_357975"/>
      <w:bookmarkStart w:id="9623" w:name="_ETM_Q36_358014"/>
      <w:bookmarkEnd w:id="9619"/>
      <w:bookmarkEnd w:id="9620"/>
      <w:bookmarkEnd w:id="9621"/>
      <w:bookmarkEnd w:id="9622"/>
      <w:bookmarkEnd w:id="9623"/>
      <w:r w:rsidR="004612EB">
        <w:t xml:space="preserve"> </w:t>
      </w:r>
      <w:r>
        <w:rPr>
          <w:rtl/>
        </w:rPr>
        <w:t xml:space="preserve">ויש </w:t>
      </w:r>
      <w:bookmarkStart w:id="9624" w:name="_ETM_Q36_356200"/>
      <w:bookmarkEnd w:id="9624"/>
      <w:r>
        <w:rPr>
          <w:rtl/>
        </w:rPr>
        <w:t xml:space="preserve">שורה </w:t>
      </w:r>
      <w:bookmarkStart w:id="9625" w:name="_ETM_Q36_356560"/>
      <w:bookmarkEnd w:id="9625"/>
      <w:r>
        <w:rPr>
          <w:rtl/>
        </w:rPr>
        <w:t xml:space="preserve">של </w:t>
      </w:r>
      <w:bookmarkStart w:id="9626" w:name="_ETM_Q36_356769"/>
      <w:bookmarkEnd w:id="9626"/>
      <w:r>
        <w:rPr>
          <w:rtl/>
        </w:rPr>
        <w:t xml:space="preserve">נושאים </w:t>
      </w:r>
      <w:bookmarkStart w:id="9627" w:name="_ETM_Q36_357889"/>
      <w:bookmarkEnd w:id="9627"/>
      <w:r>
        <w:rPr>
          <w:rtl/>
        </w:rPr>
        <w:t xml:space="preserve">רבים </w:t>
      </w:r>
      <w:bookmarkStart w:id="9628" w:name="_ETM_Q36_360120"/>
      <w:bookmarkEnd w:id="9628"/>
      <w:r>
        <w:rPr>
          <w:rtl/>
        </w:rPr>
        <w:t xml:space="preserve">שצריך </w:t>
      </w:r>
      <w:bookmarkStart w:id="9629" w:name="_ETM_Q36_361080"/>
      <w:bookmarkEnd w:id="9629"/>
      <w:r>
        <w:rPr>
          <w:rtl/>
        </w:rPr>
        <w:t>לשפר</w:t>
      </w:r>
      <w:bookmarkStart w:id="9630" w:name="_ETM_Q36_358342"/>
      <w:bookmarkEnd w:id="9630"/>
      <w:r>
        <w:rPr>
          <w:rFonts w:hint="cs"/>
          <w:rtl/>
        </w:rPr>
        <w:t>,</w:t>
      </w:r>
      <w:r>
        <w:rPr>
          <w:rtl/>
        </w:rPr>
        <w:t xml:space="preserve"> </w:t>
      </w:r>
      <w:bookmarkStart w:id="9631" w:name="_ETM_Q36_362389"/>
      <w:bookmarkEnd w:id="9631"/>
      <w:r>
        <w:rPr>
          <w:rtl/>
        </w:rPr>
        <w:t>ואני</w:t>
      </w:r>
      <w:bookmarkStart w:id="9632" w:name="_ETM_Q36_362690"/>
      <w:bookmarkEnd w:id="9632"/>
      <w:r>
        <w:rPr>
          <w:rFonts w:hint="cs"/>
          <w:rtl/>
        </w:rPr>
        <w:t xml:space="preserve"> א</w:t>
      </w:r>
      <w:r>
        <w:rPr>
          <w:rtl/>
        </w:rPr>
        <w:t xml:space="preserve">דבר </w:t>
      </w:r>
      <w:bookmarkStart w:id="9633" w:name="_ETM_Q36_363080"/>
      <w:bookmarkEnd w:id="9633"/>
      <w:r>
        <w:rPr>
          <w:rtl/>
        </w:rPr>
        <w:t xml:space="preserve">על </w:t>
      </w:r>
      <w:bookmarkStart w:id="9634" w:name="_ETM_Q36_363169"/>
      <w:bookmarkEnd w:id="9634"/>
      <w:r>
        <w:rPr>
          <w:rtl/>
        </w:rPr>
        <w:t xml:space="preserve">מה </w:t>
      </w:r>
      <w:bookmarkStart w:id="9635" w:name="_ETM_Q36_363319"/>
      <w:bookmarkEnd w:id="9635"/>
      <w:r>
        <w:rPr>
          <w:rtl/>
        </w:rPr>
        <w:t xml:space="preserve">צריך </w:t>
      </w:r>
      <w:bookmarkStart w:id="9636" w:name="_ETM_Q36_363530"/>
      <w:bookmarkEnd w:id="9636"/>
      <w:r>
        <w:rPr>
          <w:rtl/>
        </w:rPr>
        <w:t>לשפר</w:t>
      </w:r>
      <w:r w:rsidR="004612EB">
        <w:t>\</w:t>
      </w:r>
      <w:r>
        <w:rPr>
          <w:rtl/>
        </w:rPr>
        <w:t xml:space="preserve"> </w:t>
      </w:r>
      <w:bookmarkStart w:id="9637" w:name="_ETM_Q36_365290"/>
      <w:bookmarkEnd w:id="9637"/>
      <w:r>
        <w:rPr>
          <w:rtl/>
        </w:rPr>
        <w:t xml:space="preserve">אבל </w:t>
      </w:r>
      <w:bookmarkStart w:id="9638" w:name="_ETM_Q36_365470"/>
      <w:bookmarkEnd w:id="9638"/>
      <w:r>
        <w:rPr>
          <w:rtl/>
        </w:rPr>
        <w:t xml:space="preserve">אני </w:t>
      </w:r>
      <w:bookmarkStart w:id="9639" w:name="_ETM_Q36_365590"/>
      <w:bookmarkEnd w:id="9639"/>
      <w:r>
        <w:rPr>
          <w:rtl/>
        </w:rPr>
        <w:t xml:space="preserve">כן </w:t>
      </w:r>
      <w:bookmarkStart w:id="9640" w:name="_ETM_Q36_365889"/>
      <w:bookmarkEnd w:id="9640"/>
      <w:r>
        <w:rPr>
          <w:rtl/>
        </w:rPr>
        <w:t xml:space="preserve">רוצה </w:t>
      </w:r>
      <w:bookmarkStart w:id="9641" w:name="_ETM_Q36_366220"/>
      <w:bookmarkEnd w:id="9641"/>
      <w:r>
        <w:rPr>
          <w:rtl/>
        </w:rPr>
        <w:t xml:space="preserve">להגיד </w:t>
      </w:r>
      <w:bookmarkStart w:id="9642" w:name="_ETM_Q36_366639"/>
      <w:bookmarkEnd w:id="9642"/>
      <w:r>
        <w:rPr>
          <w:rtl/>
        </w:rPr>
        <w:t>ש</w:t>
      </w:r>
      <w:bookmarkStart w:id="9643" w:name="_ETM_Q36_366940"/>
      <w:bookmarkEnd w:id="9643"/>
      <w:r>
        <w:rPr>
          <w:rtl/>
        </w:rPr>
        <w:t xml:space="preserve">לפעמים </w:t>
      </w:r>
      <w:bookmarkStart w:id="9644" w:name="_ETM_Q36_367300"/>
      <w:bookmarkEnd w:id="9644"/>
      <w:r>
        <w:rPr>
          <w:rtl/>
        </w:rPr>
        <w:t>מתבלבלים</w:t>
      </w:r>
      <w:r>
        <w:rPr>
          <w:rFonts w:hint="cs"/>
          <w:rtl/>
        </w:rPr>
        <w:t>,</w:t>
      </w:r>
      <w:bookmarkStart w:id="9645" w:name="_ETM_Q36_366071"/>
      <w:bookmarkEnd w:id="9645"/>
      <w:r>
        <w:rPr>
          <w:rtl/>
        </w:rPr>
        <w:t xml:space="preserve"> </w:t>
      </w:r>
      <w:bookmarkStart w:id="9646" w:name="_ETM_Q36_368470"/>
      <w:bookmarkEnd w:id="9646"/>
      <w:r>
        <w:rPr>
          <w:rtl/>
        </w:rPr>
        <w:t xml:space="preserve">שאפילו </w:t>
      </w:r>
      <w:bookmarkStart w:id="9647" w:name="_ETM_Q36_368950"/>
      <w:bookmarkEnd w:id="9647"/>
      <w:r>
        <w:rPr>
          <w:rtl/>
        </w:rPr>
        <w:t xml:space="preserve">ברגע </w:t>
      </w:r>
      <w:bookmarkStart w:id="9648" w:name="_ETM_Q36_369400"/>
      <w:bookmarkEnd w:id="9648"/>
      <w:r>
        <w:rPr>
          <w:rtl/>
        </w:rPr>
        <w:t xml:space="preserve">זה </w:t>
      </w:r>
      <w:bookmarkStart w:id="9649" w:name="_ETM_Q36_369580"/>
      <w:bookmarkEnd w:id="9649"/>
      <w:r>
        <w:rPr>
          <w:rtl/>
        </w:rPr>
        <w:t xml:space="preserve">ממש </w:t>
      </w:r>
      <w:bookmarkStart w:id="9650" w:name="_ETM_Q36_370030"/>
      <w:bookmarkEnd w:id="9650"/>
      <w:r>
        <w:rPr>
          <w:rtl/>
        </w:rPr>
        <w:t xml:space="preserve">יש </w:t>
      </w:r>
      <w:bookmarkStart w:id="9651" w:name="_ETM_Q36_370210"/>
      <w:bookmarkEnd w:id="9651"/>
      <w:r>
        <w:rPr>
          <w:rtl/>
        </w:rPr>
        <w:t xml:space="preserve">עשרות </w:t>
      </w:r>
      <w:bookmarkStart w:id="9652" w:name="_ETM_Q36_370660"/>
      <w:bookmarkEnd w:id="9652"/>
      <w:r>
        <w:rPr>
          <w:rtl/>
        </w:rPr>
        <w:t xml:space="preserve">עובדים </w:t>
      </w:r>
      <w:bookmarkStart w:id="9653" w:name="_ETM_Q36_371020"/>
      <w:bookmarkEnd w:id="9653"/>
      <w:r>
        <w:rPr>
          <w:rtl/>
        </w:rPr>
        <w:t xml:space="preserve">של </w:t>
      </w:r>
      <w:bookmarkStart w:id="9654" w:name="_ETM_Q36_371230"/>
      <w:bookmarkEnd w:id="9654"/>
      <w:r>
        <w:rPr>
          <w:rtl/>
        </w:rPr>
        <w:t xml:space="preserve">אגף </w:t>
      </w:r>
      <w:bookmarkStart w:id="9655" w:name="_ETM_Q36_371500"/>
      <w:bookmarkEnd w:id="9655"/>
      <w:r>
        <w:rPr>
          <w:rtl/>
        </w:rPr>
        <w:t xml:space="preserve">השיקום </w:t>
      </w:r>
      <w:bookmarkStart w:id="9656" w:name="_ETM_Q36_372810"/>
      <w:bookmarkEnd w:id="9656"/>
      <w:r>
        <w:rPr>
          <w:rtl/>
        </w:rPr>
        <w:t xml:space="preserve">שטיפלו </w:t>
      </w:r>
      <w:bookmarkStart w:id="9657" w:name="_ETM_Q36_373470"/>
      <w:bookmarkEnd w:id="9657"/>
      <w:r>
        <w:rPr>
          <w:rtl/>
        </w:rPr>
        <w:t xml:space="preserve">בנכי </w:t>
      </w:r>
      <w:bookmarkStart w:id="9658" w:name="_ETM_Q36_373919"/>
      <w:bookmarkEnd w:id="9658"/>
      <w:r>
        <w:rPr>
          <w:rtl/>
        </w:rPr>
        <w:t xml:space="preserve">צה"ל </w:t>
      </w:r>
      <w:bookmarkStart w:id="9659" w:name="_ETM_Q36_374250"/>
      <w:bookmarkEnd w:id="9659"/>
      <w:r>
        <w:rPr>
          <w:rtl/>
        </w:rPr>
        <w:t xml:space="preserve">וליוו </w:t>
      </w:r>
      <w:bookmarkStart w:id="9660" w:name="_ETM_Q36_374790"/>
      <w:bookmarkEnd w:id="9660"/>
      <w:r>
        <w:rPr>
          <w:rtl/>
        </w:rPr>
        <w:t>אותם</w:t>
      </w:r>
      <w:r>
        <w:rPr>
          <w:rFonts w:hint="cs"/>
          <w:rtl/>
        </w:rPr>
        <w:t>,</w:t>
      </w:r>
      <w:r>
        <w:rPr>
          <w:rtl/>
        </w:rPr>
        <w:t xml:space="preserve"> </w:t>
      </w:r>
      <w:bookmarkStart w:id="9661" w:name="_ETM_Q36_375150"/>
      <w:bookmarkEnd w:id="9661"/>
      <w:r>
        <w:rPr>
          <w:rtl/>
        </w:rPr>
        <w:t>ו</w:t>
      </w:r>
      <w:r>
        <w:rPr>
          <w:rFonts w:hint="cs"/>
          <w:rtl/>
        </w:rPr>
        <w:t>האיר</w:t>
      </w:r>
      <w:bookmarkStart w:id="9662" w:name="_ETM_Q36_371762"/>
      <w:bookmarkEnd w:id="9662"/>
      <w:r>
        <w:rPr>
          <w:rtl/>
        </w:rPr>
        <w:t xml:space="preserve">ו </w:t>
      </w:r>
      <w:bookmarkStart w:id="9663" w:name="_ETM_Q36_375750"/>
      <w:bookmarkEnd w:id="9663"/>
      <w:r>
        <w:rPr>
          <w:rtl/>
        </w:rPr>
        <w:t xml:space="preserve">פנים </w:t>
      </w:r>
      <w:bookmarkStart w:id="9664" w:name="_ETM_Q36_376829"/>
      <w:bookmarkEnd w:id="9664"/>
      <w:r>
        <w:rPr>
          <w:rtl/>
        </w:rPr>
        <w:t xml:space="preserve">והוציאו </w:t>
      </w:r>
      <w:bookmarkStart w:id="9665" w:name="_ETM_Q36_377579"/>
      <w:bookmarkEnd w:id="9665"/>
      <w:r>
        <w:rPr>
          <w:rtl/>
        </w:rPr>
        <w:t xml:space="preserve">אותם </w:t>
      </w:r>
      <w:bookmarkStart w:id="9666" w:name="_ETM_Q36_377879"/>
      <w:bookmarkEnd w:id="9666"/>
      <w:r>
        <w:rPr>
          <w:rFonts w:hint="cs"/>
          <w:rtl/>
        </w:rPr>
        <w:t>מ</w:t>
      </w:r>
      <w:r>
        <w:rPr>
          <w:rtl/>
        </w:rPr>
        <w:t>משבר</w:t>
      </w:r>
      <w:r>
        <w:rPr>
          <w:rFonts w:hint="cs"/>
          <w:rtl/>
        </w:rPr>
        <w:t>,</w:t>
      </w:r>
      <w:r>
        <w:rPr>
          <w:rtl/>
        </w:rPr>
        <w:t xml:space="preserve"> </w:t>
      </w:r>
      <w:bookmarkStart w:id="9667" w:name="_ETM_Q36_378510"/>
      <w:bookmarkEnd w:id="9667"/>
      <w:r>
        <w:rPr>
          <w:rtl/>
        </w:rPr>
        <w:t xml:space="preserve">ושילבו </w:t>
      </w:r>
      <w:bookmarkStart w:id="9668" w:name="_ETM_Q36_379139"/>
      <w:bookmarkEnd w:id="9668"/>
      <w:r>
        <w:rPr>
          <w:rtl/>
        </w:rPr>
        <w:t xml:space="preserve">אותם </w:t>
      </w:r>
      <w:bookmarkStart w:id="9669" w:name="_ETM_Q36_379409"/>
      <w:bookmarkEnd w:id="9669"/>
      <w:r>
        <w:rPr>
          <w:rtl/>
        </w:rPr>
        <w:t>בתעסוקה</w:t>
      </w:r>
      <w:r>
        <w:rPr>
          <w:rFonts w:hint="cs"/>
          <w:rtl/>
        </w:rPr>
        <w:t>. אז</w:t>
      </w:r>
      <w:bookmarkStart w:id="9670" w:name="_ETM_Q36_379951"/>
      <w:bookmarkEnd w:id="9670"/>
      <w:r>
        <w:rPr>
          <w:rtl/>
        </w:rPr>
        <w:t xml:space="preserve"> </w:t>
      </w:r>
      <w:bookmarkStart w:id="9671" w:name="_ETM_Q36_381030"/>
      <w:bookmarkEnd w:id="9671"/>
      <w:r>
        <w:rPr>
          <w:rtl/>
        </w:rPr>
        <w:t xml:space="preserve">אנחנו </w:t>
      </w:r>
      <w:bookmarkStart w:id="9672" w:name="_ETM_Q36_381510"/>
      <w:bookmarkEnd w:id="9672"/>
      <w:r>
        <w:rPr>
          <w:rtl/>
        </w:rPr>
        <w:t xml:space="preserve">לא </w:t>
      </w:r>
      <w:bookmarkStart w:id="9673" w:name="_ETM_Q36_383150"/>
      <w:bookmarkEnd w:id="9673"/>
      <w:r>
        <w:rPr>
          <w:rtl/>
        </w:rPr>
        <w:t xml:space="preserve">שורפים </w:t>
      </w:r>
      <w:bookmarkStart w:id="9674" w:name="_ETM_Q36_383900"/>
      <w:bookmarkEnd w:id="9674"/>
      <w:r>
        <w:rPr>
          <w:rtl/>
        </w:rPr>
        <w:t xml:space="preserve">את </w:t>
      </w:r>
      <w:bookmarkStart w:id="9675" w:name="_ETM_Q36_383989"/>
      <w:bookmarkEnd w:id="9675"/>
      <w:r>
        <w:rPr>
          <w:rtl/>
        </w:rPr>
        <w:t>המועדון</w:t>
      </w:r>
      <w:r>
        <w:rPr>
          <w:rFonts w:hint="cs"/>
          <w:rtl/>
        </w:rPr>
        <w:t>,</w:t>
      </w:r>
      <w:r>
        <w:rPr>
          <w:rtl/>
        </w:rPr>
        <w:t xml:space="preserve"> </w:t>
      </w:r>
      <w:bookmarkStart w:id="9676" w:name="_ETM_Q36_385510"/>
      <w:bookmarkEnd w:id="9676"/>
      <w:r>
        <w:rPr>
          <w:rtl/>
        </w:rPr>
        <w:t xml:space="preserve">ולא </w:t>
      </w:r>
      <w:bookmarkStart w:id="9677" w:name="_ETM_Q36_385959"/>
      <w:bookmarkEnd w:id="9677"/>
      <w:r>
        <w:rPr>
          <w:rtl/>
        </w:rPr>
        <w:t xml:space="preserve">שופכים </w:t>
      </w:r>
      <w:bookmarkStart w:id="9678" w:name="_ETM_Q36_386500"/>
      <w:bookmarkEnd w:id="9678"/>
      <w:r>
        <w:rPr>
          <w:rtl/>
        </w:rPr>
        <w:t xml:space="preserve">את </w:t>
      </w:r>
      <w:bookmarkStart w:id="9679" w:name="_ETM_Q36_386590"/>
      <w:bookmarkEnd w:id="9679"/>
      <w:r>
        <w:rPr>
          <w:rtl/>
        </w:rPr>
        <w:t xml:space="preserve">התינוק </w:t>
      </w:r>
      <w:bookmarkStart w:id="9680" w:name="_ETM_Q36_387129"/>
      <w:bookmarkEnd w:id="9680"/>
      <w:r>
        <w:rPr>
          <w:rtl/>
        </w:rPr>
        <w:t xml:space="preserve">עם </w:t>
      </w:r>
      <w:bookmarkStart w:id="9681" w:name="_ETM_Q36_387280"/>
      <w:bookmarkEnd w:id="9681"/>
      <w:r>
        <w:rPr>
          <w:rtl/>
        </w:rPr>
        <w:t>המים</w:t>
      </w:r>
      <w:r>
        <w:rPr>
          <w:rFonts w:hint="cs"/>
          <w:rtl/>
        </w:rPr>
        <w:t>,</w:t>
      </w:r>
      <w:r>
        <w:rPr>
          <w:rtl/>
        </w:rPr>
        <w:t xml:space="preserve"> </w:t>
      </w:r>
      <w:bookmarkStart w:id="9682" w:name="_ETM_Q36_387909"/>
      <w:bookmarkEnd w:id="9682"/>
      <w:r>
        <w:rPr>
          <w:rtl/>
        </w:rPr>
        <w:t xml:space="preserve">אלא </w:t>
      </w:r>
      <w:bookmarkStart w:id="9683" w:name="_ETM_Q36_388269"/>
      <w:bookmarkEnd w:id="9683"/>
      <w:r>
        <w:rPr>
          <w:rtl/>
        </w:rPr>
        <w:t>אומרים</w:t>
      </w:r>
      <w:r>
        <w:rPr>
          <w:rFonts w:hint="cs"/>
          <w:rtl/>
        </w:rPr>
        <w:t>:</w:t>
      </w:r>
      <w:r>
        <w:rPr>
          <w:rtl/>
        </w:rPr>
        <w:t xml:space="preserve"> </w:t>
      </w:r>
      <w:bookmarkStart w:id="9684" w:name="_ETM_Q36_389580"/>
      <w:bookmarkEnd w:id="9684"/>
      <w:r>
        <w:rPr>
          <w:rtl/>
        </w:rPr>
        <w:t xml:space="preserve">יש </w:t>
      </w:r>
      <w:bookmarkStart w:id="9685" w:name="_ETM_Q36_389879"/>
      <w:bookmarkEnd w:id="9685"/>
      <w:r>
        <w:rPr>
          <w:rtl/>
        </w:rPr>
        <w:t xml:space="preserve">עכשיו מציאות </w:t>
      </w:r>
      <w:bookmarkStart w:id="9686" w:name="_ETM_Q36_390480"/>
      <w:bookmarkStart w:id="9687" w:name="_ETM_Q36_390840"/>
      <w:bookmarkEnd w:id="9686"/>
      <w:bookmarkEnd w:id="9687"/>
      <w:r>
        <w:rPr>
          <w:rFonts w:hint="cs"/>
          <w:rtl/>
        </w:rPr>
        <w:t>ש</w:t>
      </w:r>
      <w:r>
        <w:rPr>
          <w:rtl/>
        </w:rPr>
        <w:t xml:space="preserve">זועקת </w:t>
      </w:r>
      <w:bookmarkStart w:id="9688" w:name="_ETM_Q36_391620"/>
      <w:bookmarkEnd w:id="9688"/>
      <w:r>
        <w:rPr>
          <w:rtl/>
        </w:rPr>
        <w:t>ל</w:t>
      </w:r>
      <w:bookmarkStart w:id="9689" w:name="_ETM_Q36_391889"/>
      <w:bookmarkEnd w:id="9689"/>
      <w:r>
        <w:rPr>
          <w:rtl/>
        </w:rPr>
        <w:t xml:space="preserve">איזה </w:t>
      </w:r>
      <w:bookmarkStart w:id="9690" w:name="_ETM_Q36_392129"/>
      <w:bookmarkEnd w:id="9690"/>
      <w:r>
        <w:rPr>
          <w:rtl/>
        </w:rPr>
        <w:t xml:space="preserve">מהלך </w:t>
      </w:r>
      <w:bookmarkStart w:id="9691" w:name="_ETM_Q36_392790"/>
      <w:bookmarkEnd w:id="9691"/>
      <w:r>
        <w:rPr>
          <w:rtl/>
        </w:rPr>
        <w:t xml:space="preserve">ראוי </w:t>
      </w:r>
      <w:bookmarkStart w:id="9692" w:name="_ETM_Q36_393900"/>
      <w:bookmarkEnd w:id="9692"/>
      <w:r>
        <w:rPr>
          <w:rtl/>
        </w:rPr>
        <w:t xml:space="preserve">למען </w:t>
      </w:r>
      <w:bookmarkStart w:id="9693" w:name="_ETM_Q36_394470"/>
      <w:bookmarkEnd w:id="9693"/>
      <w:r>
        <w:rPr>
          <w:rtl/>
        </w:rPr>
        <w:t>נכ</w:t>
      </w:r>
      <w:r>
        <w:rPr>
          <w:rFonts w:hint="cs"/>
          <w:rtl/>
        </w:rPr>
        <w:t>י</w:t>
      </w:r>
      <w:r>
        <w:rPr>
          <w:rtl/>
        </w:rPr>
        <w:t xml:space="preserve"> </w:t>
      </w:r>
      <w:bookmarkStart w:id="9694" w:name="_ETM_Q36_394769"/>
      <w:bookmarkEnd w:id="9694"/>
      <w:r>
        <w:rPr>
          <w:rtl/>
        </w:rPr>
        <w:t>צה"ל</w:t>
      </w:r>
      <w:r>
        <w:rPr>
          <w:rFonts w:hint="cs"/>
          <w:rtl/>
        </w:rPr>
        <w:t xml:space="preserve">. </w:t>
      </w:r>
      <w:bookmarkStart w:id="9695" w:name="_ETM_Q36_395959"/>
      <w:bookmarkStart w:id="9696" w:name="_ETM_Q36_396260"/>
      <w:bookmarkEnd w:id="9695"/>
      <w:bookmarkEnd w:id="9696"/>
      <w:r>
        <w:rPr>
          <w:rtl/>
        </w:rPr>
        <w:t xml:space="preserve">המהלך </w:t>
      </w:r>
      <w:bookmarkStart w:id="9697" w:name="_ETM_Q36_396769"/>
      <w:bookmarkEnd w:id="9697"/>
      <w:r>
        <w:rPr>
          <w:rtl/>
        </w:rPr>
        <w:t>הזה</w:t>
      </w:r>
      <w:bookmarkStart w:id="9698" w:name="_ETM_Q36_397790"/>
      <w:bookmarkStart w:id="9699" w:name="_ETM_Q36_394822"/>
      <w:bookmarkEnd w:id="9698"/>
      <w:bookmarkEnd w:id="9699"/>
      <w:r>
        <w:rPr>
          <w:rFonts w:hint="cs"/>
          <w:rtl/>
        </w:rPr>
        <w:t xml:space="preserve">, </w:t>
      </w:r>
      <w:r>
        <w:rPr>
          <w:rtl/>
        </w:rPr>
        <w:t xml:space="preserve">צריך </w:t>
      </w:r>
      <w:bookmarkStart w:id="9700" w:name="_ETM_Q36_398090"/>
      <w:bookmarkEnd w:id="9700"/>
      <w:r>
        <w:rPr>
          <w:rtl/>
        </w:rPr>
        <w:t xml:space="preserve">לנסח </w:t>
      </w:r>
      <w:bookmarkStart w:id="9701" w:name="_ETM_Q36_398809"/>
      <w:bookmarkEnd w:id="9701"/>
      <w:r>
        <w:rPr>
          <w:rtl/>
        </w:rPr>
        <w:t>אותו</w:t>
      </w:r>
      <w:r>
        <w:rPr>
          <w:rFonts w:hint="cs"/>
          <w:rtl/>
        </w:rPr>
        <w:t>,</w:t>
      </w:r>
      <w:r>
        <w:rPr>
          <w:rtl/>
        </w:rPr>
        <w:t xml:space="preserve"> </w:t>
      </w:r>
      <w:bookmarkStart w:id="9702" w:name="_ETM_Q36_400159"/>
      <w:bookmarkEnd w:id="9702"/>
      <w:r>
        <w:rPr>
          <w:rtl/>
        </w:rPr>
        <w:t xml:space="preserve">להגדיר </w:t>
      </w:r>
      <w:bookmarkStart w:id="9703" w:name="_ETM_Q36_400849"/>
      <w:bookmarkEnd w:id="9703"/>
      <w:r>
        <w:rPr>
          <w:rtl/>
        </w:rPr>
        <w:t>אותו</w:t>
      </w:r>
      <w:r>
        <w:rPr>
          <w:rFonts w:hint="cs"/>
          <w:rtl/>
        </w:rPr>
        <w:t>,</w:t>
      </w:r>
      <w:bookmarkStart w:id="9704" w:name="_ETM_Q36_397792"/>
      <w:bookmarkEnd w:id="9704"/>
      <w:r>
        <w:rPr>
          <w:rtl/>
        </w:rPr>
        <w:t xml:space="preserve"> </w:t>
      </w:r>
      <w:bookmarkStart w:id="9705" w:name="_ETM_Q36_401329"/>
      <w:bookmarkEnd w:id="9705"/>
      <w:r>
        <w:rPr>
          <w:rtl/>
        </w:rPr>
        <w:t xml:space="preserve">לתקצב </w:t>
      </w:r>
      <w:bookmarkStart w:id="9706" w:name="_ETM_Q36_402139"/>
      <w:bookmarkEnd w:id="9706"/>
      <w:r>
        <w:rPr>
          <w:rtl/>
        </w:rPr>
        <w:t xml:space="preserve">אותו </w:t>
      </w:r>
      <w:bookmarkStart w:id="9707" w:name="_ETM_Q36_402439"/>
      <w:bookmarkEnd w:id="9707"/>
      <w:r>
        <w:rPr>
          <w:rtl/>
        </w:rPr>
        <w:t xml:space="preserve">ולהסכים </w:t>
      </w:r>
      <w:bookmarkStart w:id="9708" w:name="_ETM_Q36_403129"/>
      <w:bookmarkEnd w:id="9708"/>
      <w:r>
        <w:rPr>
          <w:rtl/>
        </w:rPr>
        <w:t>עליו</w:t>
      </w:r>
      <w:r>
        <w:rPr>
          <w:rFonts w:hint="cs"/>
          <w:rtl/>
        </w:rPr>
        <w:t>,</w:t>
      </w:r>
      <w:r>
        <w:rPr>
          <w:rtl/>
        </w:rPr>
        <w:t xml:space="preserve"> </w:t>
      </w:r>
      <w:bookmarkStart w:id="9709" w:name="_ETM_Q36_404040"/>
      <w:bookmarkEnd w:id="9709"/>
      <w:r>
        <w:rPr>
          <w:rFonts w:hint="cs"/>
          <w:rtl/>
        </w:rPr>
        <w:t>ו</w:t>
      </w:r>
      <w:bookmarkStart w:id="9710" w:name="_ETM_Q36_400802"/>
      <w:bookmarkStart w:id="9711" w:name="_ETM_Q36_396351"/>
      <w:bookmarkEnd w:id="9710"/>
      <w:bookmarkEnd w:id="9711"/>
      <w:r>
        <w:rPr>
          <w:rtl/>
        </w:rPr>
        <w:t xml:space="preserve">לעשות </w:t>
      </w:r>
      <w:bookmarkStart w:id="9712" w:name="_ETM_Q36_404489"/>
      <w:bookmarkEnd w:id="9712"/>
      <w:r>
        <w:rPr>
          <w:rtl/>
        </w:rPr>
        <w:t xml:space="preserve">את </w:t>
      </w:r>
      <w:bookmarkStart w:id="9713" w:name="_ETM_Q36_404579"/>
      <w:bookmarkEnd w:id="9713"/>
      <w:r>
        <w:rPr>
          <w:rtl/>
        </w:rPr>
        <w:t xml:space="preserve">זה </w:t>
      </w:r>
      <w:bookmarkStart w:id="9714" w:name="_ETM_Q36_404700"/>
      <w:bookmarkEnd w:id="9714"/>
      <w:r>
        <w:rPr>
          <w:rtl/>
        </w:rPr>
        <w:t xml:space="preserve">בשותפות </w:t>
      </w:r>
      <w:bookmarkStart w:id="9715" w:name="_ETM_Q36_405329"/>
      <w:bookmarkEnd w:id="9715"/>
      <w:r>
        <w:rPr>
          <w:rtl/>
        </w:rPr>
        <w:t xml:space="preserve">עם </w:t>
      </w:r>
      <w:bookmarkStart w:id="9716" w:name="_ETM_Q36_405480"/>
      <w:bookmarkEnd w:id="9716"/>
      <w:r>
        <w:rPr>
          <w:rtl/>
        </w:rPr>
        <w:t xml:space="preserve">ארגון </w:t>
      </w:r>
      <w:bookmarkStart w:id="9717" w:name="_ETM_Q36_405840"/>
      <w:bookmarkEnd w:id="9717"/>
      <w:r>
        <w:rPr>
          <w:rtl/>
        </w:rPr>
        <w:t xml:space="preserve">נכי </w:t>
      </w:r>
      <w:bookmarkStart w:id="9718" w:name="_ETM_Q36_406079"/>
      <w:bookmarkEnd w:id="9718"/>
      <w:r>
        <w:rPr>
          <w:rtl/>
        </w:rPr>
        <w:t>צה"ל</w:t>
      </w:r>
      <w:r>
        <w:rPr>
          <w:rFonts w:hint="cs"/>
          <w:rtl/>
        </w:rPr>
        <w:t>.</w:t>
      </w:r>
      <w:bookmarkStart w:id="9719" w:name="_ETM_Q36_406319"/>
      <w:bookmarkEnd w:id="9719"/>
    </w:p>
    <w:p w:rsidR="00CE0EBF" w:rsidRDefault="00CE0EBF" w:rsidP="007E3234">
      <w:pPr>
        <w:rPr>
          <w:rtl/>
        </w:rPr>
      </w:pPr>
      <w:bookmarkStart w:id="9720" w:name="_ETM_Q36_407407"/>
      <w:bookmarkStart w:id="9721" w:name="_ETM_Q36_407458"/>
      <w:bookmarkEnd w:id="9720"/>
      <w:bookmarkEnd w:id="9721"/>
    </w:p>
    <w:p w:rsidR="00CE0EBF" w:rsidRDefault="00CE0EBF" w:rsidP="00C93E52">
      <w:pPr>
        <w:rPr>
          <w:rtl/>
        </w:rPr>
      </w:pPr>
      <w:bookmarkStart w:id="9722" w:name="_ETM_Q36_407599"/>
      <w:bookmarkStart w:id="9723" w:name="_ETM_Q36_407643"/>
      <w:bookmarkEnd w:id="9722"/>
      <w:bookmarkEnd w:id="9723"/>
      <w:r>
        <w:rPr>
          <w:rtl/>
        </w:rPr>
        <w:t xml:space="preserve">ומי </w:t>
      </w:r>
      <w:bookmarkStart w:id="9724" w:name="_ETM_Q36_406560"/>
      <w:bookmarkEnd w:id="9724"/>
      <w:r>
        <w:rPr>
          <w:rtl/>
        </w:rPr>
        <w:t xml:space="preserve">כמוך </w:t>
      </w:r>
      <w:bookmarkStart w:id="9725" w:name="_ETM_Q36_406980"/>
      <w:bookmarkEnd w:id="9725"/>
      <w:r>
        <w:rPr>
          <w:rtl/>
        </w:rPr>
        <w:t>יודע</w:t>
      </w:r>
      <w:bookmarkStart w:id="9726" w:name="_ETM_Q36_409502"/>
      <w:bookmarkEnd w:id="9726"/>
      <w:r>
        <w:rPr>
          <w:rtl/>
        </w:rPr>
        <w:t xml:space="preserve"> </w:t>
      </w:r>
      <w:bookmarkStart w:id="9727" w:name="_ETM_Q36_408110"/>
      <w:bookmarkEnd w:id="9727"/>
      <w:r>
        <w:rPr>
          <w:rtl/>
        </w:rPr>
        <w:t xml:space="preserve">שאני </w:t>
      </w:r>
      <w:bookmarkStart w:id="9728" w:name="_ETM_Q36_408380"/>
      <w:bookmarkEnd w:id="9728"/>
      <w:r>
        <w:rPr>
          <w:rtl/>
        </w:rPr>
        <w:t xml:space="preserve">מושקע </w:t>
      </w:r>
      <w:bookmarkStart w:id="9729" w:name="_ETM_Q36_410900"/>
      <w:bookmarkEnd w:id="9729"/>
      <w:r>
        <w:rPr>
          <w:rtl/>
        </w:rPr>
        <w:t xml:space="preserve">מאות </w:t>
      </w:r>
      <w:bookmarkStart w:id="9730" w:name="_ETM_Q36_411349"/>
      <w:bookmarkEnd w:id="9730"/>
      <w:r>
        <w:rPr>
          <w:rtl/>
        </w:rPr>
        <w:t xml:space="preserve">שעות </w:t>
      </w:r>
      <w:bookmarkStart w:id="9731" w:name="_ETM_Q36_411769"/>
      <w:bookmarkEnd w:id="9731"/>
      <w:r>
        <w:rPr>
          <w:rtl/>
        </w:rPr>
        <w:t xml:space="preserve">בנושא </w:t>
      </w:r>
      <w:bookmarkStart w:id="9732" w:name="_ETM_Q36_412219"/>
      <w:bookmarkEnd w:id="9732"/>
      <w:r>
        <w:rPr>
          <w:rtl/>
        </w:rPr>
        <w:t xml:space="preserve">הזה </w:t>
      </w:r>
      <w:bookmarkStart w:id="9733" w:name="_ETM_Q36_412549"/>
      <w:bookmarkEnd w:id="9733"/>
      <w:r>
        <w:rPr>
          <w:rtl/>
        </w:rPr>
        <w:t xml:space="preserve">מאז </w:t>
      </w:r>
      <w:bookmarkStart w:id="9734" w:name="_ETM_Q36_412879"/>
      <w:bookmarkEnd w:id="9734"/>
      <w:r>
        <w:rPr>
          <w:rtl/>
        </w:rPr>
        <w:t xml:space="preserve">כניסתי </w:t>
      </w:r>
      <w:bookmarkStart w:id="9735" w:name="_ETM_Q36_413359"/>
      <w:bookmarkEnd w:id="9735"/>
      <w:r>
        <w:rPr>
          <w:rtl/>
        </w:rPr>
        <w:t>לתפקיד</w:t>
      </w:r>
      <w:r>
        <w:rPr>
          <w:rFonts w:hint="cs"/>
          <w:rtl/>
        </w:rPr>
        <w:t>,</w:t>
      </w:r>
      <w:r>
        <w:rPr>
          <w:rtl/>
        </w:rPr>
        <w:t xml:space="preserve"> </w:t>
      </w:r>
      <w:bookmarkStart w:id="9736" w:name="_ETM_Q36_414840"/>
      <w:bookmarkEnd w:id="9736"/>
      <w:r>
        <w:rPr>
          <w:rtl/>
        </w:rPr>
        <w:t xml:space="preserve">ואני </w:t>
      </w:r>
      <w:bookmarkStart w:id="9737" w:name="_ETM_Q36_415079"/>
      <w:bookmarkEnd w:id="9737"/>
      <w:r>
        <w:rPr>
          <w:rtl/>
        </w:rPr>
        <w:t xml:space="preserve">מרגיש </w:t>
      </w:r>
      <w:bookmarkStart w:id="9738" w:name="_ETM_Q36_415860"/>
      <w:bookmarkEnd w:id="9738"/>
      <w:r>
        <w:rPr>
          <w:rtl/>
        </w:rPr>
        <w:t xml:space="preserve">שאנחנו </w:t>
      </w:r>
      <w:bookmarkStart w:id="9739" w:name="_ETM_Q36_416519"/>
      <w:bookmarkEnd w:id="9739"/>
      <w:r>
        <w:rPr>
          <w:rtl/>
        </w:rPr>
        <w:t xml:space="preserve">מתקרבים </w:t>
      </w:r>
      <w:bookmarkStart w:id="9740" w:name="_ETM_Q36_417599"/>
      <w:bookmarkEnd w:id="9740"/>
      <w:r>
        <w:rPr>
          <w:rtl/>
        </w:rPr>
        <w:t xml:space="preserve">לפריצת </w:t>
      </w:r>
      <w:bookmarkStart w:id="9741" w:name="_ETM_Q36_418379"/>
      <w:bookmarkEnd w:id="9741"/>
      <w:r>
        <w:rPr>
          <w:rtl/>
        </w:rPr>
        <w:t>דרך</w:t>
      </w:r>
      <w:bookmarkStart w:id="9742" w:name="_ETM_Q36_415842"/>
      <w:bookmarkEnd w:id="9742"/>
      <w:r>
        <w:rPr>
          <w:rFonts w:hint="cs"/>
          <w:rtl/>
        </w:rPr>
        <w:t>,</w:t>
      </w:r>
      <w:r>
        <w:rPr>
          <w:rtl/>
        </w:rPr>
        <w:t xml:space="preserve"> </w:t>
      </w:r>
      <w:bookmarkStart w:id="9743" w:name="_ETM_Q36_418799"/>
      <w:bookmarkEnd w:id="9743"/>
      <w:r>
        <w:rPr>
          <w:rtl/>
        </w:rPr>
        <w:t xml:space="preserve">אבל </w:t>
      </w:r>
      <w:bookmarkStart w:id="9744" w:name="_ETM_Q36_419010"/>
      <w:bookmarkEnd w:id="9744"/>
      <w:r>
        <w:rPr>
          <w:rtl/>
        </w:rPr>
        <w:t xml:space="preserve">אנחנו </w:t>
      </w:r>
      <w:bookmarkStart w:id="9745" w:name="_ETM_Q36_419340"/>
      <w:bookmarkEnd w:id="9745"/>
      <w:r>
        <w:rPr>
          <w:rtl/>
        </w:rPr>
        <w:t xml:space="preserve">עוד </w:t>
      </w:r>
      <w:bookmarkStart w:id="9746" w:name="_ETM_Q36_419579"/>
      <w:bookmarkEnd w:id="9746"/>
      <w:r>
        <w:rPr>
          <w:rtl/>
        </w:rPr>
        <w:t xml:space="preserve">לא </w:t>
      </w:r>
      <w:bookmarkStart w:id="9747" w:name="_ETM_Q36_419700"/>
      <w:bookmarkEnd w:id="9747"/>
      <w:r>
        <w:rPr>
          <w:rtl/>
        </w:rPr>
        <w:t>שם</w:t>
      </w:r>
      <w:r>
        <w:rPr>
          <w:rFonts w:hint="cs"/>
          <w:rtl/>
        </w:rPr>
        <w:t>.</w:t>
      </w:r>
      <w:r>
        <w:rPr>
          <w:rtl/>
        </w:rPr>
        <w:t xml:space="preserve"> </w:t>
      </w:r>
      <w:bookmarkStart w:id="9748" w:name="_ETM_Q36_420350"/>
      <w:bookmarkEnd w:id="9748"/>
      <w:r>
        <w:rPr>
          <w:rtl/>
        </w:rPr>
        <w:t xml:space="preserve">אני </w:t>
      </w:r>
      <w:bookmarkStart w:id="9749" w:name="_ETM_Q36_420530"/>
      <w:bookmarkEnd w:id="9749"/>
      <w:r>
        <w:rPr>
          <w:rtl/>
        </w:rPr>
        <w:t xml:space="preserve">די </w:t>
      </w:r>
      <w:bookmarkStart w:id="9750" w:name="_ETM_Q36_420740"/>
      <w:bookmarkEnd w:id="9750"/>
      <w:r>
        <w:rPr>
          <w:rtl/>
        </w:rPr>
        <w:t xml:space="preserve">מודאג </w:t>
      </w:r>
      <w:bookmarkStart w:id="9751" w:name="_ETM_Q36_421610"/>
      <w:bookmarkEnd w:id="9751"/>
      <w:r>
        <w:rPr>
          <w:rtl/>
        </w:rPr>
        <w:t xml:space="preserve">מהימים </w:t>
      </w:r>
      <w:bookmarkStart w:id="9752" w:name="_ETM_Q36_422300"/>
      <w:bookmarkEnd w:id="9752"/>
      <w:r>
        <w:rPr>
          <w:rtl/>
        </w:rPr>
        <w:t>ה</w:t>
      </w:r>
      <w:bookmarkStart w:id="9753" w:name="_ETM_Q36_422420"/>
      <w:bookmarkStart w:id="9754" w:name="_ETM_Q36_418142"/>
      <w:bookmarkEnd w:id="9753"/>
      <w:bookmarkEnd w:id="9754"/>
      <w:r>
        <w:rPr>
          <w:rtl/>
        </w:rPr>
        <w:t>לא</w:t>
      </w:r>
      <w:bookmarkStart w:id="9755" w:name="_ETM_Q36_422540"/>
      <w:bookmarkEnd w:id="9755"/>
      <w:r w:rsidR="003608E4">
        <w:rPr>
          <w:rFonts w:hint="cs"/>
          <w:rtl/>
        </w:rPr>
        <w:t>-</w:t>
      </w:r>
      <w:r>
        <w:rPr>
          <w:rtl/>
        </w:rPr>
        <w:t xml:space="preserve">יציבים </w:t>
      </w:r>
      <w:bookmarkStart w:id="9756" w:name="_ETM_Q36_423110"/>
      <w:bookmarkEnd w:id="9756"/>
      <w:r>
        <w:rPr>
          <w:rtl/>
        </w:rPr>
        <w:t xml:space="preserve">בממשלה </w:t>
      </w:r>
      <w:bookmarkStart w:id="9757" w:name="_ETM_Q36_424370"/>
      <w:bookmarkEnd w:id="9757"/>
      <w:r>
        <w:rPr>
          <w:rtl/>
        </w:rPr>
        <w:t>ו</w:t>
      </w:r>
      <w:r>
        <w:rPr>
          <w:rFonts w:hint="cs"/>
          <w:rtl/>
        </w:rPr>
        <w:t>ה</w:t>
      </w:r>
      <w:r>
        <w:rPr>
          <w:rtl/>
        </w:rPr>
        <w:t xml:space="preserve">השפעות </w:t>
      </w:r>
      <w:bookmarkStart w:id="9758" w:name="_ETM_Q36_425060"/>
      <w:bookmarkEnd w:id="9758"/>
      <w:r>
        <w:rPr>
          <w:rtl/>
        </w:rPr>
        <w:t xml:space="preserve">של </w:t>
      </w:r>
      <w:bookmarkStart w:id="9759" w:name="_ETM_Q36_425240"/>
      <w:bookmarkEnd w:id="9759"/>
      <w:r>
        <w:rPr>
          <w:rtl/>
        </w:rPr>
        <w:t>זה</w:t>
      </w:r>
      <w:r>
        <w:rPr>
          <w:rFonts w:hint="cs"/>
          <w:rtl/>
        </w:rPr>
        <w:t>,</w:t>
      </w:r>
      <w:r>
        <w:rPr>
          <w:rtl/>
        </w:rPr>
        <w:t xml:space="preserve"> </w:t>
      </w:r>
      <w:bookmarkStart w:id="9760" w:name="_ETM_Q36_425420"/>
      <w:bookmarkEnd w:id="9760"/>
      <w:r>
        <w:rPr>
          <w:rtl/>
        </w:rPr>
        <w:t xml:space="preserve">אבל </w:t>
      </w:r>
      <w:bookmarkStart w:id="9761" w:name="_ETM_Q36_426939"/>
      <w:bookmarkEnd w:id="9761"/>
      <w:r>
        <w:rPr>
          <w:rtl/>
        </w:rPr>
        <w:t xml:space="preserve">אני </w:t>
      </w:r>
      <w:bookmarkStart w:id="9762" w:name="_ETM_Q36_427090"/>
      <w:bookmarkEnd w:id="9762"/>
      <w:r>
        <w:rPr>
          <w:rtl/>
        </w:rPr>
        <w:t xml:space="preserve">חושב </w:t>
      </w:r>
      <w:bookmarkStart w:id="9763" w:name="_ETM_Q36_427359"/>
      <w:bookmarkEnd w:id="9763"/>
      <w:r>
        <w:rPr>
          <w:rtl/>
        </w:rPr>
        <w:t xml:space="preserve">שאנחנו </w:t>
      </w:r>
      <w:bookmarkStart w:id="9764" w:name="_ETM_Q36_427900"/>
      <w:bookmarkEnd w:id="9764"/>
      <w:r>
        <w:rPr>
          <w:rtl/>
        </w:rPr>
        <w:t xml:space="preserve">צריכים </w:t>
      </w:r>
      <w:bookmarkStart w:id="9765" w:name="_ETM_Q36_428290"/>
      <w:bookmarkEnd w:id="9765"/>
      <w:r>
        <w:rPr>
          <w:rtl/>
        </w:rPr>
        <w:t xml:space="preserve">לעשות </w:t>
      </w:r>
      <w:bookmarkStart w:id="9766" w:name="_ETM_Q36_428709"/>
      <w:bookmarkEnd w:id="9766"/>
      <w:r>
        <w:rPr>
          <w:rtl/>
        </w:rPr>
        <w:t>מעשה</w:t>
      </w:r>
      <w:r>
        <w:rPr>
          <w:rFonts w:hint="cs"/>
          <w:rtl/>
        </w:rPr>
        <w:t>.</w:t>
      </w:r>
      <w:bookmarkStart w:id="9767" w:name="_ETM_Q36_430610"/>
      <w:bookmarkEnd w:id="9767"/>
      <w:r>
        <w:rPr>
          <w:rFonts w:hint="cs"/>
          <w:rtl/>
        </w:rPr>
        <w:t xml:space="preserve"> </w:t>
      </w:r>
      <w:bookmarkStart w:id="9768" w:name="_ETM_Q36_426022"/>
      <w:bookmarkStart w:id="9769" w:name="_ETM_Q36_431000"/>
      <w:bookmarkEnd w:id="9768"/>
      <w:bookmarkEnd w:id="9769"/>
      <w:r>
        <w:rPr>
          <w:rtl/>
        </w:rPr>
        <w:t>למשל</w:t>
      </w:r>
      <w:r>
        <w:rPr>
          <w:rFonts w:hint="cs"/>
          <w:rtl/>
        </w:rPr>
        <w:t>,</w:t>
      </w:r>
      <w:r>
        <w:rPr>
          <w:rtl/>
        </w:rPr>
        <w:t xml:space="preserve"> </w:t>
      </w:r>
      <w:bookmarkStart w:id="9770" w:name="_ETM_Q36_431480"/>
      <w:bookmarkEnd w:id="9770"/>
      <w:r>
        <w:rPr>
          <w:rFonts w:hint="cs"/>
          <w:rtl/>
        </w:rPr>
        <w:t xml:space="preserve">נושא </w:t>
      </w:r>
      <w:r>
        <w:rPr>
          <w:rtl/>
        </w:rPr>
        <w:t xml:space="preserve">שהיה </w:t>
      </w:r>
      <w:bookmarkStart w:id="9771" w:name="_ETM_Q36_431840"/>
      <w:bookmarkEnd w:id="9771"/>
      <w:r>
        <w:rPr>
          <w:rtl/>
        </w:rPr>
        <w:t xml:space="preserve">חשוב </w:t>
      </w:r>
      <w:bookmarkStart w:id="9772" w:name="_ETM_Q36_432260"/>
      <w:bookmarkEnd w:id="9772"/>
      <w:r>
        <w:rPr>
          <w:rtl/>
        </w:rPr>
        <w:t>לי</w:t>
      </w:r>
      <w:r>
        <w:rPr>
          <w:rFonts w:hint="cs"/>
          <w:rtl/>
        </w:rPr>
        <w:t xml:space="preserve"> </w:t>
      </w:r>
      <w:r w:rsidR="00C93E52">
        <w:rPr>
          <w:rFonts w:hint="cs"/>
          <w:rtl/>
        </w:rPr>
        <w:t>–</w:t>
      </w:r>
      <w:r>
        <w:rPr>
          <w:rtl/>
        </w:rPr>
        <w:t xml:space="preserve"> </w:t>
      </w:r>
      <w:bookmarkStart w:id="9773" w:name="_ETM_Q36_432790"/>
      <w:bookmarkEnd w:id="9773"/>
      <w:r>
        <w:rPr>
          <w:rtl/>
        </w:rPr>
        <w:t xml:space="preserve">חיילים </w:t>
      </w:r>
      <w:bookmarkStart w:id="9774" w:name="_ETM_Q36_433269"/>
      <w:bookmarkEnd w:id="9774"/>
      <w:r>
        <w:rPr>
          <w:rtl/>
        </w:rPr>
        <w:t>משוחררים</w:t>
      </w:r>
      <w:bookmarkStart w:id="9775" w:name="_ETM_Q36_431082"/>
      <w:bookmarkEnd w:id="9775"/>
      <w:r w:rsidR="004612EB">
        <w:rPr>
          <w:rFonts w:hint="cs"/>
          <w:rtl/>
        </w:rPr>
        <w:t>.</w:t>
      </w:r>
      <w:r>
        <w:rPr>
          <w:rtl/>
        </w:rPr>
        <w:t xml:space="preserve"> </w:t>
      </w:r>
      <w:bookmarkStart w:id="9776" w:name="_ETM_Q36_433989"/>
      <w:bookmarkEnd w:id="9776"/>
      <w:r>
        <w:rPr>
          <w:rtl/>
        </w:rPr>
        <w:t xml:space="preserve">אתה </w:t>
      </w:r>
      <w:bookmarkStart w:id="9777" w:name="_ETM_Q36_434260"/>
      <w:bookmarkEnd w:id="9777"/>
      <w:r>
        <w:rPr>
          <w:rtl/>
        </w:rPr>
        <w:t xml:space="preserve">היית </w:t>
      </w:r>
      <w:bookmarkStart w:id="9778" w:name="_ETM_Q36_434530"/>
      <w:bookmarkEnd w:id="9778"/>
      <w:r>
        <w:rPr>
          <w:rtl/>
        </w:rPr>
        <w:t>מעורב</w:t>
      </w:r>
      <w:r>
        <w:rPr>
          <w:rFonts w:hint="cs"/>
          <w:rtl/>
        </w:rPr>
        <w:t>,</w:t>
      </w:r>
      <w:r>
        <w:rPr>
          <w:rtl/>
        </w:rPr>
        <w:t xml:space="preserve"> </w:t>
      </w:r>
      <w:bookmarkStart w:id="9779" w:name="_ETM_Q36_435069"/>
      <w:bookmarkEnd w:id="9779"/>
      <w:r>
        <w:rPr>
          <w:rtl/>
        </w:rPr>
        <w:t>ואחרים</w:t>
      </w:r>
      <w:r>
        <w:rPr>
          <w:rFonts w:hint="cs"/>
          <w:rtl/>
        </w:rPr>
        <w:t>.</w:t>
      </w:r>
      <w:r>
        <w:rPr>
          <w:rtl/>
        </w:rPr>
        <w:t xml:space="preserve"> </w:t>
      </w:r>
      <w:bookmarkStart w:id="9780" w:name="_ETM_Q36_436860"/>
      <w:bookmarkEnd w:id="9780"/>
      <w:r>
        <w:rPr>
          <w:rtl/>
        </w:rPr>
        <w:t xml:space="preserve">אנחנו </w:t>
      </w:r>
      <w:bookmarkStart w:id="9781" w:name="_ETM_Q36_437220"/>
      <w:bookmarkEnd w:id="9781"/>
      <w:r>
        <w:rPr>
          <w:rtl/>
        </w:rPr>
        <w:t xml:space="preserve">קידמנו </w:t>
      </w:r>
      <w:bookmarkStart w:id="9782" w:name="_ETM_Q36_437729"/>
      <w:bookmarkEnd w:id="9782"/>
      <w:r>
        <w:rPr>
          <w:rtl/>
        </w:rPr>
        <w:t>אותו</w:t>
      </w:r>
      <w:r>
        <w:rPr>
          <w:rFonts w:hint="cs"/>
          <w:rtl/>
        </w:rPr>
        <w:t>,</w:t>
      </w:r>
      <w:r>
        <w:rPr>
          <w:rtl/>
        </w:rPr>
        <w:t xml:space="preserve"> </w:t>
      </w:r>
      <w:bookmarkStart w:id="9783" w:name="_ETM_Q36_437940"/>
      <w:bookmarkEnd w:id="9783"/>
      <w:r>
        <w:rPr>
          <w:rtl/>
        </w:rPr>
        <w:t xml:space="preserve">נאבקנו </w:t>
      </w:r>
      <w:bookmarkStart w:id="9784" w:name="_ETM_Q36_438539"/>
      <w:bookmarkEnd w:id="9784"/>
      <w:r>
        <w:rPr>
          <w:rtl/>
        </w:rPr>
        <w:t xml:space="preserve">עליו </w:t>
      </w:r>
      <w:bookmarkStart w:id="9785" w:name="_ETM_Q36_438900"/>
      <w:bookmarkStart w:id="9786" w:name="_ETM_Q36_436763"/>
      <w:bookmarkEnd w:id="9785"/>
      <w:bookmarkEnd w:id="9786"/>
      <w:r>
        <w:rPr>
          <w:rtl/>
        </w:rPr>
        <w:t>בשלבים</w:t>
      </w:r>
      <w:r>
        <w:rPr>
          <w:rFonts w:hint="cs"/>
          <w:rtl/>
        </w:rPr>
        <w:t>,</w:t>
      </w:r>
      <w:r>
        <w:rPr>
          <w:rtl/>
        </w:rPr>
        <w:t xml:space="preserve"> </w:t>
      </w:r>
      <w:bookmarkStart w:id="9787" w:name="_ETM_Q36_440080"/>
      <w:bookmarkEnd w:id="9787"/>
      <w:r>
        <w:rPr>
          <w:rtl/>
        </w:rPr>
        <w:t xml:space="preserve">במעשים </w:t>
      </w:r>
      <w:bookmarkStart w:id="9788" w:name="_ETM_Q36_440680"/>
      <w:bookmarkEnd w:id="9788"/>
      <w:r>
        <w:rPr>
          <w:rtl/>
        </w:rPr>
        <w:t>קטנים</w:t>
      </w:r>
      <w:r>
        <w:rPr>
          <w:rFonts w:hint="cs"/>
          <w:rtl/>
        </w:rPr>
        <w:t>,</w:t>
      </w:r>
      <w:r>
        <w:rPr>
          <w:rtl/>
        </w:rPr>
        <w:t xml:space="preserve"> </w:t>
      </w:r>
      <w:bookmarkStart w:id="9789" w:name="_ETM_Q36_441790"/>
      <w:bookmarkEnd w:id="9789"/>
      <w:r>
        <w:rPr>
          <w:rtl/>
        </w:rPr>
        <w:t>והשבוע</w:t>
      </w:r>
      <w:r>
        <w:rPr>
          <w:rFonts w:hint="cs"/>
          <w:rtl/>
        </w:rPr>
        <w:t>,</w:t>
      </w:r>
      <w:bookmarkStart w:id="9790" w:name="_ETM_Q36_439132"/>
      <w:bookmarkEnd w:id="9790"/>
      <w:r>
        <w:rPr>
          <w:rtl/>
        </w:rPr>
        <w:t xml:space="preserve"> </w:t>
      </w:r>
      <w:bookmarkStart w:id="9791" w:name="_ETM_Q36_442389"/>
      <w:bookmarkEnd w:id="9791"/>
      <w:r>
        <w:rPr>
          <w:rtl/>
        </w:rPr>
        <w:t>אתמול</w:t>
      </w:r>
      <w:r>
        <w:rPr>
          <w:rFonts w:hint="cs"/>
          <w:rtl/>
        </w:rPr>
        <w:t>,</w:t>
      </w:r>
      <w:r>
        <w:rPr>
          <w:rtl/>
        </w:rPr>
        <w:t xml:space="preserve"> </w:t>
      </w:r>
      <w:bookmarkStart w:id="9792" w:name="_ETM_Q36_442839"/>
      <w:bookmarkEnd w:id="9792"/>
      <w:r>
        <w:rPr>
          <w:rtl/>
        </w:rPr>
        <w:t>א</w:t>
      </w:r>
      <w:r>
        <w:rPr>
          <w:rFonts w:hint="cs"/>
          <w:rtl/>
        </w:rPr>
        <w:t>יש</w:t>
      </w:r>
      <w:r>
        <w:rPr>
          <w:rtl/>
        </w:rPr>
        <w:t xml:space="preserve">רתם </w:t>
      </w:r>
      <w:bookmarkStart w:id="9793" w:name="_ETM_Q36_443380"/>
      <w:bookmarkEnd w:id="9793"/>
      <w:r>
        <w:rPr>
          <w:rtl/>
        </w:rPr>
        <w:t xml:space="preserve">פה </w:t>
      </w:r>
      <w:bookmarkStart w:id="9794" w:name="_ETM_Q36_443529"/>
      <w:bookmarkEnd w:id="9794"/>
      <w:r>
        <w:rPr>
          <w:rtl/>
        </w:rPr>
        <w:t xml:space="preserve">חוק </w:t>
      </w:r>
      <w:bookmarkStart w:id="9795" w:name="_ETM_Q36_443830"/>
      <w:bookmarkEnd w:id="9795"/>
      <w:r>
        <w:rPr>
          <w:rtl/>
        </w:rPr>
        <w:t xml:space="preserve">לחיילים </w:t>
      </w:r>
      <w:bookmarkStart w:id="9796" w:name="_ETM_Q36_444250"/>
      <w:bookmarkEnd w:id="9796"/>
      <w:r>
        <w:rPr>
          <w:rtl/>
        </w:rPr>
        <w:t xml:space="preserve">משוחררים </w:t>
      </w:r>
      <w:bookmarkStart w:id="9797" w:name="_ETM_Q36_444790"/>
      <w:bookmarkEnd w:id="9797"/>
      <w:r>
        <w:rPr>
          <w:rtl/>
        </w:rPr>
        <w:t>בקורונה</w:t>
      </w:r>
      <w:r>
        <w:rPr>
          <w:rFonts w:hint="cs"/>
          <w:rtl/>
        </w:rPr>
        <w:t>.</w:t>
      </w:r>
      <w:r>
        <w:rPr>
          <w:rtl/>
        </w:rPr>
        <w:t xml:space="preserve"> </w:t>
      </w:r>
      <w:bookmarkStart w:id="9798" w:name="_ETM_Q36_446779"/>
      <w:bookmarkEnd w:id="9798"/>
      <w:r>
        <w:rPr>
          <w:rtl/>
        </w:rPr>
        <w:t xml:space="preserve">הממשלה </w:t>
      </w:r>
      <w:bookmarkStart w:id="9799" w:name="_ETM_Q36_447800"/>
      <w:bookmarkEnd w:id="9799"/>
      <w:r>
        <w:rPr>
          <w:rtl/>
        </w:rPr>
        <w:t xml:space="preserve">אישרה </w:t>
      </w:r>
      <w:bookmarkStart w:id="9800" w:name="_ETM_Q36_448130"/>
      <w:bookmarkEnd w:id="9800"/>
      <w:r>
        <w:rPr>
          <w:rtl/>
        </w:rPr>
        <w:t xml:space="preserve">אותו </w:t>
      </w:r>
      <w:bookmarkStart w:id="9801" w:name="_ETM_Q36_448339"/>
      <w:bookmarkEnd w:id="9801"/>
      <w:r>
        <w:rPr>
          <w:rtl/>
        </w:rPr>
        <w:t xml:space="preserve">ביום </w:t>
      </w:r>
      <w:bookmarkStart w:id="9802" w:name="_ETM_Q36_448610"/>
      <w:bookmarkEnd w:id="9802"/>
      <w:r>
        <w:rPr>
          <w:rtl/>
        </w:rPr>
        <w:t>ראשון</w:t>
      </w:r>
      <w:r>
        <w:rPr>
          <w:rFonts w:hint="cs"/>
          <w:rtl/>
        </w:rPr>
        <w:t>.</w:t>
      </w:r>
      <w:bookmarkStart w:id="9803" w:name="_ETM_Q36_448790"/>
      <w:bookmarkStart w:id="9804" w:name="_ETM_Q36_449610"/>
      <w:bookmarkEnd w:id="9803"/>
      <w:bookmarkEnd w:id="9804"/>
      <w:r>
        <w:rPr>
          <w:rtl/>
        </w:rPr>
        <w:t xml:space="preserve"> </w:t>
      </w:r>
      <w:bookmarkStart w:id="9805" w:name="_ETM_Q36_450180"/>
      <w:bookmarkEnd w:id="9805"/>
      <w:r>
        <w:rPr>
          <w:rtl/>
        </w:rPr>
        <w:t xml:space="preserve">באותה </w:t>
      </w:r>
      <w:bookmarkStart w:id="9806" w:name="_ETM_Q36_450600"/>
      <w:bookmarkEnd w:id="9806"/>
      <w:r>
        <w:rPr>
          <w:rtl/>
        </w:rPr>
        <w:t xml:space="preserve">דרך </w:t>
      </w:r>
      <w:bookmarkStart w:id="9807" w:name="_ETM_Q36_451850"/>
      <w:bookmarkEnd w:id="9807"/>
      <w:r>
        <w:rPr>
          <w:rtl/>
        </w:rPr>
        <w:t xml:space="preserve">של </w:t>
      </w:r>
      <w:bookmarkStart w:id="9808" w:name="_ETM_Q36_452089"/>
      <w:bookmarkEnd w:id="9808"/>
      <w:r>
        <w:rPr>
          <w:rtl/>
        </w:rPr>
        <w:t xml:space="preserve">עבודה </w:t>
      </w:r>
      <w:bookmarkStart w:id="9809" w:name="_ETM_Q36_452389"/>
      <w:bookmarkEnd w:id="9809"/>
      <w:r>
        <w:rPr>
          <w:rtl/>
        </w:rPr>
        <w:t xml:space="preserve">משותפת </w:t>
      </w:r>
      <w:bookmarkStart w:id="9810" w:name="_ETM_Q36_453080"/>
      <w:bookmarkEnd w:id="9810"/>
      <w:r>
        <w:rPr>
          <w:rtl/>
        </w:rPr>
        <w:t xml:space="preserve">עם </w:t>
      </w:r>
      <w:bookmarkStart w:id="9811" w:name="_ETM_Q36_453230"/>
      <w:bookmarkEnd w:id="9811"/>
      <w:r>
        <w:rPr>
          <w:rtl/>
        </w:rPr>
        <w:t xml:space="preserve">הכנסת </w:t>
      </w:r>
      <w:bookmarkStart w:id="9812" w:name="_ETM_Q36_453770"/>
      <w:bookmarkEnd w:id="9812"/>
      <w:r>
        <w:rPr>
          <w:rtl/>
        </w:rPr>
        <w:t>והממשלה</w:t>
      </w:r>
      <w:r>
        <w:rPr>
          <w:rFonts w:hint="cs"/>
          <w:rtl/>
        </w:rPr>
        <w:t>,</w:t>
      </w:r>
      <w:r>
        <w:rPr>
          <w:rtl/>
        </w:rPr>
        <w:t xml:space="preserve"> </w:t>
      </w:r>
      <w:bookmarkStart w:id="9813" w:name="_ETM_Q36_454520"/>
      <w:bookmarkEnd w:id="9813"/>
      <w:r>
        <w:rPr>
          <w:rtl/>
        </w:rPr>
        <w:t xml:space="preserve">אנחנו </w:t>
      </w:r>
      <w:bookmarkStart w:id="9814" w:name="_ETM_Q36_454850"/>
      <w:bookmarkEnd w:id="9814"/>
      <w:r>
        <w:rPr>
          <w:rtl/>
        </w:rPr>
        <w:t xml:space="preserve">צריכים </w:t>
      </w:r>
      <w:bookmarkStart w:id="9815" w:name="_ETM_Q36_455120"/>
      <w:bookmarkEnd w:id="9815"/>
      <w:r>
        <w:rPr>
          <w:rtl/>
        </w:rPr>
        <w:t xml:space="preserve">לעשות </w:t>
      </w:r>
      <w:bookmarkStart w:id="9816" w:name="_ETM_Q36_456360"/>
      <w:bookmarkEnd w:id="9816"/>
      <w:r>
        <w:rPr>
          <w:rtl/>
        </w:rPr>
        <w:t xml:space="preserve">מעשה </w:t>
      </w:r>
      <w:bookmarkStart w:id="9817" w:name="_ETM_Q36_457510"/>
      <w:bookmarkEnd w:id="9817"/>
      <w:r>
        <w:rPr>
          <w:rtl/>
        </w:rPr>
        <w:t>ל</w:t>
      </w:r>
      <w:r>
        <w:rPr>
          <w:rFonts w:hint="cs"/>
          <w:rtl/>
        </w:rPr>
        <w:t xml:space="preserve">מען </w:t>
      </w:r>
      <w:r>
        <w:rPr>
          <w:rtl/>
        </w:rPr>
        <w:t xml:space="preserve">נכי </w:t>
      </w:r>
      <w:bookmarkStart w:id="9818" w:name="_ETM_Q36_458110"/>
      <w:bookmarkEnd w:id="9818"/>
      <w:r>
        <w:rPr>
          <w:rtl/>
        </w:rPr>
        <w:t>צה"ל</w:t>
      </w:r>
      <w:r>
        <w:rPr>
          <w:rFonts w:hint="cs"/>
          <w:rtl/>
        </w:rPr>
        <w:t>.</w:t>
      </w:r>
      <w:bookmarkStart w:id="9819" w:name="_ETM_Q36_458470"/>
      <w:bookmarkEnd w:id="9819"/>
    </w:p>
    <w:p w:rsidR="00CE0EBF" w:rsidRDefault="00CE0EBF" w:rsidP="007E3234">
      <w:pPr>
        <w:rPr>
          <w:rtl/>
        </w:rPr>
      </w:pPr>
      <w:bookmarkStart w:id="9820" w:name="_ETM_Q36_460099"/>
      <w:bookmarkStart w:id="9821" w:name="_ETM_Q36_460206"/>
      <w:bookmarkEnd w:id="9820"/>
      <w:bookmarkEnd w:id="9821"/>
    </w:p>
    <w:p w:rsidR="00CE0EBF" w:rsidRDefault="00CE0EBF" w:rsidP="00C93E52">
      <w:pPr>
        <w:rPr>
          <w:rtl/>
        </w:rPr>
      </w:pPr>
      <w:bookmarkStart w:id="9822" w:name="_ETM_Q36_460266"/>
      <w:bookmarkStart w:id="9823" w:name="_ETM_Q36_460338"/>
      <w:bookmarkStart w:id="9824" w:name="_ETM_Q36_458800"/>
      <w:bookmarkEnd w:id="9822"/>
      <w:bookmarkEnd w:id="9823"/>
      <w:bookmarkEnd w:id="9824"/>
      <w:r>
        <w:rPr>
          <w:rtl/>
        </w:rPr>
        <w:t xml:space="preserve">לגבי </w:t>
      </w:r>
      <w:bookmarkStart w:id="9825" w:name="_ETM_Q36_459279"/>
      <w:bookmarkEnd w:id="9825"/>
      <w:r>
        <w:rPr>
          <w:rtl/>
        </w:rPr>
        <w:t xml:space="preserve">בתי </w:t>
      </w:r>
      <w:bookmarkStart w:id="9826" w:name="_ETM_Q36_459639"/>
      <w:bookmarkEnd w:id="9826"/>
      <w:r>
        <w:rPr>
          <w:rtl/>
        </w:rPr>
        <w:t>הלוחם</w:t>
      </w:r>
      <w:bookmarkStart w:id="9827" w:name="_ETM_Q36_457733"/>
      <w:bookmarkEnd w:id="9827"/>
      <w:r w:rsidR="004612EB">
        <w:rPr>
          <w:rFonts w:hint="cs"/>
          <w:rtl/>
        </w:rPr>
        <w:t>,</w:t>
      </w:r>
      <w:r>
        <w:rPr>
          <w:rtl/>
        </w:rPr>
        <w:t xml:space="preserve"> </w:t>
      </w:r>
      <w:bookmarkStart w:id="9828" w:name="_ETM_Q36_460970"/>
      <w:bookmarkEnd w:id="9828"/>
      <w:r>
        <w:rPr>
          <w:rtl/>
        </w:rPr>
        <w:t xml:space="preserve">בעיניי </w:t>
      </w:r>
      <w:bookmarkStart w:id="9829" w:name="_ETM_Q36_461690"/>
      <w:bookmarkEnd w:id="9829"/>
      <w:r>
        <w:rPr>
          <w:rtl/>
        </w:rPr>
        <w:t xml:space="preserve">זה </w:t>
      </w:r>
      <w:bookmarkStart w:id="9830" w:name="_ETM_Q36_461960"/>
      <w:bookmarkEnd w:id="9830"/>
      <w:r>
        <w:rPr>
          <w:rtl/>
        </w:rPr>
        <w:t>פלא</w:t>
      </w:r>
      <w:r>
        <w:rPr>
          <w:rFonts w:hint="cs"/>
          <w:rtl/>
        </w:rPr>
        <w:t>.</w:t>
      </w:r>
      <w:r>
        <w:rPr>
          <w:rtl/>
        </w:rPr>
        <w:t xml:space="preserve"> </w:t>
      </w:r>
      <w:bookmarkStart w:id="9831" w:name="_ETM_Q36_463120"/>
      <w:bookmarkEnd w:id="9831"/>
      <w:r>
        <w:rPr>
          <w:rtl/>
        </w:rPr>
        <w:t xml:space="preserve">ביקרתי </w:t>
      </w:r>
      <w:bookmarkStart w:id="9832" w:name="_ETM_Q36_463779"/>
      <w:bookmarkEnd w:id="9832"/>
      <w:r>
        <w:rPr>
          <w:rtl/>
        </w:rPr>
        <w:t xml:space="preserve">בבתי </w:t>
      </w:r>
      <w:bookmarkStart w:id="9833" w:name="_ETM_Q36_464199"/>
      <w:bookmarkEnd w:id="9833"/>
      <w:r>
        <w:rPr>
          <w:rtl/>
        </w:rPr>
        <w:t>לוחם</w:t>
      </w:r>
      <w:r>
        <w:rPr>
          <w:rFonts w:hint="cs"/>
          <w:rtl/>
        </w:rPr>
        <w:t>.</w:t>
      </w:r>
      <w:r>
        <w:rPr>
          <w:rtl/>
        </w:rPr>
        <w:t xml:space="preserve"> </w:t>
      </w:r>
      <w:bookmarkStart w:id="9834" w:name="_ETM_Q36_465979"/>
      <w:bookmarkEnd w:id="9834"/>
      <w:r>
        <w:rPr>
          <w:rtl/>
        </w:rPr>
        <w:t xml:space="preserve">הייתי </w:t>
      </w:r>
      <w:bookmarkStart w:id="9835" w:name="_ETM_Q36_466310"/>
      <w:bookmarkEnd w:id="9835"/>
      <w:r>
        <w:rPr>
          <w:rtl/>
        </w:rPr>
        <w:t xml:space="preserve">עם </w:t>
      </w:r>
      <w:bookmarkStart w:id="9836" w:name="_ETM_Q36_466370"/>
      <w:bookmarkEnd w:id="9836"/>
      <w:r>
        <w:rPr>
          <w:rtl/>
        </w:rPr>
        <w:t xml:space="preserve">עידן </w:t>
      </w:r>
      <w:bookmarkStart w:id="9837" w:name="_ETM_Q36_466669"/>
      <w:bookmarkEnd w:id="9837"/>
      <w:r>
        <w:rPr>
          <w:rtl/>
        </w:rPr>
        <w:t>קליימ</w:t>
      </w:r>
      <w:bookmarkStart w:id="9838" w:name="_ETM_Q36_463473"/>
      <w:bookmarkEnd w:id="9838"/>
      <w:r>
        <w:rPr>
          <w:rtl/>
        </w:rPr>
        <w:t>ן</w:t>
      </w:r>
      <w:r>
        <w:rPr>
          <w:rFonts w:hint="cs"/>
          <w:rtl/>
        </w:rPr>
        <w:t>.</w:t>
      </w:r>
      <w:r>
        <w:rPr>
          <w:rtl/>
        </w:rPr>
        <w:t xml:space="preserve"> </w:t>
      </w:r>
      <w:bookmarkStart w:id="9839" w:name="_ETM_Q36_468190"/>
      <w:bookmarkEnd w:id="9839"/>
      <w:r>
        <w:rPr>
          <w:rtl/>
        </w:rPr>
        <w:t xml:space="preserve">זה </w:t>
      </w:r>
      <w:bookmarkStart w:id="9840" w:name="_ETM_Q36_468520"/>
      <w:bookmarkEnd w:id="9840"/>
      <w:r>
        <w:rPr>
          <w:rtl/>
        </w:rPr>
        <w:t xml:space="preserve">פלא </w:t>
      </w:r>
      <w:bookmarkStart w:id="9841" w:name="_ETM_Q36_469240"/>
      <w:bookmarkEnd w:id="9841"/>
      <w:r>
        <w:rPr>
          <w:rtl/>
        </w:rPr>
        <w:t xml:space="preserve">של </w:t>
      </w:r>
      <w:bookmarkStart w:id="9842" w:name="_ETM_Q36_469479"/>
      <w:bookmarkEnd w:id="9842"/>
      <w:r>
        <w:rPr>
          <w:rtl/>
        </w:rPr>
        <w:t xml:space="preserve">מדינת </w:t>
      </w:r>
      <w:bookmarkStart w:id="9843" w:name="_ETM_Q36_469990"/>
      <w:bookmarkEnd w:id="9843"/>
      <w:r>
        <w:rPr>
          <w:rtl/>
        </w:rPr>
        <w:t>ישראל</w:t>
      </w:r>
      <w:r>
        <w:rPr>
          <w:rFonts w:hint="cs"/>
          <w:rtl/>
        </w:rPr>
        <w:t>,</w:t>
      </w:r>
      <w:r>
        <w:rPr>
          <w:rtl/>
        </w:rPr>
        <w:t xml:space="preserve"> </w:t>
      </w:r>
      <w:bookmarkStart w:id="9844" w:name="_ETM_Q36_471259"/>
      <w:bookmarkEnd w:id="9844"/>
      <w:r>
        <w:rPr>
          <w:rtl/>
        </w:rPr>
        <w:t xml:space="preserve">איך </w:t>
      </w:r>
      <w:bookmarkStart w:id="9845" w:name="_ETM_Q36_471529"/>
      <w:bookmarkEnd w:id="9845"/>
      <w:r>
        <w:rPr>
          <w:rtl/>
        </w:rPr>
        <w:t xml:space="preserve">באמצעות </w:t>
      </w:r>
      <w:bookmarkStart w:id="9846" w:name="_ETM_Q36_472889"/>
      <w:bookmarkEnd w:id="9846"/>
      <w:r>
        <w:rPr>
          <w:rtl/>
        </w:rPr>
        <w:t xml:space="preserve">עבודה </w:t>
      </w:r>
      <w:bookmarkStart w:id="9847" w:name="_ETM_Q36_473309"/>
      <w:bookmarkEnd w:id="9847"/>
      <w:r>
        <w:rPr>
          <w:rtl/>
        </w:rPr>
        <w:t>קהילתית</w:t>
      </w:r>
      <w:r>
        <w:rPr>
          <w:rFonts w:hint="cs"/>
          <w:rtl/>
        </w:rPr>
        <w:t>,</w:t>
      </w:r>
      <w:r>
        <w:rPr>
          <w:rtl/>
        </w:rPr>
        <w:t xml:space="preserve"> </w:t>
      </w:r>
      <w:bookmarkStart w:id="9848" w:name="_ETM_Q36_475810"/>
      <w:bookmarkEnd w:id="9848"/>
      <w:r>
        <w:rPr>
          <w:rtl/>
        </w:rPr>
        <w:t xml:space="preserve">רשת </w:t>
      </w:r>
      <w:bookmarkStart w:id="9849" w:name="_ETM_Q36_476289"/>
      <w:bookmarkEnd w:id="9849"/>
      <w:r>
        <w:rPr>
          <w:rtl/>
        </w:rPr>
        <w:t xml:space="preserve">של </w:t>
      </w:r>
      <w:bookmarkStart w:id="9850" w:name="_ETM_Q36_476469"/>
      <w:bookmarkEnd w:id="9850"/>
      <w:r>
        <w:rPr>
          <w:rtl/>
        </w:rPr>
        <w:t>חברים</w:t>
      </w:r>
      <w:r>
        <w:rPr>
          <w:rFonts w:hint="cs"/>
          <w:rtl/>
        </w:rPr>
        <w:t>,</w:t>
      </w:r>
      <w:r>
        <w:rPr>
          <w:rtl/>
        </w:rPr>
        <w:t xml:space="preserve"> </w:t>
      </w:r>
      <w:bookmarkStart w:id="9851" w:name="_ETM_Q36_477750"/>
      <w:bookmarkEnd w:id="9851"/>
      <w:r>
        <w:rPr>
          <w:rtl/>
        </w:rPr>
        <w:t xml:space="preserve">ספורט </w:t>
      </w:r>
      <w:bookmarkStart w:id="9852" w:name="_ETM_Q36_478710"/>
      <w:bookmarkEnd w:id="9852"/>
      <w:r>
        <w:rPr>
          <w:rtl/>
        </w:rPr>
        <w:t>ואומנות</w:t>
      </w:r>
      <w:r>
        <w:rPr>
          <w:rFonts w:hint="cs"/>
          <w:rtl/>
        </w:rPr>
        <w:t>,</w:t>
      </w:r>
      <w:r>
        <w:rPr>
          <w:rtl/>
        </w:rPr>
        <w:t xml:space="preserve"> </w:t>
      </w:r>
      <w:bookmarkStart w:id="9853" w:name="_ETM_Q36_479610"/>
      <w:bookmarkEnd w:id="9853"/>
      <w:r>
        <w:rPr>
          <w:rtl/>
        </w:rPr>
        <w:t xml:space="preserve">ופנאי </w:t>
      </w:r>
      <w:bookmarkStart w:id="9854" w:name="_ETM_Q36_480330"/>
      <w:bookmarkEnd w:id="9854"/>
      <w:r>
        <w:rPr>
          <w:rtl/>
        </w:rPr>
        <w:t>ויזמות</w:t>
      </w:r>
      <w:r>
        <w:rPr>
          <w:rFonts w:hint="cs"/>
          <w:rtl/>
        </w:rPr>
        <w:t>,</w:t>
      </w:r>
      <w:r>
        <w:rPr>
          <w:rtl/>
        </w:rPr>
        <w:t xml:space="preserve"> </w:t>
      </w:r>
      <w:bookmarkStart w:id="9855" w:name="_ETM_Q36_480000"/>
      <w:bookmarkStart w:id="9856" w:name="_ETM_Q36_480269"/>
      <w:bookmarkStart w:id="9857" w:name="_ETM_Q36_480989"/>
      <w:bookmarkStart w:id="9858" w:name="_ETM_Q36_483459"/>
      <w:bookmarkEnd w:id="9855"/>
      <w:bookmarkEnd w:id="9856"/>
      <w:bookmarkEnd w:id="9857"/>
      <w:bookmarkEnd w:id="9858"/>
      <w:r>
        <w:rPr>
          <w:rFonts w:hint="cs"/>
          <w:rtl/>
        </w:rPr>
        <w:t>נכי</w:t>
      </w:r>
      <w:bookmarkStart w:id="9859" w:name="_ETM_Q36_481343"/>
      <w:bookmarkStart w:id="9860" w:name="_ETM_Q36_483790"/>
      <w:bookmarkStart w:id="9861" w:name="_ETM_Q36_482007"/>
      <w:bookmarkEnd w:id="9859"/>
      <w:bookmarkEnd w:id="9860"/>
      <w:bookmarkEnd w:id="9861"/>
      <w:r>
        <w:rPr>
          <w:rFonts w:hint="cs"/>
          <w:rtl/>
        </w:rPr>
        <w:t xml:space="preserve"> </w:t>
      </w:r>
      <w:r>
        <w:rPr>
          <w:rtl/>
        </w:rPr>
        <w:t xml:space="preserve">צה"ל </w:t>
      </w:r>
      <w:bookmarkStart w:id="9862" w:name="_ETM_Q36_484060"/>
      <w:bookmarkEnd w:id="9862"/>
      <w:r>
        <w:rPr>
          <w:rtl/>
        </w:rPr>
        <w:t>משתקמים</w:t>
      </w:r>
      <w:r>
        <w:rPr>
          <w:rFonts w:hint="cs"/>
          <w:rtl/>
        </w:rPr>
        <w:t>.</w:t>
      </w:r>
      <w:r>
        <w:rPr>
          <w:rtl/>
        </w:rPr>
        <w:t xml:space="preserve"> </w:t>
      </w:r>
      <w:bookmarkStart w:id="9863" w:name="_ETM_Q36_486300"/>
      <w:bookmarkEnd w:id="9863"/>
      <w:r>
        <w:rPr>
          <w:rtl/>
        </w:rPr>
        <w:t xml:space="preserve">ולכן </w:t>
      </w:r>
      <w:bookmarkStart w:id="9864" w:name="_ETM_Q36_486720"/>
      <w:bookmarkEnd w:id="9864"/>
      <w:r>
        <w:rPr>
          <w:rtl/>
        </w:rPr>
        <w:t xml:space="preserve">הדרישה </w:t>
      </w:r>
      <w:bookmarkStart w:id="9865" w:name="_ETM_Q36_487170"/>
      <w:bookmarkEnd w:id="9865"/>
      <w:r>
        <w:rPr>
          <w:rtl/>
        </w:rPr>
        <w:t xml:space="preserve">שלך </w:t>
      </w:r>
      <w:bookmarkStart w:id="9866" w:name="_ETM_Q36_487529"/>
      <w:bookmarkEnd w:id="9866"/>
      <w:r>
        <w:rPr>
          <w:rtl/>
        </w:rPr>
        <w:t>ש</w:t>
      </w:r>
      <w:bookmarkStart w:id="9867" w:name="_ETM_Q36_487859"/>
      <w:bookmarkEnd w:id="9867"/>
      <w:r>
        <w:rPr>
          <w:rtl/>
        </w:rPr>
        <w:t xml:space="preserve">מעמדם </w:t>
      </w:r>
      <w:bookmarkStart w:id="9868" w:name="_ETM_Q36_488490"/>
      <w:bookmarkEnd w:id="9868"/>
      <w:r>
        <w:rPr>
          <w:rtl/>
        </w:rPr>
        <w:t xml:space="preserve">של </w:t>
      </w:r>
      <w:bookmarkStart w:id="9869" w:name="_ETM_Q36_489450"/>
      <w:bookmarkEnd w:id="9869"/>
      <w:r>
        <w:rPr>
          <w:rtl/>
        </w:rPr>
        <w:t xml:space="preserve">בתי </w:t>
      </w:r>
      <w:bookmarkStart w:id="9870" w:name="_ETM_Q36_489809"/>
      <w:bookmarkEnd w:id="9870"/>
      <w:r>
        <w:rPr>
          <w:rtl/>
        </w:rPr>
        <w:t xml:space="preserve">הלוחם </w:t>
      </w:r>
      <w:bookmarkStart w:id="9871" w:name="_ETM_Q36_490170"/>
      <w:bookmarkEnd w:id="9871"/>
      <w:r>
        <w:rPr>
          <w:rtl/>
        </w:rPr>
        <w:t xml:space="preserve">יעוגן </w:t>
      </w:r>
      <w:bookmarkStart w:id="9872" w:name="_ETM_Q36_490650"/>
      <w:bookmarkEnd w:id="9872"/>
      <w:r>
        <w:rPr>
          <w:rtl/>
        </w:rPr>
        <w:t xml:space="preserve">בחוק </w:t>
      </w:r>
      <w:bookmarkStart w:id="9873" w:name="_ETM_Q36_491639"/>
      <w:bookmarkEnd w:id="9873"/>
      <w:r>
        <w:rPr>
          <w:rtl/>
        </w:rPr>
        <w:t xml:space="preserve">היא </w:t>
      </w:r>
      <w:bookmarkStart w:id="9874" w:name="_ETM_Q36_492120"/>
      <w:bookmarkEnd w:id="9874"/>
      <w:r>
        <w:rPr>
          <w:rtl/>
        </w:rPr>
        <w:t xml:space="preserve">דרישה </w:t>
      </w:r>
      <w:bookmarkStart w:id="9875" w:name="_ETM_Q36_492600"/>
      <w:bookmarkEnd w:id="9875"/>
      <w:r>
        <w:rPr>
          <w:rtl/>
        </w:rPr>
        <w:t>טובה</w:t>
      </w:r>
      <w:r>
        <w:rPr>
          <w:rFonts w:hint="cs"/>
          <w:rtl/>
        </w:rPr>
        <w:t>.</w:t>
      </w:r>
      <w:bookmarkStart w:id="9876" w:name="_ETM_Q36_490342"/>
      <w:bookmarkEnd w:id="9876"/>
      <w:r>
        <w:rPr>
          <w:rtl/>
        </w:rPr>
        <w:t xml:space="preserve"> </w:t>
      </w:r>
      <w:bookmarkStart w:id="9877" w:name="_ETM_Q36_493750"/>
      <w:bookmarkEnd w:id="9877"/>
      <w:r>
        <w:rPr>
          <w:rtl/>
        </w:rPr>
        <w:t xml:space="preserve">והאמירה </w:t>
      </w:r>
      <w:bookmarkStart w:id="9878" w:name="_ETM_Q36_494379"/>
      <w:bookmarkEnd w:id="9878"/>
      <w:r>
        <w:rPr>
          <w:rtl/>
        </w:rPr>
        <w:t>שלך</w:t>
      </w:r>
      <w:r>
        <w:rPr>
          <w:rFonts w:hint="cs"/>
          <w:rtl/>
        </w:rPr>
        <w:t xml:space="preserve"> </w:t>
      </w:r>
      <w:r w:rsidR="00C93E52">
        <w:rPr>
          <w:rFonts w:hint="cs"/>
          <w:rtl/>
        </w:rPr>
        <w:t>–</w:t>
      </w:r>
      <w:r>
        <w:rPr>
          <w:rtl/>
        </w:rPr>
        <w:t xml:space="preserve"> </w:t>
      </w:r>
      <w:bookmarkStart w:id="9879" w:name="_ETM_Q36_494740"/>
      <w:bookmarkEnd w:id="9879"/>
      <w:r>
        <w:rPr>
          <w:rtl/>
        </w:rPr>
        <w:t xml:space="preserve">אנחנו </w:t>
      </w:r>
      <w:bookmarkStart w:id="9880" w:name="_ETM_Q36_495309"/>
      <w:bookmarkEnd w:id="9880"/>
      <w:r>
        <w:rPr>
          <w:rtl/>
        </w:rPr>
        <w:t xml:space="preserve">יודעים </w:t>
      </w:r>
      <w:bookmarkStart w:id="9881" w:name="_ETM_Q36_495730"/>
      <w:bookmarkEnd w:id="9881"/>
      <w:r>
        <w:rPr>
          <w:rtl/>
        </w:rPr>
        <w:t xml:space="preserve">למצוא </w:t>
      </w:r>
      <w:bookmarkStart w:id="9882" w:name="_ETM_Q36_496119"/>
      <w:bookmarkEnd w:id="9882"/>
      <w:r>
        <w:rPr>
          <w:rtl/>
        </w:rPr>
        <w:t xml:space="preserve">איזה </w:t>
      </w:r>
      <w:bookmarkStart w:id="9883" w:name="_ETM_Q36_496360"/>
      <w:bookmarkEnd w:id="9883"/>
      <w:r>
        <w:rPr>
          <w:rtl/>
        </w:rPr>
        <w:t xml:space="preserve">דרך </w:t>
      </w:r>
      <w:bookmarkStart w:id="9884" w:name="_ETM_Q36_496960"/>
      <w:bookmarkEnd w:id="9884"/>
      <w:r>
        <w:rPr>
          <w:rFonts w:hint="cs"/>
          <w:rtl/>
        </w:rPr>
        <w:t>ל</w:t>
      </w:r>
      <w:r>
        <w:rPr>
          <w:rtl/>
        </w:rPr>
        <w:t xml:space="preserve">מקור </w:t>
      </w:r>
      <w:bookmarkStart w:id="9885" w:name="_ETM_Q36_497500"/>
      <w:bookmarkEnd w:id="9885"/>
      <w:r>
        <w:rPr>
          <w:rtl/>
        </w:rPr>
        <w:t xml:space="preserve">מימון </w:t>
      </w:r>
      <w:bookmarkStart w:id="9886" w:name="_ETM_Q36_498010"/>
      <w:bookmarkEnd w:id="9886"/>
      <w:r>
        <w:rPr>
          <w:rtl/>
        </w:rPr>
        <w:t>קבוע</w:t>
      </w:r>
      <w:r>
        <w:rPr>
          <w:rFonts w:hint="cs"/>
          <w:rtl/>
        </w:rPr>
        <w:t>,</w:t>
      </w:r>
      <w:r>
        <w:rPr>
          <w:rtl/>
        </w:rPr>
        <w:t xml:space="preserve"> </w:t>
      </w:r>
      <w:bookmarkStart w:id="9887" w:name="_ETM_Q36_499159"/>
      <w:bookmarkEnd w:id="9887"/>
      <w:r>
        <w:rPr>
          <w:rtl/>
        </w:rPr>
        <w:t>רב</w:t>
      </w:r>
      <w:bookmarkStart w:id="9888" w:name="_ETM_Q36_499550"/>
      <w:bookmarkEnd w:id="9888"/>
      <w:r>
        <w:rPr>
          <w:rFonts w:hint="cs"/>
          <w:rtl/>
        </w:rPr>
        <w:t>-</w:t>
      </w:r>
      <w:r>
        <w:rPr>
          <w:rtl/>
        </w:rPr>
        <w:t>שנתי</w:t>
      </w:r>
      <w:r>
        <w:rPr>
          <w:rFonts w:hint="cs"/>
          <w:rtl/>
        </w:rPr>
        <w:t>,</w:t>
      </w:r>
      <w:bookmarkStart w:id="9889" w:name="_ETM_Q36_497242"/>
      <w:bookmarkEnd w:id="9889"/>
      <w:r>
        <w:rPr>
          <w:rtl/>
        </w:rPr>
        <w:t xml:space="preserve"> </w:t>
      </w:r>
      <w:bookmarkStart w:id="9890" w:name="_ETM_Q36_500630"/>
      <w:bookmarkEnd w:id="9890"/>
      <w:r>
        <w:rPr>
          <w:rtl/>
        </w:rPr>
        <w:t xml:space="preserve">שמקטין </w:t>
      </w:r>
      <w:bookmarkStart w:id="9891" w:name="_ETM_Q36_501409"/>
      <w:bookmarkEnd w:id="9891"/>
      <w:r>
        <w:rPr>
          <w:rtl/>
        </w:rPr>
        <w:t xml:space="preserve">את </w:t>
      </w:r>
      <w:bookmarkStart w:id="9892" w:name="_ETM_Q36_501560"/>
      <w:bookmarkEnd w:id="9892"/>
      <w:r>
        <w:rPr>
          <w:rtl/>
        </w:rPr>
        <w:t xml:space="preserve">התלות </w:t>
      </w:r>
      <w:bookmarkStart w:id="9893" w:name="_ETM_Q36_501980"/>
      <w:bookmarkEnd w:id="9893"/>
      <w:r>
        <w:rPr>
          <w:rtl/>
        </w:rPr>
        <w:t xml:space="preserve">בתורמים </w:t>
      </w:r>
      <w:bookmarkStart w:id="9894" w:name="_ETM_Q36_503360"/>
      <w:bookmarkEnd w:id="9894"/>
      <w:r>
        <w:rPr>
          <w:rtl/>
        </w:rPr>
        <w:t xml:space="preserve">ושומר </w:t>
      </w:r>
      <w:bookmarkStart w:id="9895" w:name="_ETM_Q36_504020"/>
      <w:bookmarkEnd w:id="9895"/>
      <w:r>
        <w:rPr>
          <w:rtl/>
        </w:rPr>
        <w:t xml:space="preserve">על </w:t>
      </w:r>
      <w:bookmarkStart w:id="9896" w:name="_ETM_Q36_504110"/>
      <w:bookmarkEnd w:id="9896"/>
      <w:r>
        <w:rPr>
          <w:rtl/>
        </w:rPr>
        <w:t xml:space="preserve">המוסדות </w:t>
      </w:r>
      <w:bookmarkStart w:id="9897" w:name="_ETM_Q36_504680"/>
      <w:bookmarkEnd w:id="9897"/>
      <w:r>
        <w:rPr>
          <w:rtl/>
        </w:rPr>
        <w:t xml:space="preserve">הללו </w:t>
      </w:r>
      <w:bookmarkStart w:id="9898" w:name="_ETM_Q36_505070"/>
      <w:bookmarkEnd w:id="9898"/>
      <w:r>
        <w:rPr>
          <w:rtl/>
        </w:rPr>
        <w:t>כ</w:t>
      </w:r>
      <w:r>
        <w:rPr>
          <w:rFonts w:hint="cs"/>
          <w:rtl/>
        </w:rPr>
        <w:t>ע</w:t>
      </w:r>
      <w:r>
        <w:rPr>
          <w:rtl/>
        </w:rPr>
        <w:t xml:space="preserve">וגן </w:t>
      </w:r>
      <w:bookmarkStart w:id="9899" w:name="_ETM_Q36_505820"/>
      <w:bookmarkEnd w:id="9899"/>
      <w:r>
        <w:rPr>
          <w:rtl/>
        </w:rPr>
        <w:t xml:space="preserve">לשיקום </w:t>
      </w:r>
      <w:bookmarkStart w:id="9900" w:name="_ETM_Q36_506420"/>
      <w:bookmarkEnd w:id="9900"/>
      <w:r>
        <w:rPr>
          <w:rtl/>
        </w:rPr>
        <w:t>נכ</w:t>
      </w:r>
      <w:r>
        <w:rPr>
          <w:rFonts w:hint="cs"/>
          <w:rtl/>
        </w:rPr>
        <w:t>י</w:t>
      </w:r>
      <w:r>
        <w:rPr>
          <w:rtl/>
        </w:rPr>
        <w:t xml:space="preserve"> </w:t>
      </w:r>
      <w:bookmarkStart w:id="9901" w:name="_ETM_Q36_506690"/>
      <w:bookmarkEnd w:id="9901"/>
      <w:r>
        <w:rPr>
          <w:rtl/>
        </w:rPr>
        <w:t>צה"ל</w:t>
      </w:r>
      <w:r>
        <w:rPr>
          <w:rFonts w:hint="cs"/>
          <w:rtl/>
        </w:rPr>
        <w:t>.</w:t>
      </w:r>
      <w:r>
        <w:rPr>
          <w:rtl/>
        </w:rPr>
        <w:t xml:space="preserve"> </w:t>
      </w:r>
      <w:bookmarkStart w:id="9902" w:name="_ETM_Q36_507470"/>
      <w:bookmarkEnd w:id="9902"/>
      <w:r>
        <w:rPr>
          <w:rtl/>
        </w:rPr>
        <w:t>ו</w:t>
      </w:r>
      <w:r>
        <w:rPr>
          <w:rFonts w:hint="cs"/>
          <w:rtl/>
        </w:rPr>
        <w:t>ה</w:t>
      </w:r>
      <w:bookmarkStart w:id="9903" w:name="_ETM_Q36_504663"/>
      <w:bookmarkEnd w:id="9903"/>
      <w:r>
        <w:rPr>
          <w:rtl/>
        </w:rPr>
        <w:t xml:space="preserve">ם </w:t>
      </w:r>
      <w:bookmarkStart w:id="9904" w:name="_ETM_Q36_507890"/>
      <w:bookmarkEnd w:id="9904"/>
      <w:r>
        <w:rPr>
          <w:rtl/>
        </w:rPr>
        <w:t xml:space="preserve">עוגן </w:t>
      </w:r>
      <w:bookmarkStart w:id="9905" w:name="_ETM_Q36_508250"/>
      <w:bookmarkEnd w:id="9905"/>
      <w:r>
        <w:rPr>
          <w:rtl/>
        </w:rPr>
        <w:t xml:space="preserve">לשיקום </w:t>
      </w:r>
      <w:bookmarkStart w:id="9906" w:name="_ETM_Q36_508760"/>
      <w:bookmarkEnd w:id="9906"/>
      <w:r>
        <w:rPr>
          <w:rtl/>
        </w:rPr>
        <w:t xml:space="preserve">נכי </w:t>
      </w:r>
      <w:bookmarkStart w:id="9907" w:name="_ETM_Q36_509029"/>
      <w:bookmarkEnd w:id="9907"/>
      <w:r>
        <w:rPr>
          <w:rtl/>
        </w:rPr>
        <w:t>צה"ל</w:t>
      </w:r>
      <w:r>
        <w:rPr>
          <w:rFonts w:hint="cs"/>
          <w:rtl/>
        </w:rPr>
        <w:t>,</w:t>
      </w:r>
      <w:r>
        <w:rPr>
          <w:rtl/>
        </w:rPr>
        <w:t xml:space="preserve"> </w:t>
      </w:r>
      <w:bookmarkStart w:id="9908" w:name="_ETM_Q36_509900"/>
      <w:bookmarkEnd w:id="9908"/>
      <w:r>
        <w:rPr>
          <w:rtl/>
        </w:rPr>
        <w:t xml:space="preserve">והם </w:t>
      </w:r>
      <w:bookmarkStart w:id="9909" w:name="_ETM_Q36_510320"/>
      <w:bookmarkEnd w:id="9909"/>
      <w:r>
        <w:rPr>
          <w:rtl/>
        </w:rPr>
        <w:t xml:space="preserve">אור </w:t>
      </w:r>
      <w:bookmarkStart w:id="9910" w:name="_ETM_Q36_510680"/>
      <w:bookmarkEnd w:id="9910"/>
      <w:r>
        <w:rPr>
          <w:rtl/>
        </w:rPr>
        <w:t xml:space="preserve">בחיים </w:t>
      </w:r>
      <w:bookmarkStart w:id="9911" w:name="_ETM_Q36_511130"/>
      <w:bookmarkEnd w:id="9911"/>
      <w:r>
        <w:rPr>
          <w:rtl/>
        </w:rPr>
        <w:t xml:space="preserve">של </w:t>
      </w:r>
      <w:bookmarkStart w:id="9912" w:name="_ETM_Q36_511310"/>
      <w:bookmarkEnd w:id="9912"/>
      <w:r>
        <w:rPr>
          <w:rtl/>
        </w:rPr>
        <w:t xml:space="preserve">נכי </w:t>
      </w:r>
      <w:bookmarkStart w:id="9913" w:name="_ETM_Q36_511580"/>
      <w:bookmarkEnd w:id="9913"/>
      <w:r>
        <w:rPr>
          <w:rtl/>
        </w:rPr>
        <w:t>צה"ל</w:t>
      </w:r>
      <w:r>
        <w:rPr>
          <w:rFonts w:hint="cs"/>
          <w:rtl/>
        </w:rPr>
        <w:t>,</w:t>
      </w:r>
      <w:r>
        <w:rPr>
          <w:rtl/>
        </w:rPr>
        <w:t xml:space="preserve"> </w:t>
      </w:r>
      <w:bookmarkStart w:id="9914" w:name="_ETM_Q36_512380"/>
      <w:bookmarkEnd w:id="9914"/>
      <w:r>
        <w:rPr>
          <w:rtl/>
        </w:rPr>
        <w:t xml:space="preserve">וכל </w:t>
      </w:r>
      <w:bookmarkStart w:id="9915" w:name="_ETM_Q36_512890"/>
      <w:bookmarkEnd w:id="9915"/>
      <w:r>
        <w:rPr>
          <w:rtl/>
        </w:rPr>
        <w:t>נכ</w:t>
      </w:r>
      <w:r>
        <w:rPr>
          <w:rFonts w:hint="cs"/>
          <w:rtl/>
        </w:rPr>
        <w:t>ה</w:t>
      </w:r>
      <w:r>
        <w:rPr>
          <w:rtl/>
        </w:rPr>
        <w:t xml:space="preserve"> </w:t>
      </w:r>
      <w:bookmarkStart w:id="9916" w:name="_ETM_Q36_513220"/>
      <w:bookmarkEnd w:id="9916"/>
      <w:r>
        <w:rPr>
          <w:rtl/>
        </w:rPr>
        <w:t xml:space="preserve">צה"ל </w:t>
      </w:r>
      <w:bookmarkStart w:id="9917" w:name="_ETM_Q36_513550"/>
      <w:bookmarkEnd w:id="9917"/>
      <w:r>
        <w:rPr>
          <w:rtl/>
        </w:rPr>
        <w:t xml:space="preserve">שפקד </w:t>
      </w:r>
      <w:bookmarkStart w:id="9918" w:name="_ETM_Q36_514630"/>
      <w:bookmarkEnd w:id="9918"/>
      <w:r>
        <w:rPr>
          <w:rtl/>
        </w:rPr>
        <w:t xml:space="preserve">בית </w:t>
      </w:r>
      <w:bookmarkStart w:id="9919" w:name="_ETM_Q36_514900"/>
      <w:bookmarkStart w:id="9920" w:name="_ETM_Q36_511702"/>
      <w:bookmarkEnd w:id="9919"/>
      <w:bookmarkEnd w:id="9920"/>
      <w:r>
        <w:rPr>
          <w:rtl/>
        </w:rPr>
        <w:t xml:space="preserve">לוחם </w:t>
      </w:r>
      <w:bookmarkStart w:id="9921" w:name="_ETM_Q36_515290"/>
      <w:bookmarkEnd w:id="9921"/>
      <w:r>
        <w:rPr>
          <w:rtl/>
        </w:rPr>
        <w:t xml:space="preserve">כל </w:t>
      </w:r>
      <w:bookmarkStart w:id="9922" w:name="_ETM_Q36_515500"/>
      <w:bookmarkEnd w:id="9922"/>
      <w:r>
        <w:rPr>
          <w:rtl/>
        </w:rPr>
        <w:t xml:space="preserve">שבוע </w:t>
      </w:r>
      <w:bookmarkStart w:id="9923" w:name="_ETM_Q36_516870"/>
      <w:bookmarkEnd w:id="9923"/>
      <w:r>
        <w:rPr>
          <w:rtl/>
        </w:rPr>
        <w:t xml:space="preserve">הוא </w:t>
      </w:r>
      <w:bookmarkStart w:id="9924" w:name="_ETM_Q36_516990"/>
      <w:bookmarkEnd w:id="9924"/>
      <w:r>
        <w:rPr>
          <w:rtl/>
        </w:rPr>
        <w:t xml:space="preserve">שפוי </w:t>
      </w:r>
      <w:bookmarkStart w:id="9925" w:name="_ETM_Q36_517500"/>
      <w:bookmarkEnd w:id="9925"/>
      <w:r>
        <w:rPr>
          <w:rtl/>
        </w:rPr>
        <w:t>נפשית</w:t>
      </w:r>
      <w:r>
        <w:rPr>
          <w:rFonts w:hint="cs"/>
          <w:rtl/>
        </w:rPr>
        <w:t>,</w:t>
      </w:r>
      <w:r>
        <w:rPr>
          <w:rtl/>
        </w:rPr>
        <w:t xml:space="preserve"> </w:t>
      </w:r>
      <w:bookmarkStart w:id="9926" w:name="_ETM_Q36_519190"/>
      <w:bookmarkEnd w:id="9926"/>
      <w:r>
        <w:rPr>
          <w:rtl/>
        </w:rPr>
        <w:t xml:space="preserve">והחיים </w:t>
      </w:r>
      <w:bookmarkStart w:id="9927" w:name="_ETM_Q36_519760"/>
      <w:bookmarkEnd w:id="9927"/>
      <w:r>
        <w:rPr>
          <w:rtl/>
        </w:rPr>
        <w:t xml:space="preserve">שלו </w:t>
      </w:r>
      <w:bookmarkStart w:id="9928" w:name="_ETM_Q36_520089"/>
      <w:bookmarkEnd w:id="9928"/>
      <w:r>
        <w:rPr>
          <w:rtl/>
        </w:rPr>
        <w:t xml:space="preserve">טיפה </w:t>
      </w:r>
      <w:bookmarkStart w:id="9929" w:name="_ETM_Q36_520510"/>
      <w:bookmarkEnd w:id="9929"/>
      <w:r>
        <w:rPr>
          <w:rtl/>
        </w:rPr>
        <w:t xml:space="preserve">יותר </w:t>
      </w:r>
      <w:bookmarkStart w:id="9930" w:name="_ETM_Q36_520809"/>
      <w:bookmarkEnd w:id="9930"/>
      <w:r>
        <w:rPr>
          <w:rtl/>
        </w:rPr>
        <w:t xml:space="preserve">טובים </w:t>
      </w:r>
      <w:bookmarkStart w:id="9931" w:name="_ETM_Q36_521170"/>
      <w:bookmarkEnd w:id="9931"/>
      <w:r>
        <w:rPr>
          <w:rtl/>
        </w:rPr>
        <w:t xml:space="preserve">ממה </w:t>
      </w:r>
      <w:bookmarkStart w:id="9932" w:name="_ETM_Q36_521410"/>
      <w:bookmarkEnd w:id="9932"/>
      <w:r>
        <w:rPr>
          <w:rtl/>
        </w:rPr>
        <w:t xml:space="preserve">שהם </w:t>
      </w:r>
      <w:bookmarkStart w:id="9933" w:name="_ETM_Q36_521589"/>
      <w:bookmarkEnd w:id="9933"/>
      <w:r>
        <w:rPr>
          <w:rtl/>
        </w:rPr>
        <w:t xml:space="preserve">יכולים </w:t>
      </w:r>
      <w:bookmarkStart w:id="9934" w:name="_ETM_Q36_521980"/>
      <w:bookmarkEnd w:id="9934"/>
      <w:r>
        <w:rPr>
          <w:rtl/>
        </w:rPr>
        <w:t xml:space="preserve">היו </w:t>
      </w:r>
      <w:bookmarkStart w:id="9935" w:name="_ETM_Q36_522160"/>
      <w:bookmarkEnd w:id="9935"/>
      <w:r>
        <w:rPr>
          <w:rtl/>
        </w:rPr>
        <w:t xml:space="preserve">להיות </w:t>
      </w:r>
      <w:bookmarkStart w:id="9936" w:name="_ETM_Q36_522520"/>
      <w:bookmarkEnd w:id="9936"/>
      <w:r>
        <w:rPr>
          <w:rFonts w:hint="cs"/>
          <w:rtl/>
        </w:rPr>
        <w:t>א</w:t>
      </w:r>
      <w:r>
        <w:rPr>
          <w:rtl/>
        </w:rPr>
        <w:t xml:space="preserve">ם </w:t>
      </w:r>
      <w:bookmarkStart w:id="9937" w:name="_ETM_Q36_522760"/>
      <w:bookmarkEnd w:id="9937"/>
      <w:r>
        <w:rPr>
          <w:rFonts w:hint="cs"/>
          <w:rtl/>
        </w:rPr>
        <w:t xml:space="preserve">הוא </w:t>
      </w:r>
      <w:r>
        <w:rPr>
          <w:rtl/>
        </w:rPr>
        <w:t xml:space="preserve">מסוגר </w:t>
      </w:r>
      <w:bookmarkStart w:id="9938" w:name="_ETM_Q36_523450"/>
      <w:bookmarkEnd w:id="9938"/>
      <w:r>
        <w:rPr>
          <w:rtl/>
        </w:rPr>
        <w:t xml:space="preserve">בבית </w:t>
      </w:r>
      <w:bookmarkStart w:id="9939" w:name="_ETM_Q36_524260"/>
      <w:bookmarkEnd w:id="9939"/>
      <w:r>
        <w:rPr>
          <w:rtl/>
        </w:rPr>
        <w:t xml:space="preserve">בלי </w:t>
      </w:r>
      <w:bookmarkStart w:id="9940" w:name="_ETM_Q36_524589"/>
      <w:bookmarkEnd w:id="9940"/>
      <w:r>
        <w:rPr>
          <w:rtl/>
        </w:rPr>
        <w:t xml:space="preserve">לצאת </w:t>
      </w:r>
      <w:bookmarkStart w:id="9941" w:name="_ETM_Q36_525010"/>
      <w:bookmarkEnd w:id="9941"/>
      <w:r>
        <w:rPr>
          <w:rtl/>
        </w:rPr>
        <w:t xml:space="preserve">לבית </w:t>
      </w:r>
      <w:bookmarkStart w:id="9942" w:name="_ETM_Q36_525339"/>
      <w:bookmarkEnd w:id="9942"/>
      <w:r>
        <w:rPr>
          <w:rtl/>
        </w:rPr>
        <w:t>הלוחם</w:t>
      </w:r>
      <w:r>
        <w:rPr>
          <w:rFonts w:hint="cs"/>
          <w:rtl/>
        </w:rPr>
        <w:t>.</w:t>
      </w:r>
      <w:bookmarkStart w:id="9943" w:name="_ETM_Q36_526610"/>
      <w:bookmarkEnd w:id="9943"/>
    </w:p>
    <w:p w:rsidR="00CE0EBF" w:rsidRDefault="00CE0EBF" w:rsidP="007E3234">
      <w:pPr>
        <w:rPr>
          <w:rtl/>
        </w:rPr>
      </w:pPr>
    </w:p>
    <w:p w:rsidR="00CE0EBF" w:rsidRDefault="00CE0EBF" w:rsidP="004612EB">
      <w:pPr>
        <w:rPr>
          <w:rtl/>
        </w:rPr>
      </w:pPr>
      <w:bookmarkStart w:id="9944" w:name="_ETM_Q36_522653"/>
      <w:bookmarkEnd w:id="9944"/>
      <w:r>
        <w:rPr>
          <w:rtl/>
        </w:rPr>
        <w:t xml:space="preserve">לכן </w:t>
      </w:r>
      <w:bookmarkStart w:id="9945" w:name="_ETM_Q36_527059"/>
      <w:bookmarkEnd w:id="9945"/>
      <w:r>
        <w:rPr>
          <w:rtl/>
        </w:rPr>
        <w:t>ז</w:t>
      </w:r>
      <w:r>
        <w:rPr>
          <w:rFonts w:hint="cs"/>
          <w:rtl/>
        </w:rPr>
        <w:t>ו</w:t>
      </w:r>
      <w:r>
        <w:rPr>
          <w:rtl/>
        </w:rPr>
        <w:t xml:space="preserve"> </w:t>
      </w:r>
      <w:bookmarkStart w:id="9946" w:name="_ETM_Q36_527210"/>
      <w:bookmarkEnd w:id="9946"/>
      <w:r>
        <w:rPr>
          <w:rtl/>
        </w:rPr>
        <w:t xml:space="preserve">משימה </w:t>
      </w:r>
      <w:bookmarkStart w:id="9947" w:name="_ETM_Q36_528399"/>
      <w:bookmarkEnd w:id="9947"/>
      <w:r>
        <w:rPr>
          <w:rtl/>
        </w:rPr>
        <w:t xml:space="preserve">שאני </w:t>
      </w:r>
      <w:bookmarkStart w:id="9948" w:name="_ETM_Q36_529089"/>
      <w:bookmarkEnd w:id="9948"/>
      <w:r>
        <w:rPr>
          <w:rtl/>
        </w:rPr>
        <w:t xml:space="preserve">רתום </w:t>
      </w:r>
      <w:bookmarkStart w:id="9949" w:name="_ETM_Q36_529570"/>
      <w:bookmarkEnd w:id="9949"/>
      <w:r>
        <w:rPr>
          <w:rtl/>
        </w:rPr>
        <w:t>אליה</w:t>
      </w:r>
      <w:r>
        <w:rPr>
          <w:rFonts w:hint="cs"/>
          <w:rtl/>
        </w:rPr>
        <w:t>,</w:t>
      </w:r>
      <w:r>
        <w:rPr>
          <w:rtl/>
        </w:rPr>
        <w:t xml:space="preserve"> </w:t>
      </w:r>
      <w:bookmarkStart w:id="9950" w:name="_ETM_Q36_530170"/>
      <w:bookmarkEnd w:id="9950"/>
      <w:r>
        <w:rPr>
          <w:rtl/>
        </w:rPr>
        <w:t xml:space="preserve">ואנחנו </w:t>
      </w:r>
      <w:bookmarkStart w:id="9951" w:name="_ETM_Q36_530589"/>
      <w:bookmarkEnd w:id="9951"/>
      <w:r>
        <w:rPr>
          <w:rtl/>
        </w:rPr>
        <w:t xml:space="preserve">מתקדמים </w:t>
      </w:r>
      <w:bookmarkStart w:id="9952" w:name="_ETM_Q36_531309"/>
      <w:bookmarkEnd w:id="9952"/>
      <w:r>
        <w:rPr>
          <w:rtl/>
        </w:rPr>
        <w:t xml:space="preserve">עם </w:t>
      </w:r>
      <w:bookmarkStart w:id="9953" w:name="_ETM_Q36_531429"/>
      <w:bookmarkEnd w:id="9953"/>
      <w:r>
        <w:rPr>
          <w:rtl/>
        </w:rPr>
        <w:t xml:space="preserve">האוצר </w:t>
      </w:r>
      <w:bookmarkStart w:id="9954" w:name="_ETM_Q36_531909"/>
      <w:bookmarkEnd w:id="9954"/>
      <w:r>
        <w:rPr>
          <w:rtl/>
        </w:rPr>
        <w:t xml:space="preserve">בנושא </w:t>
      </w:r>
      <w:bookmarkStart w:id="9955" w:name="_ETM_Q36_532359"/>
      <w:bookmarkEnd w:id="9955"/>
      <w:r>
        <w:rPr>
          <w:rtl/>
        </w:rPr>
        <w:t>הזה</w:t>
      </w:r>
      <w:r w:rsidR="004612EB">
        <w:rPr>
          <w:rFonts w:hint="cs"/>
          <w:rtl/>
        </w:rPr>
        <w:t>.</w:t>
      </w:r>
      <w:r>
        <w:rPr>
          <w:rtl/>
        </w:rPr>
        <w:t xml:space="preserve"> </w:t>
      </w:r>
      <w:bookmarkStart w:id="9956" w:name="_ETM_Q36_533250"/>
      <w:bookmarkEnd w:id="9956"/>
      <w:r>
        <w:rPr>
          <w:rtl/>
        </w:rPr>
        <w:t xml:space="preserve">אנחנו </w:t>
      </w:r>
      <w:bookmarkStart w:id="9957" w:name="_ETM_Q36_533640"/>
      <w:bookmarkEnd w:id="9957"/>
      <w:r>
        <w:rPr>
          <w:rtl/>
        </w:rPr>
        <w:t>צרי</w:t>
      </w:r>
      <w:bookmarkStart w:id="9958" w:name="_ETM_Q36_530473"/>
      <w:bookmarkEnd w:id="9958"/>
      <w:r>
        <w:rPr>
          <w:rtl/>
        </w:rPr>
        <w:t xml:space="preserve">כים </w:t>
      </w:r>
      <w:bookmarkStart w:id="9959" w:name="_ETM_Q36_533850"/>
      <w:bookmarkEnd w:id="9959"/>
      <w:r w:rsidRPr="00745626">
        <w:rPr>
          <w:rtl/>
        </w:rPr>
        <w:t xml:space="preserve">להבקיע </w:t>
      </w:r>
      <w:bookmarkStart w:id="9960" w:name="_ETM_Q36_534420"/>
      <w:bookmarkEnd w:id="9960"/>
      <w:r w:rsidRPr="00745626">
        <w:rPr>
          <w:rtl/>
        </w:rPr>
        <w:t xml:space="preserve">בנושא </w:t>
      </w:r>
      <w:bookmarkStart w:id="9961" w:name="_ETM_Q36_534809"/>
      <w:bookmarkEnd w:id="9961"/>
      <w:r w:rsidRPr="00745626">
        <w:rPr>
          <w:rtl/>
        </w:rPr>
        <w:t xml:space="preserve">של </w:t>
      </w:r>
      <w:bookmarkStart w:id="9962" w:name="_ETM_Q36_534960"/>
      <w:bookmarkEnd w:id="9962"/>
      <w:r w:rsidRPr="00745626">
        <w:rPr>
          <w:rtl/>
        </w:rPr>
        <w:t xml:space="preserve">בתי </w:t>
      </w:r>
      <w:bookmarkStart w:id="9963" w:name="_ETM_Q36_535260"/>
      <w:bookmarkEnd w:id="9963"/>
      <w:r w:rsidRPr="00745626">
        <w:rPr>
          <w:rtl/>
        </w:rPr>
        <w:t>הלוחם</w:t>
      </w:r>
      <w:r w:rsidRPr="00745626">
        <w:rPr>
          <w:rFonts w:hint="cs"/>
          <w:rtl/>
        </w:rPr>
        <w:t>.</w:t>
      </w:r>
      <w:bookmarkStart w:id="9964" w:name="_ETM_Q36_541940"/>
      <w:bookmarkEnd w:id="9964"/>
    </w:p>
    <w:p w:rsidR="00CE0EBF" w:rsidRDefault="00CE0EBF" w:rsidP="007E3234">
      <w:pPr>
        <w:rPr>
          <w:rtl/>
        </w:rPr>
      </w:pPr>
    </w:p>
    <w:p w:rsidR="00CE0EBF" w:rsidRDefault="00CE0EBF" w:rsidP="007E3234">
      <w:pPr>
        <w:pStyle w:val="af5"/>
        <w:keepNext/>
        <w:rPr>
          <w:rtl/>
        </w:rPr>
      </w:pPr>
      <w:bookmarkStart w:id="9965" w:name="ET_interruption_5958_19"/>
      <w:r w:rsidRPr="009E3C55">
        <w:rPr>
          <w:rStyle w:val="TagStyle"/>
          <w:rtl/>
        </w:rPr>
        <w:t xml:space="preserve"> &lt;&lt; קריאה &gt;&gt; </w:t>
      </w:r>
      <w:r>
        <w:rPr>
          <w:rtl/>
        </w:rPr>
        <w:t>עוזי דיין (הליכוד):</w:t>
      </w:r>
      <w:r w:rsidRPr="009E3C55">
        <w:rPr>
          <w:rStyle w:val="TagStyle"/>
          <w:rtl/>
        </w:rPr>
        <w:t xml:space="preserve"> &lt;&lt; קריאה &gt;&gt;</w:t>
      </w:r>
      <w:r>
        <w:rPr>
          <w:rtl/>
        </w:rPr>
        <w:t xml:space="preserve">   </w:t>
      </w:r>
      <w:bookmarkEnd w:id="9965"/>
    </w:p>
    <w:p w:rsidR="00CE0EBF" w:rsidRDefault="00CE0EBF" w:rsidP="000367BC">
      <w:pPr>
        <w:rPr>
          <w:rtl/>
          <w:lang w:eastAsia="he-IL"/>
        </w:rPr>
      </w:pPr>
    </w:p>
    <w:p w:rsidR="00CE0EBF" w:rsidRDefault="000367BC" w:rsidP="007E3234">
      <w:pPr>
        <w:rPr>
          <w:rtl/>
        </w:rPr>
      </w:pPr>
      <w:bookmarkStart w:id="9966" w:name="_ETM_Q36_537103"/>
      <w:bookmarkEnd w:id="9966"/>
      <w:r>
        <w:rPr>
          <w:rFonts w:hint="cs"/>
          <w:rtl/>
          <w:lang w:eastAsia="he-IL"/>
        </w:rPr>
        <w:t>– – –</w:t>
      </w:r>
      <w:bookmarkStart w:id="9967" w:name="_ETM_Q36_540100"/>
      <w:bookmarkEnd w:id="9967"/>
      <w:r w:rsidR="00CE0EBF">
        <w:rPr>
          <w:rFonts w:hint="cs"/>
          <w:rtl/>
          <w:lang w:eastAsia="he-IL"/>
        </w:rPr>
        <w:t xml:space="preserve"> </w:t>
      </w:r>
      <w:r w:rsidR="00CE0EBF">
        <w:rPr>
          <w:rtl/>
        </w:rPr>
        <w:t>שהוא</w:t>
      </w:r>
      <w:r w:rsidR="00CE0EBF">
        <w:rPr>
          <w:rFonts w:hint="cs"/>
          <w:rtl/>
        </w:rPr>
        <w:t>,</w:t>
      </w:r>
      <w:r w:rsidR="00CE0EBF">
        <w:rPr>
          <w:rtl/>
        </w:rPr>
        <w:t xml:space="preserve"> </w:t>
      </w:r>
      <w:bookmarkStart w:id="9968" w:name="_ETM_Q36_542660"/>
      <w:bookmarkEnd w:id="9968"/>
      <w:r w:rsidR="00CE0EBF">
        <w:rPr>
          <w:rtl/>
        </w:rPr>
        <w:t xml:space="preserve">מדמי </w:t>
      </w:r>
      <w:bookmarkStart w:id="9969" w:name="_ETM_Q36_543050"/>
      <w:bookmarkEnd w:id="9969"/>
      <w:r w:rsidR="00CE0EBF">
        <w:rPr>
          <w:rtl/>
        </w:rPr>
        <w:t>החבר</w:t>
      </w:r>
      <w:r w:rsidR="00CE0EBF">
        <w:rPr>
          <w:rFonts w:hint="cs"/>
          <w:rtl/>
        </w:rPr>
        <w:t>, הוא</w:t>
      </w:r>
      <w:bookmarkStart w:id="9970" w:name="_ETM_Q36_539223"/>
      <w:bookmarkStart w:id="9971" w:name="_ETM_Q36_543829"/>
      <w:bookmarkEnd w:id="9970"/>
      <w:bookmarkEnd w:id="9971"/>
      <w:r w:rsidR="00CE0EBF">
        <w:rPr>
          <w:rFonts w:hint="cs"/>
          <w:rtl/>
        </w:rPr>
        <w:t xml:space="preserve"> </w:t>
      </w:r>
      <w:bookmarkStart w:id="9972" w:name="_ETM_Q36_540935"/>
      <w:bookmarkEnd w:id="9972"/>
      <w:r w:rsidR="00CE0EBF">
        <w:rPr>
          <w:rtl/>
        </w:rPr>
        <w:t xml:space="preserve">משתתף </w:t>
      </w:r>
      <w:bookmarkStart w:id="9973" w:name="_ETM_Q36_544520"/>
      <w:bookmarkEnd w:id="9973"/>
      <w:r w:rsidR="00CE0EBF">
        <w:rPr>
          <w:rtl/>
        </w:rPr>
        <w:t>50%</w:t>
      </w:r>
      <w:r w:rsidR="00CE0EBF">
        <w:rPr>
          <w:rFonts w:hint="cs"/>
          <w:rtl/>
        </w:rPr>
        <w:t>.</w:t>
      </w:r>
      <w:r w:rsidR="00CE0EBF">
        <w:rPr>
          <w:rtl/>
        </w:rPr>
        <w:t xml:space="preserve"> </w:t>
      </w:r>
      <w:bookmarkStart w:id="9974" w:name="_ETM_Q36_545330"/>
      <w:bookmarkEnd w:id="9974"/>
      <w:r w:rsidR="00CE0EBF">
        <w:rPr>
          <w:rtl/>
        </w:rPr>
        <w:t xml:space="preserve">זאת </w:t>
      </w:r>
      <w:bookmarkStart w:id="9975" w:name="_ETM_Q36_545540"/>
      <w:bookmarkEnd w:id="9975"/>
      <w:r w:rsidR="00CE0EBF">
        <w:rPr>
          <w:rtl/>
        </w:rPr>
        <w:t>אומרת</w:t>
      </w:r>
      <w:r w:rsidR="00CE0EBF">
        <w:rPr>
          <w:rFonts w:hint="cs"/>
          <w:rtl/>
        </w:rPr>
        <w:t>,</w:t>
      </w:r>
      <w:bookmarkStart w:id="9976" w:name="_ETM_Q36_542774"/>
      <w:bookmarkEnd w:id="9976"/>
      <w:r w:rsidR="00CE0EBF">
        <w:rPr>
          <w:rtl/>
        </w:rPr>
        <w:t xml:space="preserve"> </w:t>
      </w:r>
      <w:bookmarkStart w:id="9977" w:name="_ETM_Q36_546080"/>
      <w:bookmarkEnd w:id="9977"/>
      <w:proofErr w:type="spellStart"/>
      <w:r w:rsidR="00CE0EBF">
        <w:rPr>
          <w:rtl/>
        </w:rPr>
        <w:t>מצ'ינג</w:t>
      </w:r>
      <w:proofErr w:type="spellEnd"/>
      <w:r w:rsidR="00CE0EBF">
        <w:rPr>
          <w:rtl/>
        </w:rPr>
        <w:t xml:space="preserve"> </w:t>
      </w:r>
      <w:bookmarkStart w:id="9978" w:name="_ETM_Q36_546680"/>
      <w:bookmarkEnd w:id="9978"/>
      <w:r w:rsidR="00CE0EBF">
        <w:rPr>
          <w:rtl/>
        </w:rPr>
        <w:t xml:space="preserve">על </w:t>
      </w:r>
      <w:bookmarkStart w:id="9979" w:name="_ETM_Q36_546830"/>
      <w:bookmarkEnd w:id="9979"/>
      <w:r w:rsidR="00CE0EBF">
        <w:rPr>
          <w:rtl/>
        </w:rPr>
        <w:t xml:space="preserve">הכסף </w:t>
      </w:r>
      <w:bookmarkStart w:id="9980" w:name="_ETM_Q36_547369"/>
      <w:bookmarkEnd w:id="9980"/>
      <w:r w:rsidR="00CE0EBF">
        <w:rPr>
          <w:rtl/>
        </w:rPr>
        <w:t xml:space="preserve">שהממשלה </w:t>
      </w:r>
      <w:bookmarkStart w:id="9981" w:name="_ETM_Q36_548600"/>
      <w:bookmarkEnd w:id="9981"/>
      <w:r w:rsidR="00CE0EBF">
        <w:rPr>
          <w:rtl/>
        </w:rPr>
        <w:t>תשים</w:t>
      </w:r>
      <w:r w:rsidR="00CE0EBF">
        <w:rPr>
          <w:rFonts w:hint="cs"/>
          <w:rtl/>
        </w:rPr>
        <w:t>.</w:t>
      </w:r>
      <w:bookmarkStart w:id="9982" w:name="_ETM_Q36_549290"/>
      <w:bookmarkEnd w:id="9982"/>
    </w:p>
    <w:p w:rsidR="00CE0EBF" w:rsidRDefault="00CE0EBF" w:rsidP="007E3234">
      <w:pPr>
        <w:rPr>
          <w:rtl/>
        </w:rPr>
      </w:pPr>
      <w:bookmarkStart w:id="9983" w:name="_ETM_Q36_549646"/>
      <w:bookmarkStart w:id="9984" w:name="_ETM_Q36_549718"/>
      <w:bookmarkEnd w:id="9983"/>
      <w:bookmarkEnd w:id="9984"/>
    </w:p>
    <w:p w:rsidR="00CE0EBF" w:rsidRDefault="00CE0EBF" w:rsidP="007E3234">
      <w:pPr>
        <w:pStyle w:val="-"/>
        <w:keepNext/>
        <w:rPr>
          <w:rtl/>
        </w:rPr>
      </w:pPr>
      <w:bookmarkStart w:id="9985" w:name="ET_speakercontinue_5987_20"/>
      <w:r w:rsidRPr="009E3C55">
        <w:rPr>
          <w:rStyle w:val="TagStyle"/>
          <w:rtl/>
        </w:rPr>
        <w:t xml:space="preserve"> &lt;&lt; דובר_המשך &gt;&gt; </w:t>
      </w:r>
      <w:r>
        <w:rPr>
          <w:rtl/>
        </w:rPr>
        <w:t>השר במשרד הביטחון מיכאל מרדכי ביטון:</w:t>
      </w:r>
      <w:r w:rsidRPr="009E3C55">
        <w:rPr>
          <w:rStyle w:val="TagStyle"/>
          <w:rtl/>
        </w:rPr>
        <w:t xml:space="preserve"> &lt;&lt; דובר_המשך &gt;&gt;</w:t>
      </w:r>
      <w:r>
        <w:rPr>
          <w:rtl/>
        </w:rPr>
        <w:t xml:space="preserve">   </w:t>
      </w:r>
      <w:bookmarkEnd w:id="9985"/>
    </w:p>
    <w:p w:rsidR="00CE0EBF" w:rsidRDefault="00CE0EBF" w:rsidP="007E3234">
      <w:pPr>
        <w:rPr>
          <w:rtl/>
          <w:lang w:eastAsia="he-IL"/>
        </w:rPr>
      </w:pPr>
    </w:p>
    <w:p w:rsidR="00CE0EBF" w:rsidRDefault="00CE0EBF" w:rsidP="007E3234">
      <w:pPr>
        <w:rPr>
          <w:rtl/>
        </w:rPr>
      </w:pPr>
      <w:bookmarkStart w:id="9986" w:name="_ETM_Q36_551037"/>
      <w:bookmarkStart w:id="9987" w:name="_ETM_Q36_549790"/>
      <w:bookmarkStart w:id="9988" w:name="_ETM_Q36_549840"/>
      <w:bookmarkEnd w:id="9986"/>
      <w:bookmarkEnd w:id="9987"/>
      <w:bookmarkEnd w:id="9988"/>
      <w:r>
        <w:rPr>
          <w:rFonts w:hint="cs"/>
          <w:rtl/>
        </w:rPr>
        <w:t>ו</w:t>
      </w:r>
      <w:bookmarkStart w:id="9989" w:name="_ETM_Q36_546874"/>
      <w:bookmarkEnd w:id="9989"/>
      <w:r>
        <w:rPr>
          <w:rtl/>
        </w:rPr>
        <w:t xml:space="preserve">זה </w:t>
      </w:r>
      <w:bookmarkStart w:id="9990" w:name="_ETM_Q36_549560"/>
      <w:bookmarkEnd w:id="9990"/>
      <w:r>
        <w:rPr>
          <w:rtl/>
        </w:rPr>
        <w:t xml:space="preserve">מה </w:t>
      </w:r>
      <w:bookmarkStart w:id="9991" w:name="_ETM_Q36_549710"/>
      <w:bookmarkEnd w:id="9991"/>
      <w:r>
        <w:rPr>
          <w:rtl/>
        </w:rPr>
        <w:t xml:space="preserve">שאנחנו </w:t>
      </w:r>
      <w:bookmarkStart w:id="9992" w:name="_ETM_Q36_550100"/>
      <w:bookmarkEnd w:id="9992"/>
      <w:r>
        <w:rPr>
          <w:rtl/>
        </w:rPr>
        <w:t xml:space="preserve">קוראים </w:t>
      </w:r>
      <w:bookmarkStart w:id="9993" w:name="_ETM_Q36_550549"/>
      <w:bookmarkEnd w:id="9993"/>
      <w:r>
        <w:rPr>
          <w:rtl/>
        </w:rPr>
        <w:t xml:space="preserve">מיזם </w:t>
      </w:r>
      <w:bookmarkStart w:id="9994" w:name="_ETM_Q36_551089"/>
      <w:bookmarkEnd w:id="9994"/>
      <w:r>
        <w:rPr>
          <w:rtl/>
        </w:rPr>
        <w:t>משותף</w:t>
      </w:r>
      <w:bookmarkStart w:id="9995" w:name="_ETM_Q36_548314"/>
      <w:bookmarkEnd w:id="9995"/>
      <w:r>
        <w:rPr>
          <w:rFonts w:hint="cs"/>
          <w:rtl/>
        </w:rPr>
        <w:t>,</w:t>
      </w:r>
      <w:r>
        <w:rPr>
          <w:rtl/>
        </w:rPr>
        <w:t xml:space="preserve"> </w:t>
      </w:r>
      <w:bookmarkStart w:id="9996" w:name="_ETM_Q36_551690"/>
      <w:bookmarkEnd w:id="9996"/>
      <w:r>
        <w:rPr>
          <w:rtl/>
        </w:rPr>
        <w:t xml:space="preserve">שארגון </w:t>
      </w:r>
      <w:bookmarkStart w:id="9997" w:name="_ETM_Q36_553080"/>
      <w:bookmarkEnd w:id="9997"/>
      <w:r>
        <w:rPr>
          <w:rFonts w:hint="cs"/>
          <w:rtl/>
        </w:rPr>
        <w:t>מ</w:t>
      </w:r>
      <w:r>
        <w:rPr>
          <w:rtl/>
        </w:rPr>
        <w:t xml:space="preserve">ביא </w:t>
      </w:r>
      <w:bookmarkStart w:id="9998" w:name="_ETM_Q36_553290"/>
      <w:bookmarkEnd w:id="9998"/>
      <w:r>
        <w:rPr>
          <w:rtl/>
        </w:rPr>
        <w:t xml:space="preserve">50% </w:t>
      </w:r>
      <w:bookmarkStart w:id="9999" w:name="_ETM_Q36_554160"/>
      <w:bookmarkEnd w:id="9999"/>
      <w:r>
        <w:rPr>
          <w:rtl/>
        </w:rPr>
        <w:t xml:space="preserve">והממשלה </w:t>
      </w:r>
      <w:bookmarkStart w:id="10000" w:name="_ETM_Q36_554760"/>
      <w:bookmarkEnd w:id="10000"/>
      <w:r>
        <w:rPr>
          <w:rtl/>
        </w:rPr>
        <w:t>50%</w:t>
      </w:r>
      <w:r>
        <w:rPr>
          <w:rFonts w:hint="cs"/>
          <w:rtl/>
        </w:rPr>
        <w:t>,</w:t>
      </w:r>
      <w:r>
        <w:rPr>
          <w:rtl/>
        </w:rPr>
        <w:t xml:space="preserve"> </w:t>
      </w:r>
      <w:bookmarkStart w:id="10001" w:name="_ETM_Q36_556109"/>
      <w:bookmarkEnd w:id="10001"/>
      <w:r>
        <w:rPr>
          <w:rtl/>
        </w:rPr>
        <w:t xml:space="preserve">ויש </w:t>
      </w:r>
      <w:bookmarkStart w:id="10002" w:name="_ETM_Q36_556380"/>
      <w:bookmarkEnd w:id="10002"/>
      <w:r>
        <w:rPr>
          <w:rtl/>
        </w:rPr>
        <w:t xml:space="preserve">הסכם </w:t>
      </w:r>
      <w:bookmarkStart w:id="10003" w:name="_ETM_Q36_556799"/>
      <w:bookmarkEnd w:id="10003"/>
      <w:r>
        <w:rPr>
          <w:rtl/>
        </w:rPr>
        <w:t>רב</w:t>
      </w:r>
      <w:r>
        <w:rPr>
          <w:rFonts w:hint="cs"/>
          <w:rtl/>
        </w:rPr>
        <w:t>-</w:t>
      </w:r>
      <w:bookmarkStart w:id="10004" w:name="_ETM_Q36_557009"/>
      <w:bookmarkEnd w:id="10004"/>
      <w:r>
        <w:rPr>
          <w:rtl/>
        </w:rPr>
        <w:t xml:space="preserve">שנתי </w:t>
      </w:r>
      <w:bookmarkStart w:id="10005" w:name="_ETM_Q36_557459"/>
      <w:bookmarkEnd w:id="10005"/>
      <w:r>
        <w:rPr>
          <w:rtl/>
        </w:rPr>
        <w:t>ויציב</w:t>
      </w:r>
      <w:r>
        <w:rPr>
          <w:rFonts w:hint="cs"/>
          <w:rtl/>
        </w:rPr>
        <w:t>.</w:t>
      </w:r>
      <w:bookmarkStart w:id="10006" w:name="_ETM_Q36_556314"/>
      <w:bookmarkStart w:id="10007" w:name="_ETM_Q36_559490"/>
      <w:bookmarkEnd w:id="10006"/>
      <w:bookmarkEnd w:id="10007"/>
    </w:p>
    <w:p w:rsidR="00CE0EBF" w:rsidRDefault="00CE0EBF" w:rsidP="007E3234">
      <w:pPr>
        <w:rPr>
          <w:rtl/>
        </w:rPr>
      </w:pPr>
      <w:bookmarkStart w:id="10008" w:name="_ETM_Q36_556585"/>
      <w:bookmarkStart w:id="10009" w:name="_ETM_Q36_556654"/>
      <w:bookmarkEnd w:id="10008"/>
      <w:bookmarkEnd w:id="10009"/>
    </w:p>
    <w:p w:rsidR="00CE0EBF" w:rsidRDefault="00CE0EBF" w:rsidP="007E3234">
      <w:pPr>
        <w:rPr>
          <w:rtl/>
        </w:rPr>
      </w:pPr>
      <w:bookmarkStart w:id="10010" w:name="_ETM_Q36_556730"/>
      <w:bookmarkStart w:id="10011" w:name="_ETM_Q36_556780"/>
      <w:bookmarkStart w:id="10012" w:name="_ETM_Q36_557137"/>
      <w:bookmarkEnd w:id="10010"/>
      <w:bookmarkEnd w:id="10011"/>
      <w:bookmarkEnd w:id="10012"/>
      <w:r>
        <w:rPr>
          <w:rtl/>
        </w:rPr>
        <w:t xml:space="preserve">אבל </w:t>
      </w:r>
      <w:bookmarkStart w:id="10013" w:name="_ETM_Q36_559820"/>
      <w:bookmarkEnd w:id="10013"/>
      <w:r>
        <w:rPr>
          <w:rtl/>
        </w:rPr>
        <w:t>בעיניי</w:t>
      </w:r>
      <w:r>
        <w:rPr>
          <w:rFonts w:hint="cs"/>
          <w:rtl/>
        </w:rPr>
        <w:t>,</w:t>
      </w:r>
      <w:r>
        <w:rPr>
          <w:rtl/>
        </w:rPr>
        <w:t xml:space="preserve"> </w:t>
      </w:r>
      <w:bookmarkStart w:id="10014" w:name="_ETM_Q36_560270"/>
      <w:bookmarkEnd w:id="10014"/>
      <w:r>
        <w:rPr>
          <w:rtl/>
        </w:rPr>
        <w:t xml:space="preserve">הסיפור </w:t>
      </w:r>
      <w:bookmarkStart w:id="10015" w:name="_ETM_Q36_560779"/>
      <w:bookmarkEnd w:id="10015"/>
      <w:r>
        <w:rPr>
          <w:rtl/>
        </w:rPr>
        <w:t xml:space="preserve">הזה </w:t>
      </w:r>
      <w:bookmarkStart w:id="10016" w:name="_ETM_Q36_561049"/>
      <w:bookmarkEnd w:id="10016"/>
      <w:r>
        <w:rPr>
          <w:rtl/>
        </w:rPr>
        <w:t xml:space="preserve">של </w:t>
      </w:r>
      <w:bookmarkStart w:id="10017" w:name="_ETM_Q36_562580"/>
      <w:bookmarkEnd w:id="10017"/>
      <w:r>
        <w:rPr>
          <w:rtl/>
        </w:rPr>
        <w:t>בתי</w:t>
      </w:r>
      <w:r>
        <w:rPr>
          <w:rFonts w:hint="cs"/>
          <w:rtl/>
        </w:rPr>
        <w:t xml:space="preserve"> </w:t>
      </w:r>
      <w:r>
        <w:rPr>
          <w:rtl/>
        </w:rPr>
        <w:t>ה</w:t>
      </w:r>
      <w:bookmarkStart w:id="10018" w:name="_ETM_Q36_563000"/>
      <w:bookmarkEnd w:id="10018"/>
      <w:r>
        <w:rPr>
          <w:rtl/>
        </w:rPr>
        <w:t xml:space="preserve">לוחם </w:t>
      </w:r>
      <w:bookmarkStart w:id="10019" w:name="_ETM_Q36_563300"/>
      <w:bookmarkEnd w:id="10019"/>
      <w:r>
        <w:rPr>
          <w:rFonts w:hint="cs"/>
          <w:rtl/>
        </w:rPr>
        <w:t xml:space="preserve">הוא </w:t>
      </w:r>
      <w:bookmarkStart w:id="10020" w:name="_ETM_Q36_565561"/>
      <w:bookmarkStart w:id="10021" w:name="_ETM_Q36_561923"/>
      <w:bookmarkEnd w:id="10020"/>
      <w:bookmarkEnd w:id="10021"/>
      <w:r>
        <w:rPr>
          <w:rtl/>
        </w:rPr>
        <w:t xml:space="preserve">פרט </w:t>
      </w:r>
      <w:bookmarkStart w:id="10022" w:name="_ETM_Q36_564499"/>
      <w:bookmarkEnd w:id="10022"/>
      <w:r>
        <w:rPr>
          <w:rtl/>
        </w:rPr>
        <w:t xml:space="preserve">מאיזה </w:t>
      </w:r>
      <w:bookmarkStart w:id="10023" w:name="_ETM_Q36_565189"/>
      <w:bookmarkEnd w:id="10023"/>
      <w:r>
        <w:rPr>
          <w:rtl/>
        </w:rPr>
        <w:t xml:space="preserve">קבוצה </w:t>
      </w:r>
      <w:bookmarkStart w:id="10024" w:name="_ETM_Q36_565850"/>
      <w:bookmarkEnd w:id="10024"/>
      <w:r>
        <w:rPr>
          <w:rtl/>
        </w:rPr>
        <w:t xml:space="preserve">של </w:t>
      </w:r>
      <w:bookmarkStart w:id="10025" w:name="_ETM_Q36_566360"/>
      <w:bookmarkEnd w:id="10025"/>
      <w:r>
        <w:rPr>
          <w:rFonts w:hint="cs"/>
          <w:rtl/>
        </w:rPr>
        <w:t>חמישה</w:t>
      </w:r>
      <w:bookmarkStart w:id="10026" w:name="_ETM_Q36_565821"/>
      <w:bookmarkEnd w:id="10026"/>
      <w:r>
        <w:rPr>
          <w:rtl/>
        </w:rPr>
        <w:t xml:space="preserve"> </w:t>
      </w:r>
      <w:bookmarkStart w:id="10027" w:name="_ETM_Q36_566810"/>
      <w:bookmarkEnd w:id="10027"/>
      <w:r>
        <w:rPr>
          <w:rtl/>
        </w:rPr>
        <w:t xml:space="preserve">עד </w:t>
      </w:r>
      <w:bookmarkStart w:id="10028" w:name="_ETM_Q36_566960"/>
      <w:bookmarkEnd w:id="10028"/>
      <w:r>
        <w:rPr>
          <w:rFonts w:hint="cs"/>
          <w:rtl/>
        </w:rPr>
        <w:t>שבעה</w:t>
      </w:r>
      <w:bookmarkStart w:id="10029" w:name="_ETM_Q36_563863"/>
      <w:bookmarkStart w:id="10030" w:name="_ETM_Q36_567350"/>
      <w:bookmarkEnd w:id="10029"/>
      <w:bookmarkEnd w:id="10030"/>
      <w:r>
        <w:rPr>
          <w:rFonts w:hint="cs"/>
          <w:rtl/>
        </w:rPr>
        <w:t xml:space="preserve"> </w:t>
      </w:r>
      <w:r>
        <w:rPr>
          <w:rtl/>
        </w:rPr>
        <w:t>מהלכים</w:t>
      </w:r>
      <w:r>
        <w:rPr>
          <w:rFonts w:hint="cs"/>
          <w:rtl/>
        </w:rPr>
        <w:t>,</w:t>
      </w:r>
      <w:r>
        <w:rPr>
          <w:rtl/>
        </w:rPr>
        <w:t xml:space="preserve"> </w:t>
      </w:r>
      <w:bookmarkStart w:id="10031" w:name="_ETM_Q36_569029"/>
      <w:bookmarkEnd w:id="10031"/>
      <w:r>
        <w:rPr>
          <w:rtl/>
        </w:rPr>
        <w:t xml:space="preserve">שאפשר </w:t>
      </w:r>
      <w:bookmarkStart w:id="10032" w:name="_ETM_Q36_569630"/>
      <w:bookmarkEnd w:id="10032"/>
      <w:r>
        <w:rPr>
          <w:rtl/>
        </w:rPr>
        <w:t xml:space="preserve">לעשות </w:t>
      </w:r>
      <w:bookmarkStart w:id="10033" w:name="_ETM_Q36_570020"/>
      <w:bookmarkEnd w:id="10033"/>
      <w:r>
        <w:rPr>
          <w:rtl/>
        </w:rPr>
        <w:t xml:space="preserve">בתקופת </w:t>
      </w:r>
      <w:bookmarkStart w:id="10034" w:name="_ETM_Q36_570589"/>
      <w:bookmarkEnd w:id="10034"/>
      <w:r>
        <w:rPr>
          <w:rtl/>
        </w:rPr>
        <w:t>הקורונ</w:t>
      </w:r>
      <w:bookmarkStart w:id="10035" w:name="_ETM_Q36_567203"/>
      <w:bookmarkEnd w:id="10035"/>
      <w:r>
        <w:rPr>
          <w:rtl/>
        </w:rPr>
        <w:t>ה</w:t>
      </w:r>
      <w:r>
        <w:rPr>
          <w:rFonts w:hint="cs"/>
          <w:rtl/>
        </w:rPr>
        <w:t>.</w:t>
      </w:r>
      <w:r>
        <w:rPr>
          <w:rtl/>
        </w:rPr>
        <w:t xml:space="preserve"> </w:t>
      </w:r>
      <w:bookmarkStart w:id="10036" w:name="_ETM_Q36_572089"/>
      <w:bookmarkEnd w:id="10036"/>
      <w:r>
        <w:rPr>
          <w:rtl/>
        </w:rPr>
        <w:t xml:space="preserve">יהיו </w:t>
      </w:r>
      <w:bookmarkStart w:id="10037" w:name="_ETM_Q36_572479"/>
      <w:bookmarkEnd w:id="10037"/>
      <w:r>
        <w:rPr>
          <w:rtl/>
        </w:rPr>
        <w:t xml:space="preserve">לזה </w:t>
      </w:r>
      <w:bookmarkStart w:id="10038" w:name="_ETM_Q36_572810"/>
      <w:bookmarkEnd w:id="10038"/>
      <w:r>
        <w:rPr>
          <w:rtl/>
        </w:rPr>
        <w:t>עלויות</w:t>
      </w:r>
      <w:r>
        <w:rPr>
          <w:rFonts w:hint="cs"/>
          <w:rtl/>
        </w:rPr>
        <w:t xml:space="preserve"> –</w:t>
      </w:r>
      <w:r>
        <w:rPr>
          <w:rtl/>
        </w:rPr>
        <w:t xml:space="preserve"> </w:t>
      </w:r>
      <w:bookmarkStart w:id="10039" w:name="_ETM_Q36_574270"/>
      <w:bookmarkEnd w:id="10039"/>
      <w:r>
        <w:rPr>
          <w:rtl/>
        </w:rPr>
        <w:t xml:space="preserve">חלק </w:t>
      </w:r>
      <w:bookmarkStart w:id="10040" w:name="_ETM_Q36_574779"/>
      <w:bookmarkEnd w:id="10040"/>
      <w:r>
        <w:rPr>
          <w:rtl/>
        </w:rPr>
        <w:t xml:space="preserve">ממקורות </w:t>
      </w:r>
      <w:bookmarkStart w:id="10041" w:name="_ETM_Q36_575500"/>
      <w:bookmarkEnd w:id="10041"/>
      <w:r>
        <w:rPr>
          <w:rtl/>
        </w:rPr>
        <w:t xml:space="preserve">משרד </w:t>
      </w:r>
      <w:bookmarkStart w:id="10042" w:name="_ETM_Q36_575860"/>
      <w:bookmarkEnd w:id="10042"/>
      <w:r>
        <w:rPr>
          <w:rtl/>
        </w:rPr>
        <w:t>הבי</w:t>
      </w:r>
      <w:bookmarkStart w:id="10043" w:name="_ETM_Q36_573023"/>
      <w:bookmarkEnd w:id="10043"/>
      <w:r>
        <w:rPr>
          <w:rtl/>
        </w:rPr>
        <w:t>טחון</w:t>
      </w:r>
      <w:r>
        <w:rPr>
          <w:rFonts w:hint="cs"/>
          <w:rtl/>
        </w:rPr>
        <w:t>,</w:t>
      </w:r>
      <w:r>
        <w:rPr>
          <w:rtl/>
        </w:rPr>
        <w:t xml:space="preserve"> </w:t>
      </w:r>
      <w:bookmarkStart w:id="10044" w:name="_ETM_Q36_576960"/>
      <w:bookmarkEnd w:id="10044"/>
      <w:r>
        <w:rPr>
          <w:rtl/>
        </w:rPr>
        <w:t xml:space="preserve">חלק </w:t>
      </w:r>
      <w:bookmarkStart w:id="10045" w:name="_ETM_Q36_577410"/>
      <w:bookmarkEnd w:id="10045"/>
      <w:r>
        <w:rPr>
          <w:rtl/>
        </w:rPr>
        <w:t>מהאוצר</w:t>
      </w:r>
      <w:r>
        <w:rPr>
          <w:rFonts w:hint="cs"/>
          <w:rtl/>
        </w:rPr>
        <w:t>,</w:t>
      </w:r>
      <w:r>
        <w:rPr>
          <w:rtl/>
        </w:rPr>
        <w:t xml:space="preserve"> </w:t>
      </w:r>
      <w:bookmarkStart w:id="10046" w:name="_ETM_Q36_578130"/>
      <w:bookmarkEnd w:id="10046"/>
      <w:r>
        <w:rPr>
          <w:rtl/>
        </w:rPr>
        <w:t xml:space="preserve">וכל </w:t>
      </w:r>
      <w:bookmarkStart w:id="10047" w:name="_ETM_Q36_578490"/>
      <w:bookmarkEnd w:id="10047"/>
      <w:r>
        <w:rPr>
          <w:rtl/>
        </w:rPr>
        <w:t xml:space="preserve">שכן </w:t>
      </w:r>
      <w:bookmarkStart w:id="10048" w:name="_ETM_Q36_578850"/>
      <w:bookmarkEnd w:id="10048"/>
      <w:r>
        <w:rPr>
          <w:rFonts w:hint="cs"/>
          <w:rtl/>
        </w:rPr>
        <w:t>א</w:t>
      </w:r>
      <w:r>
        <w:rPr>
          <w:rtl/>
        </w:rPr>
        <w:t xml:space="preserve">ם </w:t>
      </w:r>
      <w:bookmarkStart w:id="10049" w:name="_ETM_Q36_578940"/>
      <w:bookmarkEnd w:id="10049"/>
      <w:r>
        <w:rPr>
          <w:rtl/>
        </w:rPr>
        <w:t xml:space="preserve">משרדים </w:t>
      </w:r>
      <w:bookmarkStart w:id="10050" w:name="_ETM_Q36_579420"/>
      <w:bookmarkEnd w:id="10050"/>
      <w:r>
        <w:rPr>
          <w:rtl/>
        </w:rPr>
        <w:t xml:space="preserve">אחרים </w:t>
      </w:r>
      <w:bookmarkStart w:id="10051" w:name="_ETM_Q36_580499"/>
      <w:bookmarkEnd w:id="10051"/>
      <w:r>
        <w:rPr>
          <w:rtl/>
        </w:rPr>
        <w:t xml:space="preserve">יכולים </w:t>
      </w:r>
      <w:bookmarkStart w:id="10052" w:name="_ETM_Q36_581009"/>
      <w:bookmarkEnd w:id="10052"/>
      <w:r>
        <w:rPr>
          <w:rtl/>
        </w:rPr>
        <w:t xml:space="preserve">לתת </w:t>
      </w:r>
      <w:bookmarkStart w:id="10053" w:name="_ETM_Q36_581549"/>
      <w:bookmarkEnd w:id="10053"/>
      <w:r>
        <w:rPr>
          <w:rtl/>
        </w:rPr>
        <w:t xml:space="preserve">איזה </w:t>
      </w:r>
      <w:bookmarkStart w:id="10054" w:name="_ETM_Q36_582060"/>
      <w:bookmarkEnd w:id="10054"/>
      <w:r>
        <w:rPr>
          <w:rtl/>
        </w:rPr>
        <w:t>גיבוי</w:t>
      </w:r>
      <w:r>
        <w:rPr>
          <w:rFonts w:hint="cs"/>
          <w:rtl/>
        </w:rPr>
        <w:t>.</w:t>
      </w:r>
      <w:bookmarkStart w:id="10055" w:name="_ETM_Q36_580363"/>
      <w:bookmarkStart w:id="10056" w:name="_ETM_Q36_584140"/>
      <w:bookmarkEnd w:id="10055"/>
      <w:bookmarkEnd w:id="10056"/>
    </w:p>
    <w:p w:rsidR="00CE0EBF" w:rsidRDefault="00CE0EBF" w:rsidP="007E3234">
      <w:pPr>
        <w:rPr>
          <w:rtl/>
        </w:rPr>
      </w:pPr>
      <w:bookmarkStart w:id="10057" w:name="_ETM_Q36_596589"/>
      <w:bookmarkStart w:id="10058" w:name="_ETM_Q36_596634"/>
      <w:bookmarkEnd w:id="10057"/>
      <w:bookmarkEnd w:id="10058"/>
    </w:p>
    <w:p w:rsidR="00CE0EBF" w:rsidRDefault="00CE0EBF" w:rsidP="00C93E52">
      <w:pPr>
        <w:rPr>
          <w:rtl/>
        </w:rPr>
      </w:pPr>
      <w:bookmarkStart w:id="10059" w:name="_ETM_Q36_596756"/>
      <w:bookmarkStart w:id="10060" w:name="_ETM_Q36_596794"/>
      <w:bookmarkStart w:id="10061" w:name="_ETM_Q36_591923"/>
      <w:bookmarkEnd w:id="10059"/>
      <w:bookmarkEnd w:id="10060"/>
      <w:bookmarkEnd w:id="10061"/>
      <w:r>
        <w:rPr>
          <w:rFonts w:hint="cs"/>
          <w:rtl/>
        </w:rPr>
        <w:t>וה</w:t>
      </w:r>
      <w:r>
        <w:rPr>
          <w:rtl/>
        </w:rPr>
        <w:t xml:space="preserve">מהלכים </w:t>
      </w:r>
      <w:bookmarkStart w:id="10062" w:name="_ETM_Q36_584829"/>
      <w:bookmarkEnd w:id="10062"/>
      <w:r>
        <w:rPr>
          <w:rtl/>
        </w:rPr>
        <w:t>האלה</w:t>
      </w:r>
      <w:r>
        <w:rPr>
          <w:rFonts w:hint="cs"/>
          <w:rtl/>
        </w:rPr>
        <w:t>,</w:t>
      </w:r>
      <w:bookmarkStart w:id="10063" w:name="_ETM_Q36_580383"/>
      <w:bookmarkStart w:id="10064" w:name="_ETM_Q36_585009"/>
      <w:bookmarkEnd w:id="10063"/>
      <w:bookmarkEnd w:id="10064"/>
      <w:r>
        <w:rPr>
          <w:rFonts w:hint="cs"/>
          <w:rtl/>
        </w:rPr>
        <w:t xml:space="preserve"> </w:t>
      </w:r>
      <w:r>
        <w:rPr>
          <w:rtl/>
        </w:rPr>
        <w:t xml:space="preserve">דיברנו </w:t>
      </w:r>
      <w:bookmarkStart w:id="10065" w:name="_ETM_Q36_585579"/>
      <w:bookmarkEnd w:id="10065"/>
      <w:r>
        <w:rPr>
          <w:rtl/>
        </w:rPr>
        <w:t>עליהם</w:t>
      </w:r>
      <w:r>
        <w:rPr>
          <w:rFonts w:hint="cs"/>
          <w:rtl/>
        </w:rPr>
        <w:t>,</w:t>
      </w:r>
      <w:r>
        <w:rPr>
          <w:rtl/>
        </w:rPr>
        <w:t xml:space="preserve"> </w:t>
      </w:r>
      <w:bookmarkStart w:id="10066" w:name="_ETM_Q36_585909"/>
      <w:bookmarkEnd w:id="10066"/>
      <w:r>
        <w:rPr>
          <w:rtl/>
        </w:rPr>
        <w:t xml:space="preserve">זה </w:t>
      </w:r>
      <w:bookmarkStart w:id="10067" w:name="_ETM_Q36_586060"/>
      <w:bookmarkEnd w:id="10067"/>
      <w:r>
        <w:rPr>
          <w:rtl/>
        </w:rPr>
        <w:t xml:space="preserve">השיפור </w:t>
      </w:r>
      <w:bookmarkStart w:id="10068" w:name="_ETM_Q36_586659"/>
      <w:bookmarkEnd w:id="10068"/>
      <w:r>
        <w:rPr>
          <w:rtl/>
        </w:rPr>
        <w:t>של</w:t>
      </w:r>
      <w:r>
        <w:rPr>
          <w:rFonts w:hint="cs"/>
          <w:rtl/>
        </w:rPr>
        <w:t xml:space="preserve"> הטיפול</w:t>
      </w:r>
      <w:r>
        <w:rPr>
          <w:rtl/>
        </w:rPr>
        <w:t xml:space="preserve"> </w:t>
      </w:r>
      <w:bookmarkStart w:id="10069" w:name="_ETM_Q36_587200"/>
      <w:bookmarkEnd w:id="10069"/>
      <w:r>
        <w:rPr>
          <w:rFonts w:hint="cs"/>
          <w:rtl/>
        </w:rPr>
        <w:t>ב</w:t>
      </w:r>
      <w:r>
        <w:rPr>
          <w:rtl/>
        </w:rPr>
        <w:t>פוסט</w:t>
      </w:r>
      <w:r>
        <w:rPr>
          <w:rFonts w:hint="cs"/>
          <w:rtl/>
        </w:rPr>
        <w:t>-</w:t>
      </w:r>
      <w:r>
        <w:rPr>
          <w:rtl/>
        </w:rPr>
        <w:t>טראומה</w:t>
      </w:r>
      <w:bookmarkStart w:id="10070" w:name="_ETM_Q36_588009"/>
      <w:bookmarkStart w:id="10071" w:name="_ETM_Q36_588549"/>
      <w:bookmarkEnd w:id="10070"/>
      <w:bookmarkEnd w:id="10071"/>
      <w:r>
        <w:rPr>
          <w:rFonts w:hint="cs"/>
          <w:rtl/>
        </w:rPr>
        <w:t>,</w:t>
      </w:r>
      <w:r>
        <w:rPr>
          <w:rtl/>
        </w:rPr>
        <w:t xml:space="preserve"> </w:t>
      </w:r>
      <w:bookmarkStart w:id="10072" w:name="_ETM_Q36_589670"/>
      <w:bookmarkEnd w:id="10072"/>
      <w:r>
        <w:rPr>
          <w:rtl/>
        </w:rPr>
        <w:t xml:space="preserve">הסכמה </w:t>
      </w:r>
      <w:bookmarkStart w:id="10073" w:name="_ETM_Q36_590600"/>
      <w:bookmarkEnd w:id="10073"/>
      <w:r>
        <w:rPr>
          <w:rtl/>
        </w:rPr>
        <w:t xml:space="preserve">על </w:t>
      </w:r>
      <w:bookmarkStart w:id="10074" w:name="_ETM_Q36_590990"/>
      <w:bookmarkEnd w:id="10074"/>
      <w:r>
        <w:rPr>
          <w:rtl/>
        </w:rPr>
        <w:t xml:space="preserve">מבחן </w:t>
      </w:r>
      <w:bookmarkStart w:id="10075" w:name="_ETM_Q36_591499"/>
      <w:bookmarkEnd w:id="10075"/>
      <w:r>
        <w:rPr>
          <w:rtl/>
        </w:rPr>
        <w:t>הכנסה</w:t>
      </w:r>
      <w:r>
        <w:rPr>
          <w:rFonts w:hint="cs"/>
          <w:rtl/>
        </w:rPr>
        <w:t>,</w:t>
      </w:r>
      <w:r>
        <w:rPr>
          <w:rtl/>
        </w:rPr>
        <w:t xml:space="preserve"> </w:t>
      </w:r>
      <w:bookmarkStart w:id="10076" w:name="_ETM_Q36_591979"/>
      <w:bookmarkEnd w:id="10076"/>
      <w:r>
        <w:rPr>
          <w:rtl/>
        </w:rPr>
        <w:t xml:space="preserve">איך </w:t>
      </w:r>
      <w:bookmarkStart w:id="10077" w:name="_ETM_Q36_592130"/>
      <w:bookmarkEnd w:id="10077"/>
      <w:r>
        <w:rPr>
          <w:rtl/>
        </w:rPr>
        <w:t xml:space="preserve">עושים </w:t>
      </w:r>
      <w:bookmarkStart w:id="10078" w:name="_ETM_Q36_592459"/>
      <w:bookmarkEnd w:id="10078"/>
      <w:r>
        <w:rPr>
          <w:rtl/>
        </w:rPr>
        <w:t>אותו</w:t>
      </w:r>
      <w:r>
        <w:rPr>
          <w:rFonts w:hint="cs"/>
          <w:rtl/>
        </w:rPr>
        <w:t>,</w:t>
      </w:r>
      <w:r>
        <w:rPr>
          <w:rtl/>
        </w:rPr>
        <w:t xml:space="preserve"> </w:t>
      </w:r>
      <w:bookmarkStart w:id="10079" w:name="_ETM_Q36_593330"/>
      <w:bookmarkEnd w:id="10079"/>
      <w:r>
        <w:rPr>
          <w:rtl/>
        </w:rPr>
        <w:t xml:space="preserve">שיפור </w:t>
      </w:r>
      <w:bookmarkStart w:id="10080" w:name="_ETM_Q36_593900"/>
      <w:bookmarkEnd w:id="10080"/>
      <w:r>
        <w:rPr>
          <w:rtl/>
        </w:rPr>
        <w:t xml:space="preserve">המערך </w:t>
      </w:r>
      <w:bookmarkStart w:id="10081" w:name="_ETM_Q36_594500"/>
      <w:bookmarkEnd w:id="10081"/>
      <w:r>
        <w:rPr>
          <w:rtl/>
        </w:rPr>
        <w:t>הרפואי</w:t>
      </w:r>
      <w:bookmarkStart w:id="10082" w:name="_ETM_Q36_591733"/>
      <w:bookmarkEnd w:id="10082"/>
      <w:r>
        <w:rPr>
          <w:rFonts w:hint="cs"/>
          <w:rtl/>
        </w:rPr>
        <w:t>,</w:t>
      </w:r>
      <w:r>
        <w:rPr>
          <w:rtl/>
        </w:rPr>
        <w:t xml:space="preserve"> </w:t>
      </w:r>
      <w:bookmarkStart w:id="10083" w:name="_ETM_Q36_595670"/>
      <w:bookmarkEnd w:id="10083"/>
      <w:r>
        <w:rPr>
          <w:rtl/>
        </w:rPr>
        <w:t xml:space="preserve">הזמינות </w:t>
      </w:r>
      <w:bookmarkStart w:id="10084" w:name="_ETM_Q36_596270"/>
      <w:bookmarkEnd w:id="10084"/>
      <w:r>
        <w:rPr>
          <w:rtl/>
        </w:rPr>
        <w:t xml:space="preserve">של </w:t>
      </w:r>
      <w:bookmarkStart w:id="10085" w:name="_ETM_Q36_596450"/>
      <w:bookmarkEnd w:id="10085"/>
      <w:r>
        <w:rPr>
          <w:rtl/>
        </w:rPr>
        <w:t>הרופאים</w:t>
      </w:r>
      <w:r>
        <w:rPr>
          <w:rFonts w:hint="cs"/>
          <w:rtl/>
        </w:rPr>
        <w:t>,</w:t>
      </w:r>
      <w:r>
        <w:rPr>
          <w:rtl/>
        </w:rPr>
        <w:t xml:space="preserve"> </w:t>
      </w:r>
      <w:bookmarkStart w:id="10086" w:name="_ETM_Q36_597290"/>
      <w:bookmarkEnd w:id="10086"/>
      <w:r>
        <w:rPr>
          <w:rtl/>
        </w:rPr>
        <w:t xml:space="preserve">שיפור </w:t>
      </w:r>
      <w:bookmarkStart w:id="10087" w:name="_ETM_Q36_598009"/>
      <w:bookmarkEnd w:id="10087"/>
      <w:r>
        <w:rPr>
          <w:rtl/>
        </w:rPr>
        <w:t xml:space="preserve">השירות </w:t>
      </w:r>
      <w:bookmarkStart w:id="10088" w:name="_ETM_Q36_598520"/>
      <w:bookmarkEnd w:id="10088"/>
      <w:r>
        <w:rPr>
          <w:rtl/>
        </w:rPr>
        <w:t xml:space="preserve">הדיגיטלי </w:t>
      </w:r>
      <w:bookmarkStart w:id="10089" w:name="_ETM_Q36_600110"/>
      <w:bookmarkEnd w:id="10089"/>
      <w:r>
        <w:rPr>
          <w:rtl/>
        </w:rPr>
        <w:t xml:space="preserve">והמהירות </w:t>
      </w:r>
      <w:bookmarkStart w:id="10090" w:name="_ETM_Q36_601009"/>
      <w:bookmarkEnd w:id="10090"/>
      <w:r>
        <w:rPr>
          <w:rtl/>
        </w:rPr>
        <w:t>שלו</w:t>
      </w:r>
      <w:r>
        <w:rPr>
          <w:rFonts w:hint="cs"/>
          <w:rtl/>
        </w:rPr>
        <w:t>,</w:t>
      </w:r>
      <w:r>
        <w:rPr>
          <w:rtl/>
        </w:rPr>
        <w:t xml:space="preserve"> </w:t>
      </w:r>
      <w:bookmarkStart w:id="10091" w:name="_ETM_Q36_601770"/>
      <w:bookmarkEnd w:id="10091"/>
      <w:r>
        <w:rPr>
          <w:rtl/>
        </w:rPr>
        <w:t xml:space="preserve">שיפור </w:t>
      </w:r>
      <w:bookmarkStart w:id="10092" w:name="_ETM_Q36_602339"/>
      <w:bookmarkEnd w:id="10092"/>
      <w:r>
        <w:rPr>
          <w:rtl/>
        </w:rPr>
        <w:t xml:space="preserve">ההכרה </w:t>
      </w:r>
      <w:bookmarkStart w:id="10093" w:name="_ETM_Q36_603000"/>
      <w:bookmarkEnd w:id="10093"/>
      <w:r>
        <w:rPr>
          <w:rtl/>
        </w:rPr>
        <w:t xml:space="preserve">ולוחות </w:t>
      </w:r>
      <w:bookmarkStart w:id="10094" w:name="_ETM_Q36_603450"/>
      <w:bookmarkEnd w:id="10094"/>
      <w:r>
        <w:rPr>
          <w:rtl/>
        </w:rPr>
        <w:t>הזמנים</w:t>
      </w:r>
      <w:r>
        <w:rPr>
          <w:rFonts w:hint="cs"/>
          <w:rtl/>
        </w:rPr>
        <w:t>,</w:t>
      </w:r>
      <w:r>
        <w:rPr>
          <w:rtl/>
        </w:rPr>
        <w:t xml:space="preserve"> </w:t>
      </w:r>
      <w:bookmarkStart w:id="10095" w:name="_ETM_Q36_604619"/>
      <w:bookmarkEnd w:id="10095"/>
      <w:r>
        <w:rPr>
          <w:rtl/>
        </w:rPr>
        <w:t>ו</w:t>
      </w:r>
      <w:bookmarkStart w:id="10096" w:name="_ETM_Q36_605070"/>
      <w:bookmarkStart w:id="10097" w:name="_ETM_Q36_605490"/>
      <w:bookmarkEnd w:id="10096"/>
      <w:bookmarkEnd w:id="10097"/>
      <w:r>
        <w:rPr>
          <w:rtl/>
        </w:rPr>
        <w:t xml:space="preserve">דרגות </w:t>
      </w:r>
      <w:bookmarkStart w:id="10098" w:name="_ETM_Q36_605939"/>
      <w:bookmarkEnd w:id="10098"/>
      <w:r>
        <w:rPr>
          <w:rFonts w:hint="cs"/>
          <w:rtl/>
        </w:rPr>
        <w:t>ה</w:t>
      </w:r>
      <w:bookmarkStart w:id="10099" w:name="_ETM_Q36_600343"/>
      <w:bookmarkEnd w:id="10099"/>
      <w:r>
        <w:rPr>
          <w:rtl/>
        </w:rPr>
        <w:t>חופש</w:t>
      </w:r>
      <w:bookmarkStart w:id="10100" w:name="_ETM_Q36_602984"/>
      <w:bookmarkEnd w:id="10100"/>
      <w:r>
        <w:rPr>
          <w:rtl/>
        </w:rPr>
        <w:t xml:space="preserve"> </w:t>
      </w:r>
      <w:bookmarkStart w:id="10101" w:name="_ETM_Q36_606540"/>
      <w:bookmarkEnd w:id="10101"/>
      <w:r>
        <w:rPr>
          <w:rtl/>
        </w:rPr>
        <w:t xml:space="preserve">של </w:t>
      </w:r>
      <w:bookmarkStart w:id="10102" w:name="_ETM_Q36_606689"/>
      <w:bookmarkEnd w:id="10102"/>
      <w:r>
        <w:rPr>
          <w:rtl/>
        </w:rPr>
        <w:t xml:space="preserve">אנשי </w:t>
      </w:r>
      <w:bookmarkStart w:id="10103" w:name="_ETM_Q36_606960"/>
      <w:bookmarkEnd w:id="10103"/>
      <w:r>
        <w:rPr>
          <w:rtl/>
        </w:rPr>
        <w:t xml:space="preserve">המקצוע </w:t>
      </w:r>
      <w:bookmarkStart w:id="10104" w:name="_ETM_Q36_608010"/>
      <w:bookmarkEnd w:id="10104"/>
      <w:r>
        <w:rPr>
          <w:rtl/>
        </w:rPr>
        <w:t xml:space="preserve">לטפל </w:t>
      </w:r>
      <w:bookmarkStart w:id="10105" w:name="_ETM_Q36_608610"/>
      <w:bookmarkEnd w:id="10105"/>
      <w:r>
        <w:rPr>
          <w:rtl/>
        </w:rPr>
        <w:t xml:space="preserve">במקרה </w:t>
      </w:r>
      <w:bookmarkStart w:id="10106" w:name="_ETM_Q36_609270"/>
      <w:bookmarkEnd w:id="10106"/>
      <w:r>
        <w:rPr>
          <w:rtl/>
        </w:rPr>
        <w:t>פרטני</w:t>
      </w:r>
      <w:r>
        <w:rPr>
          <w:rFonts w:hint="cs"/>
          <w:rtl/>
        </w:rPr>
        <w:t>,</w:t>
      </w:r>
      <w:r>
        <w:rPr>
          <w:rtl/>
        </w:rPr>
        <w:t xml:space="preserve"> </w:t>
      </w:r>
      <w:bookmarkStart w:id="10107" w:name="_ETM_Q36_610140"/>
      <w:bookmarkEnd w:id="10107"/>
      <w:r>
        <w:rPr>
          <w:rtl/>
        </w:rPr>
        <w:t xml:space="preserve">ובתי </w:t>
      </w:r>
      <w:bookmarkStart w:id="10108" w:name="_ETM_Q36_610770"/>
      <w:bookmarkEnd w:id="10108"/>
      <w:r>
        <w:rPr>
          <w:rtl/>
        </w:rPr>
        <w:t>הלוחם</w:t>
      </w:r>
      <w:bookmarkStart w:id="10109" w:name="_ETM_Q36_608163"/>
      <w:bookmarkEnd w:id="10109"/>
      <w:r>
        <w:rPr>
          <w:rFonts w:hint="cs"/>
          <w:rtl/>
        </w:rPr>
        <w:t>.</w:t>
      </w:r>
      <w:r>
        <w:rPr>
          <w:rtl/>
        </w:rPr>
        <w:t xml:space="preserve"> </w:t>
      </w:r>
      <w:bookmarkStart w:id="10110" w:name="_ETM_Q36_611850"/>
      <w:bookmarkEnd w:id="10110"/>
      <w:r>
        <w:rPr>
          <w:rtl/>
        </w:rPr>
        <w:t xml:space="preserve">ועוד </w:t>
      </w:r>
      <w:bookmarkStart w:id="10111" w:name="_ETM_Q36_612180"/>
      <w:bookmarkEnd w:id="10111"/>
      <w:r>
        <w:rPr>
          <w:rtl/>
        </w:rPr>
        <w:t>משימות</w:t>
      </w:r>
      <w:r>
        <w:rPr>
          <w:rFonts w:hint="cs"/>
          <w:rtl/>
        </w:rPr>
        <w:t>.</w:t>
      </w:r>
      <w:bookmarkStart w:id="10112" w:name="_ETM_Q36_608883"/>
      <w:bookmarkEnd w:id="10112"/>
      <w:r>
        <w:rPr>
          <w:rtl/>
        </w:rPr>
        <w:t xml:space="preserve"> </w:t>
      </w:r>
      <w:bookmarkStart w:id="10113" w:name="_ETM_Q36_612720"/>
      <w:bookmarkEnd w:id="10113"/>
      <w:r>
        <w:rPr>
          <w:rtl/>
        </w:rPr>
        <w:t xml:space="preserve">אתם </w:t>
      </w:r>
      <w:bookmarkStart w:id="10114" w:name="_ETM_Q36_612990"/>
      <w:bookmarkEnd w:id="10114"/>
      <w:r>
        <w:rPr>
          <w:rtl/>
        </w:rPr>
        <w:t>למעשה</w:t>
      </w:r>
      <w:bookmarkStart w:id="10115" w:name="_ETM_Q36_609493"/>
      <w:bookmarkEnd w:id="10115"/>
      <w:r>
        <w:rPr>
          <w:rFonts w:hint="cs"/>
          <w:rtl/>
        </w:rPr>
        <w:t xml:space="preserve"> </w:t>
      </w:r>
      <w:r w:rsidR="00C93E52">
        <w:rPr>
          <w:rFonts w:hint="cs"/>
          <w:rtl/>
        </w:rPr>
        <w:t>–</w:t>
      </w:r>
      <w:r>
        <w:rPr>
          <w:rtl/>
        </w:rPr>
        <w:t xml:space="preserve"> </w:t>
      </w:r>
      <w:bookmarkStart w:id="10116" w:name="_ETM_Q36_613440"/>
      <w:bookmarkEnd w:id="10116"/>
      <w:r>
        <w:rPr>
          <w:rtl/>
        </w:rPr>
        <w:t xml:space="preserve">בשאילתה </w:t>
      </w:r>
      <w:bookmarkStart w:id="10117" w:name="_ETM_Q36_614250"/>
      <w:bookmarkEnd w:id="10117"/>
      <w:r>
        <w:rPr>
          <w:rtl/>
        </w:rPr>
        <w:t>שלך</w:t>
      </w:r>
      <w:bookmarkStart w:id="10118" w:name="_ETM_Q36_610134"/>
      <w:bookmarkEnd w:id="10118"/>
      <w:r>
        <w:rPr>
          <w:rtl/>
        </w:rPr>
        <w:t xml:space="preserve"> </w:t>
      </w:r>
      <w:bookmarkStart w:id="10119" w:name="_ETM_Q36_615180"/>
      <w:bookmarkEnd w:id="10119"/>
      <w:r>
        <w:rPr>
          <w:rtl/>
        </w:rPr>
        <w:t xml:space="preserve">כתבת </w:t>
      </w:r>
      <w:bookmarkStart w:id="10120" w:name="_ETM_Q36_615900"/>
      <w:bookmarkStart w:id="10121" w:name="_ETM_Q36_616680"/>
      <w:bookmarkEnd w:id="10120"/>
      <w:bookmarkEnd w:id="10121"/>
      <w:r>
        <w:rPr>
          <w:rFonts w:hint="cs"/>
          <w:rtl/>
        </w:rPr>
        <w:t>שמונה</w:t>
      </w:r>
      <w:bookmarkStart w:id="10122" w:name="_ETM_Q36_615194"/>
      <w:bookmarkEnd w:id="10122"/>
      <w:r>
        <w:rPr>
          <w:rFonts w:hint="cs"/>
          <w:rtl/>
        </w:rPr>
        <w:t xml:space="preserve"> </w:t>
      </w:r>
      <w:r>
        <w:rPr>
          <w:rtl/>
        </w:rPr>
        <w:t>נקודות</w:t>
      </w:r>
      <w:bookmarkStart w:id="10123" w:name="_ETM_Q36_617990"/>
      <w:bookmarkStart w:id="10124" w:name="_ETM_Q36_613114"/>
      <w:bookmarkEnd w:id="10123"/>
      <w:bookmarkEnd w:id="10124"/>
      <w:r>
        <w:rPr>
          <w:rFonts w:hint="cs"/>
          <w:rtl/>
        </w:rPr>
        <w:t xml:space="preserve">, </w:t>
      </w:r>
      <w:r>
        <w:rPr>
          <w:rtl/>
        </w:rPr>
        <w:t xml:space="preserve">שפחות </w:t>
      </w:r>
      <w:bookmarkStart w:id="10125" w:name="_ETM_Q36_618740"/>
      <w:bookmarkEnd w:id="10125"/>
      <w:r>
        <w:rPr>
          <w:rtl/>
        </w:rPr>
        <w:t xml:space="preserve">או </w:t>
      </w:r>
      <w:bookmarkStart w:id="10126" w:name="_ETM_Q36_618830"/>
      <w:bookmarkEnd w:id="10126"/>
      <w:r>
        <w:rPr>
          <w:rtl/>
        </w:rPr>
        <w:t>יותר</w:t>
      </w:r>
      <w:r>
        <w:rPr>
          <w:rFonts w:hint="cs"/>
          <w:rtl/>
        </w:rPr>
        <w:t>,</w:t>
      </w:r>
      <w:r>
        <w:rPr>
          <w:rtl/>
        </w:rPr>
        <w:t xml:space="preserve"> </w:t>
      </w:r>
      <w:bookmarkStart w:id="10127" w:name="_ETM_Q36_619340"/>
      <w:bookmarkEnd w:id="10127"/>
      <w:r>
        <w:rPr>
          <w:rtl/>
        </w:rPr>
        <w:t xml:space="preserve">זאת </w:t>
      </w:r>
      <w:bookmarkStart w:id="10128" w:name="_ETM_Q36_619610"/>
      <w:bookmarkStart w:id="10129" w:name="_ETM_Q36_614204"/>
      <w:bookmarkEnd w:id="10128"/>
      <w:bookmarkEnd w:id="10129"/>
      <w:r>
        <w:rPr>
          <w:rtl/>
        </w:rPr>
        <w:t xml:space="preserve">תוכנית </w:t>
      </w:r>
      <w:bookmarkStart w:id="10130" w:name="_ETM_Q36_620060"/>
      <w:bookmarkEnd w:id="10130"/>
      <w:r>
        <w:rPr>
          <w:rtl/>
        </w:rPr>
        <w:t xml:space="preserve">העבודה </w:t>
      </w:r>
      <w:bookmarkStart w:id="10131" w:name="_ETM_Q36_620630"/>
      <w:bookmarkEnd w:id="10131"/>
      <w:r>
        <w:rPr>
          <w:rtl/>
        </w:rPr>
        <w:t>ש</w:t>
      </w:r>
      <w:bookmarkStart w:id="10132" w:name="_ETM_Q36_620840"/>
      <w:bookmarkEnd w:id="10132"/>
      <w:r>
        <w:rPr>
          <w:rFonts w:hint="cs"/>
          <w:rtl/>
        </w:rPr>
        <w:t>ר</w:t>
      </w:r>
      <w:bookmarkStart w:id="10133" w:name="_ETM_Q36_616333"/>
      <w:bookmarkEnd w:id="10133"/>
      <w:r>
        <w:rPr>
          <w:rtl/>
        </w:rPr>
        <w:t xml:space="preserve">אויה </w:t>
      </w:r>
      <w:bookmarkStart w:id="10134" w:name="_ETM_Q36_621260"/>
      <w:bookmarkEnd w:id="10134"/>
      <w:r>
        <w:rPr>
          <w:rtl/>
        </w:rPr>
        <w:t>להיות</w:t>
      </w:r>
      <w:r>
        <w:rPr>
          <w:rFonts w:hint="cs"/>
          <w:rtl/>
        </w:rPr>
        <w:t>.</w:t>
      </w:r>
      <w:bookmarkStart w:id="10135" w:name="_ETM_Q36_616340"/>
      <w:bookmarkStart w:id="10136" w:name="_ETM_Q36_624360"/>
      <w:bookmarkEnd w:id="10135"/>
      <w:bookmarkEnd w:id="10136"/>
    </w:p>
    <w:p w:rsidR="00CE0EBF" w:rsidRDefault="00CE0EBF" w:rsidP="007E3234">
      <w:pPr>
        <w:rPr>
          <w:rtl/>
        </w:rPr>
      </w:pPr>
      <w:bookmarkStart w:id="10137" w:name="_ETM_Q36_625086"/>
      <w:bookmarkStart w:id="10138" w:name="_ETM_Q36_625152"/>
      <w:bookmarkEnd w:id="10137"/>
      <w:bookmarkEnd w:id="10138"/>
    </w:p>
    <w:p w:rsidR="00CE0EBF" w:rsidRDefault="00CE0EBF" w:rsidP="00AB1576">
      <w:pPr>
        <w:rPr>
          <w:rtl/>
        </w:rPr>
      </w:pPr>
      <w:bookmarkStart w:id="10139" w:name="_ETM_Q36_625255"/>
      <w:bookmarkStart w:id="10140" w:name="_ETM_Q36_625297"/>
      <w:bookmarkStart w:id="10141" w:name="_ETM_Q36_620463"/>
      <w:bookmarkEnd w:id="10139"/>
      <w:bookmarkEnd w:id="10140"/>
      <w:bookmarkEnd w:id="10141"/>
      <w:r>
        <w:rPr>
          <w:rtl/>
        </w:rPr>
        <w:t xml:space="preserve">אני </w:t>
      </w:r>
      <w:bookmarkStart w:id="10142" w:name="_ETM_Q36_624630"/>
      <w:bookmarkEnd w:id="10142"/>
      <w:r>
        <w:rPr>
          <w:rFonts w:hint="cs"/>
          <w:rtl/>
        </w:rPr>
        <w:t>ע</w:t>
      </w:r>
      <w:bookmarkStart w:id="10143" w:name="_ETM_Q36_623579"/>
      <w:bookmarkStart w:id="10144" w:name="_ETM_Q36_619582"/>
      <w:bookmarkStart w:id="10145" w:name="_ETM_Q36_615763"/>
      <w:bookmarkEnd w:id="10143"/>
      <w:bookmarkEnd w:id="10144"/>
      <w:bookmarkEnd w:id="10145"/>
      <w:r>
        <w:rPr>
          <w:rtl/>
        </w:rPr>
        <w:t>מ</w:t>
      </w:r>
      <w:bookmarkStart w:id="10146" w:name="_ETM_Q36_617000"/>
      <w:bookmarkEnd w:id="10146"/>
      <w:r>
        <w:rPr>
          <w:rtl/>
        </w:rPr>
        <w:t xml:space="preserve">ל </w:t>
      </w:r>
      <w:bookmarkStart w:id="10147" w:name="_ETM_Q36_625050"/>
      <w:bookmarkEnd w:id="10147"/>
      <w:r>
        <w:rPr>
          <w:rtl/>
        </w:rPr>
        <w:t xml:space="preserve">על </w:t>
      </w:r>
      <w:bookmarkStart w:id="10148" w:name="_ETM_Q36_625200"/>
      <w:bookmarkEnd w:id="10148"/>
      <w:r>
        <w:rPr>
          <w:rtl/>
        </w:rPr>
        <w:t xml:space="preserve">הדבר </w:t>
      </w:r>
      <w:bookmarkStart w:id="10149" w:name="_ETM_Q36_625620"/>
      <w:bookmarkEnd w:id="10149"/>
      <w:r>
        <w:rPr>
          <w:rtl/>
        </w:rPr>
        <w:t>הזה</w:t>
      </w:r>
      <w:r>
        <w:rPr>
          <w:rFonts w:hint="cs"/>
          <w:rtl/>
        </w:rPr>
        <w:t>.</w:t>
      </w:r>
      <w:r>
        <w:rPr>
          <w:rtl/>
        </w:rPr>
        <w:t xml:space="preserve"> </w:t>
      </w:r>
      <w:bookmarkStart w:id="10150" w:name="_ETM_Q36_626370"/>
      <w:bookmarkEnd w:id="10150"/>
      <w:r>
        <w:rPr>
          <w:rtl/>
        </w:rPr>
        <w:t xml:space="preserve">אני </w:t>
      </w:r>
      <w:bookmarkStart w:id="10151" w:name="_ETM_Q36_626640"/>
      <w:bookmarkEnd w:id="10151"/>
      <w:r>
        <w:rPr>
          <w:rtl/>
        </w:rPr>
        <w:t xml:space="preserve">רוצה </w:t>
      </w:r>
      <w:bookmarkStart w:id="10152" w:name="_ETM_Q36_627030"/>
      <w:bookmarkEnd w:id="10152"/>
      <w:r>
        <w:rPr>
          <w:rtl/>
        </w:rPr>
        <w:t>אותו</w:t>
      </w:r>
      <w:r>
        <w:rPr>
          <w:rFonts w:hint="cs"/>
          <w:rtl/>
        </w:rPr>
        <w:t>.</w:t>
      </w:r>
      <w:r>
        <w:rPr>
          <w:rtl/>
        </w:rPr>
        <w:t xml:space="preserve"> </w:t>
      </w:r>
      <w:bookmarkStart w:id="10153" w:name="_ETM_Q36_629110"/>
      <w:bookmarkEnd w:id="10153"/>
      <w:r>
        <w:rPr>
          <w:rtl/>
        </w:rPr>
        <w:t xml:space="preserve">יש </w:t>
      </w:r>
      <w:bookmarkStart w:id="10154" w:name="_ETM_Q36_629350"/>
      <w:bookmarkEnd w:id="10154"/>
      <w:r>
        <w:rPr>
          <w:rtl/>
        </w:rPr>
        <w:t xml:space="preserve">לנו </w:t>
      </w:r>
      <w:bookmarkStart w:id="10155" w:name="_ETM_Q36_629530"/>
      <w:bookmarkEnd w:id="10155"/>
      <w:r>
        <w:rPr>
          <w:rtl/>
        </w:rPr>
        <w:t xml:space="preserve">הצלחות </w:t>
      </w:r>
      <w:bookmarkStart w:id="10156" w:name="_ETM_Q36_630010"/>
      <w:bookmarkEnd w:id="10156"/>
      <w:r>
        <w:rPr>
          <w:rtl/>
        </w:rPr>
        <w:t>קטנות</w:t>
      </w:r>
      <w:r>
        <w:rPr>
          <w:rFonts w:hint="cs"/>
          <w:rtl/>
        </w:rPr>
        <w:t>,</w:t>
      </w:r>
      <w:r>
        <w:rPr>
          <w:rtl/>
        </w:rPr>
        <w:t xml:space="preserve"> </w:t>
      </w:r>
      <w:bookmarkStart w:id="10157" w:name="_ETM_Q36_630490"/>
      <w:bookmarkEnd w:id="10157"/>
      <w:r>
        <w:rPr>
          <w:rtl/>
        </w:rPr>
        <w:t xml:space="preserve">אבל </w:t>
      </w:r>
      <w:bookmarkStart w:id="10158" w:name="_ETM_Q36_630670"/>
      <w:bookmarkEnd w:id="10158"/>
      <w:r>
        <w:rPr>
          <w:rtl/>
        </w:rPr>
        <w:t xml:space="preserve">המהלך </w:t>
      </w:r>
      <w:bookmarkStart w:id="10159" w:name="_ETM_Q36_631150"/>
      <w:bookmarkEnd w:id="10159"/>
      <w:r>
        <w:rPr>
          <w:rtl/>
        </w:rPr>
        <w:t xml:space="preserve">הגדול </w:t>
      </w:r>
      <w:bookmarkStart w:id="10160" w:name="_ETM_Q36_631780"/>
      <w:bookmarkEnd w:id="10160"/>
      <w:r>
        <w:rPr>
          <w:rtl/>
        </w:rPr>
        <w:t xml:space="preserve">לא </w:t>
      </w:r>
      <w:bookmarkStart w:id="10161" w:name="_ETM_Q36_632410"/>
      <w:bookmarkEnd w:id="10161"/>
      <w:r>
        <w:rPr>
          <w:rtl/>
        </w:rPr>
        <w:t>התממש</w:t>
      </w:r>
      <w:r>
        <w:rPr>
          <w:rFonts w:hint="cs"/>
          <w:rtl/>
        </w:rPr>
        <w:t>.</w:t>
      </w:r>
      <w:r>
        <w:rPr>
          <w:rtl/>
        </w:rPr>
        <w:t xml:space="preserve"> </w:t>
      </w:r>
      <w:bookmarkStart w:id="10162" w:name="_ETM_Q36_634560"/>
      <w:bookmarkEnd w:id="10162"/>
      <w:r>
        <w:rPr>
          <w:rtl/>
        </w:rPr>
        <w:t xml:space="preserve">אנחנו </w:t>
      </w:r>
      <w:bookmarkStart w:id="10163" w:name="_ETM_Q36_634829"/>
      <w:bookmarkEnd w:id="10163"/>
      <w:r>
        <w:rPr>
          <w:rtl/>
        </w:rPr>
        <w:t xml:space="preserve">נעבוד </w:t>
      </w:r>
      <w:bookmarkStart w:id="10164" w:name="_ETM_Q36_635189"/>
      <w:bookmarkEnd w:id="10164"/>
      <w:r>
        <w:rPr>
          <w:rtl/>
        </w:rPr>
        <w:t xml:space="preserve">על </w:t>
      </w:r>
      <w:bookmarkStart w:id="10165" w:name="_ETM_Q36_635310"/>
      <w:bookmarkEnd w:id="10165"/>
      <w:r>
        <w:rPr>
          <w:rtl/>
        </w:rPr>
        <w:t xml:space="preserve">זה </w:t>
      </w:r>
      <w:bookmarkStart w:id="10166" w:name="_ETM_Q36_635459"/>
      <w:bookmarkEnd w:id="10166"/>
      <w:r>
        <w:rPr>
          <w:rtl/>
        </w:rPr>
        <w:t>ביחד</w:t>
      </w:r>
      <w:r>
        <w:rPr>
          <w:rFonts w:hint="cs"/>
          <w:rtl/>
        </w:rPr>
        <w:t>.</w:t>
      </w:r>
      <w:r>
        <w:rPr>
          <w:rtl/>
        </w:rPr>
        <w:t xml:space="preserve"> </w:t>
      </w:r>
      <w:bookmarkStart w:id="10167" w:name="_ETM_Q36_636239"/>
      <w:bookmarkEnd w:id="10167"/>
      <w:r>
        <w:rPr>
          <w:rtl/>
        </w:rPr>
        <w:t xml:space="preserve">אני </w:t>
      </w:r>
      <w:bookmarkStart w:id="10168" w:name="_ETM_Q36_636419"/>
      <w:bookmarkEnd w:id="10168"/>
      <w:r>
        <w:rPr>
          <w:rtl/>
        </w:rPr>
        <w:t xml:space="preserve">רוצה </w:t>
      </w:r>
      <w:bookmarkStart w:id="10169" w:name="_ETM_Q36_636689"/>
      <w:bookmarkEnd w:id="10169"/>
      <w:r>
        <w:rPr>
          <w:rtl/>
        </w:rPr>
        <w:t xml:space="preserve">שזה </w:t>
      </w:r>
      <w:bookmarkStart w:id="10170" w:name="_ETM_Q36_636930"/>
      <w:bookmarkEnd w:id="10170"/>
      <w:r>
        <w:rPr>
          <w:rtl/>
        </w:rPr>
        <w:t xml:space="preserve">יהיה </w:t>
      </w:r>
      <w:bookmarkStart w:id="10171" w:name="_ETM_Q36_637049"/>
      <w:bookmarkEnd w:id="10171"/>
      <w:r>
        <w:rPr>
          <w:rtl/>
        </w:rPr>
        <w:t xml:space="preserve">בהסכמה </w:t>
      </w:r>
      <w:bookmarkStart w:id="10172" w:name="_ETM_Q36_637680"/>
      <w:bookmarkEnd w:id="10172"/>
      <w:r>
        <w:rPr>
          <w:rtl/>
        </w:rPr>
        <w:t xml:space="preserve">מלאה </w:t>
      </w:r>
      <w:bookmarkStart w:id="10173" w:name="_ETM_Q36_638099"/>
      <w:bookmarkEnd w:id="10173"/>
      <w:r>
        <w:rPr>
          <w:rtl/>
        </w:rPr>
        <w:t xml:space="preserve">של </w:t>
      </w:r>
      <w:bookmarkStart w:id="10174" w:name="_ETM_Q36_638279"/>
      <w:bookmarkEnd w:id="10174"/>
      <w:r>
        <w:rPr>
          <w:rtl/>
        </w:rPr>
        <w:t xml:space="preserve">כל </w:t>
      </w:r>
      <w:bookmarkStart w:id="10175" w:name="_ETM_Q36_638519"/>
      <w:bookmarkEnd w:id="10175"/>
      <w:r>
        <w:rPr>
          <w:rtl/>
        </w:rPr>
        <w:t xml:space="preserve">סיעות </w:t>
      </w:r>
      <w:bookmarkStart w:id="10176" w:name="_ETM_Q36_638879"/>
      <w:bookmarkEnd w:id="10176"/>
      <w:r>
        <w:rPr>
          <w:rtl/>
        </w:rPr>
        <w:t>הבית</w:t>
      </w:r>
      <w:r>
        <w:rPr>
          <w:rFonts w:hint="cs"/>
          <w:rtl/>
        </w:rPr>
        <w:t>,</w:t>
      </w:r>
      <w:r>
        <w:rPr>
          <w:rtl/>
        </w:rPr>
        <w:t xml:space="preserve"> </w:t>
      </w:r>
      <w:bookmarkStart w:id="10177" w:name="_ETM_Q36_639299"/>
      <w:bookmarkStart w:id="10178" w:name="_ETM_Q36_634313"/>
      <w:bookmarkEnd w:id="10177"/>
      <w:bookmarkEnd w:id="10178"/>
      <w:r>
        <w:rPr>
          <w:rtl/>
        </w:rPr>
        <w:t>כחול</w:t>
      </w:r>
      <w:r>
        <w:rPr>
          <w:rFonts w:hint="cs"/>
          <w:rtl/>
        </w:rPr>
        <w:t xml:space="preserve"> ל</w:t>
      </w:r>
      <w:r>
        <w:rPr>
          <w:rtl/>
        </w:rPr>
        <w:t>בן</w:t>
      </w:r>
      <w:r>
        <w:rPr>
          <w:rFonts w:hint="cs"/>
          <w:rtl/>
        </w:rPr>
        <w:t>,</w:t>
      </w:r>
      <w:bookmarkStart w:id="10179" w:name="_ETM_Q36_634464"/>
      <w:bookmarkStart w:id="10180" w:name="_ETM_Q36_630464"/>
      <w:bookmarkStart w:id="10181" w:name="_ETM_Q36_626873"/>
      <w:bookmarkEnd w:id="10179"/>
      <w:bookmarkEnd w:id="10180"/>
      <w:bookmarkEnd w:id="10181"/>
      <w:r>
        <w:rPr>
          <w:rtl/>
        </w:rPr>
        <w:t xml:space="preserve"> </w:t>
      </w:r>
      <w:bookmarkStart w:id="10182" w:name="_ETM_Q36_639930"/>
      <w:bookmarkEnd w:id="10182"/>
      <w:r>
        <w:rPr>
          <w:rtl/>
        </w:rPr>
        <w:t>הליכוד</w:t>
      </w:r>
      <w:r>
        <w:rPr>
          <w:rFonts w:hint="cs"/>
          <w:rtl/>
        </w:rPr>
        <w:t>,</w:t>
      </w:r>
      <w:r>
        <w:rPr>
          <w:rtl/>
        </w:rPr>
        <w:t xml:space="preserve"> </w:t>
      </w:r>
      <w:bookmarkStart w:id="10183" w:name="_ETM_Q36_640469"/>
      <w:bookmarkEnd w:id="10183"/>
      <w:r>
        <w:rPr>
          <w:rtl/>
        </w:rPr>
        <w:t>כולם</w:t>
      </w:r>
      <w:r>
        <w:rPr>
          <w:rFonts w:hint="cs"/>
          <w:rtl/>
        </w:rPr>
        <w:t>,</w:t>
      </w:r>
      <w:r>
        <w:rPr>
          <w:rtl/>
        </w:rPr>
        <w:t xml:space="preserve"> </w:t>
      </w:r>
      <w:bookmarkStart w:id="10184" w:name="_ETM_Q36_641959"/>
      <w:bookmarkEnd w:id="10184"/>
      <w:r>
        <w:rPr>
          <w:rtl/>
        </w:rPr>
        <w:t xml:space="preserve">גם </w:t>
      </w:r>
      <w:bookmarkStart w:id="10185" w:name="_ETM_Q36_642230"/>
      <w:bookmarkEnd w:id="10185"/>
      <w:r>
        <w:rPr>
          <w:rtl/>
        </w:rPr>
        <w:t>קואליציה</w:t>
      </w:r>
      <w:bookmarkStart w:id="10186" w:name="_ETM_Q36_642709"/>
      <w:bookmarkEnd w:id="10186"/>
      <w:r>
        <w:rPr>
          <w:rFonts w:hint="cs"/>
          <w:rtl/>
        </w:rPr>
        <w:t xml:space="preserve">, </w:t>
      </w:r>
      <w:bookmarkStart w:id="10187" w:name="_ETM_Q36_638764"/>
      <w:bookmarkEnd w:id="10187"/>
      <w:r>
        <w:rPr>
          <w:rtl/>
        </w:rPr>
        <w:t xml:space="preserve">גם </w:t>
      </w:r>
      <w:bookmarkStart w:id="10188" w:name="_ETM_Q36_642920"/>
      <w:bookmarkEnd w:id="10188"/>
      <w:r>
        <w:rPr>
          <w:rtl/>
        </w:rPr>
        <w:t>אופוזיציה</w:t>
      </w:r>
      <w:r>
        <w:rPr>
          <w:rFonts w:hint="cs"/>
          <w:rtl/>
        </w:rPr>
        <w:t>,</w:t>
      </w:r>
      <w:r>
        <w:rPr>
          <w:rtl/>
        </w:rPr>
        <w:t xml:space="preserve"> </w:t>
      </w:r>
      <w:bookmarkStart w:id="10189" w:name="_ETM_Q36_643459"/>
      <w:bookmarkEnd w:id="10189"/>
      <w:r>
        <w:rPr>
          <w:rtl/>
        </w:rPr>
        <w:t xml:space="preserve">הנושא </w:t>
      </w:r>
      <w:bookmarkStart w:id="10190" w:name="_ETM_Q36_643760"/>
      <w:bookmarkEnd w:id="10190"/>
      <w:r>
        <w:rPr>
          <w:rtl/>
        </w:rPr>
        <w:t xml:space="preserve">הזה </w:t>
      </w:r>
      <w:bookmarkStart w:id="10191" w:name="_ETM_Q36_643939"/>
      <w:bookmarkEnd w:id="10191"/>
      <w:r>
        <w:rPr>
          <w:rtl/>
        </w:rPr>
        <w:t xml:space="preserve">לא </w:t>
      </w:r>
      <w:bookmarkStart w:id="10192" w:name="_ETM_Q36_644090"/>
      <w:bookmarkEnd w:id="10192"/>
      <w:r>
        <w:rPr>
          <w:rtl/>
        </w:rPr>
        <w:t xml:space="preserve">שנוי </w:t>
      </w:r>
      <w:bookmarkStart w:id="10193" w:name="_ETM_Q36_644450"/>
      <w:bookmarkEnd w:id="10193"/>
      <w:r>
        <w:rPr>
          <w:rtl/>
        </w:rPr>
        <w:t>במחלוקת</w:t>
      </w:r>
      <w:r>
        <w:rPr>
          <w:rFonts w:hint="cs"/>
          <w:rtl/>
        </w:rPr>
        <w:t>.</w:t>
      </w:r>
      <w:r>
        <w:rPr>
          <w:rtl/>
        </w:rPr>
        <w:t xml:space="preserve"> </w:t>
      </w:r>
      <w:bookmarkStart w:id="10194" w:name="_ETM_Q36_646160"/>
      <w:bookmarkEnd w:id="10194"/>
      <w:r>
        <w:rPr>
          <w:rtl/>
        </w:rPr>
        <w:t xml:space="preserve">יש </w:t>
      </w:r>
      <w:bookmarkStart w:id="10195" w:name="_ETM_Q36_646640"/>
      <w:bookmarkEnd w:id="10195"/>
      <w:r>
        <w:rPr>
          <w:rtl/>
        </w:rPr>
        <w:t xml:space="preserve">לנו </w:t>
      </w:r>
      <w:bookmarkStart w:id="10196" w:name="_ETM_Q36_646880"/>
      <w:bookmarkEnd w:id="10196"/>
      <w:r>
        <w:rPr>
          <w:rtl/>
        </w:rPr>
        <w:t xml:space="preserve">את </w:t>
      </w:r>
      <w:bookmarkStart w:id="10197" w:name="_ETM_Q36_647060"/>
      <w:bookmarkEnd w:id="10197"/>
      <w:r>
        <w:rPr>
          <w:rtl/>
        </w:rPr>
        <w:t xml:space="preserve">הקושי </w:t>
      </w:r>
      <w:bookmarkStart w:id="10198" w:name="_ETM_Q36_647540"/>
      <w:bookmarkEnd w:id="10198"/>
      <w:r>
        <w:rPr>
          <w:rtl/>
        </w:rPr>
        <w:t>התקציבי</w:t>
      </w:r>
      <w:r>
        <w:rPr>
          <w:rFonts w:hint="cs"/>
          <w:rtl/>
        </w:rPr>
        <w:t>.</w:t>
      </w:r>
      <w:bookmarkStart w:id="10199" w:name="_ETM_Q36_649030"/>
      <w:bookmarkEnd w:id="10199"/>
    </w:p>
    <w:p w:rsidR="00CE0EBF" w:rsidRDefault="00CE0EBF" w:rsidP="007E3234">
      <w:pPr>
        <w:rPr>
          <w:rtl/>
        </w:rPr>
      </w:pPr>
      <w:bookmarkStart w:id="10200" w:name="_ETM_Q36_649320"/>
      <w:bookmarkStart w:id="10201" w:name="_ETM_Q36_649390"/>
      <w:bookmarkEnd w:id="10200"/>
      <w:bookmarkEnd w:id="10201"/>
    </w:p>
    <w:p w:rsidR="00CE0EBF" w:rsidRDefault="00CE0EBF" w:rsidP="00A22219">
      <w:pPr>
        <w:rPr>
          <w:rtl/>
        </w:rPr>
      </w:pPr>
      <w:bookmarkStart w:id="10202" w:name="_ETM_Q36_649488"/>
      <w:bookmarkStart w:id="10203" w:name="_ETM_Q36_649534"/>
      <w:bookmarkEnd w:id="10202"/>
      <w:bookmarkEnd w:id="10203"/>
      <w:r>
        <w:rPr>
          <w:rtl/>
        </w:rPr>
        <w:t xml:space="preserve">עכשיו </w:t>
      </w:r>
      <w:bookmarkStart w:id="10204" w:name="_ETM_Q36_649360"/>
      <w:bookmarkEnd w:id="10204"/>
      <w:r>
        <w:rPr>
          <w:rtl/>
        </w:rPr>
        <w:t xml:space="preserve">עוד </w:t>
      </w:r>
      <w:bookmarkStart w:id="10205" w:name="_ETM_Q36_649780"/>
      <w:bookmarkEnd w:id="10205"/>
      <w:r>
        <w:rPr>
          <w:rtl/>
        </w:rPr>
        <w:t xml:space="preserve">הערה </w:t>
      </w:r>
      <w:bookmarkStart w:id="10206" w:name="_ETM_Q36_650200"/>
      <w:bookmarkEnd w:id="10206"/>
      <w:r>
        <w:rPr>
          <w:rtl/>
        </w:rPr>
        <w:t xml:space="preserve">חשובה </w:t>
      </w:r>
      <w:bookmarkStart w:id="10207" w:name="_ETM_Q36_650740"/>
      <w:bookmarkEnd w:id="10207"/>
      <w:r>
        <w:rPr>
          <w:rtl/>
        </w:rPr>
        <w:t xml:space="preserve">כלפי </w:t>
      </w:r>
      <w:bookmarkStart w:id="10208" w:name="_ETM_Q36_651130"/>
      <w:bookmarkEnd w:id="10208"/>
      <w:r>
        <w:rPr>
          <w:rtl/>
        </w:rPr>
        <w:t>העתיד</w:t>
      </w:r>
      <w:r>
        <w:rPr>
          <w:rFonts w:hint="cs"/>
          <w:rtl/>
        </w:rPr>
        <w:t>. אחת</w:t>
      </w:r>
      <w:bookmarkStart w:id="10209" w:name="_ETM_Q36_653376"/>
      <w:bookmarkStart w:id="10210" w:name="_ETM_Q36_653475"/>
      <w:bookmarkStart w:id="10211" w:name="_ETM_Q36_653543"/>
      <w:bookmarkStart w:id="10212" w:name="_ETM_Q36_653612"/>
      <w:bookmarkStart w:id="10213" w:name="_ETM_Q36_652140"/>
      <w:bookmarkStart w:id="10214" w:name="_ETM_Q36_649183"/>
      <w:bookmarkStart w:id="10215" w:name="_ETM_Q36_644444"/>
      <w:bookmarkEnd w:id="10209"/>
      <w:bookmarkEnd w:id="10210"/>
      <w:bookmarkEnd w:id="10211"/>
      <w:bookmarkEnd w:id="10212"/>
      <w:bookmarkEnd w:id="10213"/>
      <w:bookmarkEnd w:id="10214"/>
      <w:bookmarkEnd w:id="10215"/>
      <w:r>
        <w:rPr>
          <w:rtl/>
        </w:rPr>
        <w:t xml:space="preserve"> </w:t>
      </w:r>
      <w:bookmarkStart w:id="10216" w:name="_ETM_Q36_652500"/>
      <w:bookmarkEnd w:id="10216"/>
      <w:r>
        <w:rPr>
          <w:rtl/>
        </w:rPr>
        <w:t xml:space="preserve">הסיבות </w:t>
      </w:r>
      <w:bookmarkStart w:id="10217" w:name="_ETM_Q36_654420"/>
      <w:bookmarkEnd w:id="10217"/>
      <w:r>
        <w:rPr>
          <w:rtl/>
        </w:rPr>
        <w:t xml:space="preserve">שאנחנו </w:t>
      </w:r>
      <w:bookmarkStart w:id="10218" w:name="_ETM_Q36_655050"/>
      <w:bookmarkEnd w:id="10218"/>
      <w:r>
        <w:rPr>
          <w:rtl/>
        </w:rPr>
        <w:t xml:space="preserve">בקשיים </w:t>
      </w:r>
      <w:bookmarkStart w:id="10219" w:name="_ETM_Q36_655830"/>
      <w:bookmarkEnd w:id="10219"/>
      <w:r>
        <w:rPr>
          <w:rtl/>
        </w:rPr>
        <w:t xml:space="preserve">בליווי </w:t>
      </w:r>
      <w:bookmarkStart w:id="10220" w:name="_ETM_Q36_656490"/>
      <w:bookmarkEnd w:id="10220"/>
      <w:r>
        <w:rPr>
          <w:rtl/>
        </w:rPr>
        <w:t xml:space="preserve">ובטיפול </w:t>
      </w:r>
      <w:bookmarkStart w:id="10221" w:name="_ETM_Q36_657090"/>
      <w:bookmarkEnd w:id="10221"/>
      <w:r>
        <w:rPr>
          <w:rtl/>
        </w:rPr>
        <w:t xml:space="preserve">של </w:t>
      </w:r>
      <w:bookmarkStart w:id="10222" w:name="_ETM_Q36_657300"/>
      <w:bookmarkEnd w:id="10222"/>
      <w:r>
        <w:rPr>
          <w:rtl/>
        </w:rPr>
        <w:t xml:space="preserve">ארגון </w:t>
      </w:r>
      <w:bookmarkStart w:id="10223" w:name="_ETM_Q36_657690"/>
      <w:bookmarkEnd w:id="10223"/>
      <w:r>
        <w:rPr>
          <w:rtl/>
        </w:rPr>
        <w:t xml:space="preserve">נכי </w:t>
      </w:r>
      <w:bookmarkStart w:id="10224" w:name="_ETM_Q36_657960"/>
      <w:bookmarkEnd w:id="10224"/>
      <w:r>
        <w:rPr>
          <w:rtl/>
        </w:rPr>
        <w:t>צה"ל</w:t>
      </w:r>
      <w:r>
        <w:rPr>
          <w:rFonts w:hint="cs"/>
          <w:rtl/>
        </w:rPr>
        <w:t>,</w:t>
      </w:r>
      <w:r>
        <w:rPr>
          <w:rtl/>
        </w:rPr>
        <w:t xml:space="preserve"> </w:t>
      </w:r>
      <w:bookmarkStart w:id="10225" w:name="_ETM_Q36_660280"/>
      <w:bookmarkEnd w:id="10225"/>
      <w:r>
        <w:rPr>
          <w:rtl/>
        </w:rPr>
        <w:t xml:space="preserve">זה </w:t>
      </w:r>
      <w:bookmarkStart w:id="10226" w:name="_ETM_Q36_660640"/>
      <w:bookmarkEnd w:id="10226"/>
      <w:r>
        <w:rPr>
          <w:rtl/>
        </w:rPr>
        <w:t xml:space="preserve">שלא </w:t>
      </w:r>
      <w:bookmarkStart w:id="10227" w:name="_ETM_Q36_661120"/>
      <w:bookmarkEnd w:id="10227"/>
      <w:r>
        <w:rPr>
          <w:rtl/>
        </w:rPr>
        <w:t xml:space="preserve">חוקק </w:t>
      </w:r>
      <w:bookmarkStart w:id="10228" w:name="_ETM_Q36_662020"/>
      <w:bookmarkEnd w:id="10228"/>
      <w:r>
        <w:rPr>
          <w:rtl/>
        </w:rPr>
        <w:t xml:space="preserve">חוק </w:t>
      </w:r>
      <w:bookmarkStart w:id="10229" w:name="_ETM_Q36_662380"/>
      <w:bookmarkEnd w:id="10229"/>
      <w:r>
        <w:rPr>
          <w:rtl/>
        </w:rPr>
        <w:t xml:space="preserve">נכי </w:t>
      </w:r>
      <w:bookmarkStart w:id="10230" w:name="_ETM_Q36_662740"/>
      <w:bookmarkEnd w:id="10230"/>
      <w:r>
        <w:rPr>
          <w:rtl/>
        </w:rPr>
        <w:t>צה"ל</w:t>
      </w:r>
      <w:r>
        <w:rPr>
          <w:rFonts w:hint="cs"/>
          <w:rtl/>
        </w:rPr>
        <w:t>.</w:t>
      </w:r>
      <w:r>
        <w:rPr>
          <w:rtl/>
        </w:rPr>
        <w:t xml:space="preserve"> </w:t>
      </w:r>
      <w:bookmarkStart w:id="10231" w:name="_ETM_Q36_665190"/>
      <w:bookmarkEnd w:id="10231"/>
      <w:r>
        <w:rPr>
          <w:rtl/>
        </w:rPr>
        <w:t xml:space="preserve">לפני </w:t>
      </w:r>
      <w:bookmarkStart w:id="10232" w:name="_ETM_Q36_665460"/>
      <w:bookmarkEnd w:id="10232"/>
      <w:r>
        <w:rPr>
          <w:rtl/>
        </w:rPr>
        <w:t xml:space="preserve">כמה </w:t>
      </w:r>
      <w:bookmarkStart w:id="10233" w:name="_ETM_Q36_665730"/>
      <w:bookmarkEnd w:id="10233"/>
      <w:r>
        <w:rPr>
          <w:rtl/>
        </w:rPr>
        <w:t xml:space="preserve">שנים </w:t>
      </w:r>
      <w:bookmarkStart w:id="10234" w:name="_ETM_Q36_666030"/>
      <w:bookmarkEnd w:id="10234"/>
      <w:r>
        <w:rPr>
          <w:rtl/>
        </w:rPr>
        <w:t xml:space="preserve">הכנסת </w:t>
      </w:r>
      <w:bookmarkStart w:id="10235" w:name="_ETM_Q36_666540"/>
      <w:bookmarkEnd w:id="10235"/>
      <w:r>
        <w:rPr>
          <w:rtl/>
        </w:rPr>
        <w:t xml:space="preserve">חוקקה </w:t>
      </w:r>
      <w:bookmarkStart w:id="10236" w:name="_ETM_Q36_667020"/>
      <w:bookmarkEnd w:id="10236"/>
      <w:r>
        <w:rPr>
          <w:rtl/>
        </w:rPr>
        <w:t xml:space="preserve">את </w:t>
      </w:r>
      <w:bookmarkStart w:id="10237" w:name="_ETM_Q36_667200"/>
      <w:bookmarkEnd w:id="10237"/>
      <w:r>
        <w:rPr>
          <w:rtl/>
        </w:rPr>
        <w:t xml:space="preserve">חוק </w:t>
      </w:r>
      <w:bookmarkStart w:id="10238" w:name="_ETM_Q36_667410"/>
      <w:bookmarkEnd w:id="10238"/>
      <w:r>
        <w:rPr>
          <w:rtl/>
        </w:rPr>
        <w:t xml:space="preserve">המשפחות </w:t>
      </w:r>
      <w:bookmarkStart w:id="10239" w:name="_ETM_Q36_667890"/>
      <w:bookmarkEnd w:id="10239"/>
      <w:r>
        <w:rPr>
          <w:rtl/>
        </w:rPr>
        <w:t>השכולות</w:t>
      </w:r>
      <w:r>
        <w:rPr>
          <w:rFonts w:hint="cs"/>
          <w:rtl/>
        </w:rPr>
        <w:t>,</w:t>
      </w:r>
      <w:bookmarkStart w:id="10240" w:name="_ETM_Q36_667125"/>
      <w:bookmarkEnd w:id="10240"/>
      <w:r>
        <w:rPr>
          <w:rtl/>
        </w:rPr>
        <w:t xml:space="preserve"> </w:t>
      </w:r>
      <w:bookmarkStart w:id="10241" w:name="_ETM_Q36_669300"/>
      <w:bookmarkEnd w:id="10241"/>
      <w:r>
        <w:rPr>
          <w:rtl/>
        </w:rPr>
        <w:t xml:space="preserve">הגדירה </w:t>
      </w:r>
      <w:bookmarkStart w:id="10242" w:name="_ETM_Q36_670080"/>
      <w:bookmarkEnd w:id="10242"/>
      <w:r>
        <w:rPr>
          <w:rtl/>
        </w:rPr>
        <w:t xml:space="preserve">את </w:t>
      </w:r>
      <w:bookmarkStart w:id="10243" w:name="_ETM_Q36_670200"/>
      <w:bookmarkEnd w:id="10243"/>
      <w:r>
        <w:rPr>
          <w:rtl/>
        </w:rPr>
        <w:t xml:space="preserve">דרכי </w:t>
      </w:r>
      <w:bookmarkStart w:id="10244" w:name="_ETM_Q36_670620"/>
      <w:bookmarkEnd w:id="10244"/>
      <w:r>
        <w:rPr>
          <w:rtl/>
        </w:rPr>
        <w:t>העבודה</w:t>
      </w:r>
      <w:r>
        <w:rPr>
          <w:rFonts w:hint="cs"/>
          <w:rtl/>
        </w:rPr>
        <w:t>,</w:t>
      </w:r>
      <w:r>
        <w:rPr>
          <w:rtl/>
        </w:rPr>
        <w:t xml:space="preserve"> </w:t>
      </w:r>
      <w:bookmarkStart w:id="10245" w:name="_ETM_Q36_671990"/>
      <w:bookmarkEnd w:id="10245"/>
      <w:r>
        <w:rPr>
          <w:rtl/>
        </w:rPr>
        <w:t xml:space="preserve">את </w:t>
      </w:r>
      <w:bookmarkStart w:id="10246" w:name="_ETM_Q36_672170"/>
      <w:bookmarkEnd w:id="10246"/>
      <w:r>
        <w:rPr>
          <w:rtl/>
        </w:rPr>
        <w:t>התגמולים</w:t>
      </w:r>
      <w:r>
        <w:rPr>
          <w:rFonts w:hint="cs"/>
          <w:rtl/>
        </w:rPr>
        <w:t>,</w:t>
      </w:r>
      <w:r>
        <w:rPr>
          <w:rtl/>
        </w:rPr>
        <w:t xml:space="preserve"> </w:t>
      </w:r>
      <w:bookmarkStart w:id="10247" w:name="_ETM_Q36_673580"/>
      <w:bookmarkEnd w:id="10247"/>
      <w:r>
        <w:rPr>
          <w:rtl/>
        </w:rPr>
        <w:t xml:space="preserve">את </w:t>
      </w:r>
      <w:bookmarkStart w:id="10248" w:name="_ETM_Q36_673790"/>
      <w:bookmarkEnd w:id="10248"/>
      <w:r>
        <w:rPr>
          <w:rtl/>
        </w:rPr>
        <w:t xml:space="preserve">מנגנון </w:t>
      </w:r>
      <w:bookmarkStart w:id="10249" w:name="_ETM_Q36_675019"/>
      <w:bookmarkEnd w:id="10249"/>
      <w:r>
        <w:rPr>
          <w:rtl/>
        </w:rPr>
        <w:t>השינוי</w:t>
      </w:r>
      <w:r>
        <w:rPr>
          <w:rFonts w:hint="cs"/>
          <w:rtl/>
        </w:rPr>
        <w:t>,</w:t>
      </w:r>
      <w:r>
        <w:rPr>
          <w:rtl/>
        </w:rPr>
        <w:t xml:space="preserve"> </w:t>
      </w:r>
      <w:bookmarkStart w:id="10250" w:name="_ETM_Q36_676370"/>
      <w:bookmarkEnd w:id="10250"/>
      <w:r>
        <w:rPr>
          <w:rtl/>
        </w:rPr>
        <w:t xml:space="preserve">את </w:t>
      </w:r>
      <w:bookmarkStart w:id="10251" w:name="_ETM_Q36_676579"/>
      <w:bookmarkEnd w:id="10251"/>
      <w:r>
        <w:rPr>
          <w:rtl/>
        </w:rPr>
        <w:t xml:space="preserve">המועצה </w:t>
      </w:r>
      <w:bookmarkStart w:id="10252" w:name="_ETM_Q36_677030"/>
      <w:bookmarkEnd w:id="10252"/>
      <w:r>
        <w:rPr>
          <w:rtl/>
        </w:rPr>
        <w:t xml:space="preserve">הציבורית </w:t>
      </w:r>
      <w:bookmarkStart w:id="10253" w:name="_ETM_Q36_677780"/>
      <w:bookmarkEnd w:id="10253"/>
      <w:r>
        <w:rPr>
          <w:rtl/>
        </w:rPr>
        <w:t xml:space="preserve">שמנהלת </w:t>
      </w:r>
      <w:bookmarkStart w:id="10254" w:name="_ETM_Q36_678530"/>
      <w:bookmarkEnd w:id="10254"/>
      <w:r>
        <w:rPr>
          <w:rtl/>
        </w:rPr>
        <w:t>ומלווה</w:t>
      </w:r>
      <w:r>
        <w:rPr>
          <w:rFonts w:hint="cs"/>
          <w:rtl/>
        </w:rPr>
        <w:t>,</w:t>
      </w:r>
      <w:r>
        <w:rPr>
          <w:rtl/>
        </w:rPr>
        <w:t xml:space="preserve"> </w:t>
      </w:r>
      <w:bookmarkStart w:id="10255" w:name="_ETM_Q36_679790"/>
      <w:bookmarkEnd w:id="10255"/>
      <w:r>
        <w:rPr>
          <w:rtl/>
        </w:rPr>
        <w:t xml:space="preserve">ובעצם </w:t>
      </w:r>
      <w:bookmarkStart w:id="10256" w:name="_ETM_Q36_680420"/>
      <w:bookmarkEnd w:id="10256"/>
      <w:r>
        <w:rPr>
          <w:rtl/>
        </w:rPr>
        <w:t>סגרה</w:t>
      </w:r>
      <w:bookmarkStart w:id="10257" w:name="_ETM_Q36_681770"/>
      <w:bookmarkStart w:id="10258" w:name="_ETM_Q36_682310"/>
      <w:bookmarkEnd w:id="10257"/>
      <w:bookmarkEnd w:id="10258"/>
      <w:r>
        <w:rPr>
          <w:rFonts w:hint="cs"/>
          <w:rtl/>
        </w:rPr>
        <w:t xml:space="preserve"> 90%</w:t>
      </w:r>
      <w:r>
        <w:rPr>
          <w:rFonts w:hint="eastAsia"/>
          <w:rtl/>
        </w:rPr>
        <w:t>–95</w:t>
      </w:r>
      <w:r>
        <w:rPr>
          <w:rFonts w:hint="cs"/>
          <w:rtl/>
        </w:rPr>
        <w:t>%</w:t>
      </w:r>
      <w:bookmarkStart w:id="10259" w:name="_ETM_Q36_677514"/>
      <w:bookmarkEnd w:id="10259"/>
      <w:r>
        <w:rPr>
          <w:rtl/>
        </w:rPr>
        <w:t xml:space="preserve"> </w:t>
      </w:r>
      <w:bookmarkStart w:id="10260" w:name="_ETM_Q36_683540"/>
      <w:bookmarkEnd w:id="10260"/>
      <w:r>
        <w:rPr>
          <w:rtl/>
        </w:rPr>
        <w:t xml:space="preserve">מהסוגיות </w:t>
      </w:r>
      <w:bookmarkStart w:id="10261" w:name="_ETM_Q36_684230"/>
      <w:bookmarkEnd w:id="10261"/>
      <w:r>
        <w:rPr>
          <w:rtl/>
        </w:rPr>
        <w:t xml:space="preserve">הללו </w:t>
      </w:r>
      <w:bookmarkStart w:id="10262" w:name="_ETM_Q36_685040"/>
      <w:bookmarkEnd w:id="10262"/>
      <w:r>
        <w:rPr>
          <w:rtl/>
        </w:rPr>
        <w:t xml:space="preserve">של </w:t>
      </w:r>
      <w:bookmarkStart w:id="10263" w:name="_ETM_Q36_685250"/>
      <w:bookmarkEnd w:id="10263"/>
      <w:r>
        <w:rPr>
          <w:rtl/>
        </w:rPr>
        <w:t xml:space="preserve">משפחות </w:t>
      </w:r>
      <w:bookmarkStart w:id="10264" w:name="_ETM_Q36_685760"/>
      <w:bookmarkEnd w:id="10264"/>
      <w:r>
        <w:rPr>
          <w:rtl/>
        </w:rPr>
        <w:t>שכולות</w:t>
      </w:r>
      <w:r>
        <w:rPr>
          <w:rFonts w:hint="cs"/>
          <w:rtl/>
        </w:rPr>
        <w:t>.</w:t>
      </w:r>
      <w:bookmarkStart w:id="10265" w:name="_ETM_Q36_686210"/>
      <w:bookmarkEnd w:id="10265"/>
      <w:r>
        <w:rPr>
          <w:rFonts w:hint="cs"/>
          <w:rtl/>
        </w:rPr>
        <w:t xml:space="preserve"> </w:t>
      </w:r>
      <w:bookmarkStart w:id="10266" w:name="_ETM_Q36_687203"/>
      <w:bookmarkEnd w:id="10266"/>
      <w:r>
        <w:rPr>
          <w:rtl/>
        </w:rPr>
        <w:t xml:space="preserve">ואז </w:t>
      </w:r>
      <w:bookmarkStart w:id="10267" w:name="_ETM_Q36_686570"/>
      <w:bookmarkEnd w:id="10267"/>
      <w:r>
        <w:rPr>
          <w:rtl/>
        </w:rPr>
        <w:t>נשאר</w:t>
      </w:r>
      <w:r w:rsidR="00A22219">
        <w:rPr>
          <w:rFonts w:hint="cs"/>
          <w:rtl/>
        </w:rPr>
        <w:t>ו</w:t>
      </w:r>
      <w:r>
        <w:rPr>
          <w:rtl/>
        </w:rPr>
        <w:t xml:space="preserve"> </w:t>
      </w:r>
      <w:bookmarkStart w:id="10268" w:name="_ETM_Q36_687580"/>
      <w:bookmarkEnd w:id="10268"/>
      <w:r>
        <w:rPr>
          <w:rtl/>
        </w:rPr>
        <w:t xml:space="preserve">5% </w:t>
      </w:r>
      <w:bookmarkStart w:id="10269" w:name="_ETM_Q36_688510"/>
      <w:bookmarkEnd w:id="10269"/>
      <w:r>
        <w:rPr>
          <w:rtl/>
        </w:rPr>
        <w:t xml:space="preserve">של </w:t>
      </w:r>
      <w:bookmarkStart w:id="10270" w:name="_ETM_Q36_688810"/>
      <w:bookmarkEnd w:id="10270"/>
      <w:r>
        <w:rPr>
          <w:rtl/>
        </w:rPr>
        <w:t>הפתעות</w:t>
      </w:r>
      <w:r>
        <w:rPr>
          <w:rFonts w:hint="cs"/>
          <w:rtl/>
        </w:rPr>
        <w:t>,</w:t>
      </w:r>
      <w:bookmarkStart w:id="10271" w:name="_ETM_Q36_684754"/>
      <w:bookmarkEnd w:id="10271"/>
      <w:r>
        <w:rPr>
          <w:rtl/>
        </w:rPr>
        <w:t xml:space="preserve"> </w:t>
      </w:r>
      <w:bookmarkStart w:id="10272" w:name="_ETM_Q36_689379"/>
      <w:bookmarkEnd w:id="10272"/>
      <w:r>
        <w:rPr>
          <w:rtl/>
        </w:rPr>
        <w:t xml:space="preserve">של </w:t>
      </w:r>
      <w:bookmarkStart w:id="10273" w:name="_ETM_Q36_689530"/>
      <w:bookmarkEnd w:id="10273"/>
      <w:r>
        <w:rPr>
          <w:rtl/>
        </w:rPr>
        <w:t>נ</w:t>
      </w:r>
      <w:r>
        <w:rPr>
          <w:rFonts w:hint="cs"/>
          <w:rtl/>
        </w:rPr>
        <w:t>ושא</w:t>
      </w:r>
      <w:r>
        <w:rPr>
          <w:rtl/>
        </w:rPr>
        <w:t xml:space="preserve">ים </w:t>
      </w:r>
      <w:bookmarkStart w:id="10274" w:name="_ETM_Q36_689950"/>
      <w:bookmarkEnd w:id="10274"/>
      <w:r>
        <w:rPr>
          <w:rtl/>
        </w:rPr>
        <w:t xml:space="preserve">לא </w:t>
      </w:r>
      <w:bookmarkStart w:id="10275" w:name="_ETM_Q36_690069"/>
      <w:bookmarkEnd w:id="10275"/>
      <w:r>
        <w:rPr>
          <w:rtl/>
        </w:rPr>
        <w:t xml:space="preserve">צפויים </w:t>
      </w:r>
      <w:bookmarkStart w:id="10276" w:name="_ETM_Q36_691580"/>
      <w:bookmarkEnd w:id="10276"/>
      <w:r>
        <w:rPr>
          <w:rtl/>
        </w:rPr>
        <w:t xml:space="preserve">שצריך </w:t>
      </w:r>
      <w:bookmarkStart w:id="10277" w:name="_ETM_Q36_692059"/>
      <w:bookmarkEnd w:id="10277"/>
      <w:r>
        <w:rPr>
          <w:rtl/>
        </w:rPr>
        <w:t>לטפל</w:t>
      </w:r>
      <w:r>
        <w:rPr>
          <w:rFonts w:hint="cs"/>
          <w:rtl/>
        </w:rPr>
        <w:t xml:space="preserve"> בהם</w:t>
      </w:r>
      <w:r w:rsidR="00A22219">
        <w:rPr>
          <w:rFonts w:hint="cs"/>
          <w:rtl/>
        </w:rPr>
        <w:t>,</w:t>
      </w:r>
      <w:r>
        <w:rPr>
          <w:rtl/>
        </w:rPr>
        <w:t xml:space="preserve"> </w:t>
      </w:r>
      <w:bookmarkStart w:id="10278" w:name="_ETM_Q36_692630"/>
      <w:bookmarkEnd w:id="10278"/>
      <w:r>
        <w:rPr>
          <w:rtl/>
        </w:rPr>
        <w:t>למשל</w:t>
      </w:r>
      <w:bookmarkStart w:id="10279" w:name="_ETM_Q36_688943"/>
      <w:bookmarkEnd w:id="10279"/>
      <w:r>
        <w:rPr>
          <w:rtl/>
        </w:rPr>
        <w:t xml:space="preserve"> </w:t>
      </w:r>
      <w:bookmarkStart w:id="10280" w:name="_ETM_Q36_693170"/>
      <w:bookmarkEnd w:id="10280"/>
      <w:r>
        <w:rPr>
          <w:rtl/>
        </w:rPr>
        <w:t xml:space="preserve">להכיר </w:t>
      </w:r>
      <w:bookmarkStart w:id="10281" w:name="_ETM_Q36_693860"/>
      <w:bookmarkEnd w:id="10281"/>
      <w:r>
        <w:rPr>
          <w:rtl/>
        </w:rPr>
        <w:t>ביתומים</w:t>
      </w:r>
      <w:r w:rsidR="00A22219">
        <w:rPr>
          <w:rFonts w:hint="cs"/>
          <w:rtl/>
        </w:rPr>
        <w:t>,</w:t>
      </w:r>
      <w:r>
        <w:rPr>
          <w:rFonts w:hint="cs"/>
          <w:rtl/>
        </w:rPr>
        <w:t xml:space="preserve"> </w:t>
      </w:r>
      <w:bookmarkStart w:id="10282" w:name="_ETM_Q36_695897"/>
      <w:bookmarkEnd w:id="10282"/>
      <w:r>
        <w:rPr>
          <w:rFonts w:hint="cs"/>
          <w:rtl/>
        </w:rPr>
        <w:t>או</w:t>
      </w:r>
      <w:bookmarkStart w:id="10283" w:name="_ETM_Q36_691943"/>
      <w:bookmarkStart w:id="10284" w:name="_ETM_Q36_695150"/>
      <w:bookmarkEnd w:id="10283"/>
      <w:bookmarkEnd w:id="10284"/>
      <w:r>
        <w:rPr>
          <w:rFonts w:hint="cs"/>
          <w:rtl/>
        </w:rPr>
        <w:t xml:space="preserve"> </w:t>
      </w:r>
      <w:r>
        <w:rPr>
          <w:rtl/>
        </w:rPr>
        <w:t>מ</w:t>
      </w:r>
      <w:bookmarkStart w:id="10285" w:name="_ETM_Q36_689742"/>
      <w:bookmarkEnd w:id="10285"/>
      <w:r>
        <w:rPr>
          <w:rtl/>
        </w:rPr>
        <w:t xml:space="preserve">ערך </w:t>
      </w:r>
      <w:bookmarkStart w:id="10286" w:name="_ETM_Q36_695840"/>
      <w:bookmarkEnd w:id="10286"/>
      <w:r>
        <w:rPr>
          <w:rtl/>
        </w:rPr>
        <w:t xml:space="preserve">של </w:t>
      </w:r>
      <w:bookmarkStart w:id="10287" w:name="_ETM_Q36_696050"/>
      <w:bookmarkEnd w:id="10287"/>
      <w:r>
        <w:rPr>
          <w:rtl/>
        </w:rPr>
        <w:t xml:space="preserve">טיפול </w:t>
      </w:r>
      <w:bookmarkStart w:id="10288" w:name="_ETM_Q36_696440"/>
      <w:bookmarkEnd w:id="10288"/>
      <w:r>
        <w:rPr>
          <w:rtl/>
        </w:rPr>
        <w:t xml:space="preserve">בראשית </w:t>
      </w:r>
      <w:bookmarkStart w:id="10289" w:name="_ETM_Q36_696920"/>
      <w:bookmarkEnd w:id="10289"/>
      <w:r>
        <w:rPr>
          <w:rtl/>
        </w:rPr>
        <w:t xml:space="preserve">הדרך </w:t>
      </w:r>
      <w:bookmarkStart w:id="10290" w:name="_ETM_Q36_697400"/>
      <w:bookmarkEnd w:id="10290"/>
      <w:r>
        <w:rPr>
          <w:rtl/>
        </w:rPr>
        <w:t xml:space="preserve">כדי </w:t>
      </w:r>
      <w:bookmarkStart w:id="10291" w:name="_ETM_Q36_697730"/>
      <w:bookmarkEnd w:id="10291"/>
      <w:r>
        <w:rPr>
          <w:rtl/>
        </w:rPr>
        <w:t xml:space="preserve">שלא </w:t>
      </w:r>
      <w:bookmarkStart w:id="10292" w:name="_ETM_Q36_698090"/>
      <w:bookmarkEnd w:id="10292"/>
      <w:r>
        <w:rPr>
          <w:rtl/>
        </w:rPr>
        <w:t xml:space="preserve">יהיו </w:t>
      </w:r>
      <w:bookmarkStart w:id="10293" w:name="_ETM_Q36_698240"/>
      <w:bookmarkEnd w:id="10293"/>
      <w:r>
        <w:rPr>
          <w:rtl/>
        </w:rPr>
        <w:t xml:space="preserve">תלויים </w:t>
      </w:r>
      <w:bookmarkStart w:id="10294" w:name="_ETM_Q36_698660"/>
      <w:bookmarkEnd w:id="10294"/>
      <w:r>
        <w:rPr>
          <w:rtl/>
        </w:rPr>
        <w:t xml:space="preserve">באף </w:t>
      </w:r>
      <w:bookmarkStart w:id="10295" w:name="_ETM_Q36_698929"/>
      <w:bookmarkEnd w:id="10295"/>
      <w:r>
        <w:rPr>
          <w:rFonts w:hint="cs"/>
          <w:rtl/>
        </w:rPr>
        <w:t>אחד</w:t>
      </w:r>
      <w:r>
        <w:rPr>
          <w:rtl/>
        </w:rPr>
        <w:t xml:space="preserve"> </w:t>
      </w:r>
      <w:bookmarkStart w:id="10296" w:name="_ETM_Q36_699260"/>
      <w:bookmarkEnd w:id="10296"/>
      <w:r>
        <w:rPr>
          <w:rtl/>
        </w:rPr>
        <w:t>בעתיד</w:t>
      </w:r>
      <w:r>
        <w:rPr>
          <w:rFonts w:hint="cs"/>
          <w:rtl/>
        </w:rPr>
        <w:t>.</w:t>
      </w:r>
      <w:bookmarkStart w:id="10297" w:name="_ETM_Q36_697032"/>
      <w:bookmarkEnd w:id="10297"/>
      <w:r>
        <w:rPr>
          <w:rtl/>
        </w:rPr>
        <w:t xml:space="preserve"> </w:t>
      </w:r>
      <w:bookmarkStart w:id="10298" w:name="_ETM_Q36_700340"/>
      <w:bookmarkEnd w:id="10298"/>
      <w:r>
        <w:rPr>
          <w:rtl/>
        </w:rPr>
        <w:t xml:space="preserve">יש </w:t>
      </w:r>
      <w:bookmarkStart w:id="10299" w:name="_ETM_Q36_700580"/>
      <w:bookmarkEnd w:id="10299"/>
      <w:r>
        <w:rPr>
          <w:rtl/>
        </w:rPr>
        <w:t xml:space="preserve">כמה </w:t>
      </w:r>
      <w:bookmarkStart w:id="10300" w:name="_ETM_Q36_700880"/>
      <w:bookmarkEnd w:id="10300"/>
      <w:r>
        <w:rPr>
          <w:rtl/>
        </w:rPr>
        <w:t>משימות</w:t>
      </w:r>
      <w:r>
        <w:rPr>
          <w:rFonts w:hint="cs"/>
          <w:rtl/>
        </w:rPr>
        <w:t>,</w:t>
      </w:r>
      <w:r>
        <w:rPr>
          <w:rtl/>
        </w:rPr>
        <w:t xml:space="preserve"> </w:t>
      </w:r>
      <w:bookmarkStart w:id="10301" w:name="_ETM_Q36_701480"/>
      <w:bookmarkEnd w:id="10301"/>
      <w:r>
        <w:rPr>
          <w:rtl/>
        </w:rPr>
        <w:t>אבל</w:t>
      </w:r>
      <w:bookmarkStart w:id="10302" w:name="_ETM_Q36_702610"/>
      <w:bookmarkStart w:id="10303" w:name="_ETM_Q36_703030"/>
      <w:bookmarkEnd w:id="10302"/>
      <w:bookmarkEnd w:id="10303"/>
      <w:r>
        <w:rPr>
          <w:rFonts w:hint="cs"/>
          <w:rtl/>
        </w:rPr>
        <w:t xml:space="preserve"> 90%</w:t>
      </w:r>
      <w:r>
        <w:rPr>
          <w:rFonts w:hint="eastAsia"/>
          <w:rtl/>
        </w:rPr>
        <w:t>–</w:t>
      </w:r>
      <w:bookmarkStart w:id="10304" w:name="_ETM_Q36_696452"/>
      <w:bookmarkEnd w:id="10304"/>
      <w:r>
        <w:rPr>
          <w:rtl/>
        </w:rPr>
        <w:t xml:space="preserve">95% </w:t>
      </w:r>
      <w:bookmarkStart w:id="10305" w:name="_ETM_Q36_704170"/>
      <w:bookmarkEnd w:id="10305"/>
      <w:r>
        <w:rPr>
          <w:rtl/>
        </w:rPr>
        <w:t>מהטיפ</w:t>
      </w:r>
      <w:bookmarkStart w:id="10306" w:name="_ETM_Q36_701201"/>
      <w:bookmarkEnd w:id="10306"/>
      <w:r>
        <w:rPr>
          <w:rtl/>
        </w:rPr>
        <w:t xml:space="preserve">ול </w:t>
      </w:r>
      <w:bookmarkStart w:id="10307" w:name="_ETM_Q36_704770"/>
      <w:bookmarkEnd w:id="10307"/>
      <w:r>
        <w:rPr>
          <w:rtl/>
        </w:rPr>
        <w:t xml:space="preserve">במשפחות </w:t>
      </w:r>
      <w:bookmarkStart w:id="10308" w:name="_ETM_Q36_705340"/>
      <w:bookmarkEnd w:id="10308"/>
      <w:r>
        <w:rPr>
          <w:rtl/>
        </w:rPr>
        <w:t xml:space="preserve">שכולות </w:t>
      </w:r>
      <w:bookmarkStart w:id="10309" w:name="_ETM_Q36_705819"/>
      <w:bookmarkEnd w:id="10309"/>
      <w:r>
        <w:rPr>
          <w:rtl/>
        </w:rPr>
        <w:t>מ</w:t>
      </w:r>
      <w:r>
        <w:rPr>
          <w:rFonts w:hint="cs"/>
          <w:rtl/>
        </w:rPr>
        <w:t>ע</w:t>
      </w:r>
      <w:r>
        <w:rPr>
          <w:rtl/>
        </w:rPr>
        <w:t xml:space="preserve">וגן </w:t>
      </w:r>
      <w:bookmarkStart w:id="10310" w:name="_ETM_Q36_706450"/>
      <w:bookmarkEnd w:id="10310"/>
      <w:r>
        <w:rPr>
          <w:rtl/>
        </w:rPr>
        <w:t>בחקיקה</w:t>
      </w:r>
      <w:r>
        <w:rPr>
          <w:rFonts w:hint="cs"/>
          <w:rtl/>
        </w:rPr>
        <w:t>.</w:t>
      </w:r>
      <w:r>
        <w:rPr>
          <w:rtl/>
        </w:rPr>
        <w:t xml:space="preserve"> </w:t>
      </w:r>
      <w:bookmarkStart w:id="10311" w:name="_ETM_Q36_708140"/>
      <w:bookmarkEnd w:id="10311"/>
      <w:r>
        <w:rPr>
          <w:rtl/>
        </w:rPr>
        <w:t xml:space="preserve">אנחנו </w:t>
      </w:r>
      <w:bookmarkStart w:id="10312" w:name="_ETM_Q36_708530"/>
      <w:bookmarkEnd w:id="10312"/>
      <w:r>
        <w:rPr>
          <w:rtl/>
        </w:rPr>
        <w:t xml:space="preserve">צריכים </w:t>
      </w:r>
      <w:bookmarkStart w:id="10313" w:name="_ETM_Q36_708770"/>
      <w:bookmarkEnd w:id="10313"/>
      <w:r>
        <w:rPr>
          <w:rtl/>
        </w:rPr>
        <w:t xml:space="preserve">לעשות </w:t>
      </w:r>
      <w:bookmarkStart w:id="10314" w:name="_ETM_Q36_709190"/>
      <w:bookmarkEnd w:id="10314"/>
      <w:r>
        <w:rPr>
          <w:rtl/>
        </w:rPr>
        <w:t xml:space="preserve">איזשהו </w:t>
      </w:r>
      <w:bookmarkStart w:id="10315" w:name="_ETM_Q36_709640"/>
      <w:bookmarkEnd w:id="10315"/>
      <w:r>
        <w:rPr>
          <w:rtl/>
        </w:rPr>
        <w:t xml:space="preserve">מהלך </w:t>
      </w:r>
      <w:bookmarkStart w:id="10316" w:name="_ETM_Q36_710309"/>
      <w:bookmarkEnd w:id="10316"/>
      <w:r>
        <w:rPr>
          <w:rFonts w:hint="cs"/>
          <w:rtl/>
        </w:rPr>
        <w:t>דו-</w:t>
      </w:r>
      <w:r>
        <w:rPr>
          <w:rtl/>
        </w:rPr>
        <w:t>שלבי</w:t>
      </w:r>
      <w:r>
        <w:rPr>
          <w:rFonts w:hint="cs"/>
          <w:rtl/>
        </w:rPr>
        <w:t>.</w:t>
      </w:r>
      <w:r>
        <w:rPr>
          <w:rtl/>
        </w:rPr>
        <w:t xml:space="preserve"> </w:t>
      </w:r>
      <w:bookmarkStart w:id="10317" w:name="_ETM_Q36_711790"/>
      <w:bookmarkStart w:id="10318" w:name="_ETM_Q36_708242"/>
      <w:bookmarkEnd w:id="10317"/>
      <w:bookmarkEnd w:id="10318"/>
      <w:r w:rsidR="00A22219">
        <w:rPr>
          <w:rFonts w:hint="cs"/>
          <w:rtl/>
        </w:rPr>
        <w:t>ב</w:t>
      </w:r>
      <w:r>
        <w:rPr>
          <w:rtl/>
        </w:rPr>
        <w:t xml:space="preserve">שלב </w:t>
      </w:r>
      <w:bookmarkStart w:id="10319" w:name="_ETM_Q36_712179"/>
      <w:bookmarkEnd w:id="10319"/>
      <w:r>
        <w:rPr>
          <w:rFonts w:hint="cs"/>
          <w:rtl/>
        </w:rPr>
        <w:t>א</w:t>
      </w:r>
      <w:r w:rsidR="00A22219">
        <w:rPr>
          <w:rFonts w:hint="cs"/>
          <w:rtl/>
        </w:rPr>
        <w:t>',</w:t>
      </w:r>
      <w:r>
        <w:rPr>
          <w:rtl/>
        </w:rPr>
        <w:t xml:space="preserve"> </w:t>
      </w:r>
      <w:bookmarkStart w:id="10320" w:name="_ETM_Q36_712480"/>
      <w:bookmarkEnd w:id="10320"/>
      <w:r>
        <w:rPr>
          <w:rtl/>
        </w:rPr>
        <w:t>שנה</w:t>
      </w:r>
      <w:bookmarkStart w:id="10321" w:name="_ETM_Q36_712809"/>
      <w:bookmarkEnd w:id="10321"/>
      <w:r>
        <w:rPr>
          <w:rFonts w:hint="cs"/>
          <w:rtl/>
        </w:rPr>
        <w:t>-</w:t>
      </w:r>
      <w:bookmarkStart w:id="10322" w:name="_ETM_Q36_709762"/>
      <w:bookmarkEnd w:id="10322"/>
      <w:r>
        <w:rPr>
          <w:rtl/>
        </w:rPr>
        <w:t>שנתיים</w:t>
      </w:r>
      <w:r>
        <w:rPr>
          <w:rFonts w:hint="cs"/>
          <w:rtl/>
        </w:rPr>
        <w:t>,</w:t>
      </w:r>
      <w:r>
        <w:rPr>
          <w:rtl/>
        </w:rPr>
        <w:t xml:space="preserve"> </w:t>
      </w:r>
      <w:bookmarkStart w:id="10323" w:name="_ETM_Q36_713679"/>
      <w:bookmarkEnd w:id="10323"/>
      <w:r>
        <w:rPr>
          <w:rtl/>
        </w:rPr>
        <w:t xml:space="preserve">להביא </w:t>
      </w:r>
      <w:bookmarkStart w:id="10324" w:name="_ETM_Q36_714069"/>
      <w:bookmarkEnd w:id="10324"/>
      <w:r>
        <w:rPr>
          <w:rtl/>
        </w:rPr>
        <w:t xml:space="preserve">חבילה </w:t>
      </w:r>
      <w:bookmarkStart w:id="10325" w:name="_ETM_Q36_714580"/>
      <w:bookmarkEnd w:id="10325"/>
      <w:r>
        <w:rPr>
          <w:rtl/>
        </w:rPr>
        <w:t xml:space="preserve">מוסכמת </w:t>
      </w:r>
      <w:bookmarkStart w:id="10326" w:name="_ETM_Q36_715239"/>
      <w:bookmarkEnd w:id="10326"/>
      <w:r>
        <w:rPr>
          <w:rtl/>
        </w:rPr>
        <w:t>שפותר</w:t>
      </w:r>
      <w:r>
        <w:rPr>
          <w:rFonts w:hint="cs"/>
          <w:rtl/>
        </w:rPr>
        <w:t>ת</w:t>
      </w:r>
      <w:r>
        <w:rPr>
          <w:rtl/>
        </w:rPr>
        <w:t xml:space="preserve"> </w:t>
      </w:r>
      <w:bookmarkStart w:id="10327" w:name="_ETM_Q36_715870"/>
      <w:bookmarkEnd w:id="10327"/>
      <w:r>
        <w:rPr>
          <w:rtl/>
        </w:rPr>
        <w:t xml:space="preserve">בעיות </w:t>
      </w:r>
      <w:bookmarkStart w:id="10328" w:name="_ETM_Q36_716260"/>
      <w:bookmarkEnd w:id="10328"/>
      <w:r>
        <w:rPr>
          <w:rtl/>
        </w:rPr>
        <w:t xml:space="preserve">יסוד </w:t>
      </w:r>
      <w:bookmarkStart w:id="10329" w:name="_ETM_Q36_716739"/>
      <w:bookmarkEnd w:id="10329"/>
      <w:r>
        <w:rPr>
          <w:rtl/>
        </w:rPr>
        <w:t xml:space="preserve">בטווח </w:t>
      </w:r>
      <w:bookmarkStart w:id="10330" w:name="_ETM_Q36_717220"/>
      <w:bookmarkEnd w:id="10330"/>
      <w:r>
        <w:rPr>
          <w:rtl/>
        </w:rPr>
        <w:t xml:space="preserve">הקצר </w:t>
      </w:r>
      <w:bookmarkStart w:id="10331" w:name="_ETM_Q36_718440"/>
      <w:bookmarkEnd w:id="10331"/>
      <w:r>
        <w:rPr>
          <w:rtl/>
        </w:rPr>
        <w:t xml:space="preserve">עבור </w:t>
      </w:r>
      <w:bookmarkStart w:id="10332" w:name="_ETM_Q36_718860"/>
      <w:bookmarkEnd w:id="10332"/>
      <w:r>
        <w:rPr>
          <w:rtl/>
        </w:rPr>
        <w:t>נכ</w:t>
      </w:r>
      <w:r>
        <w:rPr>
          <w:rFonts w:hint="cs"/>
          <w:rtl/>
        </w:rPr>
        <w:t>י</w:t>
      </w:r>
      <w:bookmarkStart w:id="10333" w:name="_ETM_Q36_714832"/>
      <w:bookmarkEnd w:id="10333"/>
      <w:r>
        <w:rPr>
          <w:rtl/>
        </w:rPr>
        <w:t xml:space="preserve"> </w:t>
      </w:r>
      <w:bookmarkStart w:id="10334" w:name="_ETM_Q36_719190"/>
      <w:bookmarkEnd w:id="10334"/>
      <w:r>
        <w:rPr>
          <w:rtl/>
        </w:rPr>
        <w:t>צה"ל</w:t>
      </w:r>
      <w:r>
        <w:rPr>
          <w:rFonts w:hint="cs"/>
          <w:rtl/>
        </w:rPr>
        <w:t>,</w:t>
      </w:r>
      <w:r>
        <w:rPr>
          <w:rtl/>
        </w:rPr>
        <w:t xml:space="preserve"> </w:t>
      </w:r>
      <w:bookmarkStart w:id="10335" w:name="_ETM_Q36_719520"/>
      <w:bookmarkEnd w:id="10335"/>
      <w:r>
        <w:rPr>
          <w:rtl/>
        </w:rPr>
        <w:t xml:space="preserve">כפי </w:t>
      </w:r>
      <w:bookmarkStart w:id="10336" w:name="_ETM_Q36_719760"/>
      <w:bookmarkEnd w:id="10336"/>
      <w:r>
        <w:rPr>
          <w:rtl/>
        </w:rPr>
        <w:t xml:space="preserve">שפירטנו </w:t>
      </w:r>
      <w:bookmarkStart w:id="10337" w:name="_ETM_Q36_720480"/>
      <w:bookmarkEnd w:id="10337"/>
      <w:r>
        <w:rPr>
          <w:rtl/>
        </w:rPr>
        <w:t>קודם</w:t>
      </w:r>
      <w:r w:rsidR="00A22219">
        <w:rPr>
          <w:rFonts w:hint="cs"/>
          <w:rtl/>
        </w:rPr>
        <w:t>,</w:t>
      </w:r>
      <w:r>
        <w:rPr>
          <w:rtl/>
        </w:rPr>
        <w:t xml:space="preserve"> </w:t>
      </w:r>
      <w:bookmarkStart w:id="10338" w:name="_ETM_Q36_721580"/>
      <w:bookmarkEnd w:id="10338"/>
      <w:proofErr w:type="spellStart"/>
      <w:r>
        <w:rPr>
          <w:rtl/>
        </w:rPr>
        <w:t>ומ</w:t>
      </w:r>
      <w:r>
        <w:rPr>
          <w:rFonts w:hint="cs"/>
          <w:rtl/>
        </w:rPr>
        <w:t>י</w:t>
      </w:r>
      <w:r>
        <w:rPr>
          <w:rtl/>
        </w:rPr>
        <w:t>יד</w:t>
      </w:r>
      <w:proofErr w:type="spellEnd"/>
      <w:r>
        <w:rPr>
          <w:rtl/>
        </w:rPr>
        <w:t xml:space="preserve"> </w:t>
      </w:r>
      <w:bookmarkStart w:id="10339" w:name="_ETM_Q36_722480"/>
      <w:bookmarkEnd w:id="10339"/>
      <w:r>
        <w:rPr>
          <w:rtl/>
        </w:rPr>
        <w:t xml:space="preserve">לעסוק </w:t>
      </w:r>
      <w:bookmarkStart w:id="10340" w:name="_ETM_Q36_723170"/>
      <w:bookmarkEnd w:id="10340"/>
      <w:r>
        <w:rPr>
          <w:rtl/>
        </w:rPr>
        <w:t xml:space="preserve">בגיבוש </w:t>
      </w:r>
      <w:bookmarkStart w:id="10341" w:name="_ETM_Q36_724280"/>
      <w:bookmarkEnd w:id="10341"/>
      <w:r>
        <w:rPr>
          <w:rtl/>
        </w:rPr>
        <w:t xml:space="preserve">חוק </w:t>
      </w:r>
      <w:bookmarkStart w:id="10342" w:name="_ETM_Q36_724700"/>
      <w:bookmarkEnd w:id="10342"/>
      <w:r>
        <w:rPr>
          <w:rtl/>
        </w:rPr>
        <w:t xml:space="preserve">נכי </w:t>
      </w:r>
      <w:bookmarkStart w:id="10343" w:name="_ETM_Q36_725030"/>
      <w:bookmarkEnd w:id="10343"/>
      <w:r>
        <w:rPr>
          <w:rtl/>
        </w:rPr>
        <w:t xml:space="preserve">צה"ל </w:t>
      </w:r>
      <w:bookmarkStart w:id="10344" w:name="_ETM_Q36_725599"/>
      <w:bookmarkEnd w:id="10344"/>
      <w:r>
        <w:rPr>
          <w:rtl/>
        </w:rPr>
        <w:t xml:space="preserve">שיעגן </w:t>
      </w:r>
      <w:bookmarkStart w:id="10345" w:name="_ETM_Q36_726409"/>
      <w:bookmarkEnd w:id="10345"/>
      <w:r>
        <w:rPr>
          <w:rtl/>
        </w:rPr>
        <w:t xml:space="preserve">את </w:t>
      </w:r>
      <w:bookmarkStart w:id="10346" w:name="_ETM_Q36_726559"/>
      <w:bookmarkEnd w:id="10346"/>
      <w:r>
        <w:rPr>
          <w:rtl/>
        </w:rPr>
        <w:t>השירותים</w:t>
      </w:r>
      <w:r>
        <w:rPr>
          <w:rFonts w:hint="cs"/>
          <w:rtl/>
        </w:rPr>
        <w:t>,</w:t>
      </w:r>
      <w:r>
        <w:rPr>
          <w:rtl/>
        </w:rPr>
        <w:t xml:space="preserve"> </w:t>
      </w:r>
      <w:bookmarkStart w:id="10347" w:name="_ETM_Q36_727309"/>
      <w:bookmarkEnd w:id="10347"/>
      <w:r>
        <w:rPr>
          <w:rtl/>
        </w:rPr>
        <w:t xml:space="preserve">את </w:t>
      </w:r>
      <w:bookmarkStart w:id="10348" w:name="_ETM_Q36_727400"/>
      <w:bookmarkEnd w:id="10348"/>
      <w:r>
        <w:rPr>
          <w:rtl/>
        </w:rPr>
        <w:t xml:space="preserve">התנאים </w:t>
      </w:r>
      <w:bookmarkStart w:id="10349" w:name="_ETM_Q36_727849"/>
      <w:bookmarkEnd w:id="10349"/>
      <w:r>
        <w:rPr>
          <w:rtl/>
        </w:rPr>
        <w:t xml:space="preserve">ואת </w:t>
      </w:r>
      <w:bookmarkStart w:id="10350" w:name="_ETM_Q36_728090"/>
      <w:bookmarkEnd w:id="10350"/>
      <w:r>
        <w:rPr>
          <w:rtl/>
        </w:rPr>
        <w:t xml:space="preserve">ההטבות </w:t>
      </w:r>
      <w:bookmarkStart w:id="10351" w:name="_ETM_Q36_729420"/>
      <w:bookmarkEnd w:id="10351"/>
      <w:r>
        <w:rPr>
          <w:rtl/>
        </w:rPr>
        <w:t xml:space="preserve">ואת </w:t>
      </w:r>
      <w:bookmarkStart w:id="10352" w:name="_ETM_Q36_729629"/>
      <w:bookmarkEnd w:id="10352"/>
      <w:r>
        <w:rPr>
          <w:rtl/>
        </w:rPr>
        <w:t xml:space="preserve">הכללים </w:t>
      </w:r>
      <w:bookmarkStart w:id="10353" w:name="_ETM_Q36_730200"/>
      <w:bookmarkEnd w:id="10353"/>
      <w:r>
        <w:rPr>
          <w:rtl/>
        </w:rPr>
        <w:t xml:space="preserve">למתן </w:t>
      </w:r>
      <w:bookmarkStart w:id="10354" w:name="_ETM_Q36_731550"/>
      <w:bookmarkEnd w:id="10354"/>
      <w:r>
        <w:rPr>
          <w:rtl/>
        </w:rPr>
        <w:t xml:space="preserve">הזכויות </w:t>
      </w:r>
      <w:bookmarkStart w:id="10355" w:name="_ETM_Q36_732150"/>
      <w:bookmarkEnd w:id="10355"/>
      <w:r>
        <w:rPr>
          <w:rtl/>
        </w:rPr>
        <w:t xml:space="preserve">של </w:t>
      </w:r>
      <w:bookmarkStart w:id="10356" w:name="_ETM_Q36_732300"/>
      <w:bookmarkEnd w:id="10356"/>
      <w:r>
        <w:rPr>
          <w:rtl/>
        </w:rPr>
        <w:t>נכ</w:t>
      </w:r>
      <w:r>
        <w:rPr>
          <w:rFonts w:hint="cs"/>
          <w:rtl/>
        </w:rPr>
        <w:t>י</w:t>
      </w:r>
      <w:r>
        <w:rPr>
          <w:rtl/>
        </w:rPr>
        <w:t xml:space="preserve"> </w:t>
      </w:r>
      <w:bookmarkStart w:id="10357" w:name="_ETM_Q36_732540"/>
      <w:bookmarkEnd w:id="10357"/>
      <w:r>
        <w:rPr>
          <w:rtl/>
        </w:rPr>
        <w:t>צה"ל</w:t>
      </w:r>
      <w:r>
        <w:rPr>
          <w:rFonts w:hint="cs"/>
          <w:rtl/>
        </w:rPr>
        <w:t>.</w:t>
      </w:r>
      <w:r>
        <w:rPr>
          <w:rtl/>
        </w:rPr>
        <w:t xml:space="preserve"> </w:t>
      </w:r>
      <w:bookmarkStart w:id="10358" w:name="_ETM_Q36_732870"/>
      <w:bookmarkEnd w:id="10358"/>
      <w:r>
        <w:rPr>
          <w:rtl/>
        </w:rPr>
        <w:t xml:space="preserve">וזה </w:t>
      </w:r>
      <w:bookmarkStart w:id="10359" w:name="_ETM_Q36_733230"/>
      <w:bookmarkEnd w:id="10359"/>
      <w:r>
        <w:rPr>
          <w:rtl/>
        </w:rPr>
        <w:t xml:space="preserve">יסגור </w:t>
      </w:r>
      <w:bookmarkStart w:id="10360" w:name="_ETM_Q36_733679"/>
      <w:bookmarkEnd w:id="10360"/>
      <w:r>
        <w:rPr>
          <w:rtl/>
        </w:rPr>
        <w:t xml:space="preserve">לנו </w:t>
      </w:r>
      <w:bookmarkStart w:id="10361" w:name="_ETM_Q36_734340"/>
      <w:bookmarkEnd w:id="10361"/>
      <w:r>
        <w:rPr>
          <w:rtl/>
        </w:rPr>
        <w:t xml:space="preserve">לטווח </w:t>
      </w:r>
      <w:bookmarkStart w:id="10362" w:name="_ETM_Q36_734970"/>
      <w:bookmarkStart w:id="10363" w:name="_ETM_Q36_732342"/>
      <w:bookmarkEnd w:id="10362"/>
      <w:bookmarkEnd w:id="10363"/>
      <w:r>
        <w:rPr>
          <w:rtl/>
        </w:rPr>
        <w:t xml:space="preserve">ארוך </w:t>
      </w:r>
      <w:bookmarkStart w:id="10364" w:name="_ETM_Q36_736020"/>
      <w:bookmarkEnd w:id="10364"/>
      <w:r>
        <w:rPr>
          <w:rtl/>
        </w:rPr>
        <w:t xml:space="preserve">90% </w:t>
      </w:r>
      <w:bookmarkStart w:id="10365" w:name="_ETM_Q36_736950"/>
      <w:bookmarkEnd w:id="10365"/>
      <w:r>
        <w:rPr>
          <w:rtl/>
        </w:rPr>
        <w:t>מה</w:t>
      </w:r>
      <w:r>
        <w:rPr>
          <w:rFonts w:hint="cs"/>
          <w:rtl/>
        </w:rPr>
        <w:t>ו</w:t>
      </w:r>
      <w:r>
        <w:rPr>
          <w:rtl/>
        </w:rPr>
        <w:t>ויכוחים</w:t>
      </w:r>
      <w:r>
        <w:rPr>
          <w:rFonts w:hint="cs"/>
          <w:rtl/>
        </w:rPr>
        <w:t>.</w:t>
      </w:r>
      <w:bookmarkStart w:id="10366" w:name="_ETM_Q36_738660"/>
      <w:bookmarkStart w:id="10367" w:name="_ETM_Q36_740284"/>
      <w:bookmarkStart w:id="10368" w:name="_ETM_Q36_740329"/>
      <w:bookmarkStart w:id="10369" w:name="_ETM_Q36_740452"/>
      <w:bookmarkStart w:id="10370" w:name="_ETM_Q36_740499"/>
      <w:bookmarkEnd w:id="10366"/>
      <w:bookmarkEnd w:id="10367"/>
      <w:bookmarkEnd w:id="10368"/>
      <w:bookmarkEnd w:id="10369"/>
      <w:bookmarkEnd w:id="10370"/>
      <w:r>
        <w:rPr>
          <w:rFonts w:hint="cs"/>
          <w:rtl/>
        </w:rPr>
        <w:t xml:space="preserve"> </w:t>
      </w:r>
      <w:r>
        <w:rPr>
          <w:rtl/>
        </w:rPr>
        <w:t xml:space="preserve">זו </w:t>
      </w:r>
      <w:bookmarkStart w:id="10371" w:name="_ETM_Q36_738870"/>
      <w:bookmarkEnd w:id="10371"/>
      <w:r>
        <w:rPr>
          <w:rtl/>
        </w:rPr>
        <w:t>ת</w:t>
      </w:r>
      <w:bookmarkStart w:id="10372" w:name="_ETM_Q36_734662"/>
      <w:bookmarkEnd w:id="10372"/>
      <w:r>
        <w:rPr>
          <w:rtl/>
        </w:rPr>
        <w:t xml:space="preserve">וכנית </w:t>
      </w:r>
      <w:bookmarkStart w:id="10373" w:name="_ETM_Q36_739320"/>
      <w:bookmarkEnd w:id="10373"/>
      <w:r>
        <w:rPr>
          <w:rtl/>
        </w:rPr>
        <w:t>העבודה</w:t>
      </w:r>
      <w:r>
        <w:rPr>
          <w:rFonts w:hint="cs"/>
          <w:rtl/>
        </w:rPr>
        <w:t>,</w:t>
      </w:r>
      <w:r>
        <w:rPr>
          <w:rtl/>
        </w:rPr>
        <w:t xml:space="preserve"> </w:t>
      </w:r>
      <w:bookmarkStart w:id="10374" w:name="_ETM_Q36_740929"/>
      <w:bookmarkEnd w:id="10374"/>
      <w:r>
        <w:rPr>
          <w:rtl/>
        </w:rPr>
        <w:t xml:space="preserve">וכל </w:t>
      </w:r>
      <w:bookmarkStart w:id="10375" w:name="_ETM_Q36_741470"/>
      <w:bookmarkEnd w:id="10375"/>
      <w:r>
        <w:rPr>
          <w:rtl/>
        </w:rPr>
        <w:t xml:space="preserve">עוד </w:t>
      </w:r>
      <w:bookmarkStart w:id="10376" w:name="_ETM_Q36_741620"/>
      <w:bookmarkEnd w:id="10376"/>
      <w:r>
        <w:rPr>
          <w:rtl/>
        </w:rPr>
        <w:t xml:space="preserve">אנחנו </w:t>
      </w:r>
      <w:bookmarkStart w:id="10377" w:name="_ETM_Q36_741979"/>
      <w:bookmarkEnd w:id="10377"/>
      <w:r>
        <w:rPr>
          <w:rtl/>
        </w:rPr>
        <w:t>בתפקיד</w:t>
      </w:r>
      <w:r>
        <w:rPr>
          <w:rFonts w:hint="cs"/>
          <w:rtl/>
        </w:rPr>
        <w:t>,</w:t>
      </w:r>
      <w:bookmarkStart w:id="10378" w:name="_ETM_Q36_740892"/>
      <w:bookmarkEnd w:id="10378"/>
      <w:r>
        <w:rPr>
          <w:rtl/>
        </w:rPr>
        <w:t xml:space="preserve"> </w:t>
      </w:r>
      <w:bookmarkStart w:id="10379" w:name="_ETM_Q36_743679"/>
      <w:bookmarkEnd w:id="10379"/>
      <w:r>
        <w:rPr>
          <w:rtl/>
        </w:rPr>
        <w:t xml:space="preserve">נעבוד </w:t>
      </w:r>
      <w:bookmarkStart w:id="10380" w:name="_ETM_Q36_744189"/>
      <w:bookmarkEnd w:id="10380"/>
      <w:r>
        <w:rPr>
          <w:rtl/>
        </w:rPr>
        <w:t>עליה</w:t>
      </w:r>
      <w:r>
        <w:rPr>
          <w:rFonts w:hint="cs"/>
          <w:rtl/>
        </w:rPr>
        <w:t>.</w:t>
      </w:r>
      <w:r>
        <w:rPr>
          <w:rtl/>
        </w:rPr>
        <w:t xml:space="preserve"> </w:t>
      </w:r>
      <w:bookmarkStart w:id="10381" w:name="_ETM_Q36_744789"/>
      <w:bookmarkEnd w:id="10381"/>
      <w:r>
        <w:rPr>
          <w:rtl/>
        </w:rPr>
        <w:t xml:space="preserve">ואם </w:t>
      </w:r>
      <w:bookmarkStart w:id="10382" w:name="_ETM_Q36_745120"/>
      <w:bookmarkEnd w:id="10382"/>
      <w:r>
        <w:rPr>
          <w:rtl/>
        </w:rPr>
        <w:t xml:space="preserve">נזכה </w:t>
      </w:r>
      <w:bookmarkStart w:id="10383" w:name="_ETM_Q36_745900"/>
      <w:bookmarkEnd w:id="10383"/>
      <w:r>
        <w:rPr>
          <w:rtl/>
        </w:rPr>
        <w:t xml:space="preserve">שאני </w:t>
      </w:r>
      <w:bookmarkStart w:id="10384" w:name="_ETM_Q36_746199"/>
      <w:bookmarkEnd w:id="10384"/>
      <w:r>
        <w:rPr>
          <w:rFonts w:hint="cs"/>
          <w:rtl/>
        </w:rPr>
        <w:t>א</w:t>
      </w:r>
      <w:r>
        <w:rPr>
          <w:rtl/>
        </w:rPr>
        <w:t xml:space="preserve">עמוד </w:t>
      </w:r>
      <w:bookmarkStart w:id="10385" w:name="_ETM_Q36_746529"/>
      <w:bookmarkEnd w:id="10385"/>
      <w:r>
        <w:rPr>
          <w:rtl/>
        </w:rPr>
        <w:t xml:space="preserve">פה </w:t>
      </w:r>
      <w:bookmarkStart w:id="10386" w:name="_ETM_Q36_746710"/>
      <w:bookmarkEnd w:id="10386"/>
      <w:r>
        <w:rPr>
          <w:rtl/>
        </w:rPr>
        <w:t>יום</w:t>
      </w:r>
      <w:bookmarkStart w:id="10387" w:name="_ETM_Q36_746889"/>
      <w:bookmarkEnd w:id="10387"/>
      <w:r>
        <w:rPr>
          <w:rFonts w:hint="cs"/>
          <w:rtl/>
        </w:rPr>
        <w:t xml:space="preserve"> אחד</w:t>
      </w:r>
      <w:bookmarkStart w:id="10388" w:name="_ETM_Q36_743522"/>
      <w:bookmarkStart w:id="10389" w:name="_ETM_Q36_747159"/>
      <w:bookmarkEnd w:id="10388"/>
      <w:bookmarkEnd w:id="10389"/>
      <w:r>
        <w:rPr>
          <w:rFonts w:hint="cs"/>
          <w:rtl/>
        </w:rPr>
        <w:t xml:space="preserve"> וא</w:t>
      </w:r>
      <w:r>
        <w:rPr>
          <w:rtl/>
        </w:rPr>
        <w:t xml:space="preserve">דווח </w:t>
      </w:r>
      <w:bookmarkStart w:id="10390" w:name="_ETM_Q36_748510"/>
      <w:bookmarkEnd w:id="10390"/>
      <w:r>
        <w:rPr>
          <w:rtl/>
        </w:rPr>
        <w:t xml:space="preserve">שעמדנו </w:t>
      </w:r>
      <w:bookmarkStart w:id="10391" w:name="_ETM_Q36_749140"/>
      <w:bookmarkEnd w:id="10391"/>
      <w:r>
        <w:rPr>
          <w:rtl/>
        </w:rPr>
        <w:t>במשימה</w:t>
      </w:r>
      <w:r>
        <w:rPr>
          <w:rFonts w:hint="cs"/>
          <w:rtl/>
        </w:rPr>
        <w:t>,</w:t>
      </w:r>
      <w:bookmarkStart w:id="10392" w:name="_ETM_Q36_745812"/>
      <w:bookmarkEnd w:id="10392"/>
      <w:r>
        <w:rPr>
          <w:rtl/>
        </w:rPr>
        <w:t xml:space="preserve"> </w:t>
      </w:r>
      <w:bookmarkStart w:id="10393" w:name="_ETM_Q36_749679"/>
      <w:bookmarkEnd w:id="10393"/>
      <w:r>
        <w:rPr>
          <w:rtl/>
        </w:rPr>
        <w:t xml:space="preserve">זאת </w:t>
      </w:r>
      <w:bookmarkStart w:id="10394" w:name="_ETM_Q36_749980"/>
      <w:bookmarkEnd w:id="10394"/>
      <w:r>
        <w:rPr>
          <w:rtl/>
        </w:rPr>
        <w:t xml:space="preserve">תהיה </w:t>
      </w:r>
      <w:bookmarkStart w:id="10395" w:name="_ETM_Q36_750280"/>
      <w:bookmarkEnd w:id="10395"/>
      <w:r>
        <w:rPr>
          <w:rtl/>
        </w:rPr>
        <w:t xml:space="preserve">זכות </w:t>
      </w:r>
      <w:bookmarkStart w:id="10396" w:name="_ETM_Q36_750610"/>
      <w:bookmarkEnd w:id="10396"/>
      <w:r>
        <w:rPr>
          <w:rtl/>
        </w:rPr>
        <w:t>גדולה</w:t>
      </w:r>
      <w:r>
        <w:rPr>
          <w:rFonts w:hint="cs"/>
          <w:rtl/>
        </w:rPr>
        <w:t>.</w:t>
      </w:r>
      <w:r>
        <w:rPr>
          <w:rtl/>
        </w:rPr>
        <w:t xml:space="preserve"> </w:t>
      </w:r>
      <w:bookmarkStart w:id="10397" w:name="_ETM_Q36_751210"/>
      <w:bookmarkEnd w:id="10397"/>
      <w:r>
        <w:rPr>
          <w:rtl/>
        </w:rPr>
        <w:t xml:space="preserve">תודה </w:t>
      </w:r>
      <w:bookmarkStart w:id="10398" w:name="_ETM_Q36_751540"/>
      <w:bookmarkEnd w:id="10398"/>
      <w:r>
        <w:rPr>
          <w:rtl/>
        </w:rPr>
        <w:t>רבה</w:t>
      </w:r>
      <w:r>
        <w:rPr>
          <w:rFonts w:hint="cs"/>
          <w:rtl/>
        </w:rPr>
        <w:t>.</w:t>
      </w:r>
      <w:bookmarkStart w:id="10399" w:name="_ETM_Q36_753469"/>
      <w:bookmarkEnd w:id="10399"/>
    </w:p>
    <w:p w:rsidR="00CE0EBF" w:rsidRDefault="00CE0EBF" w:rsidP="007E3234">
      <w:pPr>
        <w:rPr>
          <w:rtl/>
        </w:rPr>
      </w:pPr>
      <w:bookmarkStart w:id="10400" w:name="_ETM_Q36_752368"/>
      <w:bookmarkStart w:id="10401" w:name="_ETM_Q36_752434"/>
      <w:bookmarkEnd w:id="10400"/>
      <w:bookmarkEnd w:id="10401"/>
    </w:p>
    <w:p w:rsidR="00CE0EBF" w:rsidRDefault="00CE0EBF" w:rsidP="007E3234">
      <w:pPr>
        <w:pStyle w:val="af6"/>
        <w:keepNext/>
        <w:rPr>
          <w:rtl/>
        </w:rPr>
      </w:pPr>
      <w:bookmarkStart w:id="10402" w:name="ET_yor_6028_21"/>
      <w:r w:rsidRPr="00CD2D4F">
        <w:rPr>
          <w:rStyle w:val="TagStyle"/>
          <w:rtl/>
        </w:rPr>
        <w:t xml:space="preserve"> &lt;&lt; יור &gt;&gt; </w:t>
      </w:r>
      <w:r>
        <w:rPr>
          <w:rtl/>
        </w:rPr>
        <w:t>היו"ר קרן ברק:</w:t>
      </w:r>
      <w:r w:rsidRPr="00CD2D4F">
        <w:rPr>
          <w:rStyle w:val="TagStyle"/>
          <w:rtl/>
        </w:rPr>
        <w:t xml:space="preserve"> &lt;&lt; יור &gt;&gt;</w:t>
      </w:r>
      <w:r>
        <w:rPr>
          <w:rtl/>
        </w:rPr>
        <w:t xml:space="preserve">   </w:t>
      </w:r>
      <w:bookmarkEnd w:id="10402"/>
    </w:p>
    <w:p w:rsidR="00CE0EBF" w:rsidRDefault="00CE0EBF" w:rsidP="000367BC">
      <w:pPr>
        <w:rPr>
          <w:rtl/>
          <w:lang w:eastAsia="he-IL"/>
        </w:rPr>
      </w:pPr>
    </w:p>
    <w:p w:rsidR="00CE0EBF" w:rsidRDefault="00CE0EBF" w:rsidP="007E3234">
      <w:pPr>
        <w:rPr>
          <w:rtl/>
        </w:rPr>
      </w:pPr>
      <w:bookmarkStart w:id="10403" w:name="_ETM_Q36_753603"/>
      <w:bookmarkStart w:id="10404" w:name="_ETM_Q36_752535"/>
      <w:bookmarkStart w:id="10405" w:name="_ETM_Q36_752611"/>
      <w:bookmarkEnd w:id="10403"/>
      <w:bookmarkEnd w:id="10404"/>
      <w:bookmarkEnd w:id="10405"/>
      <w:r>
        <w:rPr>
          <w:rtl/>
        </w:rPr>
        <w:t xml:space="preserve">תודה </w:t>
      </w:r>
      <w:bookmarkStart w:id="10406" w:name="_ETM_Q36_753800"/>
      <w:bookmarkEnd w:id="10406"/>
      <w:r>
        <w:rPr>
          <w:rtl/>
        </w:rPr>
        <w:t>רבה</w:t>
      </w:r>
      <w:r>
        <w:rPr>
          <w:rFonts w:hint="cs"/>
          <w:rtl/>
        </w:rPr>
        <w:t>.</w:t>
      </w:r>
      <w:r>
        <w:rPr>
          <w:rtl/>
        </w:rPr>
        <w:t xml:space="preserve"> </w:t>
      </w:r>
      <w:bookmarkStart w:id="10407" w:name="_ETM_Q36_754990"/>
      <w:bookmarkEnd w:id="10407"/>
      <w:r>
        <w:rPr>
          <w:rtl/>
        </w:rPr>
        <w:t>רגע</w:t>
      </w:r>
      <w:bookmarkStart w:id="10408" w:name="_ETM_Q36_752932"/>
      <w:bookmarkEnd w:id="10408"/>
      <w:r>
        <w:rPr>
          <w:rFonts w:hint="cs"/>
          <w:rtl/>
        </w:rPr>
        <w:t>,</w:t>
      </w:r>
      <w:r>
        <w:rPr>
          <w:rtl/>
        </w:rPr>
        <w:t xml:space="preserve"> </w:t>
      </w:r>
      <w:bookmarkStart w:id="10409" w:name="_ETM_Q36_755259"/>
      <w:bookmarkEnd w:id="10409"/>
      <w:r>
        <w:rPr>
          <w:rtl/>
        </w:rPr>
        <w:t>הצבעה</w:t>
      </w:r>
      <w:r w:rsidR="00A22219">
        <w:rPr>
          <w:rFonts w:hint="cs"/>
          <w:rtl/>
        </w:rPr>
        <w:t>?</w:t>
      </w:r>
      <w:r>
        <w:rPr>
          <w:rtl/>
        </w:rPr>
        <w:t xml:space="preserve"> </w:t>
      </w:r>
      <w:bookmarkStart w:id="10410" w:name="_ETM_Q36_756100"/>
      <w:bookmarkEnd w:id="10410"/>
      <w:r>
        <w:rPr>
          <w:rtl/>
        </w:rPr>
        <w:t xml:space="preserve">לאיזו </w:t>
      </w:r>
      <w:bookmarkStart w:id="10411" w:name="_ETM_Q36_756429"/>
      <w:bookmarkEnd w:id="10411"/>
      <w:r>
        <w:rPr>
          <w:rtl/>
        </w:rPr>
        <w:t>ועדה</w:t>
      </w:r>
      <w:r>
        <w:rPr>
          <w:rFonts w:hint="cs"/>
          <w:rtl/>
        </w:rPr>
        <w:t>?</w:t>
      </w:r>
      <w:r>
        <w:rPr>
          <w:rtl/>
        </w:rPr>
        <w:t xml:space="preserve"> </w:t>
      </w:r>
      <w:bookmarkStart w:id="10412" w:name="_ETM_Q36_758860"/>
      <w:bookmarkEnd w:id="10412"/>
      <w:r>
        <w:rPr>
          <w:rtl/>
        </w:rPr>
        <w:t>מה</w:t>
      </w:r>
      <w:bookmarkStart w:id="10413" w:name="_ETM_Q36_755811"/>
      <w:bookmarkEnd w:id="10413"/>
      <w:r>
        <w:rPr>
          <w:rFonts w:hint="cs"/>
          <w:rtl/>
        </w:rPr>
        <w:t>?</w:t>
      </w:r>
      <w:bookmarkStart w:id="10414" w:name="_ETM_Q36_760099"/>
      <w:bookmarkEnd w:id="10414"/>
    </w:p>
    <w:p w:rsidR="00CE0EBF" w:rsidRDefault="00CE0EBF" w:rsidP="009635F5">
      <w:pPr>
        <w:rPr>
          <w:rtl/>
        </w:rPr>
      </w:pPr>
      <w:bookmarkStart w:id="10415" w:name="_ETM_Q36_756760"/>
      <w:bookmarkStart w:id="10416" w:name="_ETM_Q36_756806"/>
      <w:bookmarkEnd w:id="10415"/>
      <w:bookmarkEnd w:id="10416"/>
    </w:p>
    <w:p w:rsidR="00CE0EBF" w:rsidRDefault="00CE0EBF" w:rsidP="007E3234">
      <w:pPr>
        <w:pStyle w:val="af5"/>
        <w:rPr>
          <w:rtl/>
        </w:rPr>
      </w:pPr>
      <w:r w:rsidRPr="001D413C">
        <w:rPr>
          <w:rStyle w:val="TagStyle"/>
          <w:rtl/>
        </w:rPr>
        <w:t>&lt;&lt; קריאה &gt;&gt;</w:t>
      </w:r>
      <w:r w:rsidRPr="00E70210">
        <w:rPr>
          <w:rStyle w:val="TagStyle"/>
          <w:rtl/>
        </w:rPr>
        <w:t xml:space="preserve"> </w:t>
      </w:r>
      <w:r>
        <w:rPr>
          <w:rtl/>
        </w:rPr>
        <w:t>עוזי דיין (הליכוד):</w:t>
      </w:r>
      <w:r w:rsidRPr="00E70210">
        <w:rPr>
          <w:rStyle w:val="TagStyle"/>
          <w:rtl/>
        </w:rPr>
        <w:t xml:space="preserve"> </w:t>
      </w:r>
      <w:r w:rsidRPr="001D413C">
        <w:rPr>
          <w:rStyle w:val="TagStyle"/>
          <w:rtl/>
        </w:rPr>
        <w:t>&lt;&lt; קריאה &gt;&gt;</w:t>
      </w:r>
      <w:r>
        <w:rPr>
          <w:rtl/>
        </w:rPr>
        <w:t xml:space="preserve">   </w:t>
      </w:r>
    </w:p>
    <w:p w:rsidR="00CE0EBF" w:rsidRDefault="00CE0EBF" w:rsidP="000367BC">
      <w:pPr>
        <w:rPr>
          <w:rtl/>
          <w:lang w:eastAsia="he-IL"/>
        </w:rPr>
      </w:pPr>
    </w:p>
    <w:p w:rsidR="00CE0EBF" w:rsidRDefault="00CE0EBF" w:rsidP="009635F5">
      <w:pPr>
        <w:rPr>
          <w:rtl/>
        </w:rPr>
      </w:pPr>
      <w:r>
        <w:rPr>
          <w:rFonts w:hint="cs"/>
          <w:rtl/>
        </w:rPr>
        <w:t>אפשר בפרוצדורה לשאול שאלה?</w:t>
      </w:r>
    </w:p>
    <w:p w:rsidR="00CE0EBF" w:rsidRDefault="00CE0EBF" w:rsidP="009635F5">
      <w:pPr>
        <w:rPr>
          <w:rtl/>
        </w:rPr>
      </w:pPr>
      <w:bookmarkStart w:id="10417" w:name="_ETM_Q37_166220"/>
      <w:bookmarkStart w:id="10418" w:name="_ETM_Q37_166357"/>
      <w:bookmarkStart w:id="10419" w:name="_ETM_Q37_166393"/>
      <w:bookmarkEnd w:id="10417"/>
      <w:bookmarkEnd w:id="10418"/>
      <w:bookmarkEnd w:id="10419"/>
    </w:p>
    <w:p w:rsidR="00CE0EBF" w:rsidRDefault="00CE0EBF" w:rsidP="007E3234">
      <w:pPr>
        <w:pStyle w:val="af6"/>
        <w:rPr>
          <w:rtl/>
        </w:rPr>
      </w:pPr>
      <w:bookmarkStart w:id="10420" w:name="_ETM_Q37_166524"/>
      <w:bookmarkEnd w:id="10420"/>
      <w:r w:rsidRPr="001D413C">
        <w:rPr>
          <w:rStyle w:val="TagStyle"/>
          <w:rtl/>
        </w:rPr>
        <w:t xml:space="preserve"> &lt;&lt; יור &gt;&gt;</w:t>
      </w:r>
      <w:r w:rsidRPr="00E70210">
        <w:rPr>
          <w:rStyle w:val="TagStyle"/>
          <w:rtl/>
        </w:rPr>
        <w:t xml:space="preserve"> </w:t>
      </w:r>
      <w:r>
        <w:rPr>
          <w:rtl/>
        </w:rPr>
        <w:t>היו"ר קרן ברק:</w:t>
      </w:r>
      <w:r w:rsidRPr="00E70210">
        <w:rPr>
          <w:rStyle w:val="TagStyle"/>
          <w:rtl/>
        </w:rPr>
        <w:t xml:space="preserve"> </w:t>
      </w:r>
      <w:r w:rsidRPr="001D413C">
        <w:rPr>
          <w:rStyle w:val="TagStyle"/>
          <w:rtl/>
        </w:rPr>
        <w:t>&lt;&lt; יור &gt;&gt;</w:t>
      </w:r>
      <w:r>
        <w:rPr>
          <w:rtl/>
        </w:rPr>
        <w:t xml:space="preserve">   </w:t>
      </w:r>
    </w:p>
    <w:p w:rsidR="00CE0EBF" w:rsidRDefault="00CE0EBF" w:rsidP="000367BC">
      <w:pPr>
        <w:rPr>
          <w:rtl/>
          <w:lang w:eastAsia="he-IL"/>
        </w:rPr>
      </w:pPr>
    </w:p>
    <w:p w:rsidR="00CE0EBF" w:rsidRDefault="00CE0EBF" w:rsidP="007E3234">
      <w:pPr>
        <w:rPr>
          <w:rtl/>
          <w:lang w:eastAsia="he-IL"/>
        </w:rPr>
      </w:pPr>
      <w:bookmarkStart w:id="10421" w:name="_ETM_Q37_167462"/>
      <w:bookmarkEnd w:id="10421"/>
      <w:r>
        <w:rPr>
          <w:rFonts w:hint="cs"/>
          <w:rtl/>
          <w:lang w:eastAsia="he-IL"/>
        </w:rPr>
        <w:t xml:space="preserve">אפשר. </w:t>
      </w:r>
    </w:p>
    <w:p w:rsidR="00CE0EBF" w:rsidRDefault="00CE0EBF" w:rsidP="007E3234">
      <w:pPr>
        <w:rPr>
          <w:rtl/>
          <w:lang w:eastAsia="he-IL"/>
        </w:rPr>
      </w:pPr>
      <w:bookmarkStart w:id="10422" w:name="_ETM_Q37_168801"/>
      <w:bookmarkStart w:id="10423" w:name="_ETM_Q37_168918"/>
      <w:bookmarkEnd w:id="10422"/>
      <w:bookmarkEnd w:id="10423"/>
    </w:p>
    <w:p w:rsidR="00CE0EBF" w:rsidRDefault="00CE0EBF" w:rsidP="007E3234">
      <w:pPr>
        <w:pStyle w:val="af5"/>
        <w:rPr>
          <w:rtl/>
        </w:rPr>
      </w:pPr>
      <w:bookmarkStart w:id="10424" w:name="_ETM_Q37_168953"/>
      <w:bookmarkStart w:id="10425" w:name="_ETM_Q37_169099"/>
      <w:bookmarkEnd w:id="10424"/>
      <w:bookmarkEnd w:id="10425"/>
      <w:r w:rsidRPr="001D413C">
        <w:rPr>
          <w:rStyle w:val="TagStyle"/>
          <w:rtl/>
        </w:rPr>
        <w:t xml:space="preserve"> &lt;&lt; קריאה &gt;&gt;</w:t>
      </w:r>
      <w:r w:rsidRPr="00E70210">
        <w:rPr>
          <w:rStyle w:val="TagStyle"/>
          <w:rtl/>
        </w:rPr>
        <w:t xml:space="preserve"> </w:t>
      </w:r>
      <w:r>
        <w:rPr>
          <w:rtl/>
        </w:rPr>
        <w:t>עוזי דיין (הליכוד):</w:t>
      </w:r>
      <w:r w:rsidRPr="00E70210">
        <w:rPr>
          <w:rStyle w:val="TagStyle"/>
          <w:rtl/>
        </w:rPr>
        <w:t xml:space="preserve"> </w:t>
      </w:r>
      <w:r w:rsidRPr="001D413C">
        <w:rPr>
          <w:rStyle w:val="TagStyle"/>
          <w:rtl/>
        </w:rPr>
        <w:t>&lt;&lt; קריאה &gt;&gt;</w:t>
      </w:r>
      <w:r>
        <w:rPr>
          <w:rtl/>
        </w:rPr>
        <w:t xml:space="preserve">   </w:t>
      </w:r>
    </w:p>
    <w:p w:rsidR="00CE0EBF" w:rsidRDefault="00CE0EBF" w:rsidP="000367BC">
      <w:pPr>
        <w:rPr>
          <w:rtl/>
          <w:lang w:eastAsia="he-IL"/>
        </w:rPr>
      </w:pPr>
    </w:p>
    <w:p w:rsidR="00CE0EBF" w:rsidRDefault="00CE0EBF" w:rsidP="007E3234">
      <w:pPr>
        <w:rPr>
          <w:rtl/>
          <w:lang w:eastAsia="he-IL"/>
        </w:rPr>
      </w:pPr>
      <w:bookmarkStart w:id="10426" w:name="_ETM_Q37_170486"/>
      <w:bookmarkEnd w:id="10426"/>
      <w:r>
        <w:rPr>
          <w:rFonts w:hint="cs"/>
          <w:rtl/>
          <w:lang w:eastAsia="he-IL"/>
        </w:rPr>
        <w:t xml:space="preserve">כל מה שאני מבקש </w:t>
      </w:r>
      <w:r w:rsidR="000367BC">
        <w:rPr>
          <w:rFonts w:hint="cs"/>
          <w:rtl/>
          <w:lang w:eastAsia="he-IL"/>
        </w:rPr>
        <w:t>– – –</w:t>
      </w:r>
    </w:p>
    <w:p w:rsidR="00CE0EBF" w:rsidRDefault="00CE0EBF" w:rsidP="007E3234">
      <w:pPr>
        <w:rPr>
          <w:rtl/>
          <w:lang w:eastAsia="he-IL"/>
        </w:rPr>
      </w:pPr>
      <w:bookmarkStart w:id="10427" w:name="_ETM_Q37_168484"/>
      <w:bookmarkStart w:id="10428" w:name="_ETM_Q37_168610"/>
      <w:bookmarkStart w:id="10429" w:name="_ETM_Q37_168636"/>
      <w:bookmarkEnd w:id="10427"/>
      <w:bookmarkEnd w:id="10428"/>
      <w:bookmarkEnd w:id="10429"/>
    </w:p>
    <w:p w:rsidR="00CE0EBF" w:rsidRDefault="00CE0EBF" w:rsidP="007E3234">
      <w:pPr>
        <w:pStyle w:val="af5"/>
        <w:rPr>
          <w:rtl/>
        </w:rPr>
      </w:pPr>
      <w:bookmarkStart w:id="10430" w:name="_ETM_Q37_168747"/>
      <w:bookmarkStart w:id="10431" w:name="ET_interruption_5851_23"/>
      <w:bookmarkEnd w:id="10430"/>
      <w:r w:rsidRPr="001D413C">
        <w:rPr>
          <w:rStyle w:val="TagStyle"/>
          <w:rtl/>
        </w:rPr>
        <w:t xml:space="preserve"> &lt;&lt; קריאה &gt;&gt;</w:t>
      </w:r>
      <w:r w:rsidRPr="00E70210">
        <w:rPr>
          <w:rStyle w:val="TagStyle"/>
          <w:rtl/>
        </w:rPr>
        <w:t xml:space="preserve"> </w:t>
      </w:r>
      <w:r>
        <w:rPr>
          <w:rtl/>
        </w:rPr>
        <w:t>משה אבוטבול (ש"ס):</w:t>
      </w:r>
      <w:r w:rsidRPr="00E70210">
        <w:rPr>
          <w:rStyle w:val="TagStyle"/>
          <w:rtl/>
        </w:rPr>
        <w:t xml:space="preserve"> </w:t>
      </w:r>
      <w:r w:rsidRPr="001D413C">
        <w:rPr>
          <w:rStyle w:val="TagStyle"/>
          <w:rtl/>
        </w:rPr>
        <w:t>&lt;&lt; קריאה &gt;&gt;</w:t>
      </w:r>
      <w:r>
        <w:rPr>
          <w:rtl/>
        </w:rPr>
        <w:t xml:space="preserve">   </w:t>
      </w:r>
      <w:bookmarkEnd w:id="10431"/>
    </w:p>
    <w:p w:rsidR="00CE0EBF" w:rsidRDefault="00CE0EBF" w:rsidP="000367BC">
      <w:pPr>
        <w:rPr>
          <w:rtl/>
          <w:lang w:eastAsia="he-IL"/>
        </w:rPr>
      </w:pPr>
    </w:p>
    <w:p w:rsidR="00CE0EBF" w:rsidRDefault="00CE0EBF" w:rsidP="007E3234">
      <w:pPr>
        <w:rPr>
          <w:rtl/>
          <w:lang w:eastAsia="he-IL"/>
        </w:rPr>
      </w:pPr>
      <w:bookmarkStart w:id="10432" w:name="_ETM_Q37_171814"/>
      <w:bookmarkEnd w:id="10432"/>
      <w:r>
        <w:rPr>
          <w:rFonts w:hint="cs"/>
          <w:rtl/>
          <w:lang w:eastAsia="he-IL"/>
        </w:rPr>
        <w:t>או</w:t>
      </w:r>
      <w:bookmarkStart w:id="10433" w:name="_ETM_Q37_172154"/>
      <w:bookmarkEnd w:id="10433"/>
      <w:r>
        <w:rPr>
          <w:rFonts w:hint="cs"/>
          <w:rtl/>
          <w:lang w:eastAsia="he-IL"/>
        </w:rPr>
        <w:t xml:space="preserve"> </w:t>
      </w:r>
      <w:bookmarkStart w:id="10434" w:name="_ETM_Q37_172252"/>
      <w:bookmarkEnd w:id="10434"/>
      <w:r>
        <w:rPr>
          <w:rFonts w:hint="cs"/>
          <w:rtl/>
          <w:lang w:eastAsia="he-IL"/>
        </w:rPr>
        <w:t>לחוץ וביטחון.</w:t>
      </w:r>
      <w:bookmarkStart w:id="10435" w:name="_ETM_Q37_172206"/>
      <w:bookmarkEnd w:id="10435"/>
      <w:r>
        <w:rPr>
          <w:rFonts w:hint="cs"/>
          <w:rtl/>
          <w:lang w:eastAsia="he-IL"/>
        </w:rPr>
        <w:t xml:space="preserve"> </w:t>
      </w:r>
      <w:bookmarkStart w:id="10436" w:name="_ETM_Q37_172486"/>
      <w:bookmarkEnd w:id="10436"/>
    </w:p>
    <w:p w:rsidR="00CE0EBF" w:rsidRDefault="00CE0EBF" w:rsidP="007E3234">
      <w:pPr>
        <w:rPr>
          <w:rtl/>
          <w:lang w:eastAsia="he-IL"/>
        </w:rPr>
      </w:pPr>
      <w:bookmarkStart w:id="10437" w:name="_ETM_Q37_172589"/>
      <w:bookmarkEnd w:id="10437"/>
    </w:p>
    <w:p w:rsidR="00CE0EBF" w:rsidRDefault="00CE0EBF" w:rsidP="007E3234">
      <w:pPr>
        <w:pStyle w:val="af5"/>
        <w:rPr>
          <w:rtl/>
        </w:rPr>
      </w:pPr>
      <w:bookmarkStart w:id="10438" w:name="_ETM_Q37_172622"/>
      <w:bookmarkStart w:id="10439" w:name="_ETM_Q37_172735"/>
      <w:bookmarkStart w:id="10440" w:name="ET_interruption_5958_24"/>
      <w:bookmarkEnd w:id="10438"/>
      <w:bookmarkEnd w:id="10439"/>
      <w:r w:rsidRPr="001D413C">
        <w:rPr>
          <w:rStyle w:val="TagStyle"/>
          <w:rtl/>
        </w:rPr>
        <w:t xml:space="preserve"> &lt;&lt; קריאה &gt;&gt;</w:t>
      </w:r>
      <w:r w:rsidRPr="00E70210">
        <w:rPr>
          <w:rStyle w:val="TagStyle"/>
          <w:rtl/>
        </w:rPr>
        <w:t xml:space="preserve"> </w:t>
      </w:r>
      <w:r>
        <w:rPr>
          <w:rtl/>
        </w:rPr>
        <w:t>עוזי דיין (הליכוד):</w:t>
      </w:r>
      <w:r w:rsidRPr="00E70210">
        <w:rPr>
          <w:rStyle w:val="TagStyle"/>
          <w:rtl/>
        </w:rPr>
        <w:t xml:space="preserve"> </w:t>
      </w:r>
      <w:r w:rsidRPr="001D413C">
        <w:rPr>
          <w:rStyle w:val="TagStyle"/>
          <w:rtl/>
        </w:rPr>
        <w:t>&lt;&lt; קריאה &gt;&gt;</w:t>
      </w:r>
      <w:r>
        <w:rPr>
          <w:rtl/>
        </w:rPr>
        <w:t xml:space="preserve">   </w:t>
      </w:r>
      <w:bookmarkEnd w:id="10440"/>
    </w:p>
    <w:p w:rsidR="00CE0EBF" w:rsidRDefault="00CE0EBF" w:rsidP="000367BC">
      <w:pPr>
        <w:rPr>
          <w:rtl/>
          <w:lang w:eastAsia="he-IL"/>
        </w:rPr>
      </w:pPr>
    </w:p>
    <w:p w:rsidR="00CE0EBF" w:rsidRPr="00E70210" w:rsidRDefault="00CE0EBF" w:rsidP="00A22219">
      <w:pPr>
        <w:rPr>
          <w:rtl/>
          <w:lang w:eastAsia="he-IL"/>
        </w:rPr>
      </w:pPr>
      <w:bookmarkStart w:id="10441" w:name="_ETM_Q37_174072"/>
      <w:bookmarkEnd w:id="10441"/>
      <w:r>
        <w:rPr>
          <w:rFonts w:hint="cs"/>
          <w:rtl/>
          <w:lang w:eastAsia="he-IL"/>
        </w:rPr>
        <w:t>כל מה שאני מבקש</w:t>
      </w:r>
      <w:r w:rsidR="00A22219">
        <w:rPr>
          <w:rFonts w:hint="cs"/>
          <w:rtl/>
          <w:lang w:eastAsia="he-IL"/>
        </w:rPr>
        <w:t xml:space="preserve"> זה</w:t>
      </w:r>
      <w:r>
        <w:rPr>
          <w:rFonts w:hint="cs"/>
          <w:rtl/>
          <w:lang w:eastAsia="he-IL"/>
        </w:rPr>
        <w:t xml:space="preserve"> שמבחינתנו אנחנו נבטיח לעצמנו</w:t>
      </w:r>
      <w:r w:rsidR="00A22219">
        <w:rPr>
          <w:rFonts w:hint="cs"/>
          <w:rtl/>
          <w:lang w:eastAsia="he-IL"/>
        </w:rPr>
        <w:t>,</w:t>
      </w:r>
      <w:r>
        <w:rPr>
          <w:rFonts w:hint="cs"/>
          <w:rtl/>
          <w:lang w:eastAsia="he-IL"/>
        </w:rPr>
        <w:t xml:space="preserve"> או אפילו לאורנה, שאנחנו ממשיכים לעבוד על זה גם </w:t>
      </w:r>
      <w:bookmarkStart w:id="10442" w:name="_ETM_Q37_181913"/>
      <w:bookmarkEnd w:id="10442"/>
      <w:r>
        <w:rPr>
          <w:rFonts w:hint="cs"/>
          <w:rtl/>
          <w:lang w:eastAsia="he-IL"/>
        </w:rPr>
        <w:t xml:space="preserve">אם הכנסת מתפזרת. </w:t>
      </w:r>
    </w:p>
    <w:p w:rsidR="00CE0EBF" w:rsidRDefault="00CE0EBF" w:rsidP="009635F5">
      <w:pPr>
        <w:rPr>
          <w:rtl/>
        </w:rPr>
      </w:pPr>
    </w:p>
    <w:p w:rsidR="00CE0EBF" w:rsidRDefault="00CE0EBF" w:rsidP="007E3234">
      <w:pPr>
        <w:pStyle w:val="af5"/>
        <w:rPr>
          <w:rtl/>
        </w:rPr>
      </w:pPr>
      <w:bookmarkStart w:id="10443" w:name="ET_interruption_5767_25"/>
      <w:r w:rsidRPr="001D413C">
        <w:rPr>
          <w:rStyle w:val="TagStyle"/>
          <w:rtl/>
        </w:rPr>
        <w:t xml:space="preserve"> &lt;&lt; קריאה &gt;&gt;</w:t>
      </w:r>
      <w:r w:rsidRPr="00E70210">
        <w:rPr>
          <w:rStyle w:val="TagStyle"/>
          <w:rtl/>
        </w:rPr>
        <w:t xml:space="preserve"> </w:t>
      </w:r>
      <w:r>
        <w:rPr>
          <w:rtl/>
        </w:rPr>
        <w:t>אורנה ברביבאי (יש עתיד-תל"ם):</w:t>
      </w:r>
      <w:r w:rsidRPr="00E70210">
        <w:rPr>
          <w:rStyle w:val="TagStyle"/>
          <w:rtl/>
        </w:rPr>
        <w:t xml:space="preserve"> </w:t>
      </w:r>
      <w:r w:rsidRPr="001D413C">
        <w:rPr>
          <w:rStyle w:val="TagStyle"/>
          <w:rtl/>
        </w:rPr>
        <w:t>&lt;&lt; קריאה &gt;&gt;</w:t>
      </w:r>
      <w:r>
        <w:rPr>
          <w:rtl/>
        </w:rPr>
        <w:t xml:space="preserve">   </w:t>
      </w:r>
      <w:bookmarkEnd w:id="10443"/>
    </w:p>
    <w:p w:rsidR="00CE0EBF" w:rsidRDefault="00CE0EBF" w:rsidP="000367BC">
      <w:pPr>
        <w:rPr>
          <w:rtl/>
          <w:lang w:eastAsia="he-IL"/>
        </w:rPr>
      </w:pPr>
    </w:p>
    <w:p w:rsidR="00CE0EBF" w:rsidRPr="00E70210" w:rsidRDefault="00CE0EBF" w:rsidP="007E3234">
      <w:pPr>
        <w:rPr>
          <w:rtl/>
          <w:lang w:eastAsia="he-IL"/>
        </w:rPr>
      </w:pPr>
      <w:bookmarkStart w:id="10444" w:name="_ETM_Q37_183173"/>
      <w:bookmarkEnd w:id="10444"/>
      <w:r>
        <w:rPr>
          <w:rFonts w:hint="cs"/>
          <w:rtl/>
          <w:lang w:eastAsia="he-IL"/>
        </w:rPr>
        <w:t xml:space="preserve">בכל מצב פוליטי. </w:t>
      </w:r>
    </w:p>
    <w:p w:rsidR="00CE0EBF" w:rsidRDefault="00CE0EBF" w:rsidP="009635F5">
      <w:pPr>
        <w:rPr>
          <w:rtl/>
        </w:rPr>
      </w:pPr>
    </w:p>
    <w:p w:rsidR="00CE0EBF" w:rsidRDefault="00CE0EBF" w:rsidP="007E3234">
      <w:pPr>
        <w:pStyle w:val="-"/>
        <w:rPr>
          <w:rtl/>
        </w:rPr>
      </w:pPr>
      <w:bookmarkStart w:id="10445" w:name="ET_speakercontinue_5987_3"/>
      <w:r w:rsidRPr="001D413C">
        <w:rPr>
          <w:rStyle w:val="TagStyle"/>
          <w:rtl/>
        </w:rPr>
        <w:t xml:space="preserve"> &lt;&lt; דובר_המשך &gt;&gt;</w:t>
      </w:r>
      <w:r w:rsidRPr="0089161B">
        <w:rPr>
          <w:rStyle w:val="TagStyle"/>
          <w:rtl/>
        </w:rPr>
        <w:t xml:space="preserve"> </w:t>
      </w:r>
      <w:r>
        <w:rPr>
          <w:rtl/>
        </w:rPr>
        <w:t>השר במשרד הביטחון מיכאל מרדכי ביטון:</w:t>
      </w:r>
      <w:r w:rsidRPr="0089161B">
        <w:rPr>
          <w:rStyle w:val="TagStyle"/>
          <w:rtl/>
        </w:rPr>
        <w:t xml:space="preserve"> </w:t>
      </w:r>
      <w:r w:rsidRPr="001D413C">
        <w:rPr>
          <w:rStyle w:val="TagStyle"/>
          <w:rtl/>
        </w:rPr>
        <w:t>&lt;&lt; דובר_המשך &gt;&gt;</w:t>
      </w:r>
      <w:r>
        <w:rPr>
          <w:rtl/>
        </w:rPr>
        <w:t xml:space="preserve">   </w:t>
      </w:r>
      <w:bookmarkEnd w:id="10445"/>
    </w:p>
    <w:p w:rsidR="00CE0EBF" w:rsidRDefault="00CE0EBF" w:rsidP="000367BC">
      <w:pPr>
        <w:rPr>
          <w:rtl/>
          <w:lang w:eastAsia="he-IL"/>
        </w:rPr>
      </w:pPr>
    </w:p>
    <w:p w:rsidR="00CE0EBF" w:rsidRDefault="00CE0EBF" w:rsidP="00A22219">
      <w:pPr>
        <w:rPr>
          <w:rtl/>
          <w:lang w:eastAsia="he-IL"/>
        </w:rPr>
      </w:pPr>
      <w:r>
        <w:rPr>
          <w:rFonts w:hint="cs"/>
          <w:rtl/>
          <w:lang w:eastAsia="he-IL"/>
        </w:rPr>
        <w:t>בסדר גמור. ההמלצה שלי: תבנו את זה</w:t>
      </w:r>
      <w:r w:rsidR="00A22219">
        <w:rPr>
          <w:rFonts w:hint="cs"/>
          <w:rtl/>
          <w:lang w:eastAsia="he-IL"/>
        </w:rPr>
        <w:t>.</w:t>
      </w:r>
      <w:r>
        <w:rPr>
          <w:rFonts w:hint="cs"/>
          <w:rtl/>
          <w:lang w:eastAsia="he-IL"/>
        </w:rPr>
        <w:t xml:space="preserve"> גם אם זאת </w:t>
      </w:r>
      <w:bookmarkStart w:id="10446" w:name="_ETM_Q37_191007"/>
      <w:bookmarkEnd w:id="10446"/>
      <w:r>
        <w:rPr>
          <w:rFonts w:hint="cs"/>
          <w:rtl/>
          <w:lang w:eastAsia="he-IL"/>
        </w:rPr>
        <w:t>הצעה של אופוזיציה</w:t>
      </w:r>
      <w:r w:rsidR="00A22219">
        <w:rPr>
          <w:rFonts w:hint="cs"/>
          <w:rtl/>
          <w:lang w:eastAsia="he-IL"/>
        </w:rPr>
        <w:t xml:space="preserve"> ו</w:t>
      </w:r>
      <w:r>
        <w:rPr>
          <w:rFonts w:hint="cs"/>
          <w:rtl/>
          <w:lang w:eastAsia="he-IL"/>
        </w:rPr>
        <w:t>קואליציה, של חברי כנסת. תיתנו לזה מעמד של הצעת חוק ממשלתית שתתקבל. גם בממשלת מעבר חובתנו המוסרית לסיים את</w:t>
      </w:r>
      <w:bookmarkStart w:id="10447" w:name="_ETM_Q37_201935"/>
      <w:bookmarkEnd w:id="10447"/>
      <w:r>
        <w:rPr>
          <w:rFonts w:hint="cs"/>
          <w:rtl/>
          <w:lang w:eastAsia="he-IL"/>
        </w:rPr>
        <w:t xml:space="preserve"> הדבר הזה. </w:t>
      </w:r>
    </w:p>
    <w:p w:rsidR="00CE0EBF" w:rsidRDefault="00CE0EBF" w:rsidP="007E3234">
      <w:pPr>
        <w:rPr>
          <w:rtl/>
          <w:lang w:eastAsia="he-IL"/>
        </w:rPr>
      </w:pPr>
    </w:p>
    <w:p w:rsidR="00CE0EBF" w:rsidRDefault="00CE0EBF" w:rsidP="007E3234">
      <w:pPr>
        <w:pStyle w:val="af5"/>
        <w:rPr>
          <w:rtl/>
        </w:rPr>
      </w:pPr>
      <w:bookmarkStart w:id="10448" w:name="ET_interruption_5767_26"/>
      <w:r w:rsidRPr="001D413C">
        <w:rPr>
          <w:rStyle w:val="TagStyle"/>
          <w:rtl/>
        </w:rPr>
        <w:t xml:space="preserve"> &lt;&lt; קריאה &gt;&gt;</w:t>
      </w:r>
      <w:r w:rsidRPr="00E70210">
        <w:rPr>
          <w:rStyle w:val="TagStyle"/>
          <w:rtl/>
        </w:rPr>
        <w:t xml:space="preserve"> </w:t>
      </w:r>
      <w:r>
        <w:rPr>
          <w:rtl/>
        </w:rPr>
        <w:t>אורנה ברביבאי (יש עתיד-תל"ם):</w:t>
      </w:r>
      <w:r w:rsidRPr="00E70210">
        <w:rPr>
          <w:rStyle w:val="TagStyle"/>
          <w:rtl/>
        </w:rPr>
        <w:t xml:space="preserve"> </w:t>
      </w:r>
      <w:r w:rsidRPr="001D413C">
        <w:rPr>
          <w:rStyle w:val="TagStyle"/>
          <w:rtl/>
        </w:rPr>
        <w:t>&lt;&lt; קריאה &gt;&gt;</w:t>
      </w:r>
      <w:r>
        <w:rPr>
          <w:rtl/>
        </w:rPr>
        <w:t xml:space="preserve">   </w:t>
      </w:r>
      <w:bookmarkEnd w:id="10448"/>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כך נעשה. </w:t>
      </w:r>
    </w:p>
    <w:p w:rsidR="00CE0EBF" w:rsidRDefault="00CE0EBF" w:rsidP="007E3234">
      <w:pPr>
        <w:rPr>
          <w:rtl/>
          <w:lang w:eastAsia="he-IL"/>
        </w:rPr>
      </w:pPr>
      <w:bookmarkStart w:id="10449" w:name="_ETM_Q37_203140"/>
      <w:bookmarkStart w:id="10450" w:name="_ETM_Q37_203236"/>
      <w:bookmarkStart w:id="10451" w:name="_ETM_Q37_203277"/>
      <w:bookmarkEnd w:id="10449"/>
      <w:bookmarkEnd w:id="10450"/>
      <w:bookmarkEnd w:id="10451"/>
    </w:p>
    <w:p w:rsidR="00CE0EBF" w:rsidRDefault="00CE0EBF" w:rsidP="007E3234">
      <w:pPr>
        <w:pStyle w:val="-"/>
        <w:rPr>
          <w:rtl/>
        </w:rPr>
      </w:pPr>
      <w:bookmarkStart w:id="10452" w:name="_ETM_Q37_203365"/>
      <w:bookmarkStart w:id="10453" w:name="ET_speakercontinue_5987_29"/>
      <w:bookmarkEnd w:id="10452"/>
      <w:r w:rsidRPr="001D413C">
        <w:rPr>
          <w:rStyle w:val="TagStyle"/>
          <w:rtl/>
        </w:rPr>
        <w:t xml:space="preserve"> &lt;&lt; דובר_המשך &gt;&gt;</w:t>
      </w:r>
      <w:r w:rsidRPr="00E70210">
        <w:rPr>
          <w:rStyle w:val="TagStyle"/>
          <w:rtl/>
        </w:rPr>
        <w:t xml:space="preserve"> </w:t>
      </w:r>
      <w:r>
        <w:rPr>
          <w:rtl/>
        </w:rPr>
        <w:t>השר במשרד הביטחון מיכאל מרדכי ביטון:</w:t>
      </w:r>
      <w:r w:rsidRPr="00E70210">
        <w:rPr>
          <w:rStyle w:val="TagStyle"/>
          <w:rtl/>
        </w:rPr>
        <w:t xml:space="preserve"> </w:t>
      </w:r>
      <w:r w:rsidRPr="001D413C">
        <w:rPr>
          <w:rStyle w:val="TagStyle"/>
          <w:rtl/>
        </w:rPr>
        <w:t>&lt;&lt; דובר_המשך &gt;&gt;</w:t>
      </w:r>
      <w:r>
        <w:rPr>
          <w:rtl/>
        </w:rPr>
        <w:t xml:space="preserve">   </w:t>
      </w:r>
      <w:bookmarkEnd w:id="10453"/>
    </w:p>
    <w:p w:rsidR="00CE0EBF" w:rsidRDefault="00CE0EBF" w:rsidP="000367BC">
      <w:pPr>
        <w:rPr>
          <w:rtl/>
          <w:lang w:eastAsia="he-IL"/>
        </w:rPr>
      </w:pPr>
    </w:p>
    <w:p w:rsidR="00CE0EBF" w:rsidRDefault="00CE0EBF" w:rsidP="007E3234">
      <w:pPr>
        <w:rPr>
          <w:rtl/>
          <w:lang w:eastAsia="he-IL"/>
        </w:rPr>
      </w:pPr>
      <w:bookmarkStart w:id="10454" w:name="_ETM_Q37_203846"/>
      <w:bookmarkEnd w:id="10454"/>
      <w:r>
        <w:rPr>
          <w:rFonts w:hint="cs"/>
          <w:rtl/>
          <w:lang w:eastAsia="he-IL"/>
        </w:rPr>
        <w:t>מקווים שלא תהיה, אבל גם אם</w:t>
      </w:r>
      <w:bookmarkStart w:id="10455" w:name="_ETM_Q37_205364"/>
      <w:bookmarkEnd w:id="10455"/>
      <w:r>
        <w:rPr>
          <w:rFonts w:hint="cs"/>
          <w:rtl/>
          <w:lang w:eastAsia="he-IL"/>
        </w:rPr>
        <w:t xml:space="preserve"> כך, חובה לעשות את זה. </w:t>
      </w:r>
      <w:bookmarkStart w:id="10456" w:name="_ETM_Q37_208529"/>
      <w:bookmarkEnd w:id="10456"/>
    </w:p>
    <w:p w:rsidR="00CE0EBF" w:rsidRDefault="00CE0EBF" w:rsidP="007E3234">
      <w:pPr>
        <w:rPr>
          <w:rtl/>
          <w:lang w:eastAsia="he-IL"/>
        </w:rPr>
      </w:pPr>
      <w:bookmarkStart w:id="10457" w:name="_ETM_Q37_208670"/>
      <w:bookmarkEnd w:id="10457"/>
    </w:p>
    <w:p w:rsidR="00CE0EBF" w:rsidRDefault="00CE0EBF" w:rsidP="007E3234">
      <w:pPr>
        <w:pStyle w:val="af5"/>
        <w:rPr>
          <w:rtl/>
        </w:rPr>
      </w:pPr>
      <w:bookmarkStart w:id="10458" w:name="_ETM_Q37_208761"/>
      <w:bookmarkStart w:id="10459" w:name="_ETM_Q37_208814"/>
      <w:bookmarkStart w:id="10460" w:name="ET_interruption_5958_30"/>
      <w:bookmarkEnd w:id="10458"/>
      <w:bookmarkEnd w:id="10459"/>
      <w:r w:rsidRPr="001D413C">
        <w:rPr>
          <w:rStyle w:val="TagStyle"/>
          <w:rtl/>
        </w:rPr>
        <w:t xml:space="preserve"> &lt;&lt; קריאה &gt;&gt;</w:t>
      </w:r>
      <w:r w:rsidRPr="00E70210">
        <w:rPr>
          <w:rStyle w:val="TagStyle"/>
          <w:rtl/>
        </w:rPr>
        <w:t xml:space="preserve"> </w:t>
      </w:r>
      <w:r>
        <w:rPr>
          <w:rtl/>
        </w:rPr>
        <w:t>עוזי דיין (הליכוד):</w:t>
      </w:r>
      <w:r w:rsidRPr="00E70210">
        <w:rPr>
          <w:rStyle w:val="TagStyle"/>
          <w:rtl/>
        </w:rPr>
        <w:t xml:space="preserve"> </w:t>
      </w:r>
      <w:r w:rsidRPr="001D413C">
        <w:rPr>
          <w:rStyle w:val="TagStyle"/>
          <w:rtl/>
        </w:rPr>
        <w:t>&lt;&lt; קריאה &gt;&gt;</w:t>
      </w:r>
      <w:r>
        <w:rPr>
          <w:rtl/>
        </w:rPr>
        <w:t xml:space="preserve">   </w:t>
      </w:r>
      <w:bookmarkEnd w:id="10460"/>
    </w:p>
    <w:p w:rsidR="00CE0EBF" w:rsidRDefault="00CE0EBF" w:rsidP="000367BC">
      <w:pPr>
        <w:rPr>
          <w:rtl/>
          <w:lang w:eastAsia="he-IL"/>
        </w:rPr>
      </w:pPr>
    </w:p>
    <w:p w:rsidR="00CE0EBF" w:rsidRDefault="00CE0EBF" w:rsidP="007E3234">
      <w:pPr>
        <w:rPr>
          <w:rtl/>
          <w:lang w:eastAsia="he-IL"/>
        </w:rPr>
      </w:pPr>
      <w:bookmarkStart w:id="10461" w:name="_ETM_Q37_208512"/>
      <w:bookmarkEnd w:id="10461"/>
      <w:r>
        <w:rPr>
          <w:rFonts w:hint="cs"/>
          <w:rtl/>
          <w:lang w:eastAsia="he-IL"/>
        </w:rPr>
        <w:t>מקובל ש</w:t>
      </w:r>
      <w:bookmarkStart w:id="10462" w:name="_ETM_Q37_203560"/>
      <w:bookmarkEnd w:id="10462"/>
      <w:r>
        <w:rPr>
          <w:rFonts w:hint="cs"/>
          <w:rtl/>
          <w:lang w:eastAsia="he-IL"/>
        </w:rPr>
        <w:t>דברים שאפשר יהיה לעשות עוד לפני שיש את כל חוק</w:t>
      </w:r>
      <w:bookmarkStart w:id="10463" w:name="_ETM_Q37_210048"/>
      <w:bookmarkEnd w:id="10463"/>
      <w:r>
        <w:rPr>
          <w:rFonts w:hint="cs"/>
          <w:rtl/>
          <w:lang w:eastAsia="he-IL"/>
        </w:rPr>
        <w:t xml:space="preserve"> הנכים </w:t>
      </w:r>
      <w:r w:rsidR="000367BC">
        <w:rPr>
          <w:rFonts w:hint="cs"/>
          <w:rtl/>
          <w:lang w:eastAsia="he-IL"/>
        </w:rPr>
        <w:t>– – –</w:t>
      </w:r>
    </w:p>
    <w:p w:rsidR="00CE0EBF" w:rsidRDefault="00CE0EBF" w:rsidP="007E3234">
      <w:pPr>
        <w:rPr>
          <w:rtl/>
          <w:lang w:eastAsia="he-IL"/>
        </w:rPr>
      </w:pPr>
      <w:bookmarkStart w:id="10464" w:name="_ETM_Q37_210459"/>
      <w:bookmarkEnd w:id="10464"/>
    </w:p>
    <w:p w:rsidR="00CE0EBF" w:rsidRDefault="00CE0EBF" w:rsidP="007E3234">
      <w:pPr>
        <w:pStyle w:val="-"/>
        <w:rPr>
          <w:rtl/>
        </w:rPr>
      </w:pPr>
      <w:bookmarkStart w:id="10465" w:name="_ETM_Q37_210661"/>
      <w:bookmarkStart w:id="10466" w:name="_ETM_Q37_210690"/>
      <w:bookmarkStart w:id="10467" w:name="_ETM_Q37_210751"/>
      <w:bookmarkStart w:id="10468" w:name="ET_speakercontinue_5987_31"/>
      <w:bookmarkEnd w:id="10465"/>
      <w:bookmarkEnd w:id="10466"/>
      <w:bookmarkEnd w:id="10467"/>
      <w:r w:rsidRPr="001D413C">
        <w:rPr>
          <w:rStyle w:val="TagStyle"/>
          <w:rtl/>
        </w:rPr>
        <w:t xml:space="preserve"> &lt;&lt; דובר_המשך &gt;&gt;</w:t>
      </w:r>
      <w:r w:rsidRPr="00E70210">
        <w:rPr>
          <w:rStyle w:val="TagStyle"/>
          <w:rtl/>
        </w:rPr>
        <w:t xml:space="preserve"> </w:t>
      </w:r>
      <w:r>
        <w:rPr>
          <w:rtl/>
        </w:rPr>
        <w:t>השר במשרד הביטחון מיכאל מרדכי ביטון:</w:t>
      </w:r>
      <w:r w:rsidRPr="00E70210">
        <w:rPr>
          <w:rStyle w:val="TagStyle"/>
          <w:rtl/>
        </w:rPr>
        <w:t xml:space="preserve"> </w:t>
      </w:r>
      <w:r w:rsidRPr="001D413C">
        <w:rPr>
          <w:rStyle w:val="TagStyle"/>
          <w:rtl/>
        </w:rPr>
        <w:t>&lt;&lt; דובר_המשך &gt;&gt;</w:t>
      </w:r>
      <w:r>
        <w:rPr>
          <w:rtl/>
        </w:rPr>
        <w:t xml:space="preserve">   </w:t>
      </w:r>
      <w:bookmarkEnd w:id="10468"/>
    </w:p>
    <w:p w:rsidR="00CE0EBF" w:rsidRDefault="00CE0EBF" w:rsidP="000367BC">
      <w:pPr>
        <w:rPr>
          <w:rtl/>
          <w:lang w:eastAsia="he-IL"/>
        </w:rPr>
      </w:pPr>
    </w:p>
    <w:p w:rsidR="00CE0EBF" w:rsidRDefault="00CE0EBF" w:rsidP="00A22219">
      <w:pPr>
        <w:rPr>
          <w:rtl/>
          <w:lang w:eastAsia="he-IL"/>
        </w:rPr>
      </w:pPr>
      <w:bookmarkStart w:id="10469" w:name="_ETM_Q37_211504"/>
      <w:bookmarkEnd w:id="10469"/>
      <w:r>
        <w:rPr>
          <w:rFonts w:hint="cs"/>
          <w:rtl/>
          <w:lang w:eastAsia="he-IL"/>
        </w:rPr>
        <w:t xml:space="preserve">גם. בשלבים זה גם בסדר. העיקר </w:t>
      </w:r>
      <w:bookmarkStart w:id="10470" w:name="_ETM_Q37_214129"/>
      <w:bookmarkEnd w:id="10470"/>
      <w:r>
        <w:rPr>
          <w:rFonts w:hint="cs"/>
          <w:rtl/>
          <w:lang w:eastAsia="he-IL"/>
        </w:rPr>
        <w:t xml:space="preserve">לעשות. </w:t>
      </w:r>
      <w:bookmarkStart w:id="10471" w:name="_ETM_Q37_215473"/>
      <w:bookmarkEnd w:id="10471"/>
    </w:p>
    <w:p w:rsidR="00CE0EBF" w:rsidRDefault="00CE0EBF" w:rsidP="007E3234">
      <w:pPr>
        <w:rPr>
          <w:rtl/>
          <w:lang w:eastAsia="he-IL"/>
        </w:rPr>
      </w:pPr>
      <w:bookmarkStart w:id="10472" w:name="_ETM_Q37_215580"/>
      <w:bookmarkStart w:id="10473" w:name="_ETM_Q37_215601"/>
      <w:bookmarkEnd w:id="10472"/>
      <w:bookmarkEnd w:id="10473"/>
    </w:p>
    <w:p w:rsidR="00CE0EBF" w:rsidRDefault="00CE0EBF" w:rsidP="007E3234">
      <w:pPr>
        <w:pStyle w:val="af5"/>
        <w:rPr>
          <w:rtl/>
        </w:rPr>
      </w:pPr>
      <w:bookmarkStart w:id="10474" w:name="_ETM_Q37_215696"/>
      <w:bookmarkStart w:id="10475" w:name="ET_interruption_5851_32"/>
      <w:bookmarkEnd w:id="10474"/>
      <w:r w:rsidRPr="001D413C">
        <w:rPr>
          <w:rStyle w:val="TagStyle"/>
          <w:rtl/>
        </w:rPr>
        <w:t xml:space="preserve"> &lt;&lt; קריאה &gt;&gt;</w:t>
      </w:r>
      <w:r w:rsidRPr="00E70210">
        <w:rPr>
          <w:rStyle w:val="TagStyle"/>
          <w:rtl/>
        </w:rPr>
        <w:t xml:space="preserve"> </w:t>
      </w:r>
      <w:r>
        <w:rPr>
          <w:rtl/>
        </w:rPr>
        <w:t>משה אבוטבול (ש"ס):</w:t>
      </w:r>
      <w:r w:rsidRPr="00E70210">
        <w:rPr>
          <w:rStyle w:val="TagStyle"/>
          <w:rtl/>
        </w:rPr>
        <w:t xml:space="preserve"> </w:t>
      </w:r>
      <w:r w:rsidRPr="001D413C">
        <w:rPr>
          <w:rStyle w:val="TagStyle"/>
          <w:rtl/>
        </w:rPr>
        <w:t>&lt;&lt; קריאה &gt;&gt;</w:t>
      </w:r>
      <w:r>
        <w:rPr>
          <w:rtl/>
        </w:rPr>
        <w:t xml:space="preserve">   </w:t>
      </w:r>
      <w:bookmarkEnd w:id="10475"/>
    </w:p>
    <w:p w:rsidR="00CE0EBF" w:rsidRDefault="00CE0EBF" w:rsidP="000367BC">
      <w:pPr>
        <w:rPr>
          <w:rtl/>
          <w:lang w:eastAsia="he-IL"/>
        </w:rPr>
      </w:pPr>
    </w:p>
    <w:p w:rsidR="00CE0EBF" w:rsidRDefault="00CE0EBF" w:rsidP="00A22219">
      <w:pPr>
        <w:rPr>
          <w:rtl/>
          <w:lang w:eastAsia="he-IL"/>
        </w:rPr>
      </w:pPr>
      <w:bookmarkStart w:id="10476" w:name="_ETM_Q37_217186"/>
      <w:bookmarkStart w:id="10477" w:name="_ETM_Q37_217497"/>
      <w:bookmarkStart w:id="10478" w:name="_ETM_Q37_217567"/>
      <w:bookmarkEnd w:id="10476"/>
      <w:bookmarkEnd w:id="10477"/>
      <w:bookmarkEnd w:id="10478"/>
      <w:r>
        <w:rPr>
          <w:rFonts w:hint="cs"/>
          <w:rtl/>
          <w:lang w:eastAsia="he-IL"/>
        </w:rPr>
        <w:t xml:space="preserve">אני חושב שייווצר </w:t>
      </w:r>
      <w:proofErr w:type="spellStart"/>
      <w:r>
        <w:rPr>
          <w:rFonts w:hint="cs"/>
          <w:rtl/>
          <w:lang w:eastAsia="he-IL"/>
        </w:rPr>
        <w:t>קונ</w:t>
      </w:r>
      <w:r w:rsidR="00A22219">
        <w:rPr>
          <w:rFonts w:hint="cs"/>
          <w:rtl/>
          <w:lang w:eastAsia="he-IL"/>
        </w:rPr>
        <w:t>ס</w:t>
      </w:r>
      <w:r>
        <w:rPr>
          <w:rFonts w:hint="cs"/>
          <w:rtl/>
          <w:lang w:eastAsia="he-IL"/>
        </w:rPr>
        <w:t>נזוס</w:t>
      </w:r>
      <w:proofErr w:type="spellEnd"/>
      <w:r>
        <w:rPr>
          <w:rFonts w:hint="cs"/>
          <w:rtl/>
          <w:lang w:eastAsia="he-IL"/>
        </w:rPr>
        <w:t>, אדוני השר, סביב זה</w:t>
      </w:r>
      <w:bookmarkStart w:id="10479" w:name="_ETM_Q37_220182"/>
      <w:bookmarkEnd w:id="10479"/>
      <w:r>
        <w:rPr>
          <w:rFonts w:hint="cs"/>
          <w:rtl/>
          <w:lang w:eastAsia="he-IL"/>
        </w:rPr>
        <w:t xml:space="preserve"> </w:t>
      </w:r>
      <w:r w:rsidR="000367BC">
        <w:rPr>
          <w:rFonts w:hint="cs"/>
          <w:rtl/>
          <w:lang w:eastAsia="he-IL"/>
        </w:rPr>
        <w:t>– – –</w:t>
      </w:r>
      <w:r>
        <w:rPr>
          <w:rFonts w:hint="cs"/>
          <w:rtl/>
          <w:lang w:eastAsia="he-IL"/>
        </w:rPr>
        <w:t xml:space="preserve"> אם תהיה תמיכה לזה. </w:t>
      </w:r>
      <w:bookmarkStart w:id="10480" w:name="_ETM_Q37_222254"/>
      <w:bookmarkEnd w:id="10480"/>
    </w:p>
    <w:p w:rsidR="00CE0EBF" w:rsidRDefault="00CE0EBF" w:rsidP="007E3234">
      <w:pPr>
        <w:rPr>
          <w:rtl/>
          <w:lang w:eastAsia="he-IL"/>
        </w:rPr>
      </w:pPr>
      <w:bookmarkStart w:id="10481" w:name="_ETM_Q37_222355"/>
      <w:bookmarkEnd w:id="10481"/>
    </w:p>
    <w:p w:rsidR="00CE0EBF" w:rsidRDefault="00CE0EBF" w:rsidP="007E3234">
      <w:pPr>
        <w:pStyle w:val="-"/>
        <w:rPr>
          <w:rtl/>
        </w:rPr>
      </w:pPr>
      <w:bookmarkStart w:id="10482" w:name="_ETM_Q37_222390"/>
      <w:bookmarkStart w:id="10483" w:name="_ETM_Q37_222505"/>
      <w:bookmarkStart w:id="10484" w:name="ET_speakercontinue_5987_33"/>
      <w:bookmarkEnd w:id="10482"/>
      <w:bookmarkEnd w:id="10483"/>
      <w:r w:rsidRPr="001D413C">
        <w:rPr>
          <w:rStyle w:val="TagStyle"/>
          <w:rtl/>
        </w:rPr>
        <w:t xml:space="preserve"> &lt;&lt; דובר_המשך &gt;&gt;</w:t>
      </w:r>
      <w:r w:rsidRPr="00E70210">
        <w:rPr>
          <w:rStyle w:val="TagStyle"/>
          <w:rtl/>
        </w:rPr>
        <w:t xml:space="preserve"> </w:t>
      </w:r>
      <w:r>
        <w:rPr>
          <w:rtl/>
        </w:rPr>
        <w:t>השר במשרד הביטחון מיכאל מרדכי ביטון:</w:t>
      </w:r>
      <w:r w:rsidRPr="00E70210">
        <w:rPr>
          <w:rStyle w:val="TagStyle"/>
          <w:rtl/>
        </w:rPr>
        <w:t xml:space="preserve"> </w:t>
      </w:r>
      <w:r w:rsidRPr="001D413C">
        <w:rPr>
          <w:rStyle w:val="TagStyle"/>
          <w:rtl/>
        </w:rPr>
        <w:t>&lt;&lt; דובר_המשך &gt;&gt;</w:t>
      </w:r>
      <w:r>
        <w:rPr>
          <w:rtl/>
        </w:rPr>
        <w:t xml:space="preserve">   </w:t>
      </w:r>
      <w:bookmarkEnd w:id="10484"/>
    </w:p>
    <w:p w:rsidR="00CE0EBF" w:rsidRDefault="00CE0EBF" w:rsidP="000367BC">
      <w:pPr>
        <w:rPr>
          <w:rtl/>
          <w:lang w:eastAsia="he-IL"/>
        </w:rPr>
      </w:pPr>
    </w:p>
    <w:p w:rsidR="00CE0EBF" w:rsidRDefault="00CE0EBF" w:rsidP="00A22219">
      <w:pPr>
        <w:rPr>
          <w:rtl/>
          <w:lang w:eastAsia="he-IL"/>
        </w:rPr>
      </w:pPr>
      <w:r>
        <w:rPr>
          <w:rFonts w:hint="cs"/>
          <w:rtl/>
          <w:lang w:eastAsia="he-IL"/>
        </w:rPr>
        <w:t>א</w:t>
      </w:r>
      <w:bookmarkStart w:id="10485" w:name="_ETM_Q37_223979"/>
      <w:bookmarkEnd w:id="10485"/>
      <w:r>
        <w:rPr>
          <w:rFonts w:hint="cs"/>
          <w:rtl/>
          <w:lang w:eastAsia="he-IL"/>
        </w:rPr>
        <w:t>. אני אוה</w:t>
      </w:r>
      <w:bookmarkStart w:id="10486" w:name="_ETM_Q37_223299"/>
      <w:bookmarkEnd w:id="10486"/>
      <w:r>
        <w:rPr>
          <w:rFonts w:hint="cs"/>
          <w:rtl/>
          <w:lang w:eastAsia="he-IL"/>
        </w:rPr>
        <w:t>ב את הרוח, חבר הכנסת אבוטבול</w:t>
      </w:r>
      <w:r w:rsidR="00A22219">
        <w:rPr>
          <w:rFonts w:hint="cs"/>
          <w:rtl/>
          <w:lang w:eastAsia="he-IL"/>
        </w:rPr>
        <w:t>,</w:t>
      </w:r>
      <w:r>
        <w:rPr>
          <w:rFonts w:hint="cs"/>
          <w:rtl/>
          <w:lang w:eastAsia="he-IL"/>
        </w:rPr>
        <w:t xml:space="preserve"> וככה צריך. אבל אני</w:t>
      </w:r>
      <w:r w:rsidR="00A22219">
        <w:rPr>
          <w:rFonts w:hint="cs"/>
          <w:rtl/>
          <w:lang w:eastAsia="he-IL"/>
        </w:rPr>
        <w:t>,</w:t>
      </w:r>
      <w:r>
        <w:rPr>
          <w:rFonts w:hint="cs"/>
          <w:rtl/>
          <w:lang w:eastAsia="he-IL"/>
        </w:rPr>
        <w:t xml:space="preserve"> </w:t>
      </w:r>
      <w:bookmarkStart w:id="10487" w:name="_ETM_Q37_226553"/>
      <w:bookmarkEnd w:id="10487"/>
      <w:r>
        <w:rPr>
          <w:rFonts w:hint="cs"/>
          <w:rtl/>
          <w:lang w:eastAsia="he-IL"/>
        </w:rPr>
        <w:t>תמיד יש לי איזו זהירות של ראש עיר</w:t>
      </w:r>
      <w:r w:rsidR="00A22219">
        <w:rPr>
          <w:rFonts w:hint="cs"/>
          <w:rtl/>
          <w:lang w:eastAsia="he-IL"/>
        </w:rPr>
        <w:t>.</w:t>
      </w:r>
      <w:r w:rsidR="00A22219">
        <w:rPr>
          <w:rFonts w:hint="eastAsia"/>
          <w:rtl/>
          <w:lang w:eastAsia="he-IL"/>
        </w:rPr>
        <w:t xml:space="preserve"> </w:t>
      </w:r>
      <w:r>
        <w:rPr>
          <w:rFonts w:hint="cs"/>
          <w:rtl/>
          <w:lang w:eastAsia="he-IL"/>
        </w:rPr>
        <w:t xml:space="preserve">היית ראש </w:t>
      </w:r>
      <w:bookmarkStart w:id="10488" w:name="_ETM_Q37_228526"/>
      <w:bookmarkEnd w:id="10488"/>
      <w:r>
        <w:rPr>
          <w:rFonts w:hint="cs"/>
          <w:rtl/>
          <w:lang w:eastAsia="he-IL"/>
        </w:rPr>
        <w:t>עיר</w:t>
      </w:r>
      <w:r w:rsidR="00A22219">
        <w:rPr>
          <w:rFonts w:hint="cs"/>
          <w:rtl/>
          <w:lang w:eastAsia="he-IL"/>
        </w:rPr>
        <w:t>;</w:t>
      </w:r>
      <w:r>
        <w:rPr>
          <w:rFonts w:hint="cs"/>
          <w:rtl/>
          <w:lang w:eastAsia="he-IL"/>
        </w:rPr>
        <w:t xml:space="preserve"> אם מביאים לך איזו בעיה שלא פתרו </w:t>
      </w:r>
      <w:bookmarkStart w:id="10489" w:name="_ETM_Q37_232670"/>
      <w:bookmarkEnd w:id="10489"/>
      <w:r>
        <w:rPr>
          <w:rFonts w:hint="cs"/>
          <w:rtl/>
          <w:lang w:eastAsia="he-IL"/>
        </w:rPr>
        <w:t xml:space="preserve">10–20 שנה, אתה משתדל לא להיות הקוסם. אתה אומר, יש </w:t>
      </w:r>
      <w:r w:rsidR="00A22219">
        <w:rPr>
          <w:rFonts w:hint="cs"/>
          <w:rtl/>
          <w:lang w:eastAsia="he-IL"/>
        </w:rPr>
        <w:t xml:space="preserve">פה </w:t>
      </w:r>
      <w:r>
        <w:rPr>
          <w:rFonts w:hint="cs"/>
          <w:rtl/>
          <w:lang w:eastAsia="he-IL"/>
        </w:rPr>
        <w:t>עבודה</w:t>
      </w:r>
      <w:r w:rsidR="00A22219">
        <w:rPr>
          <w:rFonts w:hint="cs"/>
          <w:rtl/>
          <w:lang w:eastAsia="he-IL"/>
        </w:rPr>
        <w:t>,</w:t>
      </w:r>
      <w:r>
        <w:rPr>
          <w:rFonts w:hint="cs"/>
          <w:rtl/>
          <w:lang w:eastAsia="he-IL"/>
        </w:rPr>
        <w:t xml:space="preserve"> משהו השתבש בדרך. צריך לתקן את זה. </w:t>
      </w:r>
    </w:p>
    <w:p w:rsidR="00CE0EBF" w:rsidRDefault="00CE0EBF" w:rsidP="007E3234">
      <w:pPr>
        <w:rPr>
          <w:rtl/>
          <w:lang w:eastAsia="he-IL"/>
        </w:rPr>
      </w:pPr>
    </w:p>
    <w:p w:rsidR="00CE0EBF" w:rsidRDefault="00CE0EBF" w:rsidP="007E3234">
      <w:pPr>
        <w:pStyle w:val="af5"/>
        <w:rPr>
          <w:rtl/>
        </w:rPr>
      </w:pPr>
      <w:bookmarkStart w:id="10490" w:name="ET_interruption_5851_5"/>
      <w:r w:rsidRPr="001D413C">
        <w:rPr>
          <w:rStyle w:val="TagStyle"/>
          <w:rtl/>
        </w:rPr>
        <w:t xml:space="preserve"> &lt;&lt; קריאה &gt;&gt;</w:t>
      </w:r>
      <w:r w:rsidRPr="0089161B">
        <w:rPr>
          <w:rStyle w:val="TagStyle"/>
          <w:rtl/>
        </w:rPr>
        <w:t xml:space="preserve"> </w:t>
      </w:r>
      <w:r>
        <w:rPr>
          <w:rtl/>
        </w:rPr>
        <w:t>משה אבוטבול (ש"ס):</w:t>
      </w:r>
      <w:r w:rsidRPr="0089161B">
        <w:rPr>
          <w:rStyle w:val="TagStyle"/>
          <w:rtl/>
        </w:rPr>
        <w:t xml:space="preserve"> </w:t>
      </w:r>
      <w:r w:rsidRPr="001D413C">
        <w:rPr>
          <w:rStyle w:val="TagStyle"/>
          <w:rtl/>
        </w:rPr>
        <w:t>&lt;&lt; קריאה &gt;&gt;</w:t>
      </w:r>
      <w:r>
        <w:rPr>
          <w:rtl/>
        </w:rPr>
        <w:t xml:space="preserve">   </w:t>
      </w:r>
      <w:bookmarkEnd w:id="10490"/>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השר מיכאל, לפעמים, אנחנו </w:t>
      </w:r>
      <w:bookmarkStart w:id="10491" w:name="_ETM_Q37_241732"/>
      <w:bookmarkEnd w:id="10491"/>
      <w:r>
        <w:rPr>
          <w:rFonts w:hint="cs"/>
          <w:rtl/>
          <w:lang w:eastAsia="he-IL"/>
        </w:rPr>
        <w:t xml:space="preserve">יודעים טוב </w:t>
      </w:r>
      <w:r>
        <w:rPr>
          <w:rtl/>
          <w:lang w:eastAsia="he-IL"/>
        </w:rPr>
        <w:t>–</w:t>
      </w:r>
      <w:r>
        <w:rPr>
          <w:rFonts w:hint="cs"/>
          <w:rtl/>
          <w:lang w:eastAsia="he-IL"/>
        </w:rPr>
        <w:t xml:space="preserve"> </w:t>
      </w:r>
      <w:r w:rsidR="00A22219">
        <w:rPr>
          <w:rFonts w:hint="cs"/>
          <w:rtl/>
          <w:lang w:eastAsia="he-IL"/>
        </w:rPr>
        <w:t>ו</w:t>
      </w:r>
      <w:r>
        <w:rPr>
          <w:rFonts w:hint="cs"/>
          <w:rtl/>
          <w:lang w:eastAsia="he-IL"/>
        </w:rPr>
        <w:t xml:space="preserve">לא לפעמים, הרבה פעמים </w:t>
      </w:r>
      <w:r>
        <w:rPr>
          <w:rtl/>
          <w:lang w:eastAsia="he-IL"/>
        </w:rPr>
        <w:t>–</w:t>
      </w:r>
      <w:r>
        <w:rPr>
          <w:rFonts w:hint="cs"/>
          <w:rtl/>
          <w:lang w:eastAsia="he-IL"/>
        </w:rPr>
        <w:t xml:space="preserve"> </w:t>
      </w:r>
      <w:bookmarkStart w:id="10492" w:name="_ETM_Q37_245080"/>
      <w:bookmarkEnd w:id="10492"/>
      <w:r>
        <w:rPr>
          <w:rFonts w:hint="cs"/>
          <w:rtl/>
          <w:lang w:eastAsia="he-IL"/>
        </w:rPr>
        <w:t>ס</w:t>
      </w:r>
      <w:r w:rsidR="009F0639">
        <w:rPr>
          <w:rFonts w:hint="cs"/>
          <w:rtl/>
          <w:lang w:eastAsia="he-IL"/>
        </w:rPr>
        <w:t>י</w:t>
      </w:r>
      <w:r>
        <w:rPr>
          <w:rFonts w:hint="cs"/>
          <w:rtl/>
          <w:lang w:eastAsia="he-IL"/>
        </w:rPr>
        <w:t xml:space="preserve">יעתא דשמיא מלווה את זה כשמדובר באנשים כאלה טובים. </w:t>
      </w:r>
    </w:p>
    <w:p w:rsidR="00CE0EBF" w:rsidRDefault="00CE0EBF" w:rsidP="007E3234">
      <w:pPr>
        <w:rPr>
          <w:rtl/>
          <w:lang w:eastAsia="he-IL"/>
        </w:rPr>
      </w:pPr>
    </w:p>
    <w:p w:rsidR="00CE0EBF" w:rsidRDefault="00CE0EBF" w:rsidP="007E3234">
      <w:pPr>
        <w:pStyle w:val="-"/>
        <w:rPr>
          <w:rtl/>
        </w:rPr>
      </w:pPr>
      <w:r w:rsidRPr="001D413C">
        <w:rPr>
          <w:rStyle w:val="TagStyle"/>
          <w:rtl/>
        </w:rPr>
        <w:t xml:space="preserve"> &lt;&lt; דובר_המשך &gt;&gt;</w:t>
      </w:r>
      <w:r w:rsidRPr="0089161B">
        <w:rPr>
          <w:rStyle w:val="TagStyle"/>
          <w:rtl/>
        </w:rPr>
        <w:t xml:space="preserve"> </w:t>
      </w:r>
      <w:r>
        <w:rPr>
          <w:rtl/>
        </w:rPr>
        <w:t>השר במשרד הביטחון מיכאל מרדכי ביטון:</w:t>
      </w:r>
      <w:r w:rsidRPr="0089161B">
        <w:rPr>
          <w:rStyle w:val="TagStyle"/>
          <w:rtl/>
        </w:rPr>
        <w:t xml:space="preserve"> </w:t>
      </w:r>
      <w:r w:rsidRPr="001D413C">
        <w:rPr>
          <w:rStyle w:val="TagStyle"/>
          <w:rtl/>
        </w:rPr>
        <w:t>&lt;&lt; דובר_המשך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אני אגיד לך משהו, סי</w:t>
      </w:r>
      <w:r w:rsidR="009F0639">
        <w:rPr>
          <w:rFonts w:hint="cs"/>
          <w:rtl/>
          <w:lang w:eastAsia="he-IL"/>
        </w:rPr>
        <w:t>י</w:t>
      </w:r>
      <w:r>
        <w:rPr>
          <w:rFonts w:hint="cs"/>
          <w:rtl/>
          <w:lang w:eastAsia="he-IL"/>
        </w:rPr>
        <w:t xml:space="preserve">עתא </w:t>
      </w:r>
      <w:bookmarkStart w:id="10493" w:name="_ETM_Q37_252834"/>
      <w:bookmarkEnd w:id="10493"/>
      <w:r>
        <w:rPr>
          <w:rFonts w:hint="cs"/>
          <w:rtl/>
          <w:lang w:eastAsia="he-IL"/>
        </w:rPr>
        <w:t xml:space="preserve">דשמיא זה התחום שאתה תוביל. יש פה איזו התלכדות של רצון מכל סיעות הבית, גם בכנסת וגם בממשלה, להביא </w:t>
      </w:r>
      <w:bookmarkStart w:id="10494" w:name="_ETM_Q37_261482"/>
      <w:bookmarkEnd w:id="10494"/>
      <w:r>
        <w:rPr>
          <w:rFonts w:hint="cs"/>
          <w:rtl/>
          <w:lang w:eastAsia="he-IL"/>
        </w:rPr>
        <w:t xml:space="preserve">מהלך. זאת תשתית טובה. </w:t>
      </w:r>
    </w:p>
    <w:p w:rsidR="00CE0EBF" w:rsidRDefault="00CE0EBF" w:rsidP="007E3234">
      <w:pPr>
        <w:rPr>
          <w:rtl/>
          <w:lang w:eastAsia="he-IL"/>
        </w:rPr>
      </w:pPr>
    </w:p>
    <w:p w:rsidR="00CE0EBF" w:rsidRDefault="00CE0EBF" w:rsidP="007E3234">
      <w:pPr>
        <w:pStyle w:val="af6"/>
        <w:rPr>
          <w:rtl/>
        </w:rPr>
      </w:pPr>
      <w:bookmarkStart w:id="10495" w:name="ET_yor_6028_7"/>
      <w:r w:rsidRPr="001D413C">
        <w:rPr>
          <w:rStyle w:val="TagStyle"/>
          <w:rtl/>
        </w:rPr>
        <w:t>&lt;&lt; יור &gt;&gt;</w:t>
      </w:r>
      <w:r w:rsidRPr="0089161B">
        <w:rPr>
          <w:rStyle w:val="TagStyle"/>
          <w:rtl/>
        </w:rPr>
        <w:t xml:space="preserve"> </w:t>
      </w:r>
      <w:r>
        <w:rPr>
          <w:rtl/>
        </w:rPr>
        <w:t>היו"ר קרן ברק:</w:t>
      </w:r>
      <w:r w:rsidRPr="0089161B">
        <w:rPr>
          <w:rStyle w:val="TagStyle"/>
          <w:rtl/>
        </w:rPr>
        <w:t xml:space="preserve"> </w:t>
      </w:r>
      <w:r w:rsidRPr="001D413C">
        <w:rPr>
          <w:rStyle w:val="TagStyle"/>
          <w:rtl/>
        </w:rPr>
        <w:t>&lt;&lt; יור &gt;&gt;</w:t>
      </w:r>
      <w:r>
        <w:rPr>
          <w:rtl/>
        </w:rPr>
        <w:t xml:space="preserve">   </w:t>
      </w:r>
      <w:bookmarkEnd w:id="10495"/>
    </w:p>
    <w:p w:rsidR="00CE0EBF" w:rsidRDefault="00CE0EBF" w:rsidP="000367BC">
      <w:pPr>
        <w:rPr>
          <w:rtl/>
          <w:lang w:eastAsia="he-IL"/>
        </w:rPr>
      </w:pPr>
    </w:p>
    <w:p w:rsidR="00CE0EBF" w:rsidRDefault="00CE0EBF" w:rsidP="007E3234">
      <w:pPr>
        <w:rPr>
          <w:rtl/>
          <w:lang w:eastAsia="he-IL"/>
        </w:rPr>
      </w:pPr>
      <w:r>
        <w:rPr>
          <w:rFonts w:hint="cs"/>
          <w:rtl/>
          <w:lang w:eastAsia="he-IL"/>
        </w:rPr>
        <w:t>תודה. לאיזו ועדה אתה רוצה?</w:t>
      </w:r>
    </w:p>
    <w:p w:rsidR="00CE0EBF" w:rsidRDefault="00CE0EBF" w:rsidP="007E3234">
      <w:pPr>
        <w:rPr>
          <w:rtl/>
          <w:lang w:eastAsia="he-IL"/>
        </w:rPr>
      </w:pPr>
    </w:p>
    <w:p w:rsidR="00CE0EBF" w:rsidRDefault="00CE0EBF" w:rsidP="007E3234">
      <w:pPr>
        <w:pStyle w:val="af5"/>
        <w:rPr>
          <w:rtl/>
        </w:rPr>
      </w:pPr>
      <w:bookmarkStart w:id="10496" w:name="ET_interruption_5958_34"/>
      <w:r w:rsidRPr="001D413C">
        <w:rPr>
          <w:rStyle w:val="TagStyle"/>
          <w:rtl/>
        </w:rPr>
        <w:t xml:space="preserve"> &lt;&lt; קריאה &gt;&gt;</w:t>
      </w:r>
      <w:r w:rsidRPr="00E70210">
        <w:rPr>
          <w:rStyle w:val="TagStyle"/>
          <w:rtl/>
        </w:rPr>
        <w:t xml:space="preserve"> </w:t>
      </w:r>
      <w:r>
        <w:rPr>
          <w:rtl/>
        </w:rPr>
        <w:t>עוזי דיין (הליכוד):</w:t>
      </w:r>
      <w:r w:rsidRPr="00E70210">
        <w:rPr>
          <w:rStyle w:val="TagStyle"/>
          <w:rtl/>
        </w:rPr>
        <w:t xml:space="preserve"> </w:t>
      </w:r>
      <w:r w:rsidRPr="001D413C">
        <w:rPr>
          <w:rStyle w:val="TagStyle"/>
          <w:rtl/>
        </w:rPr>
        <w:t>&lt;&lt; קריאה &gt;&gt;</w:t>
      </w:r>
      <w:r>
        <w:rPr>
          <w:rtl/>
        </w:rPr>
        <w:t xml:space="preserve">   </w:t>
      </w:r>
      <w:bookmarkEnd w:id="10496"/>
    </w:p>
    <w:p w:rsidR="00CE0EBF" w:rsidRDefault="00CE0EBF" w:rsidP="007E3234">
      <w:pPr>
        <w:ind w:firstLine="0"/>
        <w:rPr>
          <w:rtl/>
          <w:lang w:eastAsia="he-IL"/>
        </w:rPr>
      </w:pPr>
      <w:bookmarkStart w:id="10497" w:name="_ETM_Q37_268444"/>
      <w:bookmarkEnd w:id="10497"/>
      <w:r>
        <w:rPr>
          <w:rtl/>
          <w:lang w:eastAsia="he-IL"/>
        </w:rPr>
        <w:tab/>
      </w:r>
    </w:p>
    <w:p w:rsidR="00CE0EBF" w:rsidRDefault="00CE0EBF" w:rsidP="007E3234">
      <w:pPr>
        <w:ind w:firstLine="0"/>
        <w:rPr>
          <w:rtl/>
          <w:lang w:eastAsia="he-IL"/>
        </w:rPr>
      </w:pPr>
      <w:bookmarkStart w:id="10498" w:name="_ETM_Q37_266773"/>
      <w:bookmarkStart w:id="10499" w:name="_ETM_Q37_266870"/>
      <w:bookmarkEnd w:id="10498"/>
      <w:bookmarkEnd w:id="10499"/>
      <w:r>
        <w:rPr>
          <w:rtl/>
          <w:lang w:eastAsia="he-IL"/>
        </w:rPr>
        <w:tab/>
      </w:r>
      <w:r>
        <w:rPr>
          <w:rFonts w:hint="cs"/>
          <w:rtl/>
          <w:lang w:eastAsia="he-IL"/>
        </w:rPr>
        <w:t>לאן אמורים להעביר את זה?</w:t>
      </w:r>
      <w:bookmarkStart w:id="10500" w:name="_ETM_Q37_269621"/>
      <w:bookmarkEnd w:id="10500"/>
    </w:p>
    <w:p w:rsidR="00CE0EBF" w:rsidRDefault="00CE0EBF" w:rsidP="007E3234">
      <w:pPr>
        <w:ind w:firstLine="0"/>
        <w:rPr>
          <w:rtl/>
          <w:lang w:eastAsia="he-IL"/>
        </w:rPr>
      </w:pPr>
      <w:bookmarkStart w:id="10501" w:name="_ETM_Q37_269745"/>
      <w:bookmarkStart w:id="10502" w:name="_ETM_Q37_269973"/>
      <w:bookmarkEnd w:id="10501"/>
      <w:bookmarkEnd w:id="10502"/>
    </w:p>
    <w:p w:rsidR="00CE0EBF" w:rsidRDefault="00CE0EBF" w:rsidP="007E3234">
      <w:pPr>
        <w:pStyle w:val="af6"/>
        <w:rPr>
          <w:rtl/>
        </w:rPr>
      </w:pPr>
      <w:bookmarkStart w:id="10503" w:name="_ETM_Q37_270086"/>
      <w:bookmarkStart w:id="10504" w:name="ET_yor_6028_35"/>
      <w:bookmarkEnd w:id="10503"/>
      <w:r w:rsidRPr="001D413C">
        <w:rPr>
          <w:rStyle w:val="TagStyle"/>
          <w:rtl/>
        </w:rPr>
        <w:t xml:space="preserve"> &lt;&lt; יור &gt;&gt;</w:t>
      </w:r>
      <w:r w:rsidRPr="00E70210">
        <w:rPr>
          <w:rStyle w:val="TagStyle"/>
          <w:rtl/>
        </w:rPr>
        <w:t xml:space="preserve"> </w:t>
      </w:r>
      <w:r>
        <w:rPr>
          <w:rtl/>
        </w:rPr>
        <w:t>היו"ר קרן ברק:</w:t>
      </w:r>
      <w:r w:rsidRPr="00E70210">
        <w:rPr>
          <w:rStyle w:val="TagStyle"/>
          <w:rtl/>
        </w:rPr>
        <w:t xml:space="preserve"> </w:t>
      </w:r>
      <w:r w:rsidRPr="001D413C">
        <w:rPr>
          <w:rStyle w:val="TagStyle"/>
          <w:rtl/>
        </w:rPr>
        <w:t>&lt;&lt; יור &gt;&gt;</w:t>
      </w:r>
      <w:r>
        <w:rPr>
          <w:rtl/>
        </w:rPr>
        <w:t xml:space="preserve">   </w:t>
      </w:r>
      <w:bookmarkEnd w:id="10504"/>
    </w:p>
    <w:p w:rsidR="00CE0EBF" w:rsidRDefault="00CE0EBF" w:rsidP="000367BC">
      <w:pPr>
        <w:rPr>
          <w:rtl/>
          <w:lang w:eastAsia="he-IL"/>
        </w:rPr>
      </w:pPr>
    </w:p>
    <w:p w:rsidR="00CE0EBF" w:rsidRDefault="00CE0EBF" w:rsidP="007E3234">
      <w:pPr>
        <w:rPr>
          <w:rtl/>
          <w:lang w:eastAsia="he-IL"/>
        </w:rPr>
      </w:pPr>
      <w:r>
        <w:rPr>
          <w:rFonts w:hint="cs"/>
          <w:rtl/>
          <w:lang w:eastAsia="he-IL"/>
        </w:rPr>
        <w:t>את</w:t>
      </w:r>
      <w:bookmarkStart w:id="10505" w:name="_ETM_Q37_271536"/>
      <w:bookmarkEnd w:id="10505"/>
      <w:r>
        <w:rPr>
          <w:rFonts w:hint="cs"/>
          <w:rtl/>
          <w:lang w:eastAsia="he-IL"/>
        </w:rPr>
        <w:t xml:space="preserve">ה מחליט. </w:t>
      </w:r>
    </w:p>
    <w:p w:rsidR="00CE0EBF" w:rsidRPr="00E70210" w:rsidRDefault="00CE0EBF" w:rsidP="007E3234">
      <w:pPr>
        <w:rPr>
          <w:rtl/>
          <w:lang w:eastAsia="he-IL"/>
        </w:rPr>
      </w:pPr>
    </w:p>
    <w:p w:rsidR="00CE0EBF" w:rsidRDefault="00CE0EBF" w:rsidP="007E3234">
      <w:pPr>
        <w:pStyle w:val="af5"/>
        <w:rPr>
          <w:rtl/>
        </w:rPr>
      </w:pPr>
      <w:r w:rsidRPr="001D413C">
        <w:rPr>
          <w:rStyle w:val="TagStyle"/>
          <w:rtl/>
        </w:rPr>
        <w:t xml:space="preserve"> &lt;&lt; קריאה &gt;&gt;</w:t>
      </w:r>
      <w:r w:rsidRPr="0089161B">
        <w:rPr>
          <w:rStyle w:val="TagStyle"/>
          <w:rtl/>
        </w:rPr>
        <w:t xml:space="preserve"> </w:t>
      </w:r>
      <w:r>
        <w:rPr>
          <w:rtl/>
        </w:rPr>
        <w:t>אורנה ברביבאי (יש עתיד-תל"ם):</w:t>
      </w:r>
      <w:r w:rsidRPr="0089161B">
        <w:rPr>
          <w:rStyle w:val="TagStyle"/>
          <w:rtl/>
        </w:rPr>
        <w:t xml:space="preserve"> </w:t>
      </w:r>
      <w:r w:rsidRPr="001D413C">
        <w:rPr>
          <w:rStyle w:val="TagStyle"/>
          <w:rtl/>
        </w:rPr>
        <w:t>&lt;&lt; קריאה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להעביר את זה</w:t>
      </w:r>
      <w:bookmarkStart w:id="10506" w:name="_ETM_Q37_274984"/>
      <w:bookmarkEnd w:id="10506"/>
      <w:r>
        <w:rPr>
          <w:rFonts w:hint="cs"/>
          <w:rtl/>
          <w:lang w:eastAsia="he-IL"/>
        </w:rPr>
        <w:t xml:space="preserve"> לוועדת העבודה והרווחה. </w:t>
      </w:r>
    </w:p>
    <w:p w:rsidR="00CE0EBF" w:rsidRDefault="00CE0EBF" w:rsidP="007E3234">
      <w:pPr>
        <w:rPr>
          <w:rtl/>
          <w:lang w:eastAsia="he-IL"/>
        </w:rPr>
      </w:pPr>
    </w:p>
    <w:p w:rsidR="00CE0EBF" w:rsidRDefault="00CE0EBF" w:rsidP="007E3234">
      <w:pPr>
        <w:pStyle w:val="af5"/>
        <w:rPr>
          <w:rtl/>
        </w:rPr>
      </w:pPr>
      <w:bookmarkStart w:id="10507" w:name="ET_interruption_5958_9"/>
      <w:r w:rsidRPr="001D413C">
        <w:rPr>
          <w:rStyle w:val="TagStyle"/>
          <w:rtl/>
        </w:rPr>
        <w:t xml:space="preserve"> &lt;&lt; קריאה &gt;&gt;</w:t>
      </w:r>
      <w:r w:rsidRPr="0089161B">
        <w:rPr>
          <w:rStyle w:val="TagStyle"/>
          <w:rtl/>
        </w:rPr>
        <w:t xml:space="preserve"> </w:t>
      </w:r>
      <w:r>
        <w:rPr>
          <w:rtl/>
        </w:rPr>
        <w:t>עוזי דיין (הליכוד):</w:t>
      </w:r>
      <w:r w:rsidRPr="0089161B">
        <w:rPr>
          <w:rStyle w:val="TagStyle"/>
          <w:rtl/>
        </w:rPr>
        <w:t xml:space="preserve"> </w:t>
      </w:r>
      <w:r w:rsidRPr="001D413C">
        <w:rPr>
          <w:rStyle w:val="TagStyle"/>
          <w:rtl/>
        </w:rPr>
        <w:t>&lt;&lt; קריאה &gt;&gt;</w:t>
      </w:r>
      <w:r>
        <w:rPr>
          <w:rtl/>
        </w:rPr>
        <w:t xml:space="preserve">   </w:t>
      </w:r>
      <w:bookmarkEnd w:id="10507"/>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מכיוון שוועדת החוץ והביטחון עד היום לא הראתה יכולת לטפל </w:t>
      </w:r>
      <w:bookmarkStart w:id="10508" w:name="_ETM_Q37_284428"/>
      <w:bookmarkEnd w:id="10508"/>
      <w:r>
        <w:rPr>
          <w:rFonts w:hint="cs"/>
          <w:rtl/>
          <w:lang w:eastAsia="he-IL"/>
        </w:rPr>
        <w:t xml:space="preserve">בזה, אני בעד להעביר את זה לוועדת העבודה והרווחה. </w:t>
      </w:r>
    </w:p>
    <w:p w:rsidR="00CE0EBF" w:rsidRDefault="00CE0EBF" w:rsidP="007E3234">
      <w:pPr>
        <w:rPr>
          <w:rtl/>
          <w:lang w:eastAsia="he-IL"/>
        </w:rPr>
      </w:pPr>
    </w:p>
    <w:p w:rsidR="00CE0EBF" w:rsidRDefault="00CE0EBF" w:rsidP="007E3234">
      <w:pPr>
        <w:pStyle w:val="af6"/>
        <w:rPr>
          <w:rtl/>
        </w:rPr>
      </w:pPr>
      <w:bookmarkStart w:id="10509" w:name="ET_yor_6028_10"/>
      <w:r w:rsidRPr="001D413C">
        <w:rPr>
          <w:rStyle w:val="TagStyle"/>
          <w:rtl/>
        </w:rPr>
        <w:t xml:space="preserve"> &lt;&lt; יור &gt;&gt;</w:t>
      </w:r>
      <w:r w:rsidRPr="0089161B">
        <w:rPr>
          <w:rStyle w:val="TagStyle"/>
          <w:rtl/>
        </w:rPr>
        <w:t xml:space="preserve"> </w:t>
      </w:r>
      <w:r>
        <w:rPr>
          <w:rtl/>
        </w:rPr>
        <w:t>היו"ר קרן ברק:</w:t>
      </w:r>
      <w:r w:rsidRPr="0089161B">
        <w:rPr>
          <w:rStyle w:val="TagStyle"/>
          <w:rtl/>
        </w:rPr>
        <w:t xml:space="preserve"> </w:t>
      </w:r>
      <w:r w:rsidRPr="001D413C">
        <w:rPr>
          <w:rStyle w:val="TagStyle"/>
          <w:rtl/>
        </w:rPr>
        <w:t>&lt;&lt; יור &gt;&gt;</w:t>
      </w:r>
      <w:r>
        <w:rPr>
          <w:rtl/>
        </w:rPr>
        <w:t xml:space="preserve">   </w:t>
      </w:r>
      <w:bookmarkEnd w:id="10509"/>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בסדר. אז נעביר את זה לוועדת העבודה והרווחה. אולי עכשיו כן תרצי להצביע? אנחנו מתרגשים. </w:t>
      </w:r>
    </w:p>
    <w:p w:rsidR="00CE0EBF" w:rsidRDefault="00CE0EBF" w:rsidP="007E3234">
      <w:pPr>
        <w:rPr>
          <w:rtl/>
          <w:lang w:eastAsia="he-IL"/>
        </w:rPr>
      </w:pPr>
    </w:p>
    <w:p w:rsidR="00CE0EBF" w:rsidRDefault="00CE0EBF" w:rsidP="007E3234">
      <w:pPr>
        <w:pStyle w:val="af1"/>
        <w:keepNext/>
        <w:rPr>
          <w:rtl/>
          <w:lang w:eastAsia="he-IL"/>
        </w:rPr>
      </w:pPr>
      <w:r>
        <w:rPr>
          <w:rtl/>
          <w:lang w:eastAsia="he-IL"/>
        </w:rPr>
        <w:t>הצבעה מס'</w:t>
      </w:r>
      <w:r>
        <w:rPr>
          <w:rFonts w:hint="cs"/>
          <w:rtl/>
          <w:lang w:eastAsia="he-IL"/>
        </w:rPr>
        <w:t xml:space="preserve"> 12</w:t>
      </w:r>
    </w:p>
    <w:p w:rsidR="00CE0EBF" w:rsidRDefault="00CE0EBF" w:rsidP="007E3234">
      <w:pPr>
        <w:pStyle w:val="--"/>
        <w:keepNext/>
        <w:rPr>
          <w:rtl/>
          <w:lang w:eastAsia="he-IL"/>
        </w:rPr>
      </w:pPr>
    </w:p>
    <w:p w:rsidR="00CE0EBF" w:rsidRDefault="00CE0EBF" w:rsidP="007E3234">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3</w:t>
      </w:r>
    </w:p>
    <w:p w:rsidR="00CE0EBF" w:rsidRDefault="00CE0EBF" w:rsidP="007E3234">
      <w:pPr>
        <w:pStyle w:val="--"/>
        <w:keepNext/>
        <w:rPr>
          <w:rtl/>
          <w:lang w:eastAsia="he-IL"/>
        </w:rPr>
      </w:pPr>
      <w:r>
        <w:rPr>
          <w:rtl/>
          <w:lang w:eastAsia="he-IL"/>
        </w:rPr>
        <w:t xml:space="preserve">נגד – </w:t>
      </w:r>
      <w:r>
        <w:rPr>
          <w:rFonts w:hint="cs"/>
          <w:rtl/>
          <w:lang w:eastAsia="he-IL"/>
        </w:rPr>
        <w:t>אין</w:t>
      </w:r>
    </w:p>
    <w:p w:rsidR="00CE0EBF" w:rsidRDefault="00CE0EBF" w:rsidP="007E3234">
      <w:pPr>
        <w:pStyle w:val="--"/>
        <w:keepNext/>
        <w:rPr>
          <w:rtl/>
          <w:lang w:eastAsia="he-IL"/>
        </w:rPr>
      </w:pPr>
      <w:r>
        <w:rPr>
          <w:rtl/>
          <w:lang w:eastAsia="he-IL"/>
        </w:rPr>
        <w:t xml:space="preserve">נמנעים – </w:t>
      </w:r>
      <w:r>
        <w:rPr>
          <w:rFonts w:hint="cs"/>
          <w:rtl/>
          <w:lang w:eastAsia="he-IL"/>
        </w:rPr>
        <w:t>אין</w:t>
      </w:r>
    </w:p>
    <w:p w:rsidR="00CE0EBF" w:rsidRDefault="00CE0EBF" w:rsidP="007E3234">
      <w:pPr>
        <w:pStyle w:val="af2"/>
        <w:rPr>
          <w:rtl/>
          <w:lang w:eastAsia="he-IL"/>
        </w:rPr>
      </w:pPr>
      <w:bookmarkStart w:id="10510" w:name="_ETM_Q37_314895"/>
      <w:bookmarkStart w:id="10511" w:name="_ETM_Q37_314998"/>
      <w:bookmarkEnd w:id="10510"/>
      <w:bookmarkEnd w:id="10511"/>
      <w:r>
        <w:rPr>
          <w:rFonts w:hint="cs"/>
          <w:rtl/>
          <w:lang w:eastAsia="he-IL"/>
        </w:rPr>
        <w:t xml:space="preserve">ההצעה להעביר את הנושא לוועדת העבודה, הרווחה והבריאות נתקבלה. </w:t>
      </w:r>
      <w:bookmarkStart w:id="10512" w:name="_ETM_Q37_309622"/>
      <w:bookmarkEnd w:id="10512"/>
    </w:p>
    <w:p w:rsidR="00CE0EBF" w:rsidRDefault="00CE0EBF" w:rsidP="007E3234">
      <w:pPr>
        <w:rPr>
          <w:rtl/>
          <w:lang w:eastAsia="he-IL"/>
        </w:rPr>
      </w:pPr>
      <w:bookmarkStart w:id="10513" w:name="_ETM_Q37_309721"/>
      <w:bookmarkStart w:id="10514" w:name="_ETM_Q37_309758"/>
      <w:bookmarkEnd w:id="10513"/>
      <w:bookmarkEnd w:id="10514"/>
    </w:p>
    <w:p w:rsidR="00CE0EBF" w:rsidRDefault="00CE0EBF" w:rsidP="007E3234">
      <w:pPr>
        <w:pStyle w:val="af6"/>
        <w:rPr>
          <w:rtl/>
        </w:rPr>
      </w:pPr>
      <w:bookmarkStart w:id="10515" w:name="_ETM_Q37_309843"/>
      <w:bookmarkStart w:id="10516" w:name="ET_yor_6028_36"/>
      <w:bookmarkEnd w:id="10515"/>
      <w:r w:rsidRPr="001D413C">
        <w:rPr>
          <w:rStyle w:val="TagStyle"/>
          <w:rtl/>
        </w:rPr>
        <w:t xml:space="preserve"> &lt;&lt; יור &gt;&gt;</w:t>
      </w:r>
      <w:r w:rsidRPr="00E70210">
        <w:rPr>
          <w:rStyle w:val="TagStyle"/>
          <w:rtl/>
        </w:rPr>
        <w:t xml:space="preserve"> </w:t>
      </w:r>
      <w:r>
        <w:rPr>
          <w:rtl/>
        </w:rPr>
        <w:t>היו"ר קרן ברק:</w:t>
      </w:r>
      <w:r w:rsidRPr="00E70210">
        <w:rPr>
          <w:rStyle w:val="TagStyle"/>
          <w:rtl/>
        </w:rPr>
        <w:t xml:space="preserve"> </w:t>
      </w:r>
      <w:r w:rsidRPr="001D413C">
        <w:rPr>
          <w:rStyle w:val="TagStyle"/>
          <w:rtl/>
        </w:rPr>
        <w:t>&lt;&lt; יור &gt;&gt;</w:t>
      </w:r>
      <w:r>
        <w:rPr>
          <w:rtl/>
        </w:rPr>
        <w:t xml:space="preserve">   </w:t>
      </w:r>
      <w:bookmarkEnd w:id="10516"/>
    </w:p>
    <w:p w:rsidR="00CE0EBF" w:rsidRDefault="00CE0EBF" w:rsidP="000367BC">
      <w:pPr>
        <w:rPr>
          <w:rtl/>
          <w:lang w:eastAsia="he-IL"/>
        </w:rPr>
      </w:pPr>
    </w:p>
    <w:p w:rsidR="00CE0EBF" w:rsidRDefault="00CE0EBF" w:rsidP="00CA5507">
      <w:pPr>
        <w:rPr>
          <w:rtl/>
          <w:lang w:eastAsia="he-IL"/>
        </w:rPr>
      </w:pPr>
      <w:bookmarkStart w:id="10517" w:name="_ETM_Q37_311721"/>
      <w:bookmarkEnd w:id="10517"/>
      <w:r>
        <w:rPr>
          <w:rFonts w:hint="cs"/>
          <w:rtl/>
          <w:lang w:eastAsia="he-IL"/>
        </w:rPr>
        <w:t xml:space="preserve">חברת הכנסת אורנה ברביבאי </w:t>
      </w:r>
      <w:r w:rsidR="00CA5507">
        <w:rPr>
          <w:rFonts w:hint="eastAsia"/>
          <w:rtl/>
          <w:lang w:eastAsia="he-IL"/>
        </w:rPr>
        <w:t xml:space="preserve">– </w:t>
      </w:r>
      <w:r>
        <w:rPr>
          <w:rFonts w:hint="cs"/>
          <w:rtl/>
          <w:lang w:eastAsia="he-IL"/>
        </w:rPr>
        <w:t>איך יש שלושה?</w:t>
      </w:r>
    </w:p>
    <w:p w:rsidR="00CE0EBF" w:rsidRDefault="00CE0EBF" w:rsidP="007E3234">
      <w:pPr>
        <w:rPr>
          <w:rtl/>
          <w:lang w:eastAsia="he-IL"/>
        </w:rPr>
      </w:pPr>
      <w:bookmarkStart w:id="10518" w:name="_ETM_Q37_318598"/>
      <w:bookmarkStart w:id="10519" w:name="_ETM_Q37_318726"/>
      <w:bookmarkStart w:id="10520" w:name="_ETM_Q37_318750"/>
      <w:bookmarkEnd w:id="10518"/>
      <w:bookmarkEnd w:id="10519"/>
      <w:bookmarkEnd w:id="10520"/>
    </w:p>
    <w:p w:rsidR="00CE0EBF" w:rsidRDefault="00CE0EBF" w:rsidP="007E3234">
      <w:pPr>
        <w:pStyle w:val="af5"/>
        <w:rPr>
          <w:rtl/>
        </w:rPr>
      </w:pPr>
      <w:bookmarkStart w:id="10521" w:name="_ETM_Q37_318864"/>
      <w:bookmarkStart w:id="10522" w:name="ET_interruption_4674_37"/>
      <w:bookmarkEnd w:id="10521"/>
      <w:r w:rsidRPr="001D413C">
        <w:rPr>
          <w:rStyle w:val="TagStyle"/>
          <w:rtl/>
        </w:rPr>
        <w:t xml:space="preserve"> &lt;&lt; קריאה &gt;&gt;</w:t>
      </w:r>
      <w:r w:rsidRPr="00E70210">
        <w:rPr>
          <w:rStyle w:val="TagStyle"/>
          <w:rtl/>
        </w:rPr>
        <w:t xml:space="preserve"> </w:t>
      </w:r>
      <w:r>
        <w:rPr>
          <w:rtl/>
        </w:rPr>
        <w:t>חמד עמאר (ישראל ביתנו):</w:t>
      </w:r>
      <w:r w:rsidRPr="00E70210">
        <w:rPr>
          <w:rStyle w:val="TagStyle"/>
          <w:rtl/>
        </w:rPr>
        <w:t xml:space="preserve"> </w:t>
      </w:r>
      <w:r w:rsidRPr="001D413C">
        <w:rPr>
          <w:rStyle w:val="TagStyle"/>
          <w:rtl/>
        </w:rPr>
        <w:t>&lt;&lt; קריאה &gt;&gt;</w:t>
      </w:r>
      <w:r>
        <w:rPr>
          <w:rtl/>
        </w:rPr>
        <w:t xml:space="preserve">   </w:t>
      </w:r>
      <w:bookmarkEnd w:id="10522"/>
    </w:p>
    <w:p w:rsidR="00CE0EBF" w:rsidRDefault="00CE0EBF" w:rsidP="000367BC">
      <w:pPr>
        <w:rPr>
          <w:rtl/>
          <w:lang w:eastAsia="he-IL"/>
        </w:rPr>
      </w:pPr>
    </w:p>
    <w:p w:rsidR="00CE0EBF" w:rsidRDefault="00CE0EBF" w:rsidP="007E3234">
      <w:pPr>
        <w:rPr>
          <w:rtl/>
          <w:lang w:eastAsia="he-IL"/>
        </w:rPr>
      </w:pPr>
      <w:bookmarkStart w:id="10523" w:name="_ETM_Q37_321548"/>
      <w:bookmarkEnd w:id="10523"/>
      <w:r>
        <w:rPr>
          <w:rFonts w:hint="cs"/>
          <w:rtl/>
          <w:lang w:eastAsia="he-IL"/>
        </w:rPr>
        <w:t xml:space="preserve">לא, לא. אני </w:t>
      </w:r>
      <w:bookmarkStart w:id="10524" w:name="_ETM_Q37_320718"/>
      <w:bookmarkEnd w:id="10524"/>
      <w:r>
        <w:rPr>
          <w:rFonts w:hint="cs"/>
          <w:rtl/>
          <w:lang w:eastAsia="he-IL"/>
        </w:rPr>
        <w:t xml:space="preserve">בטעות הצבעתי </w:t>
      </w:r>
      <w:bookmarkStart w:id="10525" w:name="_ETM_Q37_319608"/>
      <w:bookmarkStart w:id="10526" w:name="_ETM_Q37_319734"/>
      <w:bookmarkEnd w:id="10525"/>
      <w:bookmarkEnd w:id="10526"/>
      <w:r>
        <w:rPr>
          <w:rFonts w:hint="cs"/>
          <w:rtl/>
          <w:lang w:eastAsia="he-IL"/>
        </w:rPr>
        <w:t xml:space="preserve">כאן. </w:t>
      </w:r>
      <w:bookmarkStart w:id="10527" w:name="_ETM_Q37_322951"/>
      <w:bookmarkEnd w:id="10527"/>
    </w:p>
    <w:p w:rsidR="00CE0EBF" w:rsidRDefault="00CE0EBF" w:rsidP="007E3234">
      <w:pPr>
        <w:rPr>
          <w:rtl/>
          <w:lang w:eastAsia="he-IL"/>
        </w:rPr>
      </w:pPr>
    </w:p>
    <w:p w:rsidR="00CE0EBF" w:rsidRDefault="00CE0EBF" w:rsidP="007E3234">
      <w:pPr>
        <w:pStyle w:val="af6"/>
        <w:rPr>
          <w:rtl/>
        </w:rPr>
      </w:pPr>
      <w:bookmarkStart w:id="10528" w:name="_ETM_Q37_323060"/>
      <w:bookmarkStart w:id="10529" w:name="ET_yor_6028_38"/>
      <w:bookmarkEnd w:id="10528"/>
      <w:r w:rsidRPr="001D413C">
        <w:rPr>
          <w:rStyle w:val="TagStyle"/>
          <w:rtl/>
        </w:rPr>
        <w:t xml:space="preserve"> &lt;&lt; יור &gt;&gt;</w:t>
      </w:r>
      <w:r w:rsidRPr="00E70210">
        <w:rPr>
          <w:rStyle w:val="TagStyle"/>
          <w:rtl/>
        </w:rPr>
        <w:t xml:space="preserve"> </w:t>
      </w:r>
      <w:r>
        <w:rPr>
          <w:rtl/>
        </w:rPr>
        <w:t>היו"ר קרן ברק:</w:t>
      </w:r>
      <w:r w:rsidRPr="00E70210">
        <w:rPr>
          <w:rStyle w:val="TagStyle"/>
          <w:rtl/>
        </w:rPr>
        <w:t xml:space="preserve"> </w:t>
      </w:r>
      <w:r w:rsidRPr="001D413C">
        <w:rPr>
          <w:rStyle w:val="TagStyle"/>
          <w:rtl/>
        </w:rPr>
        <w:t>&lt;&lt; יור &gt;&gt;</w:t>
      </w:r>
      <w:r>
        <w:rPr>
          <w:rtl/>
        </w:rPr>
        <w:t xml:space="preserve">   </w:t>
      </w:r>
      <w:bookmarkEnd w:id="10529"/>
    </w:p>
    <w:p w:rsidR="00CE0EBF" w:rsidRDefault="00CE0EBF" w:rsidP="000367BC">
      <w:pPr>
        <w:rPr>
          <w:rtl/>
          <w:lang w:eastAsia="he-IL"/>
        </w:rPr>
      </w:pPr>
    </w:p>
    <w:p w:rsidR="00CE0EBF" w:rsidRDefault="00CE0EBF" w:rsidP="000367BC">
      <w:pPr>
        <w:rPr>
          <w:rtl/>
          <w:lang w:eastAsia="he-IL"/>
        </w:rPr>
      </w:pPr>
      <w:bookmarkStart w:id="10530" w:name="_ETM_Q37_324846"/>
      <w:bookmarkEnd w:id="10530"/>
      <w:r>
        <w:rPr>
          <w:rFonts w:hint="cs"/>
          <w:rtl/>
          <w:lang w:eastAsia="he-IL"/>
        </w:rPr>
        <w:t xml:space="preserve">למחוק את ההצבעה של ליברמן מהפרוטוקול ולהוסיף את ההצבעה של חבר הכנסת חמד </w:t>
      </w:r>
      <w:bookmarkStart w:id="10531" w:name="_ETM_Q37_330829"/>
      <w:bookmarkEnd w:id="10531"/>
      <w:r>
        <w:rPr>
          <w:rFonts w:hint="cs"/>
          <w:rtl/>
          <w:lang w:eastAsia="he-IL"/>
        </w:rPr>
        <w:t xml:space="preserve">עמאר. השר דודי אמסלם, אתה רוצה להשתתף בהצבעה? הצבעת </w:t>
      </w:r>
      <w:bookmarkStart w:id="10532" w:name="_ETM_Q37_335230"/>
      <w:bookmarkEnd w:id="10532"/>
      <w:r>
        <w:rPr>
          <w:rFonts w:hint="cs"/>
          <w:rtl/>
          <w:lang w:eastAsia="he-IL"/>
        </w:rPr>
        <w:t xml:space="preserve">כבר. אוקיי. חבר הכנסת </w:t>
      </w:r>
      <w:r w:rsidR="00CA5507">
        <w:rPr>
          <w:rFonts w:hint="eastAsia"/>
          <w:rtl/>
          <w:lang w:eastAsia="he-IL"/>
        </w:rPr>
        <w:t xml:space="preserve">– </w:t>
      </w:r>
      <w:r>
        <w:rPr>
          <w:rFonts w:hint="cs"/>
          <w:rtl/>
          <w:lang w:eastAsia="he-IL"/>
        </w:rPr>
        <w:t>ביטון לא יכול להצביע; חבר הכנסת עמית הלוי;</w:t>
      </w:r>
      <w:bookmarkStart w:id="10533" w:name="_ETM_Q37_339053"/>
      <w:bookmarkEnd w:id="10533"/>
      <w:r>
        <w:rPr>
          <w:rFonts w:hint="cs"/>
          <w:rtl/>
          <w:lang w:eastAsia="he-IL"/>
        </w:rPr>
        <w:t xml:space="preserve"> חבר הכנסת עוזי דיין; חבר הכנסת משה אבוטבול. ביחד </w:t>
      </w:r>
      <w:r w:rsidR="00CA5507">
        <w:rPr>
          <w:rFonts w:hint="eastAsia"/>
          <w:rtl/>
          <w:lang w:eastAsia="he-IL"/>
        </w:rPr>
        <w:t>–</w:t>
      </w:r>
      <w:r w:rsidR="000367BC">
        <w:rPr>
          <w:rFonts w:hint="cs"/>
          <w:rtl/>
          <w:lang w:eastAsia="he-IL"/>
        </w:rPr>
        <w:t xml:space="preserve"> </w:t>
      </w:r>
      <w:r>
        <w:rPr>
          <w:rFonts w:hint="cs"/>
          <w:rtl/>
          <w:lang w:eastAsia="he-IL"/>
        </w:rPr>
        <w:t xml:space="preserve">חבר הכנסת טיבי, אתה לא רוצה? נכי צה"ל זה לא בשבילך? שבעה בעד, אין </w:t>
      </w:r>
      <w:bookmarkStart w:id="10534" w:name="_ETM_Q37_368411"/>
      <w:bookmarkEnd w:id="10534"/>
      <w:r>
        <w:rPr>
          <w:rFonts w:hint="cs"/>
          <w:rtl/>
          <w:lang w:eastAsia="he-IL"/>
        </w:rPr>
        <w:t xml:space="preserve">מתנגדים. ההצעה תעבור לוועדת העבודה והרווחה. </w:t>
      </w:r>
    </w:p>
    <w:p w:rsidR="00CE0EBF" w:rsidRDefault="00CE0EBF" w:rsidP="00444096">
      <w:pPr>
        <w:rPr>
          <w:rtl/>
          <w:lang w:eastAsia="he-IL"/>
        </w:rPr>
      </w:pPr>
    </w:p>
    <w:p w:rsidR="00CA5507" w:rsidRDefault="00CA5507" w:rsidP="00444096">
      <w:pPr>
        <w:rPr>
          <w:rtl/>
          <w:lang w:eastAsia="he-IL"/>
        </w:rPr>
      </w:pPr>
    </w:p>
    <w:p w:rsidR="00CE0EBF" w:rsidRDefault="00CE0EBF" w:rsidP="007E3234">
      <w:pPr>
        <w:pStyle w:val="a6"/>
        <w:rPr>
          <w:rtl/>
          <w:lang w:eastAsia="he-IL"/>
        </w:rPr>
      </w:pPr>
      <w:bookmarkStart w:id="10535" w:name="ET_halsi_621763_13"/>
      <w:r w:rsidRPr="001D413C">
        <w:rPr>
          <w:rStyle w:val="TagStyle"/>
          <w:rtl/>
        </w:rPr>
        <w:t xml:space="preserve"> &lt;&lt; הלסי &gt;&gt;</w:t>
      </w:r>
      <w:r w:rsidRPr="0089161B">
        <w:rPr>
          <w:rStyle w:val="TagStyle"/>
          <w:rtl/>
        </w:rPr>
        <w:t xml:space="preserve"> </w:t>
      </w:r>
      <w:bookmarkStart w:id="10536" w:name="_Toc57842628"/>
      <w:bookmarkStart w:id="10537" w:name="_Toc57842967"/>
      <w:bookmarkStart w:id="10538" w:name="_Toc57843267"/>
      <w:bookmarkStart w:id="10539" w:name="_Toc66889169"/>
      <w:r>
        <w:rPr>
          <w:rtl/>
          <w:lang w:eastAsia="he-IL"/>
        </w:rPr>
        <w:t>הצעות לסדר-היום</w:t>
      </w:r>
      <w:bookmarkEnd w:id="10536"/>
      <w:bookmarkEnd w:id="10537"/>
      <w:bookmarkEnd w:id="10538"/>
      <w:bookmarkEnd w:id="10539"/>
      <w:r w:rsidRPr="0089161B">
        <w:rPr>
          <w:rStyle w:val="TagStyle"/>
          <w:rtl/>
        </w:rPr>
        <w:t xml:space="preserve"> </w:t>
      </w:r>
      <w:r w:rsidRPr="001D413C">
        <w:rPr>
          <w:rStyle w:val="TagStyle"/>
          <w:rtl/>
        </w:rPr>
        <w:t>&lt;&lt; הלסי &gt;&gt;</w:t>
      </w:r>
      <w:r>
        <w:rPr>
          <w:rtl/>
          <w:lang w:eastAsia="he-IL"/>
        </w:rPr>
        <w:t xml:space="preserve">   </w:t>
      </w:r>
      <w:bookmarkEnd w:id="10535"/>
    </w:p>
    <w:p w:rsidR="00CE0EBF" w:rsidRDefault="00CE0EBF" w:rsidP="007E3234">
      <w:pPr>
        <w:pStyle w:val="a6"/>
        <w:rPr>
          <w:rtl/>
          <w:lang w:eastAsia="he-IL"/>
        </w:rPr>
      </w:pPr>
      <w:bookmarkStart w:id="10540" w:name="ET_halsi_621763_14"/>
      <w:r w:rsidRPr="001D413C">
        <w:rPr>
          <w:rStyle w:val="TagStyle"/>
          <w:rtl/>
        </w:rPr>
        <w:t xml:space="preserve"> &lt;&lt; הלסי &gt;&gt;</w:t>
      </w:r>
      <w:r w:rsidRPr="0089161B">
        <w:rPr>
          <w:rStyle w:val="TagStyle"/>
          <w:rtl/>
        </w:rPr>
        <w:t xml:space="preserve"> </w:t>
      </w:r>
      <w:bookmarkStart w:id="10541" w:name="_Toc57842629"/>
      <w:bookmarkStart w:id="10542" w:name="_Toc57842968"/>
      <w:bookmarkStart w:id="10543" w:name="_Toc57843268"/>
      <w:bookmarkStart w:id="10544" w:name="_Toc66889170"/>
      <w:r>
        <w:rPr>
          <w:rtl/>
          <w:lang w:eastAsia="he-IL"/>
        </w:rPr>
        <w:t>אי-עמידה ביעדי החוק לייצוג הולם לבני העדה הדרוזית בחברות ממשלתיות ובתאגידים ממשלתיים</w:t>
      </w:r>
      <w:bookmarkEnd w:id="10541"/>
      <w:bookmarkEnd w:id="10542"/>
      <w:bookmarkEnd w:id="10543"/>
      <w:bookmarkEnd w:id="10544"/>
      <w:r w:rsidRPr="0089161B">
        <w:rPr>
          <w:rStyle w:val="TagStyle"/>
          <w:rtl/>
        </w:rPr>
        <w:t xml:space="preserve"> </w:t>
      </w:r>
      <w:r w:rsidRPr="001D413C">
        <w:rPr>
          <w:rStyle w:val="TagStyle"/>
          <w:rtl/>
        </w:rPr>
        <w:t>&lt;&lt; הלסי &gt;&gt;</w:t>
      </w:r>
      <w:r>
        <w:rPr>
          <w:rtl/>
          <w:lang w:eastAsia="he-IL"/>
        </w:rPr>
        <w:t xml:space="preserve">   </w:t>
      </w:r>
      <w:bookmarkEnd w:id="10540"/>
    </w:p>
    <w:p w:rsidR="00CE0EBF" w:rsidRDefault="00CE0EBF" w:rsidP="007E3234">
      <w:pPr>
        <w:rPr>
          <w:rtl/>
          <w:lang w:eastAsia="he-IL"/>
        </w:rPr>
      </w:pPr>
    </w:p>
    <w:p w:rsidR="00CE0EBF" w:rsidRDefault="00CE0EBF" w:rsidP="007E3234">
      <w:pPr>
        <w:pStyle w:val="af6"/>
        <w:rPr>
          <w:rtl/>
        </w:rPr>
      </w:pPr>
      <w:bookmarkStart w:id="10545" w:name="ET_yor_6028_15"/>
      <w:r w:rsidRPr="001D413C">
        <w:rPr>
          <w:rStyle w:val="TagStyle"/>
          <w:rtl/>
        </w:rPr>
        <w:t xml:space="preserve"> &lt;&lt; יור &gt;&gt;</w:t>
      </w:r>
      <w:r w:rsidRPr="0089161B">
        <w:rPr>
          <w:rStyle w:val="TagStyle"/>
          <w:rtl/>
        </w:rPr>
        <w:t xml:space="preserve"> </w:t>
      </w:r>
      <w:r>
        <w:rPr>
          <w:rtl/>
        </w:rPr>
        <w:t>היו"ר קרן ברק:</w:t>
      </w:r>
      <w:r w:rsidRPr="0089161B">
        <w:rPr>
          <w:rStyle w:val="TagStyle"/>
          <w:rtl/>
        </w:rPr>
        <w:t xml:space="preserve"> </w:t>
      </w:r>
      <w:r w:rsidRPr="001D413C">
        <w:rPr>
          <w:rStyle w:val="TagStyle"/>
          <w:rtl/>
        </w:rPr>
        <w:t>&lt;&lt; יור &gt;&gt;</w:t>
      </w:r>
      <w:r>
        <w:rPr>
          <w:rtl/>
        </w:rPr>
        <w:t xml:space="preserve">   </w:t>
      </w:r>
      <w:bookmarkEnd w:id="10545"/>
    </w:p>
    <w:p w:rsidR="00CE0EBF" w:rsidRDefault="00CE0EBF" w:rsidP="000367BC">
      <w:pPr>
        <w:rPr>
          <w:rtl/>
        </w:rPr>
      </w:pPr>
    </w:p>
    <w:p w:rsidR="00CE0EBF" w:rsidRDefault="00CE0EBF" w:rsidP="00CA5507">
      <w:pPr>
        <w:rPr>
          <w:rtl/>
        </w:rPr>
      </w:pPr>
      <w:r>
        <w:rPr>
          <w:rFonts w:hint="cs"/>
          <w:rtl/>
        </w:rPr>
        <w:t xml:space="preserve">אנחנו עוברים </w:t>
      </w:r>
      <w:r>
        <w:rPr>
          <w:rtl/>
        </w:rPr>
        <w:t>להצע</w:t>
      </w:r>
      <w:r>
        <w:rPr>
          <w:rFonts w:hint="cs"/>
          <w:rtl/>
        </w:rPr>
        <w:t>ות הבאות</w:t>
      </w:r>
      <w:r>
        <w:rPr>
          <w:rtl/>
        </w:rPr>
        <w:t xml:space="preserve"> לסדר-היום</w:t>
      </w:r>
      <w:r w:rsidR="00E63A12">
        <w:rPr>
          <w:rFonts w:hint="cs"/>
          <w:rtl/>
        </w:rPr>
        <w:t>,</w:t>
      </w:r>
      <w:r>
        <w:rPr>
          <w:rtl/>
        </w:rPr>
        <w:t xml:space="preserve"> בנושא: אי-עמידה ביעדי החוק לייצוג הולם לבני העדה הדרוזית בחברות ממשלתיות ובתאגידים ממשלתיים, מס' 2233 ו-2305</w:t>
      </w:r>
      <w:r w:rsidR="00CA5507">
        <w:rPr>
          <w:rFonts w:hint="cs"/>
          <w:rtl/>
        </w:rPr>
        <w:t>.</w:t>
      </w:r>
      <w:r>
        <w:rPr>
          <w:rFonts w:hint="cs"/>
          <w:rtl/>
        </w:rPr>
        <w:t xml:space="preserve"> חבר הכנסת חמד עמאר. יש לך שלוש דקות, נא להקפיד על הזמנים. </w:t>
      </w:r>
    </w:p>
    <w:p w:rsidR="00CE0EBF" w:rsidRDefault="00CE0EBF" w:rsidP="007E3234">
      <w:pPr>
        <w:rPr>
          <w:rtl/>
        </w:rPr>
      </w:pPr>
    </w:p>
    <w:p w:rsidR="00CE0EBF" w:rsidRDefault="00CE0EBF" w:rsidP="007E3234">
      <w:pPr>
        <w:pStyle w:val="a4"/>
        <w:rPr>
          <w:rtl/>
        </w:rPr>
      </w:pPr>
      <w:bookmarkStart w:id="10546" w:name="ET_speaker_4674_16"/>
      <w:r w:rsidRPr="001D413C">
        <w:rPr>
          <w:rStyle w:val="TagStyle"/>
          <w:rtl/>
        </w:rPr>
        <w:t xml:space="preserve"> &lt;&lt; דובר &gt;&gt;</w:t>
      </w:r>
      <w:r w:rsidRPr="0089161B">
        <w:rPr>
          <w:rStyle w:val="TagStyle"/>
          <w:rtl/>
        </w:rPr>
        <w:t xml:space="preserve"> </w:t>
      </w:r>
      <w:bookmarkStart w:id="10547" w:name="_Toc57842630"/>
      <w:bookmarkStart w:id="10548" w:name="_Toc57842969"/>
      <w:bookmarkStart w:id="10549" w:name="_Toc57843269"/>
      <w:bookmarkStart w:id="10550" w:name="_Toc66889171"/>
      <w:r>
        <w:rPr>
          <w:rtl/>
        </w:rPr>
        <w:t>חמד עמאר (ישראל ביתנו):</w:t>
      </w:r>
      <w:bookmarkEnd w:id="10547"/>
      <w:bookmarkEnd w:id="10548"/>
      <w:bookmarkEnd w:id="10549"/>
      <w:bookmarkEnd w:id="10550"/>
      <w:r w:rsidRPr="0089161B">
        <w:rPr>
          <w:rStyle w:val="TagStyle"/>
          <w:rtl/>
        </w:rPr>
        <w:t xml:space="preserve"> </w:t>
      </w:r>
      <w:r w:rsidRPr="001D413C">
        <w:rPr>
          <w:rStyle w:val="TagStyle"/>
          <w:rtl/>
        </w:rPr>
        <w:t>&lt;&lt; דובר &gt;&gt;</w:t>
      </w:r>
      <w:r>
        <w:rPr>
          <w:rtl/>
        </w:rPr>
        <w:t xml:space="preserve">   </w:t>
      </w:r>
      <w:bookmarkEnd w:id="10546"/>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גברתי היושבת-ראש, חבריי חברי הכנסת, כבוד השרים, הצעת החוק הזאת </w:t>
      </w:r>
      <w:r w:rsidR="000367BC">
        <w:rPr>
          <w:rFonts w:hint="cs"/>
          <w:rtl/>
          <w:lang w:eastAsia="he-IL"/>
        </w:rPr>
        <w:t>– – –</w:t>
      </w:r>
      <w:r>
        <w:rPr>
          <w:rFonts w:hint="cs"/>
          <w:rtl/>
          <w:lang w:eastAsia="he-IL"/>
        </w:rPr>
        <w:t xml:space="preserve"> </w:t>
      </w:r>
    </w:p>
    <w:p w:rsidR="00CE0EBF" w:rsidRDefault="00CE0EBF" w:rsidP="007E3234">
      <w:pPr>
        <w:rPr>
          <w:rtl/>
          <w:lang w:eastAsia="he-IL"/>
        </w:rPr>
      </w:pPr>
    </w:p>
    <w:p w:rsidR="00CE0EBF" w:rsidRDefault="00CE0EBF" w:rsidP="007E3234">
      <w:pPr>
        <w:pStyle w:val="af6"/>
        <w:rPr>
          <w:rtl/>
        </w:rPr>
      </w:pPr>
      <w:bookmarkStart w:id="10551" w:name="ET_yor_6028_17"/>
      <w:r w:rsidRPr="001D413C">
        <w:rPr>
          <w:rStyle w:val="TagStyle"/>
          <w:rtl/>
        </w:rPr>
        <w:t xml:space="preserve"> &lt;&lt; יור &gt;&gt;</w:t>
      </w:r>
      <w:r w:rsidRPr="008C3249">
        <w:rPr>
          <w:rStyle w:val="TagStyle"/>
          <w:rtl/>
        </w:rPr>
        <w:t xml:space="preserve"> </w:t>
      </w:r>
      <w:r>
        <w:rPr>
          <w:rtl/>
        </w:rPr>
        <w:t>היו"ר קרן ברק:</w:t>
      </w:r>
      <w:r w:rsidRPr="008C3249">
        <w:rPr>
          <w:rStyle w:val="TagStyle"/>
          <w:rtl/>
        </w:rPr>
        <w:t xml:space="preserve"> </w:t>
      </w:r>
      <w:r w:rsidRPr="001D413C">
        <w:rPr>
          <w:rStyle w:val="TagStyle"/>
          <w:rtl/>
        </w:rPr>
        <w:t>&lt;&lt; יור &gt;&gt;</w:t>
      </w:r>
      <w:r>
        <w:rPr>
          <w:rtl/>
        </w:rPr>
        <w:t xml:space="preserve">   </w:t>
      </w:r>
      <w:bookmarkEnd w:id="10551"/>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הצעה לסדר-היום. </w:t>
      </w:r>
    </w:p>
    <w:p w:rsidR="00CE0EBF" w:rsidRDefault="00CE0EBF" w:rsidP="007E3234">
      <w:pPr>
        <w:rPr>
          <w:rtl/>
          <w:lang w:eastAsia="he-IL"/>
        </w:rPr>
      </w:pPr>
    </w:p>
    <w:p w:rsidR="00CE0EBF" w:rsidRDefault="00CE0EBF" w:rsidP="007E3234">
      <w:pPr>
        <w:pStyle w:val="-"/>
        <w:rPr>
          <w:rtl/>
        </w:rPr>
      </w:pPr>
      <w:bookmarkStart w:id="10552" w:name="ET_speakercontinue_4674_18"/>
      <w:r w:rsidRPr="001D413C">
        <w:rPr>
          <w:rStyle w:val="TagStyle"/>
          <w:rtl/>
        </w:rPr>
        <w:t xml:space="preserve"> &lt;&lt; דובר_המשך &gt;&gt;</w:t>
      </w:r>
      <w:r w:rsidRPr="008C3249">
        <w:rPr>
          <w:rStyle w:val="TagStyle"/>
          <w:rtl/>
        </w:rPr>
        <w:t xml:space="preserve"> </w:t>
      </w:r>
      <w:r>
        <w:rPr>
          <w:rtl/>
        </w:rPr>
        <w:t>חמד עמאר (ישראל ביתנו):</w:t>
      </w:r>
      <w:r w:rsidRPr="008C3249">
        <w:rPr>
          <w:rStyle w:val="TagStyle"/>
          <w:rtl/>
        </w:rPr>
        <w:t xml:space="preserve"> </w:t>
      </w:r>
      <w:r w:rsidRPr="001D413C">
        <w:rPr>
          <w:rStyle w:val="TagStyle"/>
          <w:rtl/>
        </w:rPr>
        <w:t>&lt;&lt; דובר_המשך &gt;&gt;</w:t>
      </w:r>
      <w:r>
        <w:rPr>
          <w:rtl/>
        </w:rPr>
        <w:t xml:space="preserve">   </w:t>
      </w:r>
      <w:bookmarkEnd w:id="10552"/>
    </w:p>
    <w:p w:rsidR="00CE0EBF" w:rsidRDefault="00CE0EBF" w:rsidP="000367BC">
      <w:pPr>
        <w:rPr>
          <w:rtl/>
          <w:lang w:eastAsia="he-IL"/>
        </w:rPr>
      </w:pPr>
    </w:p>
    <w:p w:rsidR="00CE0EBF" w:rsidRDefault="00CE0EBF" w:rsidP="00CA5507">
      <w:pPr>
        <w:rPr>
          <w:rtl/>
          <w:lang w:eastAsia="he-IL"/>
        </w:rPr>
      </w:pPr>
      <w:r>
        <w:rPr>
          <w:rFonts w:hint="cs"/>
          <w:rtl/>
          <w:lang w:eastAsia="he-IL"/>
        </w:rPr>
        <w:t>הצעת החוק הזאת, שחוקקתי בשנת 2012</w:t>
      </w:r>
      <w:bookmarkStart w:id="10553" w:name="_ETM_Q37_424432"/>
      <w:bookmarkEnd w:id="10553"/>
      <w:r>
        <w:rPr>
          <w:rFonts w:hint="cs"/>
          <w:rtl/>
          <w:lang w:eastAsia="he-IL"/>
        </w:rPr>
        <w:t xml:space="preserve">, ייצוג הולם לבני העדה הדרוזית בחברות ממשלתיות ובתאגידים </w:t>
      </w:r>
      <w:bookmarkStart w:id="10554" w:name="_ETM_Q37_427879"/>
      <w:bookmarkEnd w:id="10554"/>
      <w:r>
        <w:rPr>
          <w:rFonts w:hint="cs"/>
          <w:rtl/>
          <w:lang w:eastAsia="he-IL"/>
        </w:rPr>
        <w:t xml:space="preserve">ציבוריים, הייתה מבחינתי אחד החוקים הטובים ביותר שחוקקתי כאן </w:t>
      </w:r>
      <w:bookmarkStart w:id="10555" w:name="_ETM_Q37_433589"/>
      <w:bookmarkEnd w:id="10555"/>
      <w:r>
        <w:rPr>
          <w:rFonts w:hint="cs"/>
          <w:rtl/>
          <w:lang w:eastAsia="he-IL"/>
        </w:rPr>
        <w:t>בכנסת. זה באמת תורם, עוזר</w:t>
      </w:r>
      <w:r w:rsidR="00CA5507">
        <w:rPr>
          <w:rFonts w:hint="cs"/>
          <w:rtl/>
          <w:lang w:eastAsia="he-IL"/>
        </w:rPr>
        <w:t>,</w:t>
      </w:r>
      <w:r>
        <w:rPr>
          <w:rFonts w:hint="cs"/>
          <w:rtl/>
          <w:lang w:eastAsia="he-IL"/>
        </w:rPr>
        <w:t xml:space="preserve"> נותן לאותם צעירים שהשתחררו מהצבא, אותם צעירים </w:t>
      </w:r>
      <w:r w:rsidR="00CA5507">
        <w:rPr>
          <w:rFonts w:hint="cs"/>
          <w:rtl/>
          <w:lang w:eastAsia="he-IL"/>
        </w:rPr>
        <w:t xml:space="preserve">וצעירות </w:t>
      </w:r>
      <w:r>
        <w:rPr>
          <w:rFonts w:hint="cs"/>
          <w:rtl/>
          <w:lang w:eastAsia="he-IL"/>
        </w:rPr>
        <w:t xml:space="preserve">שרוצים לעבוד, למצוא מקום עבודה בחברות ממשלתיות. </w:t>
      </w:r>
      <w:r w:rsidR="00CA5507">
        <w:rPr>
          <w:rFonts w:hint="cs"/>
          <w:rtl/>
          <w:lang w:eastAsia="he-IL"/>
        </w:rPr>
        <w:t>עד</w:t>
      </w:r>
      <w:r>
        <w:rPr>
          <w:rFonts w:hint="cs"/>
          <w:rtl/>
          <w:lang w:eastAsia="he-IL"/>
        </w:rPr>
        <w:t xml:space="preserve"> אז כמעט שלא עבדו בחורים צעירים דרוזים בחברות </w:t>
      </w:r>
      <w:bookmarkStart w:id="10556" w:name="_ETM_Q37_450160"/>
      <w:bookmarkEnd w:id="10556"/>
      <w:r>
        <w:rPr>
          <w:rFonts w:hint="cs"/>
          <w:rtl/>
          <w:lang w:eastAsia="he-IL"/>
        </w:rPr>
        <w:t xml:space="preserve">ממשלתיות. </w:t>
      </w:r>
    </w:p>
    <w:p w:rsidR="00CE0EBF" w:rsidRDefault="00CE0EBF" w:rsidP="007E3234">
      <w:pPr>
        <w:rPr>
          <w:rtl/>
          <w:lang w:eastAsia="he-IL"/>
        </w:rPr>
      </w:pPr>
    </w:p>
    <w:p w:rsidR="00CE0EBF" w:rsidRDefault="00CE0EBF" w:rsidP="00CA5507">
      <w:pPr>
        <w:rPr>
          <w:rtl/>
          <w:lang w:eastAsia="he-IL"/>
        </w:rPr>
      </w:pPr>
      <w:r>
        <w:rPr>
          <w:rFonts w:hint="cs"/>
          <w:rtl/>
          <w:lang w:eastAsia="he-IL"/>
        </w:rPr>
        <w:t xml:space="preserve">אבל לפני קרוב לחודש ביקשתי </w:t>
      </w:r>
      <w:proofErr w:type="spellStart"/>
      <w:r>
        <w:rPr>
          <w:rFonts w:hint="cs"/>
          <w:rtl/>
          <w:lang w:eastAsia="he-IL"/>
        </w:rPr>
        <w:t>מהממ"מ</w:t>
      </w:r>
      <w:proofErr w:type="spellEnd"/>
      <w:r>
        <w:rPr>
          <w:rFonts w:hint="cs"/>
          <w:rtl/>
          <w:lang w:eastAsia="he-IL"/>
        </w:rPr>
        <w:t>, מרכז המחקר והמידע של הכנסת, לעשות לי עבודת מחקר</w:t>
      </w:r>
      <w:r w:rsidR="00CA5507">
        <w:rPr>
          <w:rFonts w:hint="cs"/>
          <w:rtl/>
          <w:lang w:eastAsia="he-IL"/>
        </w:rPr>
        <w:t>:</w:t>
      </w:r>
      <w:r>
        <w:rPr>
          <w:rFonts w:hint="cs"/>
          <w:rtl/>
          <w:lang w:eastAsia="he-IL"/>
        </w:rPr>
        <w:t xml:space="preserve"> כמה קלטו, </w:t>
      </w:r>
      <w:r w:rsidR="00CA5507">
        <w:rPr>
          <w:rFonts w:hint="cs"/>
          <w:rtl/>
          <w:lang w:eastAsia="he-IL"/>
        </w:rPr>
        <w:t>ה</w:t>
      </w:r>
      <w:r>
        <w:rPr>
          <w:rFonts w:hint="cs"/>
          <w:rtl/>
          <w:lang w:eastAsia="he-IL"/>
        </w:rPr>
        <w:t xml:space="preserve">אם החברות הממשלתיות והתאגידים הציבוריים </w:t>
      </w:r>
      <w:bookmarkStart w:id="10557" w:name="_ETM_Q37_470076"/>
      <w:bookmarkEnd w:id="10557"/>
      <w:r>
        <w:rPr>
          <w:rFonts w:hint="cs"/>
          <w:rtl/>
          <w:lang w:eastAsia="he-IL"/>
        </w:rPr>
        <w:t>עומדים ביעד של החוק שאני חוקקתי. התברר לי שלא</w:t>
      </w:r>
      <w:r w:rsidR="00CA5507">
        <w:rPr>
          <w:rFonts w:hint="cs"/>
          <w:rtl/>
          <w:lang w:eastAsia="he-IL"/>
        </w:rPr>
        <w:t>,</w:t>
      </w:r>
      <w:r>
        <w:rPr>
          <w:rFonts w:hint="cs"/>
          <w:rtl/>
          <w:lang w:eastAsia="he-IL"/>
        </w:rPr>
        <w:t xml:space="preserve"> אבל קודם כול אני רוצה להודות למרכז המחקר והמידע על העבודה המקצועית שהם עשו. רק 20% מהחברות הממשלתיות עומדות ביעד; 80% לא עומדות ביעד בכלל. מתוכן </w:t>
      </w:r>
      <w:r w:rsidR="00CA5507">
        <w:rPr>
          <w:rFonts w:hint="cs"/>
          <w:rtl/>
          <w:lang w:eastAsia="he-IL"/>
        </w:rPr>
        <w:t>ב</w:t>
      </w:r>
      <w:r>
        <w:rPr>
          <w:rFonts w:hint="cs"/>
          <w:rtl/>
          <w:lang w:eastAsia="he-IL"/>
        </w:rPr>
        <w:t xml:space="preserve">קרוב ל-46% </w:t>
      </w:r>
      <w:r>
        <w:rPr>
          <w:rFonts w:hint="eastAsia"/>
          <w:rtl/>
          <w:lang w:eastAsia="he-IL"/>
        </w:rPr>
        <w:t>–</w:t>
      </w:r>
      <w:r>
        <w:rPr>
          <w:rFonts w:hint="cs"/>
          <w:rtl/>
          <w:lang w:eastAsia="he-IL"/>
        </w:rPr>
        <w:t xml:space="preserve"> אפס עובדים, גברתי היושבת-ראש. אפס עובדים. אפילו עובד אחד לא קלטו. חברות גדולות, אחרות. </w:t>
      </w:r>
    </w:p>
    <w:p w:rsidR="00CE0EBF" w:rsidRDefault="00CE0EBF" w:rsidP="007E3234">
      <w:pPr>
        <w:rPr>
          <w:rtl/>
          <w:lang w:eastAsia="he-IL"/>
        </w:rPr>
      </w:pPr>
    </w:p>
    <w:p w:rsidR="00CE0EBF" w:rsidRDefault="00CE0EBF" w:rsidP="00CA5507">
      <w:pPr>
        <w:rPr>
          <w:rtl/>
          <w:lang w:eastAsia="he-IL"/>
        </w:rPr>
      </w:pPr>
      <w:r>
        <w:rPr>
          <w:rFonts w:hint="cs"/>
          <w:rtl/>
          <w:lang w:eastAsia="he-IL"/>
        </w:rPr>
        <w:t xml:space="preserve">אני אתן לכם </w:t>
      </w:r>
      <w:bookmarkStart w:id="10558" w:name="_ETM_Q37_514896"/>
      <w:bookmarkEnd w:id="10558"/>
      <w:r>
        <w:rPr>
          <w:rFonts w:hint="cs"/>
          <w:rtl/>
          <w:lang w:eastAsia="he-IL"/>
        </w:rPr>
        <w:t>לדוגמה את התעשייה האווירית, שיש בה מעל 11,000 עובדים.</w:t>
      </w:r>
      <w:r w:rsidR="00CA5507">
        <w:rPr>
          <w:rFonts w:hint="cs"/>
          <w:rtl/>
          <w:lang w:eastAsia="he-IL"/>
        </w:rPr>
        <w:t xml:space="preserve"> רק</w:t>
      </w:r>
      <w:r>
        <w:rPr>
          <w:rFonts w:hint="cs"/>
          <w:rtl/>
          <w:lang w:eastAsia="he-IL"/>
        </w:rPr>
        <w:t xml:space="preserve"> 15 עובדים דרוזים שם. זה אומר שהם לא עומדים בכלל ביעד ולא קרובים ליעד. אני אתן לכם עוד דוגמה: אפילו הביטוח הלאומי – תאגיד – לא </w:t>
      </w:r>
      <w:bookmarkStart w:id="10559" w:name="_ETM_Q37_540286"/>
      <w:bookmarkEnd w:id="10559"/>
      <w:r>
        <w:rPr>
          <w:rFonts w:hint="cs"/>
          <w:rtl/>
          <w:lang w:eastAsia="he-IL"/>
        </w:rPr>
        <w:t>עומד ביעד. הרשות הלאומית לבטיחות בדרכים</w:t>
      </w:r>
      <w:r w:rsidR="00CA5507">
        <w:rPr>
          <w:rFonts w:hint="cs"/>
          <w:rtl/>
          <w:lang w:eastAsia="he-IL"/>
        </w:rPr>
        <w:t>,</w:t>
      </w:r>
      <w:r>
        <w:rPr>
          <w:rFonts w:hint="cs"/>
          <w:rtl/>
          <w:lang w:eastAsia="he-IL"/>
        </w:rPr>
        <w:t xml:space="preserve"> שאמורה לשמור ולעזור בכל נושא תאונות </w:t>
      </w:r>
      <w:bookmarkStart w:id="10560" w:name="_ETM_Q37_550963"/>
      <w:bookmarkEnd w:id="10560"/>
      <w:r>
        <w:rPr>
          <w:rFonts w:hint="cs"/>
          <w:rtl/>
          <w:lang w:eastAsia="he-IL"/>
        </w:rPr>
        <w:t xml:space="preserve">הדרכים </w:t>
      </w:r>
      <w:r>
        <w:rPr>
          <w:rtl/>
          <w:lang w:eastAsia="he-IL"/>
        </w:rPr>
        <w:t>–</w:t>
      </w:r>
      <w:r>
        <w:rPr>
          <w:rFonts w:hint="cs"/>
          <w:rtl/>
          <w:lang w:eastAsia="he-IL"/>
        </w:rPr>
        <w:t xml:space="preserve"> אפס עובדים דרוזים. אפילו לא עובד אחד. אפילו עובד אחד </w:t>
      </w:r>
      <w:bookmarkStart w:id="10561" w:name="_ETM_Q37_559914"/>
      <w:bookmarkEnd w:id="10561"/>
      <w:r>
        <w:rPr>
          <w:rFonts w:hint="cs"/>
          <w:rtl/>
          <w:lang w:eastAsia="he-IL"/>
        </w:rPr>
        <w:t xml:space="preserve">לא קלטו שם. </w:t>
      </w:r>
    </w:p>
    <w:p w:rsidR="00CE0EBF" w:rsidRDefault="00CE0EBF" w:rsidP="007E3234">
      <w:pPr>
        <w:rPr>
          <w:rtl/>
          <w:lang w:eastAsia="he-IL"/>
        </w:rPr>
      </w:pPr>
    </w:p>
    <w:p w:rsidR="00CE0EBF" w:rsidRDefault="00CE0EBF" w:rsidP="007E3234">
      <w:pPr>
        <w:pStyle w:val="af5"/>
        <w:rPr>
          <w:rtl/>
        </w:rPr>
      </w:pPr>
      <w:bookmarkStart w:id="10562" w:name="ET_interruption_5856_39"/>
      <w:r w:rsidRPr="001D413C">
        <w:rPr>
          <w:rStyle w:val="TagStyle"/>
          <w:rtl/>
        </w:rPr>
        <w:t xml:space="preserve"> &lt;&lt; קריאה &gt;&gt;</w:t>
      </w:r>
      <w:r w:rsidRPr="00955B81">
        <w:rPr>
          <w:rStyle w:val="TagStyle"/>
          <w:rtl/>
        </w:rPr>
        <w:t xml:space="preserve"> </w:t>
      </w:r>
      <w:r>
        <w:rPr>
          <w:rtl/>
        </w:rPr>
        <w:t>ג'אבר עסאקלה (הרשימה המשותפת):</w:t>
      </w:r>
      <w:r w:rsidRPr="00955B81">
        <w:rPr>
          <w:rStyle w:val="TagStyle"/>
          <w:rtl/>
        </w:rPr>
        <w:t xml:space="preserve"> </w:t>
      </w:r>
      <w:r w:rsidRPr="001D413C">
        <w:rPr>
          <w:rStyle w:val="TagStyle"/>
          <w:rtl/>
        </w:rPr>
        <w:t>&lt;&lt; קריאה &gt;&gt;</w:t>
      </w:r>
      <w:r>
        <w:rPr>
          <w:rtl/>
        </w:rPr>
        <w:t xml:space="preserve">   </w:t>
      </w:r>
      <w:bookmarkEnd w:id="10562"/>
    </w:p>
    <w:p w:rsidR="00CE0EBF" w:rsidRDefault="00CE0EBF" w:rsidP="000367BC">
      <w:pPr>
        <w:rPr>
          <w:rtl/>
          <w:lang w:eastAsia="he-IL"/>
        </w:rPr>
      </w:pPr>
    </w:p>
    <w:p w:rsidR="00CE0EBF" w:rsidRDefault="00CE0EBF" w:rsidP="007E3234">
      <w:pPr>
        <w:rPr>
          <w:rtl/>
          <w:lang w:eastAsia="he-IL"/>
        </w:rPr>
      </w:pPr>
      <w:bookmarkStart w:id="10563" w:name="_ETM_Q37_563120"/>
      <w:bookmarkEnd w:id="10563"/>
      <w:r>
        <w:rPr>
          <w:rFonts w:hint="cs"/>
          <w:rtl/>
          <w:lang w:eastAsia="he-IL"/>
        </w:rPr>
        <w:t xml:space="preserve">חוק הלאום עובד בשטח. </w:t>
      </w:r>
    </w:p>
    <w:p w:rsidR="00CE0EBF" w:rsidRDefault="00CE0EBF" w:rsidP="007E3234">
      <w:pPr>
        <w:rPr>
          <w:rtl/>
          <w:lang w:eastAsia="he-IL"/>
        </w:rPr>
      </w:pPr>
    </w:p>
    <w:p w:rsidR="00CE0EBF" w:rsidRDefault="00CE0EBF" w:rsidP="007E3234">
      <w:pPr>
        <w:pStyle w:val="-"/>
        <w:rPr>
          <w:rtl/>
        </w:rPr>
      </w:pPr>
      <w:bookmarkStart w:id="10564" w:name="ET_speakercontinue_4674_19"/>
      <w:r w:rsidRPr="001D413C">
        <w:rPr>
          <w:rStyle w:val="TagStyle"/>
          <w:rtl/>
        </w:rPr>
        <w:t xml:space="preserve"> &lt;&lt; דובר_המשך &gt;&gt;</w:t>
      </w:r>
      <w:r w:rsidRPr="008C3249">
        <w:rPr>
          <w:rStyle w:val="TagStyle"/>
          <w:rtl/>
        </w:rPr>
        <w:t xml:space="preserve"> </w:t>
      </w:r>
      <w:r>
        <w:rPr>
          <w:rtl/>
        </w:rPr>
        <w:t>חמד עמאר (ישראל ביתנו):</w:t>
      </w:r>
      <w:r w:rsidRPr="008C3249">
        <w:rPr>
          <w:rStyle w:val="TagStyle"/>
          <w:rtl/>
        </w:rPr>
        <w:t xml:space="preserve"> </w:t>
      </w:r>
      <w:r w:rsidRPr="001D413C">
        <w:rPr>
          <w:rStyle w:val="TagStyle"/>
          <w:rtl/>
        </w:rPr>
        <w:t>&lt;&lt; דובר_המשך &gt;&gt;</w:t>
      </w:r>
      <w:r>
        <w:rPr>
          <w:rtl/>
        </w:rPr>
        <w:t xml:space="preserve">   </w:t>
      </w:r>
      <w:bookmarkEnd w:id="10564"/>
    </w:p>
    <w:p w:rsidR="00CE0EBF" w:rsidRDefault="00CE0EBF" w:rsidP="000367BC">
      <w:pPr>
        <w:rPr>
          <w:rtl/>
          <w:lang w:eastAsia="he-IL"/>
        </w:rPr>
      </w:pPr>
    </w:p>
    <w:p w:rsidR="00CE0EBF" w:rsidRDefault="00CE0EBF" w:rsidP="00CA5507">
      <w:pPr>
        <w:rPr>
          <w:rtl/>
          <w:lang w:eastAsia="he-IL"/>
        </w:rPr>
      </w:pPr>
      <w:r>
        <w:rPr>
          <w:rFonts w:hint="cs"/>
          <w:rtl/>
          <w:lang w:eastAsia="he-IL"/>
        </w:rPr>
        <w:t xml:space="preserve">אבל יש חברות שבאמת עמדו ביעד. אני חייב להזכיר אותן ולהזכיר שהן </w:t>
      </w:r>
      <w:bookmarkStart w:id="10565" w:name="_ETM_Q37_573529"/>
      <w:bookmarkEnd w:id="10565"/>
      <w:r>
        <w:rPr>
          <w:rFonts w:hint="cs"/>
          <w:rtl/>
          <w:lang w:eastAsia="he-IL"/>
        </w:rPr>
        <w:t>קלטו עובדים דרוזים</w:t>
      </w:r>
      <w:r w:rsidR="00CA5507">
        <w:rPr>
          <w:rFonts w:hint="cs"/>
          <w:rtl/>
          <w:lang w:eastAsia="he-IL"/>
        </w:rPr>
        <w:t>,</w:t>
      </w:r>
      <w:r>
        <w:rPr>
          <w:rFonts w:hint="cs"/>
          <w:rtl/>
          <w:lang w:eastAsia="he-IL"/>
        </w:rPr>
        <w:t xml:space="preserve"> ואני מקווה שימשיכו לקלוט עוד עובדים</w:t>
      </w:r>
      <w:r w:rsidR="00CA5507">
        <w:rPr>
          <w:rFonts w:hint="cs"/>
          <w:rtl/>
          <w:lang w:eastAsia="he-IL"/>
        </w:rPr>
        <w:t>, כמו</w:t>
      </w:r>
      <w:r>
        <w:rPr>
          <w:rFonts w:hint="cs"/>
          <w:rtl/>
          <w:lang w:eastAsia="he-IL"/>
        </w:rPr>
        <w:t xml:space="preserve"> רשות הטבע והגנים עמדה ביעד וקולטת צעירים דרוזים</w:t>
      </w:r>
      <w:r w:rsidR="00CA5507">
        <w:rPr>
          <w:rFonts w:hint="cs"/>
          <w:rtl/>
          <w:lang w:eastAsia="he-IL"/>
        </w:rPr>
        <w:t xml:space="preserve"> ו</w:t>
      </w:r>
      <w:r>
        <w:rPr>
          <w:rFonts w:hint="cs"/>
          <w:rtl/>
          <w:lang w:eastAsia="he-IL"/>
        </w:rPr>
        <w:t>ממשיכה – ואני מקווה שהיא ממשיכה לקלוט</w:t>
      </w:r>
      <w:r w:rsidR="00CA5507">
        <w:rPr>
          <w:rFonts w:hint="cs"/>
          <w:rtl/>
          <w:lang w:eastAsia="he-IL"/>
        </w:rPr>
        <w:t>.</w:t>
      </w:r>
      <w:r>
        <w:rPr>
          <w:rFonts w:hint="cs"/>
          <w:rtl/>
          <w:lang w:eastAsia="he-IL"/>
        </w:rPr>
        <w:t xml:space="preserve"> כמו חברת נמל חיפה, שגם עומדת ביעד</w:t>
      </w:r>
      <w:r w:rsidR="00CA5507">
        <w:rPr>
          <w:rFonts w:hint="cs"/>
          <w:rtl/>
          <w:lang w:eastAsia="he-IL"/>
        </w:rPr>
        <w:t>,</w:t>
      </w:r>
      <w:r>
        <w:rPr>
          <w:rFonts w:hint="cs"/>
          <w:rtl/>
          <w:lang w:eastAsia="he-IL"/>
        </w:rPr>
        <w:t xml:space="preserve"> ואני מקווה שתמשיך לקלוט. שירותים חשמליים </w:t>
      </w:r>
      <w:bookmarkStart w:id="10566" w:name="_ETM_Q37_600075"/>
      <w:bookmarkEnd w:id="10566"/>
      <w:r>
        <w:rPr>
          <w:rFonts w:hint="cs"/>
          <w:rtl/>
          <w:lang w:eastAsia="he-IL"/>
        </w:rPr>
        <w:t>מכניים גם עומדים ביעד</w:t>
      </w:r>
      <w:r w:rsidR="00CA5507">
        <w:rPr>
          <w:rFonts w:hint="cs"/>
          <w:rtl/>
          <w:lang w:eastAsia="he-IL"/>
        </w:rPr>
        <w:t>,</w:t>
      </w:r>
      <w:r>
        <w:rPr>
          <w:rFonts w:hint="cs"/>
          <w:rtl/>
          <w:lang w:eastAsia="he-IL"/>
        </w:rPr>
        <w:t xml:space="preserve"> רכבת ישראל</w:t>
      </w:r>
      <w:r w:rsidR="00CA5507">
        <w:rPr>
          <w:rFonts w:hint="cs"/>
          <w:rtl/>
          <w:lang w:eastAsia="he-IL"/>
        </w:rPr>
        <w:t>,</w:t>
      </w:r>
      <w:r>
        <w:rPr>
          <w:rFonts w:hint="cs"/>
          <w:rtl/>
          <w:lang w:eastAsia="he-IL"/>
        </w:rPr>
        <w:t xml:space="preserve"> חברת החשמל</w:t>
      </w:r>
      <w:r w:rsidR="00CA5507">
        <w:rPr>
          <w:rFonts w:hint="cs"/>
          <w:rtl/>
          <w:lang w:eastAsia="he-IL"/>
        </w:rPr>
        <w:t>,</w:t>
      </w:r>
      <w:r>
        <w:rPr>
          <w:rFonts w:hint="cs"/>
          <w:rtl/>
          <w:lang w:eastAsia="he-IL"/>
        </w:rPr>
        <w:t xml:space="preserve"> החברה למתנ"סים. אלה החברות שעומדות ביעד. הם קלטו צעירים דרוזים לחברה שלהם, וממשיכים לקלוט. </w:t>
      </w:r>
    </w:p>
    <w:p w:rsidR="00CE0EBF" w:rsidRDefault="00CE0EBF" w:rsidP="007E3234">
      <w:pPr>
        <w:rPr>
          <w:rtl/>
          <w:lang w:eastAsia="he-IL"/>
        </w:rPr>
      </w:pPr>
    </w:p>
    <w:p w:rsidR="00CE0EBF" w:rsidRDefault="00CE0EBF" w:rsidP="00CA5507">
      <w:pPr>
        <w:rPr>
          <w:rtl/>
          <w:lang w:eastAsia="he-IL"/>
        </w:rPr>
      </w:pPr>
      <w:r>
        <w:rPr>
          <w:rFonts w:hint="cs"/>
          <w:rtl/>
          <w:lang w:eastAsia="he-IL"/>
        </w:rPr>
        <w:t xml:space="preserve">אני חושב שהגיע הזמן שאותן חברות שאמורות </w:t>
      </w:r>
      <w:bookmarkStart w:id="10567" w:name="_ETM_Q37_624163"/>
      <w:bookmarkEnd w:id="10567"/>
      <w:r>
        <w:rPr>
          <w:rFonts w:hint="cs"/>
          <w:rtl/>
          <w:lang w:eastAsia="he-IL"/>
        </w:rPr>
        <w:t>לעמוד בחוק שהכנסת חוקקה, שמחייב אותן לעמוד ביעד שהחוק קבע</w:t>
      </w:r>
      <w:r w:rsidR="00CA5507">
        <w:rPr>
          <w:rFonts w:hint="cs"/>
          <w:rtl/>
          <w:lang w:eastAsia="he-IL"/>
        </w:rPr>
        <w:t>,</w:t>
      </w:r>
      <w:r>
        <w:rPr>
          <w:rFonts w:hint="cs"/>
          <w:rtl/>
          <w:lang w:eastAsia="he-IL"/>
        </w:rPr>
        <w:t xml:space="preserve"> המחוקק</w:t>
      </w:r>
      <w:r w:rsidR="00CA5507">
        <w:rPr>
          <w:rFonts w:hint="cs"/>
          <w:rtl/>
          <w:lang w:eastAsia="he-IL"/>
        </w:rPr>
        <w:t>,</w:t>
      </w:r>
      <w:r>
        <w:rPr>
          <w:rFonts w:hint="cs"/>
          <w:rtl/>
          <w:lang w:eastAsia="he-IL"/>
        </w:rPr>
        <w:t xml:space="preserve"> הריבון</w:t>
      </w:r>
      <w:r w:rsidR="00CA5507">
        <w:rPr>
          <w:rFonts w:hint="cs"/>
          <w:rtl/>
          <w:lang w:eastAsia="he-IL"/>
        </w:rPr>
        <w:t>,</w:t>
      </w:r>
      <w:r>
        <w:rPr>
          <w:rFonts w:hint="cs"/>
          <w:rtl/>
          <w:lang w:eastAsia="he-IL"/>
        </w:rPr>
        <w:t xml:space="preserve"> יקלטו את הצעירים הדרוזים בחברות שלהן. אני לא אעזוב את הנושא הזה. אני אמשיך להעלות את הנושא הזה</w:t>
      </w:r>
      <w:r w:rsidR="00CA5507">
        <w:rPr>
          <w:rFonts w:hint="cs"/>
          <w:rtl/>
          <w:lang w:eastAsia="he-IL"/>
        </w:rPr>
        <w:t>.</w:t>
      </w:r>
      <w:r>
        <w:rPr>
          <w:rFonts w:hint="cs"/>
          <w:rtl/>
          <w:lang w:eastAsia="he-IL"/>
        </w:rPr>
        <w:t xml:space="preserve"> </w:t>
      </w:r>
      <w:bookmarkStart w:id="10568" w:name="_ETM_Q37_649887"/>
      <w:bookmarkEnd w:id="10568"/>
      <w:r>
        <w:rPr>
          <w:rFonts w:hint="cs"/>
          <w:rtl/>
          <w:lang w:eastAsia="he-IL"/>
        </w:rPr>
        <w:t>אני אמשיך להיות בקשר עם החברות, ולבדוק חברה-חברה</w:t>
      </w:r>
      <w:r w:rsidR="00CA5507">
        <w:rPr>
          <w:rFonts w:hint="cs"/>
          <w:rtl/>
          <w:lang w:eastAsia="he-IL"/>
        </w:rPr>
        <w:t xml:space="preserve"> מי</w:t>
      </w:r>
      <w:r>
        <w:rPr>
          <w:rFonts w:hint="cs"/>
          <w:rtl/>
          <w:lang w:eastAsia="he-IL"/>
        </w:rPr>
        <w:t xml:space="preserve"> לא קלטה אפילו עובד דרוזי אחד. לכל החברות שלא קלטו אפילו </w:t>
      </w:r>
      <w:bookmarkStart w:id="10569" w:name="_ETM_Q37_659240"/>
      <w:bookmarkEnd w:id="10569"/>
      <w:r>
        <w:rPr>
          <w:rFonts w:hint="cs"/>
          <w:rtl/>
          <w:lang w:eastAsia="he-IL"/>
        </w:rPr>
        <w:t xml:space="preserve">דרוזי אחד שלחתי מכתבים. שלחתי מכתב גם לחברות שלא עמדו ביעד. אני מקווה שנצליח לקלוט עוד ועוד עובדים </w:t>
      </w:r>
      <w:bookmarkStart w:id="10570" w:name="_ETM_Q37_669863"/>
      <w:bookmarkEnd w:id="10570"/>
      <w:r>
        <w:rPr>
          <w:rFonts w:hint="cs"/>
          <w:rtl/>
          <w:lang w:eastAsia="he-IL"/>
        </w:rPr>
        <w:t xml:space="preserve">דרוזים בחברות ממשלתיות ובתאגידים ציבוריים. תודה רבה. </w:t>
      </w:r>
    </w:p>
    <w:p w:rsidR="00CE0EBF" w:rsidRDefault="00CE0EBF" w:rsidP="007E3234">
      <w:pPr>
        <w:rPr>
          <w:rtl/>
          <w:lang w:eastAsia="he-IL"/>
        </w:rPr>
      </w:pPr>
    </w:p>
    <w:p w:rsidR="00CE0EBF" w:rsidRDefault="00CE0EBF" w:rsidP="007E3234">
      <w:pPr>
        <w:pStyle w:val="af6"/>
        <w:rPr>
          <w:rtl/>
        </w:rPr>
      </w:pPr>
      <w:r w:rsidRPr="001D413C">
        <w:rPr>
          <w:rStyle w:val="TagStyle"/>
          <w:rtl/>
        </w:rPr>
        <w:t xml:space="preserve"> &lt;&lt; יור &gt;&gt;</w:t>
      </w:r>
      <w:r w:rsidRPr="008C3249">
        <w:rPr>
          <w:rStyle w:val="TagStyle"/>
          <w:rtl/>
        </w:rPr>
        <w:t xml:space="preserve"> </w:t>
      </w:r>
      <w:r>
        <w:rPr>
          <w:rtl/>
        </w:rPr>
        <w:t>היו"ר קרן ברק:</w:t>
      </w:r>
      <w:r w:rsidRPr="008C3249">
        <w:rPr>
          <w:rStyle w:val="TagStyle"/>
          <w:rtl/>
        </w:rPr>
        <w:t xml:space="preserve"> </w:t>
      </w:r>
      <w:r w:rsidRPr="001D413C">
        <w:rPr>
          <w:rStyle w:val="TagStyle"/>
          <w:rtl/>
        </w:rPr>
        <w:t>&lt;&lt; יור &gt;&gt;</w:t>
      </w:r>
      <w:r>
        <w:rPr>
          <w:rtl/>
        </w:rPr>
        <w:t xml:space="preserve">   </w:t>
      </w:r>
    </w:p>
    <w:p w:rsidR="00CE0EBF" w:rsidRDefault="00CE0EBF" w:rsidP="000367BC">
      <w:pPr>
        <w:rPr>
          <w:rtl/>
          <w:lang w:eastAsia="he-IL"/>
        </w:rPr>
      </w:pPr>
    </w:p>
    <w:p w:rsidR="00CE0EBF" w:rsidRDefault="00CE0EBF" w:rsidP="00CA5507">
      <w:pPr>
        <w:rPr>
          <w:rtl/>
          <w:lang w:eastAsia="he-IL"/>
        </w:rPr>
      </w:pPr>
      <w:r>
        <w:rPr>
          <w:rFonts w:hint="cs"/>
          <w:rtl/>
          <w:lang w:eastAsia="he-IL"/>
        </w:rPr>
        <w:t>תודה רבה, חבר הכנסת עמאר.</w:t>
      </w:r>
      <w:r w:rsidR="00CA5507">
        <w:rPr>
          <w:rFonts w:hint="cs"/>
          <w:rtl/>
          <w:lang w:eastAsia="he-IL"/>
        </w:rPr>
        <w:t xml:space="preserve"> </w:t>
      </w:r>
      <w:r>
        <w:rPr>
          <w:rFonts w:hint="cs"/>
          <w:rtl/>
          <w:lang w:eastAsia="he-IL"/>
        </w:rPr>
        <w:t xml:space="preserve">חבר הכנסת אחמד טיבי. יש עוד מציע, השר, ואנחנו בטוחים שתבוא עם בשורה אמיתית. </w:t>
      </w:r>
    </w:p>
    <w:p w:rsidR="00CE0EBF" w:rsidRDefault="00CE0EBF" w:rsidP="007E3234">
      <w:pPr>
        <w:rPr>
          <w:rtl/>
          <w:lang w:eastAsia="he-IL"/>
        </w:rPr>
      </w:pPr>
    </w:p>
    <w:p w:rsidR="00CE0EBF" w:rsidRDefault="00CE0EBF" w:rsidP="007E3234">
      <w:pPr>
        <w:pStyle w:val="a4"/>
        <w:rPr>
          <w:rtl/>
        </w:rPr>
      </w:pPr>
      <w:r w:rsidRPr="001D413C">
        <w:rPr>
          <w:rStyle w:val="TagStyle"/>
          <w:rtl/>
        </w:rPr>
        <w:t xml:space="preserve"> &lt;&lt; דובר &gt;&gt;</w:t>
      </w:r>
      <w:r w:rsidRPr="008C3249">
        <w:rPr>
          <w:rStyle w:val="TagStyle"/>
          <w:rtl/>
        </w:rPr>
        <w:t xml:space="preserve"> </w:t>
      </w:r>
      <w:bookmarkStart w:id="10571" w:name="_Toc57842631"/>
      <w:bookmarkStart w:id="10572" w:name="_Toc57842970"/>
      <w:bookmarkStart w:id="10573" w:name="_Toc57843270"/>
      <w:bookmarkStart w:id="10574" w:name="_Toc66889172"/>
      <w:r>
        <w:rPr>
          <w:rtl/>
        </w:rPr>
        <w:t>אחמד טיבי (הרשימה המשותפת):</w:t>
      </w:r>
      <w:bookmarkEnd w:id="10571"/>
      <w:bookmarkEnd w:id="10572"/>
      <w:bookmarkEnd w:id="10573"/>
      <w:bookmarkEnd w:id="10574"/>
      <w:r w:rsidRPr="008C3249">
        <w:rPr>
          <w:rStyle w:val="TagStyle"/>
          <w:rtl/>
        </w:rPr>
        <w:t xml:space="preserve"> </w:t>
      </w:r>
      <w:r w:rsidRPr="001D413C">
        <w:rPr>
          <w:rStyle w:val="TagStyle"/>
          <w:rtl/>
        </w:rPr>
        <w:t>&lt;&lt; דובר &gt;&gt;</w:t>
      </w:r>
      <w:r>
        <w:rPr>
          <w:rtl/>
        </w:rPr>
        <w:t xml:space="preserve">   </w:t>
      </w:r>
    </w:p>
    <w:p w:rsidR="00CE0EBF" w:rsidRDefault="00CE0EBF" w:rsidP="000367BC">
      <w:pPr>
        <w:rPr>
          <w:rtl/>
          <w:lang w:eastAsia="he-IL"/>
        </w:rPr>
      </w:pPr>
    </w:p>
    <w:p w:rsidR="00CE0EBF" w:rsidRDefault="00CE0EBF" w:rsidP="00CA5507">
      <w:pPr>
        <w:rPr>
          <w:rtl/>
          <w:lang w:eastAsia="he-IL"/>
        </w:rPr>
      </w:pPr>
      <w:r>
        <w:rPr>
          <w:rFonts w:hint="cs"/>
          <w:rtl/>
          <w:lang w:eastAsia="he-IL"/>
        </w:rPr>
        <w:t xml:space="preserve">כבוד היושבת-ראש, מכובדי השר, רבותיי חברי הכנסת, בשנת 2012 נחקק חוק הרחבת הייצוג הולם של בני העדה הדרוזית. </w:t>
      </w:r>
      <w:bookmarkStart w:id="10575" w:name="_ETM_Q37_720564"/>
      <w:bookmarkEnd w:id="10575"/>
      <w:r>
        <w:rPr>
          <w:rFonts w:hint="cs"/>
          <w:rtl/>
          <w:lang w:eastAsia="he-IL"/>
        </w:rPr>
        <w:t xml:space="preserve">החוק קובע כי על חברות ממשלתיות, תאגידים ציבוריים ורשויות מקומיות שבאוכלוסייה שלהם לפחות </w:t>
      </w:r>
      <w:bookmarkStart w:id="10576" w:name="_ETM_Q37_726223"/>
      <w:bookmarkEnd w:id="10576"/>
      <w:r>
        <w:rPr>
          <w:rFonts w:hint="cs"/>
          <w:rtl/>
          <w:lang w:eastAsia="he-IL"/>
        </w:rPr>
        <w:t xml:space="preserve">עשירית מהתושבים הם בני העדה הדרוזית לעמוד ביעד של הייצוג ההולם, העומד על 1.6%, כמשקלם באוכלוסייה. </w:t>
      </w:r>
    </w:p>
    <w:p w:rsidR="00CE0EBF" w:rsidRDefault="00CE0EBF" w:rsidP="007E3234">
      <w:pPr>
        <w:rPr>
          <w:rtl/>
          <w:lang w:eastAsia="he-IL"/>
        </w:rPr>
      </w:pPr>
      <w:bookmarkStart w:id="10577" w:name="_ETM_Q37_739028"/>
      <w:bookmarkStart w:id="10578" w:name="_ETM_Q37_739133"/>
      <w:bookmarkStart w:id="10579" w:name="_ETM_Q37_739171"/>
      <w:bookmarkEnd w:id="10577"/>
      <w:bookmarkEnd w:id="10578"/>
      <w:bookmarkEnd w:id="10579"/>
    </w:p>
    <w:p w:rsidR="00CE0EBF" w:rsidRDefault="00CE0EBF" w:rsidP="00CA5507">
      <w:pPr>
        <w:rPr>
          <w:rtl/>
        </w:rPr>
      </w:pPr>
      <w:bookmarkStart w:id="10580" w:name="_ETM_Q37_739245"/>
      <w:bookmarkEnd w:id="10580"/>
      <w:r>
        <w:rPr>
          <w:rFonts w:hint="cs"/>
          <w:rtl/>
          <w:lang w:eastAsia="he-IL"/>
        </w:rPr>
        <w:t xml:space="preserve">אין ספק שיש גופים שלא עומדים ביעד הזה. חברות ממשלתיות, רשויות, דירקטוריונים. </w:t>
      </w:r>
      <w:bookmarkStart w:id="10581" w:name="TOR_Q38"/>
      <w:bookmarkEnd w:id="10581"/>
      <w:r>
        <w:rPr>
          <w:rFonts w:hint="cs"/>
          <w:rtl/>
        </w:rPr>
        <w:t xml:space="preserve">כך קבע גם </w:t>
      </w:r>
      <w:proofErr w:type="spellStart"/>
      <w:r>
        <w:rPr>
          <w:rFonts w:hint="cs"/>
          <w:rtl/>
        </w:rPr>
        <w:t>הממ"מ</w:t>
      </w:r>
      <w:proofErr w:type="spellEnd"/>
      <w:r>
        <w:rPr>
          <w:rFonts w:hint="cs"/>
          <w:rtl/>
        </w:rPr>
        <w:t xml:space="preserve">, מרכז המידע והמחקר של הכנסת. חלק מהחברות האלה לא מקפידות אפילו לעדכן, לתת מידע על היעד הזה שנקבע בחוק. לפני כן היה חוק של ייצוג הולם לאוכלוסייה הערבית בכללותה, שדיבר על ייצוג לאוכלוסייה הערבית, לרבות דרוזים </w:t>
      </w:r>
      <w:proofErr w:type="spellStart"/>
      <w:r>
        <w:rPr>
          <w:rFonts w:hint="cs"/>
          <w:rtl/>
        </w:rPr>
        <w:t>וצ'רקסי</w:t>
      </w:r>
      <w:r>
        <w:rPr>
          <w:rFonts w:hint="eastAsia"/>
          <w:rtl/>
        </w:rPr>
        <w:t>ם</w:t>
      </w:r>
      <w:proofErr w:type="spellEnd"/>
      <w:r>
        <w:rPr>
          <w:rFonts w:hint="cs"/>
          <w:rtl/>
        </w:rPr>
        <w:t xml:space="preserve">. נדמה לי שב-2007 החליטה הממשלה כי עד לסוף 2012 לפחות 10% מעובדי המדינה </w:t>
      </w:r>
      <w:bookmarkStart w:id="10582" w:name="_ETM_Q38_203000"/>
      <w:bookmarkEnd w:id="10582"/>
      <w:r>
        <w:rPr>
          <w:rFonts w:hint="cs"/>
          <w:rtl/>
        </w:rPr>
        <w:t>יהיו מבני האוכלוסייה הערבית. מאז נובמבר 2007 לא נקבע יעד מעודכן לשיעור</w:t>
      </w:r>
      <w:bookmarkStart w:id="10583" w:name="_ETM_Q38_211000"/>
      <w:bookmarkEnd w:id="10583"/>
      <w:r>
        <w:rPr>
          <w:rFonts w:hint="cs"/>
          <w:rtl/>
        </w:rPr>
        <w:t xml:space="preserve"> הייצוג הנדרש של הערבים בשירות המדינה. 13% מהעובדים הערבים בשירות המדינה בשנת</w:t>
      </w:r>
      <w:bookmarkStart w:id="10584" w:name="_ETM_Q38_217000"/>
      <w:bookmarkEnd w:id="10584"/>
      <w:r>
        <w:rPr>
          <w:rFonts w:hint="cs"/>
          <w:rtl/>
        </w:rPr>
        <w:t xml:space="preserve"> 2019 היו דרוזים, 1,268 עובדים. בקרב שלושת הדרגים הבכירים בשירות המדינה כמעט אין ייצוג של האוכלו</w:t>
      </w:r>
      <w:bookmarkStart w:id="10585" w:name="_ETM_Q38_231000"/>
      <w:bookmarkEnd w:id="10585"/>
      <w:r>
        <w:rPr>
          <w:rFonts w:hint="cs"/>
          <w:rtl/>
        </w:rPr>
        <w:t xml:space="preserve">סייה הערבית והערבית הדרוזית. </w:t>
      </w:r>
    </w:p>
    <w:p w:rsidR="00CE0EBF" w:rsidRDefault="00CE0EBF" w:rsidP="007E3234">
      <w:pPr>
        <w:rPr>
          <w:rtl/>
        </w:rPr>
      </w:pPr>
    </w:p>
    <w:p w:rsidR="00CE0EBF" w:rsidRDefault="00CE0EBF" w:rsidP="007E3234">
      <w:pPr>
        <w:rPr>
          <w:rtl/>
        </w:rPr>
      </w:pPr>
      <w:bookmarkStart w:id="10586" w:name="_ETM_Q38_234000"/>
      <w:bookmarkEnd w:id="10586"/>
      <w:r>
        <w:rPr>
          <w:rFonts w:hint="cs"/>
          <w:rtl/>
        </w:rPr>
        <w:t>דרשנו לקבל החלטת ממשלה חדשה. נדמה לי שהיום השיעור של הערבים בשירות הציבורי</w:t>
      </w:r>
      <w:bookmarkStart w:id="10587" w:name="_ETM_Q38_242000"/>
      <w:bookmarkEnd w:id="10587"/>
      <w:r>
        <w:rPr>
          <w:rFonts w:hint="cs"/>
          <w:rtl/>
        </w:rPr>
        <w:t xml:space="preserve"> הוא 12%, פלוס מינוס, וזה מחייב קבלת החלטת ממשלה חדשה. דיברנו עם ראש הממשלה על הנושא הזה. נציב שירות המדינה מסכים, הוא אמר שיש לו המלצה בכיוון של החלטת הממשלה. נדמה לי שהוא דיבר על יעד של 16%. אנחנו 20% מהאוכלוסייה, אני חושב שהיעד צריך להיות </w:t>
      </w:r>
      <w:r w:rsidR="00CA5507">
        <w:rPr>
          <w:rFonts w:hint="cs"/>
          <w:rtl/>
        </w:rPr>
        <w:t xml:space="preserve">כמו </w:t>
      </w:r>
      <w:r>
        <w:rPr>
          <w:rFonts w:hint="cs"/>
          <w:rtl/>
        </w:rPr>
        <w:t xml:space="preserve">האוכלוסייה, 20%. כך גם לגבי היעד של ייצוג </w:t>
      </w:r>
      <w:bookmarkStart w:id="10588" w:name="_ETM_Q38_282000"/>
      <w:bookmarkEnd w:id="10588"/>
      <w:r>
        <w:rPr>
          <w:rFonts w:hint="cs"/>
          <w:rtl/>
        </w:rPr>
        <w:t>האוכלוסייה הערבית הדרוזית.</w:t>
      </w:r>
    </w:p>
    <w:p w:rsidR="00CE0EBF" w:rsidRDefault="00CE0EBF" w:rsidP="007E3234">
      <w:pPr>
        <w:rPr>
          <w:rtl/>
        </w:rPr>
      </w:pPr>
    </w:p>
    <w:p w:rsidR="00CE0EBF" w:rsidRDefault="00CE0EBF" w:rsidP="00775385">
      <w:pPr>
        <w:rPr>
          <w:rtl/>
        </w:rPr>
      </w:pPr>
      <w:r>
        <w:rPr>
          <w:rFonts w:hint="cs"/>
          <w:rtl/>
        </w:rPr>
        <w:t xml:space="preserve">שמעתי את חברי </w:t>
      </w:r>
      <w:proofErr w:type="spellStart"/>
      <w:r>
        <w:rPr>
          <w:rFonts w:hint="cs"/>
          <w:rtl/>
        </w:rPr>
        <w:t>רפיק</w:t>
      </w:r>
      <w:proofErr w:type="spellEnd"/>
      <w:r>
        <w:rPr>
          <w:rFonts w:hint="cs"/>
          <w:rtl/>
        </w:rPr>
        <w:t xml:space="preserve"> חלבי, ראש מועצת </w:t>
      </w:r>
      <w:proofErr w:type="spellStart"/>
      <w:r>
        <w:rPr>
          <w:rFonts w:hint="cs"/>
          <w:rtl/>
        </w:rPr>
        <w:t>דאליה</w:t>
      </w:r>
      <w:proofErr w:type="spellEnd"/>
      <w:r>
        <w:rPr>
          <w:rFonts w:hint="cs"/>
          <w:rtl/>
        </w:rPr>
        <w:t xml:space="preserve">, מדבר לפני כמה ימים בהפגנה על המצוקה של הרשויות הדרוזיות </w:t>
      </w:r>
      <w:r>
        <w:rPr>
          <w:rFonts w:hint="eastAsia"/>
          <w:rtl/>
        </w:rPr>
        <w:t xml:space="preserve">– </w:t>
      </w:r>
      <w:r>
        <w:rPr>
          <w:rFonts w:hint="cs"/>
          <w:rtl/>
        </w:rPr>
        <w:t>בזה</w:t>
      </w:r>
      <w:bookmarkStart w:id="10589" w:name="_ETM_Q38_293000"/>
      <w:bookmarkEnd w:id="10589"/>
      <w:r>
        <w:rPr>
          <w:rFonts w:hint="cs"/>
          <w:rtl/>
        </w:rPr>
        <w:t xml:space="preserve"> אני אסיים. הוא אמר שאם אחמד טיבי וחבריו מגיעים להסכמים ומביאים הישגים, הוא ישקול להצטרף לרשימה המשותפת או לוועדת המעקב. (אומר דברים בשפה הערבית, להלן תרגומם: אני אומר לאבו יוסף, בין אם</w:t>
      </w:r>
      <w:bookmarkStart w:id="10590" w:name="_ETM_Q38_307000"/>
      <w:bookmarkEnd w:id="10590"/>
      <w:r>
        <w:rPr>
          <w:rFonts w:hint="cs"/>
          <w:rtl/>
        </w:rPr>
        <w:t xml:space="preserve"> הצטרפת ובין אם לאו, אנחנו פועלים לשרת </w:t>
      </w:r>
      <w:r w:rsidRPr="00383D20">
        <w:rPr>
          <w:rFonts w:hint="cs"/>
          <w:rtl/>
        </w:rPr>
        <w:t>את אנשינו ואת בני העדה הדרוזית. כמו שאני תמיד אומר: אף אחד לא עושה טובה לדרוזים</w:t>
      </w:r>
      <w:r w:rsidR="00775385">
        <w:rPr>
          <w:rFonts w:hint="cs"/>
          <w:rtl/>
        </w:rPr>
        <w:t>.</w:t>
      </w:r>
      <w:r>
        <w:rPr>
          <w:rFonts w:hint="cs"/>
          <w:rtl/>
        </w:rPr>
        <w:t xml:space="preserve">) אנחנו נמשיך לפעול לגבי ייצוג הולם, לגבי שירות של הרשויות המקומיות הדרוזיות במצוקה </w:t>
      </w:r>
      <w:bookmarkStart w:id="10591" w:name="_ETM_Q38_329000"/>
      <w:bookmarkEnd w:id="10591"/>
      <w:r>
        <w:rPr>
          <w:rFonts w:hint="cs"/>
          <w:rtl/>
        </w:rPr>
        <w:t>הכלכלית, כך עשינו ונמשיך לעשות. תודה רבה.</w:t>
      </w:r>
    </w:p>
    <w:p w:rsidR="00CE0EBF" w:rsidRDefault="00CE0EBF" w:rsidP="007E3234">
      <w:pPr>
        <w:rPr>
          <w:rtl/>
        </w:rPr>
      </w:pPr>
    </w:p>
    <w:p w:rsidR="00CE0EBF" w:rsidRDefault="00CE0EBF" w:rsidP="007E3234">
      <w:pPr>
        <w:pStyle w:val="af6"/>
        <w:keepNext/>
        <w:rPr>
          <w:rtl/>
        </w:rPr>
      </w:pPr>
      <w:bookmarkStart w:id="10592" w:name="ET_yor_6028_3"/>
      <w:r w:rsidRPr="000D22DB">
        <w:rPr>
          <w:rStyle w:val="TagStyle"/>
          <w:rtl/>
        </w:rPr>
        <w:t xml:space="preserve"> &lt;&lt; יור &gt;&gt; </w:t>
      </w:r>
      <w:r>
        <w:rPr>
          <w:rtl/>
        </w:rPr>
        <w:t>היו"ר קרן ברק:</w:t>
      </w:r>
      <w:r w:rsidRPr="000D22DB">
        <w:rPr>
          <w:rStyle w:val="TagStyle"/>
          <w:rtl/>
        </w:rPr>
        <w:t xml:space="preserve"> &lt;&lt; יור &gt;&gt;</w:t>
      </w:r>
      <w:r>
        <w:rPr>
          <w:rtl/>
        </w:rPr>
        <w:t xml:space="preserve">   </w:t>
      </w:r>
      <w:bookmarkEnd w:id="10592"/>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תודה רבה לחבר הכנסת טיבי. ישיב שר </w:t>
      </w:r>
      <w:proofErr w:type="spellStart"/>
      <w:r>
        <w:rPr>
          <w:rFonts w:hint="cs"/>
          <w:rtl/>
          <w:lang w:eastAsia="he-IL"/>
        </w:rPr>
        <w:t>הדיגיטל</w:t>
      </w:r>
      <w:proofErr w:type="spellEnd"/>
      <w:r>
        <w:rPr>
          <w:rFonts w:hint="cs"/>
          <w:rtl/>
          <w:lang w:eastAsia="he-IL"/>
        </w:rPr>
        <w:t xml:space="preserve"> הלאומי </w:t>
      </w:r>
      <w:bookmarkStart w:id="10593" w:name="_ETM_Q38_342000"/>
      <w:bookmarkEnd w:id="10593"/>
      <w:r>
        <w:rPr>
          <w:rFonts w:hint="cs"/>
          <w:rtl/>
          <w:lang w:eastAsia="he-IL"/>
        </w:rPr>
        <w:t>דוד אמסלם.</w:t>
      </w:r>
    </w:p>
    <w:p w:rsidR="00CE0EBF" w:rsidRDefault="00CE0EBF" w:rsidP="007E3234">
      <w:pPr>
        <w:rPr>
          <w:rtl/>
          <w:lang w:eastAsia="he-IL"/>
        </w:rPr>
      </w:pPr>
    </w:p>
    <w:p w:rsidR="00CE0EBF" w:rsidRDefault="00CE0EBF" w:rsidP="007E3234">
      <w:pPr>
        <w:pStyle w:val="a4"/>
        <w:keepNext/>
        <w:rPr>
          <w:rtl/>
        </w:rPr>
      </w:pPr>
      <w:bookmarkStart w:id="10594" w:name="ET_speaker_5972_4"/>
      <w:r w:rsidRPr="000D22DB">
        <w:rPr>
          <w:rStyle w:val="TagStyle"/>
          <w:rtl/>
        </w:rPr>
        <w:t xml:space="preserve"> &lt;&lt; דובר &gt;&gt; </w:t>
      </w:r>
      <w:bookmarkStart w:id="10595" w:name="_Toc57842632"/>
      <w:bookmarkStart w:id="10596" w:name="_Toc57842971"/>
      <w:bookmarkStart w:id="10597" w:name="_Toc57843271"/>
      <w:bookmarkStart w:id="10598" w:name="_Toc66889173"/>
      <w:r>
        <w:rPr>
          <w:rtl/>
        </w:rPr>
        <w:t xml:space="preserve">השר לסייבר </w:t>
      </w:r>
      <w:proofErr w:type="spellStart"/>
      <w:r>
        <w:rPr>
          <w:rtl/>
        </w:rPr>
        <w:t>ודיגיטל</w:t>
      </w:r>
      <w:proofErr w:type="spellEnd"/>
      <w:r>
        <w:rPr>
          <w:rtl/>
        </w:rPr>
        <w:t xml:space="preserve"> לאומי דוד אמסלם:</w:t>
      </w:r>
      <w:bookmarkEnd w:id="10595"/>
      <w:bookmarkEnd w:id="10596"/>
      <w:bookmarkEnd w:id="10597"/>
      <w:bookmarkEnd w:id="10598"/>
      <w:r w:rsidRPr="000D22DB">
        <w:rPr>
          <w:rStyle w:val="TagStyle"/>
          <w:rtl/>
        </w:rPr>
        <w:t xml:space="preserve"> &lt;&lt; דובר &gt;&gt;</w:t>
      </w:r>
      <w:r>
        <w:rPr>
          <w:rtl/>
        </w:rPr>
        <w:t xml:space="preserve">   </w:t>
      </w:r>
      <w:bookmarkEnd w:id="10594"/>
    </w:p>
    <w:p w:rsidR="00CE0EBF" w:rsidRDefault="00CE0EBF" w:rsidP="000367BC">
      <w:pPr>
        <w:rPr>
          <w:rtl/>
          <w:lang w:eastAsia="he-IL"/>
        </w:rPr>
      </w:pPr>
    </w:p>
    <w:p w:rsidR="00CE0EBF" w:rsidRDefault="00CE0EBF" w:rsidP="00CA5507">
      <w:pPr>
        <w:rPr>
          <w:rtl/>
          <w:lang w:eastAsia="he-IL"/>
        </w:rPr>
      </w:pPr>
      <w:r>
        <w:rPr>
          <w:rFonts w:hint="cs"/>
          <w:rtl/>
          <w:lang w:eastAsia="he-IL"/>
        </w:rPr>
        <w:t xml:space="preserve">גברתי היושבת-ראש, חברי הכנסת, קודם כול אני רוצה לענות באופן עקרוני גם לחבר הכנסת חמד עמאר וגם לחבר הכנסת אחמד טיבי. אין לי מחלוקת איתכם בעניין </w:t>
      </w:r>
      <w:bookmarkStart w:id="10599" w:name="_ETM_Q38_389000"/>
      <w:bookmarkEnd w:id="10599"/>
      <w:r>
        <w:rPr>
          <w:rFonts w:hint="cs"/>
          <w:rtl/>
          <w:lang w:eastAsia="he-IL"/>
        </w:rPr>
        <w:t xml:space="preserve">הזה. אתם מכירים את תפיסת העולם שלי. אני חושב שאזרחי מדינת ישראל הם שווים בחובות ובזכויות שלהם, כך צריך להיות. בוודאי ובוודאי היות שמדובר כאן על אי-עמידה ביעדי החוק של העובדים, ואני אעלה את זה גם </w:t>
      </w:r>
      <w:bookmarkStart w:id="10600" w:name="_ETM_Q38_408000"/>
      <w:bookmarkEnd w:id="10600"/>
      <w:r>
        <w:rPr>
          <w:rFonts w:hint="cs"/>
          <w:rtl/>
          <w:lang w:eastAsia="he-IL"/>
        </w:rPr>
        <w:t>בפני רשות החברות על מנת לתקן את זה, בגלל שבמדינה מתוקנת צריכים להיות כל המגזרים</w:t>
      </w:r>
      <w:r w:rsidR="00CA5507">
        <w:rPr>
          <w:rFonts w:hint="cs"/>
          <w:rtl/>
          <w:lang w:eastAsia="he-IL"/>
        </w:rPr>
        <w:t>,</w:t>
      </w:r>
      <w:r>
        <w:rPr>
          <w:rFonts w:hint="cs"/>
          <w:rtl/>
          <w:lang w:eastAsia="he-IL"/>
        </w:rPr>
        <w:t xml:space="preserve"> לפחות בחלק היחסי שלהם</w:t>
      </w:r>
      <w:r w:rsidR="00CA5507">
        <w:rPr>
          <w:rFonts w:hint="cs"/>
          <w:rtl/>
          <w:lang w:eastAsia="he-IL"/>
        </w:rPr>
        <w:t>,</w:t>
      </w:r>
      <w:r w:rsidR="00CA5507">
        <w:rPr>
          <w:rFonts w:hint="eastAsia"/>
          <w:rtl/>
          <w:lang w:eastAsia="he-IL"/>
        </w:rPr>
        <w:t xml:space="preserve"> </w:t>
      </w:r>
      <w:r>
        <w:rPr>
          <w:rFonts w:hint="cs"/>
          <w:rtl/>
          <w:lang w:eastAsia="he-IL"/>
        </w:rPr>
        <w:t>בכל נושא ונושא ובכל סקטור וסקטור. דרך אגב, אני טוען שזה צריך להיות גם</w:t>
      </w:r>
      <w:bookmarkStart w:id="10601" w:name="_ETM_Q38_429000"/>
      <w:bookmarkEnd w:id="10601"/>
      <w:r>
        <w:rPr>
          <w:rFonts w:hint="cs"/>
          <w:rtl/>
          <w:lang w:eastAsia="he-IL"/>
        </w:rPr>
        <w:t xml:space="preserve"> בבית המשפט העליון. יש 15 שופטים שם. לא יכול להיות ששלושת-רבעי מהם הם</w:t>
      </w:r>
      <w:bookmarkStart w:id="10602" w:name="_ETM_Q38_436000"/>
      <w:bookmarkEnd w:id="10602"/>
      <w:r>
        <w:rPr>
          <w:rFonts w:hint="cs"/>
          <w:rtl/>
          <w:lang w:eastAsia="he-IL"/>
        </w:rPr>
        <w:t xml:space="preserve"> אשכנזים.</w:t>
      </w:r>
    </w:p>
    <w:p w:rsidR="00CE0EBF" w:rsidRDefault="00CE0EBF" w:rsidP="007E3234">
      <w:pPr>
        <w:rPr>
          <w:rtl/>
          <w:lang w:eastAsia="he-IL"/>
        </w:rPr>
      </w:pPr>
    </w:p>
    <w:p w:rsidR="00CE0EBF" w:rsidRDefault="00CE0EBF" w:rsidP="007E3234">
      <w:pPr>
        <w:pStyle w:val="af5"/>
        <w:keepNext/>
        <w:rPr>
          <w:rtl/>
        </w:rPr>
      </w:pPr>
      <w:bookmarkStart w:id="10603" w:name="ET_interruption_5767_23"/>
      <w:r w:rsidRPr="006232E1">
        <w:rPr>
          <w:rStyle w:val="TagStyle"/>
          <w:rtl/>
        </w:rPr>
        <w:t xml:space="preserve"> &lt;&lt; קריאה &gt;&gt; </w:t>
      </w:r>
      <w:r>
        <w:rPr>
          <w:rtl/>
        </w:rPr>
        <w:t>אורנה ברביבאי (יש עתיד-תל"ם):</w:t>
      </w:r>
      <w:r w:rsidRPr="006232E1">
        <w:rPr>
          <w:rStyle w:val="TagStyle"/>
          <w:rtl/>
        </w:rPr>
        <w:t xml:space="preserve"> &lt;&lt; קריאה &gt;&gt;</w:t>
      </w:r>
      <w:r>
        <w:rPr>
          <w:rtl/>
        </w:rPr>
        <w:t xml:space="preserve">   </w:t>
      </w:r>
      <w:bookmarkEnd w:id="10603"/>
    </w:p>
    <w:p w:rsidR="00CE0EBF" w:rsidRDefault="00CE0EBF" w:rsidP="000367BC">
      <w:pPr>
        <w:rPr>
          <w:rtl/>
          <w:lang w:eastAsia="he-IL"/>
        </w:rPr>
      </w:pPr>
    </w:p>
    <w:p w:rsidR="00CE0EBF" w:rsidRDefault="00CE0EBF" w:rsidP="007E3234">
      <w:pPr>
        <w:rPr>
          <w:rtl/>
          <w:lang w:eastAsia="he-IL"/>
        </w:rPr>
      </w:pPr>
      <w:r>
        <w:rPr>
          <w:rFonts w:hint="cs"/>
          <w:rtl/>
          <w:lang w:eastAsia="he-IL"/>
        </w:rPr>
        <w:t>אוי, נו באמת, אמסלם, עוד פעם?</w:t>
      </w:r>
    </w:p>
    <w:p w:rsidR="00CE0EBF" w:rsidRDefault="00CE0EBF" w:rsidP="007E3234">
      <w:pPr>
        <w:rPr>
          <w:rtl/>
          <w:lang w:eastAsia="he-IL"/>
        </w:rPr>
      </w:pPr>
    </w:p>
    <w:p w:rsidR="00CE0EBF" w:rsidRDefault="00CE0EBF" w:rsidP="007E3234">
      <w:pPr>
        <w:pStyle w:val="af6"/>
        <w:keepNext/>
        <w:rPr>
          <w:rtl/>
        </w:rPr>
      </w:pPr>
      <w:r w:rsidRPr="006232E1">
        <w:rPr>
          <w:rStyle w:val="TagStyle"/>
          <w:rtl/>
        </w:rPr>
        <w:t xml:space="preserve"> &lt;&lt; יור &gt;&gt; </w:t>
      </w:r>
      <w:r>
        <w:rPr>
          <w:rtl/>
        </w:rPr>
        <w:t>היו"ר קרן ברק:</w:t>
      </w:r>
      <w:r w:rsidRPr="006232E1">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שמה?</w:t>
      </w:r>
    </w:p>
    <w:p w:rsidR="00CE0EBF" w:rsidRPr="006232E1" w:rsidRDefault="00CE0EBF" w:rsidP="007E3234">
      <w:pPr>
        <w:rPr>
          <w:rtl/>
          <w:lang w:eastAsia="he-IL"/>
        </w:rPr>
      </w:pPr>
    </w:p>
    <w:p w:rsidR="00CE0EBF" w:rsidRDefault="00CE0EBF" w:rsidP="007E3234">
      <w:pPr>
        <w:pStyle w:val="-"/>
        <w:keepNext/>
        <w:rPr>
          <w:rtl/>
        </w:rPr>
      </w:pPr>
      <w:bookmarkStart w:id="10604" w:name="ET_speakercontinue_5972_5"/>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604"/>
    </w:p>
    <w:p w:rsidR="00CE0EBF" w:rsidRDefault="00CE0EBF" w:rsidP="000367BC">
      <w:pPr>
        <w:rPr>
          <w:rtl/>
          <w:lang w:eastAsia="he-IL"/>
        </w:rPr>
      </w:pPr>
    </w:p>
    <w:p w:rsidR="00CE0EBF" w:rsidRDefault="00CE0EBF" w:rsidP="007E3234">
      <w:pPr>
        <w:rPr>
          <w:rtl/>
          <w:lang w:eastAsia="he-IL"/>
        </w:rPr>
      </w:pPr>
      <w:r>
        <w:rPr>
          <w:rFonts w:hint="cs"/>
          <w:rtl/>
          <w:lang w:eastAsia="he-IL"/>
        </w:rPr>
        <w:t>שנייה. דקה. דקה.</w:t>
      </w:r>
    </w:p>
    <w:p w:rsidR="00CE0EBF" w:rsidRDefault="00CE0EBF" w:rsidP="007E3234">
      <w:pPr>
        <w:rPr>
          <w:rtl/>
          <w:lang w:eastAsia="he-IL"/>
        </w:rPr>
      </w:pPr>
    </w:p>
    <w:p w:rsidR="00CE0EBF" w:rsidRDefault="00CE0EBF" w:rsidP="007E3234">
      <w:pPr>
        <w:pStyle w:val="af6"/>
        <w:keepNext/>
        <w:rPr>
          <w:rtl/>
        </w:rPr>
      </w:pPr>
      <w:r w:rsidRPr="006232E1">
        <w:rPr>
          <w:rStyle w:val="TagStyle"/>
          <w:rtl/>
        </w:rPr>
        <w:t xml:space="preserve"> &lt;&lt; יור &gt;&gt; </w:t>
      </w:r>
      <w:r>
        <w:rPr>
          <w:rtl/>
        </w:rPr>
        <w:t>היו"ר קרן ברק:</w:t>
      </w:r>
      <w:r w:rsidRPr="006232E1">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מה, מה פספסתי?</w:t>
      </w:r>
    </w:p>
    <w:p w:rsidR="00CE0EBF" w:rsidRDefault="00CE0EBF" w:rsidP="007E3234">
      <w:pPr>
        <w:rPr>
          <w:rtl/>
          <w:lang w:eastAsia="he-IL"/>
        </w:rPr>
      </w:pPr>
      <w:bookmarkStart w:id="10605" w:name="_ETM_Q38_438000"/>
      <w:bookmarkStart w:id="10606" w:name="_ETM_Q38_439000"/>
      <w:bookmarkEnd w:id="10605"/>
      <w:bookmarkEnd w:id="10606"/>
    </w:p>
    <w:p w:rsidR="00CE0EBF" w:rsidRDefault="00CE0EBF" w:rsidP="007E3234">
      <w:pPr>
        <w:pStyle w:val="-"/>
        <w:keepNext/>
        <w:rPr>
          <w:rtl/>
        </w:rPr>
      </w:pPr>
      <w:bookmarkStart w:id="10607" w:name="ET_speakercontinue_5972_26"/>
      <w:r w:rsidRPr="006232E1">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6232E1">
        <w:rPr>
          <w:rStyle w:val="TagStyle"/>
          <w:rtl/>
        </w:rPr>
        <w:t xml:space="preserve"> &lt;&lt; דובר_המשך &gt;&gt;</w:t>
      </w:r>
      <w:r>
        <w:rPr>
          <w:rtl/>
        </w:rPr>
        <w:t xml:space="preserve">   </w:t>
      </w:r>
      <w:bookmarkEnd w:id="10607"/>
    </w:p>
    <w:p w:rsidR="00CE0EBF" w:rsidRDefault="00CE0EBF" w:rsidP="000367BC">
      <w:pPr>
        <w:rPr>
          <w:rtl/>
          <w:lang w:eastAsia="he-IL"/>
        </w:rPr>
      </w:pPr>
    </w:p>
    <w:p w:rsidR="00CE0EBF" w:rsidRDefault="00CE0EBF" w:rsidP="007E3234">
      <w:pPr>
        <w:rPr>
          <w:rtl/>
          <w:lang w:eastAsia="he-IL"/>
        </w:rPr>
      </w:pPr>
      <w:bookmarkStart w:id="10608" w:name="_ETM_Q38_440000"/>
      <w:bookmarkEnd w:id="10608"/>
      <w:r>
        <w:rPr>
          <w:rFonts w:hint="cs"/>
          <w:rtl/>
          <w:lang w:eastAsia="he-IL"/>
        </w:rPr>
        <w:t>שנייה. דקה. אורנה, מותר לי לומר את עמדתי.</w:t>
      </w:r>
    </w:p>
    <w:p w:rsidR="00CE0EBF" w:rsidRDefault="00CE0EBF" w:rsidP="007E3234">
      <w:pPr>
        <w:rPr>
          <w:rtl/>
          <w:lang w:eastAsia="he-IL"/>
        </w:rPr>
      </w:pPr>
      <w:bookmarkStart w:id="10609" w:name="_ETM_Q38_447000"/>
      <w:bookmarkEnd w:id="10609"/>
    </w:p>
    <w:p w:rsidR="00CE0EBF" w:rsidRDefault="00CE0EBF" w:rsidP="007E3234">
      <w:pPr>
        <w:pStyle w:val="af5"/>
        <w:keepNext/>
        <w:rPr>
          <w:rtl/>
        </w:rPr>
      </w:pPr>
      <w:bookmarkStart w:id="10610" w:name="ET_interruption_5767_27"/>
      <w:r w:rsidRPr="006232E1">
        <w:rPr>
          <w:rStyle w:val="TagStyle"/>
          <w:rtl/>
        </w:rPr>
        <w:t xml:space="preserve"> &lt;&lt; קריאה &gt;&gt; </w:t>
      </w:r>
      <w:r>
        <w:rPr>
          <w:rtl/>
        </w:rPr>
        <w:t>אורנה ברביבאי (יש עתיד-תל"ם):</w:t>
      </w:r>
      <w:r w:rsidRPr="006232E1">
        <w:rPr>
          <w:rStyle w:val="TagStyle"/>
          <w:rtl/>
        </w:rPr>
        <w:t xml:space="preserve"> &lt;&lt; קריאה &gt;&gt;</w:t>
      </w:r>
      <w:r>
        <w:rPr>
          <w:rtl/>
        </w:rPr>
        <w:t xml:space="preserve">   </w:t>
      </w:r>
      <w:bookmarkEnd w:id="10610"/>
    </w:p>
    <w:p w:rsidR="00CE0EBF" w:rsidRDefault="00CE0EBF" w:rsidP="000367BC">
      <w:pPr>
        <w:rPr>
          <w:rtl/>
          <w:lang w:eastAsia="he-IL"/>
        </w:rPr>
      </w:pPr>
    </w:p>
    <w:p w:rsidR="00CE0EBF" w:rsidRDefault="00CE0EBF" w:rsidP="007E3234">
      <w:pPr>
        <w:rPr>
          <w:rtl/>
          <w:lang w:eastAsia="he-IL"/>
        </w:rPr>
      </w:pPr>
      <w:r>
        <w:rPr>
          <w:rFonts w:hint="cs"/>
          <w:rtl/>
          <w:lang w:eastAsia="he-IL"/>
        </w:rPr>
        <w:t>ברור.</w:t>
      </w:r>
    </w:p>
    <w:p w:rsidR="00CE0EBF" w:rsidRDefault="00CE0EBF" w:rsidP="007E3234">
      <w:pPr>
        <w:rPr>
          <w:rtl/>
          <w:lang w:eastAsia="he-IL"/>
        </w:rPr>
      </w:pPr>
    </w:p>
    <w:p w:rsidR="00CE0EBF" w:rsidRDefault="00CE0EBF" w:rsidP="007E3234">
      <w:pPr>
        <w:pStyle w:val="-"/>
        <w:keepNext/>
        <w:rPr>
          <w:rtl/>
        </w:rPr>
      </w:pPr>
      <w:bookmarkStart w:id="10611" w:name="ET_speakercontinue_5972_6"/>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611"/>
    </w:p>
    <w:p w:rsidR="00CE0EBF" w:rsidRDefault="00CE0EBF" w:rsidP="000367BC">
      <w:pPr>
        <w:rPr>
          <w:rtl/>
          <w:lang w:eastAsia="he-IL"/>
        </w:rPr>
      </w:pPr>
    </w:p>
    <w:p w:rsidR="00CE0EBF" w:rsidRDefault="00CE0EBF" w:rsidP="00CA5507">
      <w:pPr>
        <w:rPr>
          <w:rtl/>
          <w:lang w:eastAsia="he-IL"/>
        </w:rPr>
      </w:pPr>
      <w:r>
        <w:rPr>
          <w:rFonts w:hint="cs"/>
          <w:rtl/>
          <w:lang w:eastAsia="he-IL"/>
        </w:rPr>
        <w:t>יש איזה תורן</w:t>
      </w:r>
      <w:r w:rsidR="00CA5507">
        <w:rPr>
          <w:rFonts w:hint="cs"/>
          <w:rtl/>
          <w:lang w:eastAsia="he-IL"/>
        </w:rPr>
        <w:t>,</w:t>
      </w:r>
      <w:r>
        <w:rPr>
          <w:rFonts w:hint="cs"/>
          <w:rtl/>
          <w:lang w:eastAsia="he-IL"/>
        </w:rPr>
        <w:t xml:space="preserve"> שופט</w:t>
      </w:r>
      <w:bookmarkStart w:id="10612" w:name="_ETM_Q38_450000"/>
      <w:bookmarkEnd w:id="10612"/>
      <w:r>
        <w:rPr>
          <w:rFonts w:hint="cs"/>
          <w:rtl/>
          <w:lang w:eastAsia="he-IL"/>
        </w:rPr>
        <w:t xml:space="preserve"> ערבי, ועוד שני מזרחים. הרי בסוף כשאתה זורק קוביות, אם יוצא לך עשר פעמים המספר 6 באותה קובייה, אתה מבין שהקובייה לא בסדר. אני רואה את זה כמעט בכל סקטור. דרך אגב, זה נוגע לכל</w:t>
      </w:r>
      <w:bookmarkStart w:id="10613" w:name="_ETM_Q38_468000"/>
      <w:bookmarkEnd w:id="10613"/>
      <w:r>
        <w:rPr>
          <w:rFonts w:hint="cs"/>
          <w:rtl/>
          <w:lang w:eastAsia="he-IL"/>
        </w:rPr>
        <w:t xml:space="preserve"> גזרה וגזרה וזה לא קורה באופן אקראי. מי שחושב שזה ככה קורה, כמו אורנה ברביבאי, שיבושם לו. אני פשוט חי במדינה הזאת </w:t>
      </w:r>
      <w:r>
        <w:rPr>
          <w:rFonts w:hint="eastAsia"/>
          <w:rtl/>
          <w:lang w:eastAsia="he-IL"/>
        </w:rPr>
        <w:t xml:space="preserve">– </w:t>
      </w:r>
      <w:r>
        <w:rPr>
          <w:rFonts w:hint="cs"/>
          <w:rtl/>
          <w:lang w:eastAsia="he-IL"/>
        </w:rPr>
        <w:t xml:space="preserve">נולדתי פה </w:t>
      </w:r>
      <w:r>
        <w:rPr>
          <w:rFonts w:hint="eastAsia"/>
          <w:rtl/>
          <w:lang w:eastAsia="he-IL"/>
        </w:rPr>
        <w:t xml:space="preserve">– </w:t>
      </w:r>
      <w:r>
        <w:rPr>
          <w:rFonts w:hint="cs"/>
          <w:rtl/>
          <w:lang w:eastAsia="he-IL"/>
        </w:rPr>
        <w:t xml:space="preserve">כ-60 שנה. אני מבין שהפערים האלה לא יכולים להיות באופן אקראי. יש מה שנקרא </w:t>
      </w:r>
      <w:bookmarkStart w:id="10614" w:name="_ETM_Q38_497000"/>
      <w:bookmarkEnd w:id="10614"/>
      <w:r>
        <w:rPr>
          <w:rFonts w:hint="cs"/>
          <w:rtl/>
          <w:lang w:eastAsia="he-IL"/>
        </w:rPr>
        <w:t xml:space="preserve">טעות סטטיסטית, אבל כשיש לך משהו מובנה אתה מבין שמישהו מכוון את זה וזה לא קורה סתם. ושום דבר לא קורה סתם כמעט בשום נושא. </w:t>
      </w:r>
    </w:p>
    <w:p w:rsidR="00CE0EBF" w:rsidRDefault="00CE0EBF" w:rsidP="007E3234">
      <w:pPr>
        <w:rPr>
          <w:rtl/>
          <w:lang w:eastAsia="he-IL"/>
        </w:rPr>
      </w:pPr>
    </w:p>
    <w:p w:rsidR="00CE0EBF" w:rsidRDefault="00CE0EBF" w:rsidP="00CA5507">
      <w:pPr>
        <w:rPr>
          <w:rtl/>
          <w:lang w:eastAsia="he-IL"/>
        </w:rPr>
      </w:pPr>
      <w:r>
        <w:rPr>
          <w:rFonts w:hint="cs"/>
          <w:rtl/>
          <w:lang w:eastAsia="he-IL"/>
        </w:rPr>
        <w:t xml:space="preserve">לכן אני מתחבר למה שאתה אמרת. ואני רוצה לספר לכם מה קרה לי היום. חברת הכנסת ברביבאי, אני החלטתי שאני מבטל את נבחרת הדירקטורים. מדוע? כשבדקתי, שאלתי מה הפרופיל המצוי של </w:t>
      </w:r>
      <w:r w:rsidR="000367BC">
        <w:rPr>
          <w:rFonts w:hint="cs"/>
          <w:rtl/>
          <w:lang w:eastAsia="he-IL"/>
        </w:rPr>
        <w:t>– – –</w:t>
      </w:r>
    </w:p>
    <w:p w:rsidR="00CE0EBF" w:rsidRDefault="00CE0EBF" w:rsidP="007E3234">
      <w:pPr>
        <w:rPr>
          <w:rtl/>
          <w:lang w:eastAsia="he-IL"/>
        </w:rPr>
      </w:pPr>
    </w:p>
    <w:p w:rsidR="00CE0EBF" w:rsidRDefault="00CE0EBF" w:rsidP="007E3234">
      <w:pPr>
        <w:pStyle w:val="af5"/>
        <w:keepNext/>
        <w:rPr>
          <w:rtl/>
        </w:rPr>
      </w:pPr>
      <w:bookmarkStart w:id="10615" w:name="ET_interruption_4674_28"/>
      <w:r w:rsidRPr="008A0536">
        <w:rPr>
          <w:rStyle w:val="TagStyle"/>
          <w:rtl/>
        </w:rPr>
        <w:t xml:space="preserve"> &lt;&lt; קריאה &gt;&gt; </w:t>
      </w:r>
      <w:r>
        <w:rPr>
          <w:rtl/>
        </w:rPr>
        <w:t>חמד עמאר (ישראל ביתנו):</w:t>
      </w:r>
      <w:r w:rsidRPr="008A0536">
        <w:rPr>
          <w:rStyle w:val="TagStyle"/>
          <w:rtl/>
        </w:rPr>
        <w:t xml:space="preserve"> &lt;&lt; קריאה &gt;&gt;</w:t>
      </w:r>
      <w:r>
        <w:rPr>
          <w:rtl/>
        </w:rPr>
        <w:t xml:space="preserve">   </w:t>
      </w:r>
      <w:bookmarkEnd w:id="10615"/>
    </w:p>
    <w:p w:rsidR="00CE0EBF" w:rsidRDefault="00CE0EBF" w:rsidP="000367BC">
      <w:pPr>
        <w:rPr>
          <w:rtl/>
          <w:lang w:eastAsia="he-IL"/>
        </w:rPr>
      </w:pPr>
    </w:p>
    <w:p w:rsidR="00CE0EBF" w:rsidRDefault="00CE0EBF" w:rsidP="007E3234">
      <w:pPr>
        <w:rPr>
          <w:rtl/>
          <w:lang w:eastAsia="he-IL"/>
        </w:rPr>
      </w:pPr>
      <w:r>
        <w:rPr>
          <w:rFonts w:hint="cs"/>
          <w:rtl/>
          <w:lang w:eastAsia="he-IL"/>
        </w:rPr>
        <w:t>אני תומך בכך.</w:t>
      </w:r>
    </w:p>
    <w:p w:rsidR="00CE0EBF" w:rsidRDefault="00CE0EBF" w:rsidP="007E3234">
      <w:pPr>
        <w:rPr>
          <w:rtl/>
          <w:lang w:eastAsia="he-IL"/>
        </w:rPr>
      </w:pPr>
    </w:p>
    <w:p w:rsidR="00CE0EBF" w:rsidRDefault="00CE0EBF" w:rsidP="007E3234">
      <w:pPr>
        <w:pStyle w:val="-"/>
        <w:keepNext/>
        <w:rPr>
          <w:rtl/>
        </w:rPr>
      </w:pPr>
      <w:bookmarkStart w:id="10616" w:name="ET_speakercontinue_5972_7"/>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616"/>
    </w:p>
    <w:p w:rsidR="00CE0EBF" w:rsidRDefault="00CE0EBF" w:rsidP="000367BC">
      <w:pPr>
        <w:rPr>
          <w:rtl/>
          <w:lang w:eastAsia="he-IL"/>
        </w:rPr>
      </w:pPr>
    </w:p>
    <w:p w:rsidR="00CE0EBF" w:rsidRDefault="00CE0EBF" w:rsidP="007E3234">
      <w:pPr>
        <w:rPr>
          <w:rtl/>
          <w:lang w:eastAsia="he-IL"/>
        </w:rPr>
      </w:pPr>
      <w:r>
        <w:rPr>
          <w:rFonts w:hint="cs"/>
          <w:rtl/>
          <w:lang w:eastAsia="he-IL"/>
        </w:rPr>
        <w:t>רק שנייה, אני אסביר לך מה קרה לי היום, חמד, אתה לא תאמין.</w:t>
      </w:r>
    </w:p>
    <w:p w:rsidR="00CE0EBF" w:rsidRDefault="00CE0EBF" w:rsidP="007E3234">
      <w:pPr>
        <w:rPr>
          <w:rtl/>
          <w:lang w:eastAsia="he-IL"/>
        </w:rPr>
      </w:pPr>
    </w:p>
    <w:p w:rsidR="00CE0EBF" w:rsidRDefault="00CE0EBF" w:rsidP="007E3234">
      <w:pPr>
        <w:pStyle w:val="af6"/>
        <w:keepNext/>
        <w:rPr>
          <w:rtl/>
        </w:rPr>
      </w:pPr>
      <w:bookmarkStart w:id="10617" w:name="ET_yor_6028_29"/>
      <w:r w:rsidRPr="008A0536">
        <w:rPr>
          <w:rStyle w:val="TagStyle"/>
          <w:rtl/>
        </w:rPr>
        <w:t xml:space="preserve"> &lt;&lt; יור &gt;&gt; </w:t>
      </w:r>
      <w:r>
        <w:rPr>
          <w:rtl/>
        </w:rPr>
        <w:t>היו"ר קרן ברק:</w:t>
      </w:r>
      <w:r w:rsidRPr="008A0536">
        <w:rPr>
          <w:rStyle w:val="TagStyle"/>
          <w:rtl/>
        </w:rPr>
        <w:t xml:space="preserve"> &lt;&lt; יור &gt;&gt;</w:t>
      </w:r>
      <w:r>
        <w:rPr>
          <w:rtl/>
        </w:rPr>
        <w:t xml:space="preserve">   </w:t>
      </w:r>
      <w:bookmarkEnd w:id="10617"/>
    </w:p>
    <w:p w:rsidR="00CE0EBF" w:rsidRDefault="00CE0EBF" w:rsidP="000367BC">
      <w:pPr>
        <w:rPr>
          <w:rtl/>
          <w:lang w:eastAsia="he-IL"/>
        </w:rPr>
      </w:pPr>
    </w:p>
    <w:p w:rsidR="00CE0EBF" w:rsidRDefault="00CE0EBF" w:rsidP="007E3234">
      <w:pPr>
        <w:rPr>
          <w:rtl/>
          <w:lang w:eastAsia="he-IL"/>
        </w:rPr>
      </w:pPr>
      <w:r>
        <w:rPr>
          <w:rFonts w:hint="cs"/>
          <w:rtl/>
          <w:lang w:eastAsia="he-IL"/>
        </w:rPr>
        <w:t>מה קרה?</w:t>
      </w:r>
    </w:p>
    <w:p w:rsidR="00CE0EBF" w:rsidRDefault="00CE0EBF" w:rsidP="007E3234">
      <w:pPr>
        <w:rPr>
          <w:rtl/>
          <w:lang w:eastAsia="he-IL"/>
        </w:rPr>
      </w:pPr>
      <w:bookmarkStart w:id="10618" w:name="_ETM_Q38_528000"/>
      <w:bookmarkEnd w:id="10618"/>
    </w:p>
    <w:p w:rsidR="00CE0EBF" w:rsidRDefault="00CE0EBF" w:rsidP="007E3234">
      <w:pPr>
        <w:pStyle w:val="-"/>
        <w:keepNext/>
        <w:rPr>
          <w:rtl/>
        </w:rPr>
      </w:pPr>
      <w:bookmarkStart w:id="10619" w:name="ET_speakercontinue_5972_30"/>
      <w:r w:rsidRPr="008A0536">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8A0536">
        <w:rPr>
          <w:rStyle w:val="TagStyle"/>
          <w:rtl/>
        </w:rPr>
        <w:t xml:space="preserve"> &lt;&lt; דובר_המשך &gt;&gt;</w:t>
      </w:r>
      <w:r>
        <w:rPr>
          <w:rtl/>
        </w:rPr>
        <w:t xml:space="preserve">   </w:t>
      </w:r>
      <w:bookmarkEnd w:id="10619"/>
    </w:p>
    <w:p w:rsidR="00CE0EBF" w:rsidRDefault="00CE0EBF" w:rsidP="000367BC">
      <w:pPr>
        <w:rPr>
          <w:rtl/>
          <w:lang w:eastAsia="he-IL"/>
        </w:rPr>
      </w:pPr>
    </w:p>
    <w:p w:rsidR="00CE0EBF" w:rsidRDefault="00CE0EBF" w:rsidP="007E3234">
      <w:pPr>
        <w:rPr>
          <w:rtl/>
          <w:lang w:eastAsia="he-IL"/>
        </w:rPr>
      </w:pPr>
      <w:bookmarkStart w:id="10620" w:name="_ETM_Q38_529000"/>
      <w:bookmarkEnd w:id="10620"/>
      <w:r>
        <w:rPr>
          <w:rFonts w:hint="cs"/>
          <w:rtl/>
          <w:lang w:eastAsia="he-IL"/>
        </w:rPr>
        <w:t xml:space="preserve">אני אמרתי </w:t>
      </w:r>
      <w:r w:rsidR="000367BC">
        <w:rPr>
          <w:rFonts w:hint="cs"/>
          <w:rtl/>
          <w:lang w:eastAsia="he-IL"/>
        </w:rPr>
        <w:t>– – –</w:t>
      </w:r>
      <w:r>
        <w:rPr>
          <w:rFonts w:hint="cs"/>
          <w:rtl/>
          <w:lang w:eastAsia="he-IL"/>
        </w:rPr>
        <w:t xml:space="preserve"> </w:t>
      </w:r>
    </w:p>
    <w:p w:rsidR="00CE0EBF" w:rsidRDefault="00CE0EBF" w:rsidP="007E3234">
      <w:pPr>
        <w:rPr>
          <w:rtl/>
          <w:lang w:eastAsia="he-IL"/>
        </w:rPr>
      </w:pPr>
      <w:bookmarkStart w:id="10621" w:name="_ETM_Q38_530000"/>
      <w:bookmarkEnd w:id="10621"/>
    </w:p>
    <w:p w:rsidR="00CE0EBF" w:rsidRDefault="00CE0EBF" w:rsidP="007E3234">
      <w:pPr>
        <w:pStyle w:val="af6"/>
        <w:keepNext/>
        <w:rPr>
          <w:rtl/>
        </w:rPr>
      </w:pPr>
      <w:bookmarkStart w:id="10622" w:name="ET_yor_6028_31"/>
      <w:r w:rsidRPr="008A0536">
        <w:rPr>
          <w:rStyle w:val="TagStyle"/>
          <w:rtl/>
        </w:rPr>
        <w:t xml:space="preserve"> &lt;&lt; יור &gt;&gt; </w:t>
      </w:r>
      <w:r>
        <w:rPr>
          <w:rtl/>
        </w:rPr>
        <w:t>היו"ר קרן ברק:</w:t>
      </w:r>
      <w:r w:rsidRPr="008A0536">
        <w:rPr>
          <w:rStyle w:val="TagStyle"/>
          <w:rtl/>
        </w:rPr>
        <w:t xml:space="preserve"> &lt;&lt; יור &gt;&gt;</w:t>
      </w:r>
      <w:r>
        <w:rPr>
          <w:rtl/>
        </w:rPr>
        <w:t xml:space="preserve">   </w:t>
      </w:r>
      <w:bookmarkEnd w:id="10622"/>
    </w:p>
    <w:p w:rsidR="00CE0EBF" w:rsidRDefault="00CE0EBF" w:rsidP="000367BC">
      <w:pPr>
        <w:rPr>
          <w:rtl/>
          <w:lang w:eastAsia="he-IL"/>
        </w:rPr>
      </w:pPr>
    </w:p>
    <w:p w:rsidR="00CE0EBF" w:rsidRDefault="00CE0EBF" w:rsidP="007E3234">
      <w:pPr>
        <w:rPr>
          <w:rtl/>
          <w:lang w:eastAsia="he-IL"/>
        </w:rPr>
      </w:pPr>
      <w:bookmarkStart w:id="10623" w:name="_ETM_Q38_531000"/>
      <w:bookmarkEnd w:id="10623"/>
      <w:r>
        <w:rPr>
          <w:rFonts w:hint="cs"/>
          <w:rtl/>
          <w:lang w:eastAsia="he-IL"/>
        </w:rPr>
        <w:t>ספר מה קרה.</w:t>
      </w:r>
    </w:p>
    <w:p w:rsidR="00CE0EBF" w:rsidRDefault="00CE0EBF" w:rsidP="007E3234">
      <w:pPr>
        <w:rPr>
          <w:rtl/>
          <w:lang w:eastAsia="he-IL"/>
        </w:rPr>
      </w:pPr>
    </w:p>
    <w:p w:rsidR="00CE0EBF" w:rsidRDefault="00CE0EBF" w:rsidP="007E3234">
      <w:pPr>
        <w:pStyle w:val="af5"/>
        <w:keepNext/>
        <w:rPr>
          <w:rtl/>
        </w:rPr>
      </w:pPr>
      <w:bookmarkStart w:id="10624" w:name="ET_interruption_4674_32"/>
      <w:r w:rsidRPr="008A0536">
        <w:rPr>
          <w:rStyle w:val="TagStyle"/>
          <w:rtl/>
        </w:rPr>
        <w:t xml:space="preserve"> &lt;&lt; קריאה &gt;&gt; </w:t>
      </w:r>
      <w:r>
        <w:rPr>
          <w:rtl/>
        </w:rPr>
        <w:t>חמד עמאר (ישראל ביתנו):</w:t>
      </w:r>
      <w:r w:rsidRPr="008A0536">
        <w:rPr>
          <w:rStyle w:val="TagStyle"/>
          <w:rtl/>
        </w:rPr>
        <w:t xml:space="preserve"> &lt;&lt; קריאה &gt;&gt;</w:t>
      </w:r>
      <w:r>
        <w:rPr>
          <w:rtl/>
        </w:rPr>
        <w:t xml:space="preserve">   </w:t>
      </w:r>
      <w:bookmarkEnd w:id="10624"/>
    </w:p>
    <w:p w:rsidR="00CE0EBF" w:rsidRDefault="00CE0EBF" w:rsidP="000367BC">
      <w:pPr>
        <w:rPr>
          <w:rtl/>
          <w:lang w:eastAsia="he-IL"/>
        </w:rPr>
      </w:pPr>
    </w:p>
    <w:p w:rsidR="00CE0EBF" w:rsidRDefault="00CE0EBF" w:rsidP="007E3234">
      <w:pPr>
        <w:rPr>
          <w:rtl/>
          <w:lang w:eastAsia="he-IL"/>
        </w:rPr>
      </w:pPr>
      <w:r>
        <w:rPr>
          <w:rFonts w:hint="cs"/>
          <w:rtl/>
          <w:lang w:eastAsia="he-IL"/>
        </w:rPr>
        <w:t>אני יודע, אני מכיר את זה.</w:t>
      </w:r>
    </w:p>
    <w:p w:rsidR="00CE0EBF" w:rsidRDefault="00CE0EBF" w:rsidP="007E3234">
      <w:pPr>
        <w:rPr>
          <w:rtl/>
          <w:lang w:eastAsia="he-IL"/>
        </w:rPr>
      </w:pPr>
    </w:p>
    <w:p w:rsidR="00CE0EBF" w:rsidRDefault="00CE0EBF" w:rsidP="007E3234">
      <w:pPr>
        <w:pStyle w:val="-"/>
        <w:keepNext/>
        <w:rPr>
          <w:rtl/>
        </w:rPr>
      </w:pPr>
      <w:bookmarkStart w:id="10625" w:name="ET_speakercontinue_5972_8"/>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625"/>
    </w:p>
    <w:p w:rsidR="00CE0EBF" w:rsidRDefault="00CE0EBF" w:rsidP="000367BC">
      <w:pPr>
        <w:rPr>
          <w:rtl/>
          <w:lang w:eastAsia="he-IL"/>
        </w:rPr>
      </w:pPr>
    </w:p>
    <w:p w:rsidR="00CE0EBF" w:rsidRDefault="00CE0EBF" w:rsidP="00CA5507">
      <w:pPr>
        <w:rPr>
          <w:rtl/>
          <w:lang w:eastAsia="he-IL"/>
        </w:rPr>
      </w:pPr>
      <w:r>
        <w:rPr>
          <w:rFonts w:hint="cs"/>
          <w:rtl/>
          <w:lang w:eastAsia="he-IL"/>
        </w:rPr>
        <w:t>תקשיב, בדקתי. ומה מסתבר לי? הפרופיל של האנשים בנבחרת הדירקטורים, שהקימו אותה לפיד ויוגב</w:t>
      </w:r>
      <w:r w:rsidR="00CA5507">
        <w:rPr>
          <w:rFonts w:hint="cs"/>
          <w:rtl/>
          <w:lang w:eastAsia="he-IL"/>
        </w:rPr>
        <w:t>, הוא</w:t>
      </w:r>
      <w:r>
        <w:rPr>
          <w:rFonts w:hint="eastAsia"/>
          <w:rtl/>
          <w:lang w:eastAsia="he-IL"/>
        </w:rPr>
        <w:t xml:space="preserve"> </w:t>
      </w:r>
      <w:r>
        <w:rPr>
          <w:rFonts w:hint="cs"/>
          <w:rtl/>
          <w:lang w:eastAsia="he-IL"/>
        </w:rPr>
        <w:t xml:space="preserve">בצלמם ובדמותם: 60% </w:t>
      </w:r>
      <w:bookmarkStart w:id="10626" w:name="_ETM_Q38_548000"/>
      <w:bookmarkEnd w:id="10626"/>
      <w:r>
        <w:rPr>
          <w:rFonts w:hint="cs"/>
          <w:rtl/>
          <w:lang w:eastAsia="he-IL"/>
        </w:rPr>
        <w:t>מהם הם אנשים בני 60 פלוס, רואי חשבון ועורכי דין.</w:t>
      </w:r>
    </w:p>
    <w:p w:rsidR="00CE0EBF" w:rsidRDefault="00CE0EBF" w:rsidP="007E3234">
      <w:pPr>
        <w:rPr>
          <w:rtl/>
          <w:lang w:eastAsia="he-IL"/>
        </w:rPr>
      </w:pPr>
    </w:p>
    <w:p w:rsidR="00CE0EBF" w:rsidRDefault="00CE0EBF" w:rsidP="007E3234">
      <w:pPr>
        <w:pStyle w:val="af6"/>
        <w:keepNext/>
        <w:rPr>
          <w:rtl/>
        </w:rPr>
      </w:pPr>
      <w:r w:rsidRPr="000D22DB">
        <w:rPr>
          <w:rStyle w:val="TagStyle"/>
          <w:rtl/>
        </w:rPr>
        <w:t xml:space="preserve"> &lt;&lt; יור &gt;&gt; </w:t>
      </w:r>
      <w:r>
        <w:rPr>
          <w:rtl/>
        </w:rPr>
        <w:t>היו"ר קרן ברק:</w:t>
      </w:r>
      <w:r w:rsidRPr="000D22DB">
        <w:rPr>
          <w:rStyle w:val="TagStyle"/>
          <w:rtl/>
        </w:rPr>
        <w:t xml:space="preserve"> &lt;&lt; יור &gt;&gt;</w:t>
      </w:r>
    </w:p>
    <w:p w:rsidR="00CE0EBF" w:rsidRDefault="00CE0EBF" w:rsidP="000367BC">
      <w:pPr>
        <w:rPr>
          <w:rtl/>
          <w:lang w:eastAsia="he-IL"/>
        </w:rPr>
      </w:pPr>
    </w:p>
    <w:p w:rsidR="00CE0EBF" w:rsidRDefault="00CE0EBF" w:rsidP="007E3234">
      <w:pPr>
        <w:rPr>
          <w:rtl/>
          <w:lang w:eastAsia="he-IL"/>
        </w:rPr>
      </w:pPr>
      <w:r>
        <w:rPr>
          <w:rFonts w:hint="cs"/>
          <w:rtl/>
          <w:lang w:eastAsia="he-IL"/>
        </w:rPr>
        <w:t>מקום מגוריהם?</w:t>
      </w:r>
    </w:p>
    <w:p w:rsidR="00CE0EBF" w:rsidRDefault="00CE0EBF" w:rsidP="007E3234">
      <w:pPr>
        <w:rPr>
          <w:rtl/>
          <w:lang w:eastAsia="he-IL"/>
        </w:rPr>
      </w:pPr>
    </w:p>
    <w:p w:rsidR="00CE0EBF" w:rsidRDefault="00CE0EBF" w:rsidP="007E3234">
      <w:pPr>
        <w:pStyle w:val="af5"/>
        <w:keepNext/>
        <w:rPr>
          <w:rtl/>
        </w:rPr>
      </w:pPr>
      <w:bookmarkStart w:id="10627" w:name="ET_interruption_קריאה_33"/>
      <w:r w:rsidRPr="00C400AF">
        <w:rPr>
          <w:rStyle w:val="TagStyle"/>
          <w:rtl/>
        </w:rPr>
        <w:t xml:space="preserve"> &lt;&lt; קריאה &gt;&gt; </w:t>
      </w:r>
      <w:r>
        <w:rPr>
          <w:rtl/>
        </w:rPr>
        <w:t>קריאה:</w:t>
      </w:r>
      <w:r w:rsidRPr="00C400AF">
        <w:rPr>
          <w:rStyle w:val="TagStyle"/>
          <w:rtl/>
        </w:rPr>
        <w:t xml:space="preserve"> &lt;&lt; קריאה &gt;&gt;</w:t>
      </w:r>
      <w:r>
        <w:rPr>
          <w:rtl/>
        </w:rPr>
        <w:t xml:space="preserve">   </w:t>
      </w:r>
      <w:bookmarkEnd w:id="10627"/>
    </w:p>
    <w:p w:rsidR="00CE0EBF" w:rsidRDefault="00CE0EBF" w:rsidP="000367BC">
      <w:pPr>
        <w:rPr>
          <w:rtl/>
          <w:lang w:eastAsia="he-IL"/>
        </w:rPr>
      </w:pPr>
    </w:p>
    <w:p w:rsidR="00CE0EBF" w:rsidRDefault="000367BC" w:rsidP="007E3234">
      <w:pPr>
        <w:rPr>
          <w:rtl/>
          <w:lang w:eastAsia="he-IL"/>
        </w:rPr>
      </w:pPr>
      <w:r>
        <w:rPr>
          <w:rFonts w:hint="cs"/>
          <w:rtl/>
          <w:lang w:eastAsia="he-IL"/>
        </w:rPr>
        <w:t>– – –</w:t>
      </w:r>
    </w:p>
    <w:p w:rsidR="00CE0EBF" w:rsidRDefault="00CE0EBF" w:rsidP="007E3234">
      <w:pPr>
        <w:rPr>
          <w:rtl/>
          <w:lang w:eastAsia="he-IL"/>
        </w:rPr>
      </w:pPr>
    </w:p>
    <w:p w:rsidR="00CE0EBF" w:rsidRDefault="00CE0EBF" w:rsidP="007E3234">
      <w:pPr>
        <w:pStyle w:val="-"/>
        <w:keepNext/>
        <w:rPr>
          <w:rtl/>
        </w:rPr>
      </w:pPr>
      <w:bookmarkStart w:id="10628" w:name="ET_speakercontinue_5972_10"/>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628"/>
    </w:p>
    <w:p w:rsidR="00CE0EBF" w:rsidRDefault="00CE0EBF" w:rsidP="000367BC">
      <w:pPr>
        <w:rPr>
          <w:rtl/>
          <w:lang w:eastAsia="he-IL"/>
        </w:rPr>
      </w:pPr>
    </w:p>
    <w:p w:rsidR="00CE0EBF" w:rsidRDefault="00CE0EBF" w:rsidP="007E3234">
      <w:pPr>
        <w:rPr>
          <w:rtl/>
          <w:lang w:eastAsia="he-IL"/>
        </w:rPr>
      </w:pPr>
      <w:r>
        <w:rPr>
          <w:rFonts w:hint="cs"/>
          <w:rtl/>
          <w:lang w:eastAsia="he-IL"/>
        </w:rPr>
        <w:t>שנייה, למה אתה מפריע לי?</w:t>
      </w:r>
    </w:p>
    <w:p w:rsidR="00CE0EBF" w:rsidRDefault="00CE0EBF" w:rsidP="007E3234">
      <w:pPr>
        <w:rPr>
          <w:rtl/>
          <w:lang w:eastAsia="he-IL"/>
        </w:rPr>
      </w:pPr>
    </w:p>
    <w:p w:rsidR="00CE0EBF" w:rsidRDefault="00CE0EBF" w:rsidP="007E3234">
      <w:pPr>
        <w:pStyle w:val="af6"/>
        <w:keepNext/>
        <w:rPr>
          <w:rtl/>
        </w:rPr>
      </w:pPr>
      <w:bookmarkStart w:id="10629" w:name="ET_yor_6028_34"/>
      <w:r w:rsidRPr="00C400AF">
        <w:rPr>
          <w:rStyle w:val="TagStyle"/>
          <w:rtl/>
        </w:rPr>
        <w:t xml:space="preserve"> &lt;&lt; יור &gt;&gt; </w:t>
      </w:r>
      <w:r>
        <w:rPr>
          <w:rtl/>
        </w:rPr>
        <w:t>היו"ר קרן ברק:</w:t>
      </w:r>
      <w:r w:rsidRPr="00C400AF">
        <w:rPr>
          <w:rStyle w:val="TagStyle"/>
          <w:rtl/>
        </w:rPr>
        <w:t xml:space="preserve"> &lt;&lt; יור &gt;&gt;</w:t>
      </w:r>
      <w:r>
        <w:rPr>
          <w:rtl/>
        </w:rPr>
        <w:t xml:space="preserve">   </w:t>
      </w:r>
      <w:bookmarkEnd w:id="10629"/>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לא, הוא רק אומר את מקום מגוריהם. </w:t>
      </w:r>
    </w:p>
    <w:p w:rsidR="00CE0EBF" w:rsidRDefault="00CE0EBF" w:rsidP="007E3234">
      <w:pPr>
        <w:rPr>
          <w:rtl/>
          <w:lang w:eastAsia="he-IL"/>
        </w:rPr>
      </w:pPr>
      <w:bookmarkStart w:id="10630" w:name="_ETM_Q38_555000"/>
      <w:bookmarkEnd w:id="10630"/>
    </w:p>
    <w:p w:rsidR="00CE0EBF" w:rsidRDefault="00CE0EBF" w:rsidP="007E3234">
      <w:pPr>
        <w:pStyle w:val="-"/>
        <w:keepNext/>
        <w:rPr>
          <w:rtl/>
        </w:rPr>
      </w:pPr>
      <w:bookmarkStart w:id="10631" w:name="ET_speakercontinue_5972_35"/>
      <w:r w:rsidRPr="00C400AF">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C400AF">
        <w:rPr>
          <w:rStyle w:val="TagStyle"/>
          <w:rtl/>
        </w:rPr>
        <w:t xml:space="preserve"> &lt;&lt; דובר_המשך &gt;&gt;</w:t>
      </w:r>
      <w:r>
        <w:rPr>
          <w:rtl/>
        </w:rPr>
        <w:t xml:space="preserve">   </w:t>
      </w:r>
      <w:bookmarkEnd w:id="10631"/>
    </w:p>
    <w:p w:rsidR="00CE0EBF" w:rsidRDefault="00CE0EBF" w:rsidP="000367BC">
      <w:pPr>
        <w:rPr>
          <w:rtl/>
          <w:lang w:eastAsia="he-IL"/>
        </w:rPr>
      </w:pPr>
    </w:p>
    <w:p w:rsidR="00CE0EBF" w:rsidRDefault="00CE0EBF" w:rsidP="00CA5507">
      <w:pPr>
        <w:rPr>
          <w:rtl/>
          <w:lang w:eastAsia="he-IL"/>
        </w:rPr>
      </w:pPr>
      <w:bookmarkStart w:id="10632" w:name="_ETM_Q38_557000"/>
      <w:bookmarkEnd w:id="10632"/>
      <w:r>
        <w:rPr>
          <w:rFonts w:hint="cs"/>
          <w:rtl/>
          <w:lang w:eastAsia="he-IL"/>
        </w:rPr>
        <w:t>למה</w:t>
      </w:r>
      <w:bookmarkStart w:id="10633" w:name="_ETM_Q38_560000"/>
      <w:bookmarkEnd w:id="10633"/>
      <w:r>
        <w:rPr>
          <w:rFonts w:hint="cs"/>
          <w:rtl/>
          <w:lang w:eastAsia="he-IL"/>
        </w:rPr>
        <w:t xml:space="preserve"> אתה מפריע לי? אני נותן לכם נתונים. אני לא אומר כרגע מה הערכתי, זה נתון. אחרי זה תעשו עם זה מה שאתם רוצים. 60% מהם, כפי שאמרתי, הם בני 60 פלוס, הם כלכלנים ועורכי דין, גרים </w:t>
      </w:r>
      <w:bookmarkStart w:id="10634" w:name="_ETM_Q38_581000"/>
      <w:bookmarkEnd w:id="10634"/>
      <w:r>
        <w:rPr>
          <w:rFonts w:hint="cs"/>
          <w:rtl/>
          <w:lang w:eastAsia="he-IL"/>
        </w:rPr>
        <w:t>באזור הרצליה-תל אביב ואשכנזים. זה נתון. אני החלטתי שבמדינת ישראל יש עוד כמה אזרחים חוץ מהגזרה הזאת של לפיד והנבחרת הזאת, והחלטתי לפתוח</w:t>
      </w:r>
      <w:bookmarkStart w:id="10635" w:name="_ETM_Q38_596000"/>
      <w:bookmarkEnd w:id="10635"/>
      <w:r>
        <w:rPr>
          <w:rFonts w:hint="cs"/>
          <w:rtl/>
          <w:lang w:eastAsia="he-IL"/>
        </w:rPr>
        <w:t xml:space="preserve"> אותה לכל אזרחי מדינת ישראל. לבטל אותה, קודם כול. דרך אגב, זה לא בחוק. </w:t>
      </w:r>
    </w:p>
    <w:p w:rsidR="00CE0EBF" w:rsidRDefault="00CE0EBF" w:rsidP="007E3234">
      <w:pPr>
        <w:rPr>
          <w:rtl/>
          <w:lang w:eastAsia="he-IL"/>
        </w:rPr>
      </w:pPr>
    </w:p>
    <w:p w:rsidR="00CE0EBF" w:rsidRDefault="00CE0EBF" w:rsidP="007E3234">
      <w:pPr>
        <w:pStyle w:val="af5"/>
        <w:keepNext/>
        <w:rPr>
          <w:rtl/>
        </w:rPr>
      </w:pPr>
      <w:bookmarkStart w:id="10636" w:name="ET_interruption_5767_36"/>
      <w:r w:rsidRPr="00F940C7">
        <w:rPr>
          <w:rStyle w:val="TagStyle"/>
          <w:rtl/>
        </w:rPr>
        <w:t xml:space="preserve"> &lt;&lt; קריאה &gt;&gt; </w:t>
      </w:r>
      <w:r>
        <w:rPr>
          <w:rtl/>
        </w:rPr>
        <w:t>אורנה ברביבאי (יש עתיד-תל"ם):</w:t>
      </w:r>
      <w:r w:rsidRPr="00F940C7">
        <w:rPr>
          <w:rStyle w:val="TagStyle"/>
          <w:rtl/>
        </w:rPr>
        <w:t xml:space="preserve"> &lt;&lt; קריאה &gt;&gt;</w:t>
      </w:r>
      <w:r>
        <w:rPr>
          <w:rtl/>
        </w:rPr>
        <w:t xml:space="preserve">   </w:t>
      </w:r>
      <w:bookmarkEnd w:id="10636"/>
    </w:p>
    <w:p w:rsidR="00CE0EBF" w:rsidRDefault="00CE0EBF" w:rsidP="000367BC">
      <w:pPr>
        <w:rPr>
          <w:rtl/>
          <w:lang w:eastAsia="he-IL"/>
        </w:rPr>
      </w:pPr>
    </w:p>
    <w:p w:rsidR="00CE0EBF" w:rsidRDefault="00CE0EBF" w:rsidP="007E3234">
      <w:pPr>
        <w:rPr>
          <w:rtl/>
          <w:lang w:eastAsia="he-IL"/>
        </w:rPr>
      </w:pPr>
      <w:r>
        <w:rPr>
          <w:rFonts w:hint="cs"/>
          <w:rtl/>
          <w:lang w:eastAsia="he-IL"/>
        </w:rPr>
        <w:t>מה עם התאמה, למשל?</w:t>
      </w:r>
    </w:p>
    <w:p w:rsidR="00CE0EBF" w:rsidRDefault="00CE0EBF" w:rsidP="007E3234">
      <w:pPr>
        <w:rPr>
          <w:rtl/>
          <w:lang w:eastAsia="he-IL"/>
        </w:rPr>
      </w:pPr>
    </w:p>
    <w:p w:rsidR="00CE0EBF" w:rsidRDefault="00CE0EBF" w:rsidP="007E3234">
      <w:pPr>
        <w:pStyle w:val="-"/>
        <w:keepNext/>
        <w:rPr>
          <w:rtl/>
        </w:rPr>
      </w:pPr>
      <w:bookmarkStart w:id="10637" w:name="ET_speakercontinue_5972_11"/>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637"/>
    </w:p>
    <w:p w:rsidR="00CE0EBF" w:rsidRDefault="00CE0EBF" w:rsidP="000367BC">
      <w:pPr>
        <w:rPr>
          <w:rtl/>
          <w:lang w:eastAsia="he-IL"/>
        </w:rPr>
      </w:pPr>
    </w:p>
    <w:p w:rsidR="00CE0EBF" w:rsidRDefault="00CE0EBF" w:rsidP="007E3234">
      <w:pPr>
        <w:rPr>
          <w:rtl/>
          <w:lang w:eastAsia="he-IL"/>
        </w:rPr>
      </w:pPr>
      <w:r>
        <w:rPr>
          <w:rFonts w:hint="cs"/>
          <w:rtl/>
          <w:lang w:eastAsia="he-IL"/>
        </w:rPr>
        <w:t>שנייה. דקה. אני מניח שרק לאשכנזים יש</w:t>
      </w:r>
      <w:bookmarkStart w:id="10638" w:name="_ETM_Q38_602000"/>
      <w:bookmarkEnd w:id="10638"/>
      <w:r>
        <w:rPr>
          <w:rFonts w:hint="cs"/>
          <w:rtl/>
          <w:lang w:eastAsia="he-IL"/>
        </w:rPr>
        <w:t xml:space="preserve"> התאמה. </w:t>
      </w:r>
    </w:p>
    <w:p w:rsidR="00CE0EBF" w:rsidRDefault="00CE0EBF" w:rsidP="007E3234">
      <w:pPr>
        <w:rPr>
          <w:rtl/>
          <w:lang w:eastAsia="he-IL"/>
        </w:rPr>
      </w:pPr>
      <w:bookmarkStart w:id="10639" w:name="_ETM_Q38_603000"/>
      <w:bookmarkEnd w:id="10639"/>
    </w:p>
    <w:p w:rsidR="00CE0EBF" w:rsidRDefault="00CE0EBF" w:rsidP="007E3234">
      <w:pPr>
        <w:pStyle w:val="af6"/>
        <w:keepNext/>
        <w:rPr>
          <w:rtl/>
        </w:rPr>
      </w:pPr>
      <w:r w:rsidRPr="00F940C7">
        <w:rPr>
          <w:rStyle w:val="TagStyle"/>
          <w:rtl/>
        </w:rPr>
        <w:t xml:space="preserve"> &lt;&lt; יור &gt;&gt; </w:t>
      </w:r>
      <w:r>
        <w:rPr>
          <w:rtl/>
        </w:rPr>
        <w:t>היו"ר קרן ברק:</w:t>
      </w:r>
      <w:r w:rsidRPr="00F940C7">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תושבי הרצליה. </w:t>
      </w:r>
    </w:p>
    <w:p w:rsidR="00CE0EBF" w:rsidRDefault="00CE0EBF" w:rsidP="007E3234">
      <w:pPr>
        <w:rPr>
          <w:rtl/>
          <w:lang w:eastAsia="he-IL"/>
        </w:rPr>
      </w:pPr>
    </w:p>
    <w:p w:rsidR="00CE0EBF" w:rsidRDefault="00CE0EBF" w:rsidP="007E3234">
      <w:pPr>
        <w:pStyle w:val="-"/>
        <w:keepNext/>
        <w:rPr>
          <w:rtl/>
        </w:rPr>
      </w:pPr>
      <w:bookmarkStart w:id="10640" w:name="ET_speakercontinue_5972_40"/>
      <w:r w:rsidRPr="00F940C7">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F940C7">
        <w:rPr>
          <w:rStyle w:val="TagStyle"/>
          <w:rtl/>
        </w:rPr>
        <w:t xml:space="preserve"> &lt;&lt; דובר_המשך &gt;&gt;</w:t>
      </w:r>
      <w:r>
        <w:rPr>
          <w:rtl/>
        </w:rPr>
        <w:t xml:space="preserve">   </w:t>
      </w:r>
      <w:bookmarkEnd w:id="10640"/>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אמרתי, אם רק לתושבי הרצליה </w:t>
      </w:r>
      <w:r w:rsidR="000367BC">
        <w:rPr>
          <w:rFonts w:hint="cs"/>
          <w:rtl/>
          <w:lang w:eastAsia="he-IL"/>
        </w:rPr>
        <w:t>– – –</w:t>
      </w:r>
    </w:p>
    <w:p w:rsidR="00CE0EBF" w:rsidRPr="00F940C7" w:rsidRDefault="00CE0EBF" w:rsidP="007E3234">
      <w:pPr>
        <w:rPr>
          <w:rtl/>
          <w:lang w:eastAsia="he-IL"/>
        </w:rPr>
      </w:pPr>
      <w:bookmarkStart w:id="10641" w:name="_ETM_Q38_604000"/>
      <w:bookmarkEnd w:id="10641"/>
    </w:p>
    <w:p w:rsidR="00CE0EBF" w:rsidRDefault="00CE0EBF" w:rsidP="007E3234">
      <w:pPr>
        <w:pStyle w:val="af5"/>
        <w:keepNext/>
        <w:rPr>
          <w:rtl/>
        </w:rPr>
      </w:pPr>
      <w:bookmarkStart w:id="10642" w:name="_ETM_Q38_605000"/>
      <w:bookmarkStart w:id="10643" w:name="ET_interruption_5767_37"/>
      <w:bookmarkEnd w:id="10642"/>
      <w:r w:rsidRPr="00F940C7">
        <w:rPr>
          <w:rStyle w:val="TagStyle"/>
          <w:rtl/>
        </w:rPr>
        <w:t xml:space="preserve">&lt;&lt; קריאה &gt;&gt; </w:t>
      </w:r>
      <w:r>
        <w:rPr>
          <w:rtl/>
        </w:rPr>
        <w:t>אורנה ברביבאי (יש עתיד-תל"ם):</w:t>
      </w:r>
      <w:r w:rsidRPr="00F940C7">
        <w:rPr>
          <w:rStyle w:val="TagStyle"/>
          <w:rtl/>
        </w:rPr>
        <w:t xml:space="preserve"> &lt;&lt; קריאה &gt;&gt;</w:t>
      </w:r>
      <w:r>
        <w:rPr>
          <w:rtl/>
        </w:rPr>
        <w:t xml:space="preserve">   </w:t>
      </w:r>
      <w:bookmarkEnd w:id="10643"/>
    </w:p>
    <w:p w:rsidR="00CE0EBF" w:rsidRDefault="00CE0EBF" w:rsidP="000367BC">
      <w:pPr>
        <w:rPr>
          <w:rtl/>
          <w:lang w:eastAsia="he-IL"/>
        </w:rPr>
      </w:pPr>
    </w:p>
    <w:p w:rsidR="00CE0EBF" w:rsidRDefault="00CE0EBF" w:rsidP="007E3234">
      <w:pPr>
        <w:rPr>
          <w:rtl/>
          <w:lang w:eastAsia="he-IL"/>
        </w:rPr>
      </w:pPr>
      <w:bookmarkStart w:id="10644" w:name="_ETM_Q38_607000"/>
      <w:bookmarkStart w:id="10645" w:name="_ETM_Q38_613000"/>
      <w:bookmarkEnd w:id="10644"/>
      <w:bookmarkEnd w:id="10645"/>
      <w:r>
        <w:rPr>
          <w:rFonts w:hint="cs"/>
          <w:rtl/>
          <w:lang w:eastAsia="he-IL"/>
        </w:rPr>
        <w:t>התאמה זה קריטריון?</w:t>
      </w:r>
    </w:p>
    <w:p w:rsidR="00CE0EBF" w:rsidRDefault="00CE0EBF" w:rsidP="007E3234">
      <w:pPr>
        <w:rPr>
          <w:rtl/>
          <w:lang w:eastAsia="he-IL"/>
        </w:rPr>
      </w:pPr>
    </w:p>
    <w:p w:rsidR="00CE0EBF" w:rsidRDefault="00CE0EBF" w:rsidP="007E3234">
      <w:pPr>
        <w:pStyle w:val="-"/>
        <w:keepNext/>
        <w:rPr>
          <w:rtl/>
        </w:rPr>
      </w:pPr>
      <w:bookmarkStart w:id="10646" w:name="ET_speakercontinue_5972_12"/>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646"/>
    </w:p>
    <w:p w:rsidR="00CE0EBF" w:rsidRDefault="00CE0EBF" w:rsidP="000367BC">
      <w:pPr>
        <w:rPr>
          <w:rtl/>
          <w:lang w:eastAsia="he-IL"/>
        </w:rPr>
      </w:pPr>
    </w:p>
    <w:p w:rsidR="00CE0EBF" w:rsidRDefault="00CE0EBF" w:rsidP="007E3234">
      <w:pPr>
        <w:rPr>
          <w:rtl/>
          <w:lang w:eastAsia="he-IL"/>
        </w:rPr>
      </w:pPr>
      <w:r>
        <w:rPr>
          <w:rFonts w:hint="cs"/>
          <w:rtl/>
          <w:lang w:eastAsia="he-IL"/>
        </w:rPr>
        <w:t>אני אסביר לך. כשאני רוצה משהו, א</w:t>
      </w:r>
      <w:bookmarkStart w:id="10647" w:name="_ETM_Q38_616000"/>
      <w:bookmarkEnd w:id="10647"/>
      <w:r>
        <w:rPr>
          <w:rFonts w:hint="cs"/>
          <w:rtl/>
          <w:lang w:eastAsia="he-IL"/>
        </w:rPr>
        <w:t xml:space="preserve">ז אני בונה את הקריטריון לפי מה שאני רוצה. </w:t>
      </w:r>
    </w:p>
    <w:p w:rsidR="00CE0EBF" w:rsidRDefault="00CE0EBF" w:rsidP="007E3234">
      <w:pPr>
        <w:rPr>
          <w:rtl/>
          <w:lang w:eastAsia="he-IL"/>
        </w:rPr>
      </w:pPr>
    </w:p>
    <w:p w:rsidR="00CE0EBF" w:rsidRDefault="00CE0EBF" w:rsidP="007E3234">
      <w:pPr>
        <w:pStyle w:val="af5"/>
        <w:keepNext/>
        <w:rPr>
          <w:rtl/>
        </w:rPr>
      </w:pPr>
      <w:bookmarkStart w:id="10648" w:name="ET_interruption_5767_41"/>
      <w:r w:rsidRPr="00F940C7">
        <w:rPr>
          <w:rStyle w:val="TagStyle"/>
          <w:rtl/>
        </w:rPr>
        <w:t xml:space="preserve"> &lt;&lt; קריאה &gt;&gt; </w:t>
      </w:r>
      <w:r>
        <w:rPr>
          <w:rtl/>
        </w:rPr>
        <w:t>אורנה ברביבאי (יש עתיד-תל"ם):</w:t>
      </w:r>
      <w:r w:rsidRPr="00F940C7">
        <w:rPr>
          <w:rStyle w:val="TagStyle"/>
          <w:rtl/>
        </w:rPr>
        <w:t xml:space="preserve"> &lt;&lt; קריאה &gt;&gt;</w:t>
      </w:r>
      <w:r>
        <w:rPr>
          <w:rtl/>
        </w:rPr>
        <w:t xml:space="preserve">   </w:t>
      </w:r>
      <w:bookmarkEnd w:id="10648"/>
    </w:p>
    <w:p w:rsidR="00CE0EBF" w:rsidRDefault="00CE0EBF" w:rsidP="000367BC">
      <w:pPr>
        <w:rPr>
          <w:rtl/>
          <w:lang w:eastAsia="he-IL"/>
        </w:rPr>
      </w:pPr>
    </w:p>
    <w:p w:rsidR="00CE0EBF" w:rsidRDefault="00CE0EBF" w:rsidP="007E3234">
      <w:pPr>
        <w:rPr>
          <w:rtl/>
          <w:lang w:eastAsia="he-IL"/>
        </w:rPr>
      </w:pPr>
      <w:r>
        <w:rPr>
          <w:rFonts w:hint="cs"/>
          <w:rtl/>
          <w:lang w:eastAsia="he-IL"/>
        </w:rPr>
        <w:t>אז אין קריטריונים?</w:t>
      </w:r>
    </w:p>
    <w:p w:rsidR="00CE0EBF" w:rsidRDefault="00CE0EBF" w:rsidP="007E3234">
      <w:pPr>
        <w:rPr>
          <w:rtl/>
          <w:lang w:eastAsia="he-IL"/>
        </w:rPr>
      </w:pPr>
    </w:p>
    <w:p w:rsidR="00CE0EBF" w:rsidRDefault="00CE0EBF" w:rsidP="007E3234">
      <w:pPr>
        <w:pStyle w:val="-"/>
        <w:keepNext/>
        <w:rPr>
          <w:rtl/>
        </w:rPr>
      </w:pPr>
      <w:bookmarkStart w:id="10649" w:name="ET_speakercontinue_5972_13"/>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649"/>
    </w:p>
    <w:p w:rsidR="00CE0EBF" w:rsidRDefault="00CE0EBF" w:rsidP="000367BC">
      <w:pPr>
        <w:rPr>
          <w:rtl/>
          <w:lang w:eastAsia="he-IL"/>
        </w:rPr>
      </w:pPr>
    </w:p>
    <w:p w:rsidR="00CE0EBF" w:rsidRDefault="00CE0EBF" w:rsidP="00CA5507">
      <w:pPr>
        <w:rPr>
          <w:rtl/>
          <w:lang w:eastAsia="he-IL"/>
        </w:rPr>
      </w:pPr>
      <w:r>
        <w:rPr>
          <w:rFonts w:hint="cs"/>
          <w:rtl/>
          <w:lang w:eastAsia="he-IL"/>
        </w:rPr>
        <w:t>אז אני מסביר.</w:t>
      </w:r>
      <w:bookmarkStart w:id="10650" w:name="_ETM_Q38_620000"/>
      <w:bookmarkEnd w:id="10650"/>
      <w:r>
        <w:rPr>
          <w:rFonts w:hint="cs"/>
          <w:rtl/>
          <w:lang w:eastAsia="he-IL"/>
        </w:rPr>
        <w:t xml:space="preserve"> עכשיו אני אסביר. יש חוק, והקריטריונים קבועים בחוק. יש חוק. הכנסת חוקקה את חוק החברות, והוא מגדיר בדיוק</w:t>
      </w:r>
      <w:bookmarkStart w:id="10651" w:name="_ETM_Q38_633000"/>
      <w:bookmarkEnd w:id="10651"/>
      <w:r>
        <w:rPr>
          <w:rFonts w:hint="eastAsia"/>
          <w:rtl/>
          <w:lang w:eastAsia="he-IL"/>
        </w:rPr>
        <w:t xml:space="preserve"> </w:t>
      </w:r>
      <w:r>
        <w:rPr>
          <w:rFonts w:hint="cs"/>
          <w:rtl/>
          <w:lang w:eastAsia="he-IL"/>
        </w:rPr>
        <w:t xml:space="preserve">איזה תארים צריכים להיות. כתוב </w:t>
      </w:r>
      <w:bookmarkStart w:id="10652" w:name="_ETM_Q38_637000"/>
      <w:bookmarkEnd w:id="10652"/>
      <w:r>
        <w:rPr>
          <w:rFonts w:hint="cs"/>
          <w:rtl/>
          <w:lang w:eastAsia="he-IL"/>
        </w:rPr>
        <w:t xml:space="preserve">בחוק. </w:t>
      </w:r>
    </w:p>
    <w:p w:rsidR="00CE0EBF" w:rsidRDefault="00CE0EBF" w:rsidP="007E3234">
      <w:pPr>
        <w:rPr>
          <w:rtl/>
          <w:lang w:eastAsia="he-IL"/>
        </w:rPr>
      </w:pPr>
    </w:p>
    <w:p w:rsidR="00CE0EBF" w:rsidRDefault="00CE0EBF" w:rsidP="007E3234">
      <w:pPr>
        <w:pStyle w:val="af6"/>
        <w:keepNext/>
        <w:rPr>
          <w:rtl/>
        </w:rPr>
      </w:pPr>
      <w:bookmarkStart w:id="10653" w:name="ET_yor_6028_14"/>
      <w:r w:rsidRPr="000D22DB">
        <w:rPr>
          <w:rStyle w:val="TagStyle"/>
          <w:rtl/>
        </w:rPr>
        <w:t xml:space="preserve"> &lt;&lt; יור &gt;&gt; </w:t>
      </w:r>
      <w:r>
        <w:rPr>
          <w:rtl/>
        </w:rPr>
        <w:t>היו"ר קרן ברק:</w:t>
      </w:r>
      <w:r w:rsidRPr="000D22DB">
        <w:rPr>
          <w:rStyle w:val="TagStyle"/>
          <w:rtl/>
        </w:rPr>
        <w:t xml:space="preserve"> &lt;&lt; יור &gt;&gt;</w:t>
      </w:r>
      <w:r>
        <w:rPr>
          <w:rtl/>
        </w:rPr>
        <w:t xml:space="preserve">   </w:t>
      </w:r>
      <w:bookmarkEnd w:id="10653"/>
    </w:p>
    <w:p w:rsidR="00CE0EBF" w:rsidRDefault="00CE0EBF" w:rsidP="000367BC">
      <w:pPr>
        <w:rPr>
          <w:rtl/>
          <w:lang w:eastAsia="he-IL"/>
        </w:rPr>
      </w:pPr>
    </w:p>
    <w:p w:rsidR="00CE0EBF" w:rsidRDefault="00CE0EBF" w:rsidP="007E3234">
      <w:pPr>
        <w:rPr>
          <w:rtl/>
          <w:lang w:eastAsia="he-IL"/>
        </w:rPr>
      </w:pPr>
      <w:r>
        <w:rPr>
          <w:rFonts w:hint="cs"/>
          <w:rtl/>
          <w:lang w:eastAsia="he-IL"/>
        </w:rPr>
        <w:t>תנאי סף, זה נקרא.</w:t>
      </w:r>
    </w:p>
    <w:p w:rsidR="00CE0EBF" w:rsidRDefault="00CE0EBF" w:rsidP="007E3234">
      <w:pPr>
        <w:rPr>
          <w:rtl/>
          <w:lang w:eastAsia="he-IL"/>
        </w:rPr>
      </w:pPr>
    </w:p>
    <w:p w:rsidR="00CE0EBF" w:rsidRDefault="00CE0EBF" w:rsidP="007E3234">
      <w:pPr>
        <w:pStyle w:val="-"/>
        <w:keepNext/>
        <w:rPr>
          <w:rtl/>
        </w:rPr>
      </w:pPr>
      <w:bookmarkStart w:id="10654" w:name="ET_speakercontinue_5972_15"/>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654"/>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בוודאי. לא צריך למצוא ולהרכיב </w:t>
      </w:r>
      <w:r>
        <w:rPr>
          <w:rtl/>
          <w:lang w:eastAsia="he-IL"/>
        </w:rPr>
        <w:t>–</w:t>
      </w:r>
      <w:r>
        <w:rPr>
          <w:rFonts w:hint="cs"/>
          <w:rtl/>
          <w:lang w:eastAsia="he-IL"/>
        </w:rPr>
        <w:t xml:space="preserve"> הוא עוד קרא לזה נבחרת.</w:t>
      </w:r>
    </w:p>
    <w:p w:rsidR="00CE0EBF" w:rsidRDefault="00CE0EBF" w:rsidP="007E3234">
      <w:pPr>
        <w:rPr>
          <w:rtl/>
          <w:lang w:eastAsia="he-IL"/>
        </w:rPr>
      </w:pPr>
    </w:p>
    <w:p w:rsidR="00CE0EBF" w:rsidRDefault="00CE0EBF" w:rsidP="007E3234">
      <w:pPr>
        <w:pStyle w:val="af6"/>
        <w:keepNext/>
        <w:rPr>
          <w:rtl/>
        </w:rPr>
      </w:pPr>
      <w:r w:rsidRPr="000D22DB">
        <w:rPr>
          <w:rStyle w:val="TagStyle"/>
          <w:rtl/>
        </w:rPr>
        <w:t xml:space="preserve"> &lt;&lt; יור &gt;&gt; </w:t>
      </w:r>
      <w:r>
        <w:rPr>
          <w:rtl/>
        </w:rPr>
        <w:t>היו"ר קרן ברק:</w:t>
      </w:r>
      <w:r w:rsidRPr="000D22DB">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גילדה.</w:t>
      </w:r>
    </w:p>
    <w:p w:rsidR="00CE0EBF" w:rsidRDefault="00CE0EBF" w:rsidP="007E3234">
      <w:pPr>
        <w:rPr>
          <w:rtl/>
          <w:lang w:eastAsia="he-IL"/>
        </w:rPr>
      </w:pPr>
    </w:p>
    <w:p w:rsidR="00CE0EBF" w:rsidRDefault="00CE0EBF" w:rsidP="007E3234">
      <w:pPr>
        <w:pStyle w:val="-"/>
        <w:keepNext/>
        <w:rPr>
          <w:rtl/>
        </w:rPr>
      </w:pPr>
      <w:bookmarkStart w:id="10655" w:name="ET_speakercontinue_5972_17"/>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655"/>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כן. נבחרת. </w:t>
      </w:r>
    </w:p>
    <w:p w:rsidR="00CE0EBF" w:rsidRDefault="00CE0EBF" w:rsidP="007E3234">
      <w:pPr>
        <w:rPr>
          <w:rtl/>
          <w:lang w:eastAsia="he-IL"/>
        </w:rPr>
      </w:pPr>
    </w:p>
    <w:p w:rsidR="00CE0EBF" w:rsidRDefault="00CE0EBF" w:rsidP="007E3234">
      <w:pPr>
        <w:pStyle w:val="af6"/>
        <w:keepNext/>
        <w:rPr>
          <w:rtl/>
        </w:rPr>
      </w:pPr>
      <w:bookmarkStart w:id="10656" w:name="ET_yor_6028_42"/>
      <w:r w:rsidRPr="00FA1546">
        <w:rPr>
          <w:rStyle w:val="TagStyle"/>
          <w:rtl/>
        </w:rPr>
        <w:t xml:space="preserve"> &lt;&lt; יור &gt;&gt; </w:t>
      </w:r>
      <w:r>
        <w:rPr>
          <w:rtl/>
        </w:rPr>
        <w:t>היו"ר קרן ברק:</w:t>
      </w:r>
      <w:r w:rsidRPr="00FA1546">
        <w:rPr>
          <w:rStyle w:val="TagStyle"/>
          <w:rtl/>
        </w:rPr>
        <w:t xml:space="preserve"> &lt;&lt; יור &gt;&gt;</w:t>
      </w:r>
      <w:r>
        <w:rPr>
          <w:rtl/>
        </w:rPr>
        <w:t xml:space="preserve">   </w:t>
      </w:r>
      <w:bookmarkEnd w:id="10656"/>
    </w:p>
    <w:p w:rsidR="00CE0EBF" w:rsidRDefault="00CE0EBF" w:rsidP="000367BC">
      <w:pPr>
        <w:rPr>
          <w:rtl/>
          <w:lang w:eastAsia="he-IL"/>
        </w:rPr>
      </w:pPr>
    </w:p>
    <w:p w:rsidR="00CE0EBF" w:rsidRDefault="00CE0EBF" w:rsidP="007E3234">
      <w:pPr>
        <w:rPr>
          <w:rtl/>
          <w:lang w:eastAsia="he-IL"/>
        </w:rPr>
      </w:pPr>
      <w:r>
        <w:rPr>
          <w:rFonts w:hint="cs"/>
          <w:rtl/>
          <w:lang w:eastAsia="he-IL"/>
        </w:rPr>
        <w:t>סוג. מה לעשות?</w:t>
      </w:r>
    </w:p>
    <w:p w:rsidR="00CE0EBF" w:rsidRDefault="00CE0EBF" w:rsidP="007E3234">
      <w:pPr>
        <w:rPr>
          <w:rtl/>
          <w:lang w:eastAsia="he-IL"/>
        </w:rPr>
      </w:pPr>
      <w:bookmarkStart w:id="10657" w:name="_ETM_Q38_624820"/>
      <w:bookmarkStart w:id="10658" w:name="_ETM_Q38_624990"/>
      <w:bookmarkEnd w:id="10657"/>
      <w:bookmarkEnd w:id="10658"/>
    </w:p>
    <w:p w:rsidR="00CE0EBF" w:rsidRDefault="00CE0EBF" w:rsidP="007E3234">
      <w:pPr>
        <w:pStyle w:val="-"/>
        <w:keepNext/>
        <w:rPr>
          <w:rtl/>
        </w:rPr>
      </w:pPr>
      <w:bookmarkStart w:id="10659" w:name="ET_speakercontinue_5972_43"/>
      <w:r w:rsidRPr="00FA1546">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FA1546">
        <w:rPr>
          <w:rStyle w:val="TagStyle"/>
          <w:rtl/>
        </w:rPr>
        <w:t xml:space="preserve"> &lt;&lt; דובר_המשך &gt;&gt;</w:t>
      </w:r>
      <w:r>
        <w:rPr>
          <w:rtl/>
        </w:rPr>
        <w:t xml:space="preserve">   </w:t>
      </w:r>
      <w:bookmarkEnd w:id="10659"/>
    </w:p>
    <w:p w:rsidR="00CE0EBF" w:rsidRDefault="00CE0EBF" w:rsidP="000367BC">
      <w:pPr>
        <w:rPr>
          <w:rtl/>
          <w:lang w:eastAsia="he-IL"/>
        </w:rPr>
      </w:pPr>
    </w:p>
    <w:p w:rsidR="00CE0EBF" w:rsidRPr="00FA1546" w:rsidRDefault="00CE0EBF" w:rsidP="007E3234">
      <w:pPr>
        <w:rPr>
          <w:rtl/>
          <w:lang w:eastAsia="he-IL"/>
        </w:rPr>
      </w:pPr>
      <w:bookmarkStart w:id="10660" w:name="_ETM_Q38_648000"/>
      <w:bookmarkEnd w:id="10660"/>
      <w:r>
        <w:rPr>
          <w:rFonts w:hint="cs"/>
          <w:rtl/>
          <w:lang w:eastAsia="he-IL"/>
        </w:rPr>
        <w:t xml:space="preserve">דרך אגב, החברות שייכות לכל עם ישראל, גם לחבר'ה שבאים מדימונה </w:t>
      </w:r>
      <w:r w:rsidR="000367BC">
        <w:rPr>
          <w:rFonts w:hint="cs"/>
          <w:rtl/>
          <w:lang w:eastAsia="he-IL"/>
        </w:rPr>
        <w:t>– – –</w:t>
      </w:r>
    </w:p>
    <w:p w:rsidR="00CE0EBF" w:rsidRDefault="00CE0EBF" w:rsidP="007E3234">
      <w:pPr>
        <w:rPr>
          <w:rtl/>
          <w:lang w:eastAsia="he-IL"/>
        </w:rPr>
      </w:pPr>
    </w:p>
    <w:p w:rsidR="00CE0EBF" w:rsidRDefault="00CE0EBF" w:rsidP="007E3234">
      <w:pPr>
        <w:pStyle w:val="af6"/>
        <w:keepNext/>
        <w:rPr>
          <w:rtl/>
        </w:rPr>
      </w:pPr>
      <w:r w:rsidRPr="000D22DB">
        <w:rPr>
          <w:rStyle w:val="TagStyle"/>
          <w:rtl/>
        </w:rPr>
        <w:t xml:space="preserve"> &lt;&lt; יור &gt;&gt; </w:t>
      </w:r>
      <w:r>
        <w:rPr>
          <w:rtl/>
        </w:rPr>
        <w:t>היו"ר קרן ברק:</w:t>
      </w:r>
      <w:r w:rsidRPr="000D22DB">
        <w:rPr>
          <w:rStyle w:val="TagStyle"/>
          <w:rtl/>
        </w:rPr>
        <w:t xml:space="preserve"> &lt;&lt; יור &gt;&gt;</w:t>
      </w:r>
      <w:r>
        <w:rPr>
          <w:rtl/>
        </w:rPr>
        <w:t xml:space="preserve">   </w:t>
      </w:r>
    </w:p>
    <w:p w:rsidR="00CE0EBF" w:rsidRDefault="00CE0EBF" w:rsidP="000367BC">
      <w:pPr>
        <w:rPr>
          <w:rtl/>
          <w:lang w:eastAsia="he-IL"/>
        </w:rPr>
      </w:pPr>
    </w:p>
    <w:p w:rsidR="00CE0EBF" w:rsidRDefault="00CE0EBF" w:rsidP="007E3234">
      <w:pPr>
        <w:rPr>
          <w:rtl/>
          <w:lang w:eastAsia="he-IL"/>
        </w:rPr>
      </w:pPr>
      <w:r>
        <w:rPr>
          <w:rFonts w:hint="cs"/>
          <w:rtl/>
          <w:lang w:eastAsia="he-IL"/>
        </w:rPr>
        <w:t>כל מי שעומד בתנאי הסף</w:t>
      </w:r>
      <w:bookmarkStart w:id="10661" w:name="_ETM_Q38_653000"/>
      <w:bookmarkEnd w:id="10661"/>
      <w:r>
        <w:rPr>
          <w:rFonts w:hint="cs"/>
          <w:rtl/>
          <w:lang w:eastAsia="he-IL"/>
        </w:rPr>
        <w:t xml:space="preserve"> אמור להיות בפנים, אורנה.</w:t>
      </w:r>
    </w:p>
    <w:p w:rsidR="00CE0EBF" w:rsidRDefault="00CE0EBF" w:rsidP="007E3234">
      <w:pPr>
        <w:rPr>
          <w:rtl/>
          <w:lang w:eastAsia="he-IL"/>
        </w:rPr>
      </w:pPr>
    </w:p>
    <w:p w:rsidR="00CE0EBF" w:rsidRDefault="00CE0EBF" w:rsidP="007E3234">
      <w:pPr>
        <w:pStyle w:val="-"/>
        <w:keepNext/>
        <w:rPr>
          <w:rtl/>
        </w:rPr>
      </w:pPr>
      <w:bookmarkStart w:id="10662" w:name="ET_speakercontinue_5972_44"/>
      <w:r w:rsidRPr="00FA1546">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FA1546">
        <w:rPr>
          <w:rStyle w:val="TagStyle"/>
          <w:rtl/>
        </w:rPr>
        <w:t xml:space="preserve"> &lt;&lt; דובר_המשך &gt;&gt;</w:t>
      </w:r>
      <w:r>
        <w:rPr>
          <w:rtl/>
        </w:rPr>
        <w:t xml:space="preserve">   </w:t>
      </w:r>
      <w:bookmarkEnd w:id="10662"/>
    </w:p>
    <w:p w:rsidR="00CE0EBF" w:rsidRDefault="00CE0EBF" w:rsidP="000367BC">
      <w:pPr>
        <w:rPr>
          <w:rtl/>
          <w:lang w:eastAsia="he-IL"/>
        </w:rPr>
      </w:pPr>
    </w:p>
    <w:p w:rsidR="00CE0EBF" w:rsidRDefault="00CE0EBF" w:rsidP="007E3234">
      <w:pPr>
        <w:rPr>
          <w:rtl/>
          <w:lang w:eastAsia="he-IL"/>
        </w:rPr>
      </w:pPr>
      <w:r>
        <w:rPr>
          <w:rFonts w:hint="cs"/>
          <w:rtl/>
          <w:lang w:eastAsia="he-IL"/>
        </w:rPr>
        <w:t>אני יכול לדבר?</w:t>
      </w:r>
    </w:p>
    <w:p w:rsidR="00CE0EBF" w:rsidRDefault="00CE0EBF" w:rsidP="007E3234">
      <w:pPr>
        <w:rPr>
          <w:rtl/>
          <w:lang w:eastAsia="he-IL"/>
        </w:rPr>
      </w:pPr>
    </w:p>
    <w:p w:rsidR="00CE0EBF" w:rsidRDefault="00CE0EBF" w:rsidP="007E3234">
      <w:pPr>
        <w:pStyle w:val="af5"/>
        <w:keepNext/>
        <w:rPr>
          <w:rtl/>
        </w:rPr>
      </w:pPr>
      <w:bookmarkStart w:id="10663" w:name="ET_interruption_5787_47"/>
      <w:r w:rsidRPr="00DD55EA">
        <w:rPr>
          <w:rStyle w:val="TagStyle"/>
          <w:rtl/>
        </w:rPr>
        <w:t xml:space="preserve"> &lt;&lt; קריאה &gt;&gt; </w:t>
      </w:r>
      <w:r>
        <w:rPr>
          <w:rtl/>
        </w:rPr>
        <w:t>יוראי להב הרצנו (יש עתיד-תל"ם):</w:t>
      </w:r>
      <w:r w:rsidRPr="00DD55EA">
        <w:rPr>
          <w:rStyle w:val="TagStyle"/>
          <w:rtl/>
        </w:rPr>
        <w:t xml:space="preserve"> &lt;&lt; קריאה &gt;&gt;</w:t>
      </w:r>
      <w:r>
        <w:rPr>
          <w:rtl/>
        </w:rPr>
        <w:t xml:space="preserve">   </w:t>
      </w:r>
      <w:bookmarkEnd w:id="10663"/>
    </w:p>
    <w:p w:rsidR="00CE0EBF" w:rsidRDefault="00CE0EBF" w:rsidP="000367BC">
      <w:pPr>
        <w:rPr>
          <w:rtl/>
          <w:lang w:eastAsia="he-IL"/>
        </w:rPr>
      </w:pPr>
    </w:p>
    <w:p w:rsidR="00CE0EBF" w:rsidRDefault="000367BC" w:rsidP="000367BC">
      <w:pPr>
        <w:rPr>
          <w:rtl/>
          <w:lang w:eastAsia="he-IL"/>
        </w:rPr>
      </w:pPr>
      <w:bookmarkStart w:id="10664" w:name="_ETM_Q38_656000"/>
      <w:bookmarkEnd w:id="10664"/>
      <w:r>
        <w:rPr>
          <w:rFonts w:hint="cs"/>
          <w:rtl/>
          <w:lang w:eastAsia="he-IL"/>
        </w:rPr>
        <w:t xml:space="preserve">– – – </w:t>
      </w:r>
      <w:r w:rsidR="00CE0EBF">
        <w:rPr>
          <w:rFonts w:hint="cs"/>
          <w:rtl/>
          <w:lang w:eastAsia="he-IL"/>
        </w:rPr>
        <w:t xml:space="preserve">נבחרת דירקטורים </w:t>
      </w:r>
      <w:bookmarkStart w:id="10665" w:name="_ETM_Q38_654000"/>
      <w:bookmarkEnd w:id="10665"/>
      <w:r w:rsidR="00F14B89">
        <w:rPr>
          <w:rFonts w:hint="eastAsia"/>
          <w:rtl/>
          <w:lang w:eastAsia="he-IL"/>
        </w:rPr>
        <w:t xml:space="preserve">– </w:t>
      </w:r>
      <w:r w:rsidR="00CE0EBF">
        <w:rPr>
          <w:rFonts w:hint="cs"/>
          <w:rtl/>
          <w:lang w:eastAsia="he-IL"/>
        </w:rPr>
        <w:t xml:space="preserve">החברות היו בגירעון של מיליארדים. </w:t>
      </w:r>
    </w:p>
    <w:p w:rsidR="00CE0EBF" w:rsidRDefault="00CE0EBF" w:rsidP="007E3234">
      <w:pPr>
        <w:rPr>
          <w:rtl/>
          <w:lang w:eastAsia="he-IL"/>
        </w:rPr>
      </w:pPr>
    </w:p>
    <w:p w:rsidR="00CE0EBF" w:rsidRDefault="00CE0EBF" w:rsidP="007E3234">
      <w:pPr>
        <w:pStyle w:val="-"/>
        <w:keepNext/>
        <w:rPr>
          <w:rtl/>
        </w:rPr>
      </w:pPr>
      <w:bookmarkStart w:id="10666" w:name="ET_speakercontinue_5972_49"/>
      <w:r w:rsidRPr="00DD55EA">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DD55EA">
        <w:rPr>
          <w:rStyle w:val="TagStyle"/>
          <w:rtl/>
        </w:rPr>
        <w:t xml:space="preserve"> &lt;&lt; דובר_המשך &gt;&gt;</w:t>
      </w:r>
      <w:r>
        <w:rPr>
          <w:rtl/>
        </w:rPr>
        <w:t xml:space="preserve">   </w:t>
      </w:r>
      <w:bookmarkEnd w:id="10666"/>
    </w:p>
    <w:p w:rsidR="00CE0EBF" w:rsidRDefault="00CE0EBF" w:rsidP="000367BC">
      <w:pPr>
        <w:rPr>
          <w:rtl/>
          <w:lang w:eastAsia="he-IL"/>
        </w:rPr>
      </w:pPr>
    </w:p>
    <w:p w:rsidR="00CE0EBF" w:rsidRDefault="00CE0EBF" w:rsidP="007E3234">
      <w:pPr>
        <w:rPr>
          <w:rtl/>
          <w:lang w:eastAsia="he-IL"/>
        </w:rPr>
      </w:pPr>
      <w:r>
        <w:rPr>
          <w:rFonts w:hint="cs"/>
          <w:rtl/>
          <w:lang w:eastAsia="he-IL"/>
        </w:rPr>
        <w:t>דקה.</w:t>
      </w:r>
    </w:p>
    <w:p w:rsidR="00CE0EBF" w:rsidRDefault="00CE0EBF" w:rsidP="007E3234">
      <w:pPr>
        <w:rPr>
          <w:rtl/>
          <w:lang w:eastAsia="he-IL"/>
        </w:rPr>
      </w:pPr>
    </w:p>
    <w:p w:rsidR="00CE0EBF" w:rsidRDefault="00CE0EBF" w:rsidP="007E3234">
      <w:pPr>
        <w:pStyle w:val="af5"/>
        <w:keepNext/>
        <w:rPr>
          <w:rtl/>
        </w:rPr>
      </w:pPr>
      <w:bookmarkStart w:id="10667" w:name="ET_interruption_5787_50"/>
      <w:r w:rsidRPr="00DD55EA">
        <w:rPr>
          <w:rStyle w:val="TagStyle"/>
          <w:rtl/>
        </w:rPr>
        <w:t xml:space="preserve"> &lt;&lt; קריאה &gt;&gt; </w:t>
      </w:r>
      <w:r>
        <w:rPr>
          <w:rtl/>
        </w:rPr>
        <w:t>יוראי להב הרצנו (יש עתיד-תל"ם):</w:t>
      </w:r>
      <w:r w:rsidRPr="00DD55EA">
        <w:rPr>
          <w:rStyle w:val="TagStyle"/>
          <w:rtl/>
        </w:rPr>
        <w:t xml:space="preserve"> &lt;&lt; קריאה &gt;&gt;</w:t>
      </w:r>
      <w:r>
        <w:rPr>
          <w:rtl/>
        </w:rPr>
        <w:t xml:space="preserve">   </w:t>
      </w:r>
      <w:bookmarkEnd w:id="10667"/>
    </w:p>
    <w:p w:rsidR="00CE0EBF" w:rsidRDefault="00CE0EBF" w:rsidP="000367BC">
      <w:pPr>
        <w:rPr>
          <w:rtl/>
          <w:lang w:eastAsia="he-IL"/>
        </w:rPr>
      </w:pPr>
    </w:p>
    <w:p w:rsidR="00CE0EBF" w:rsidRDefault="00CE0EBF" w:rsidP="007E3234">
      <w:pPr>
        <w:rPr>
          <w:rtl/>
          <w:lang w:eastAsia="he-IL"/>
        </w:rPr>
      </w:pPr>
      <w:r>
        <w:rPr>
          <w:rFonts w:hint="cs"/>
          <w:rtl/>
          <w:lang w:eastAsia="he-IL"/>
        </w:rPr>
        <w:t>של מיליארדים.</w:t>
      </w:r>
    </w:p>
    <w:p w:rsidR="00CE0EBF" w:rsidRDefault="00CE0EBF" w:rsidP="007E3234">
      <w:pPr>
        <w:rPr>
          <w:rtl/>
          <w:lang w:eastAsia="he-IL"/>
        </w:rPr>
      </w:pPr>
      <w:bookmarkStart w:id="10668" w:name="_ETM_Q38_661000"/>
      <w:bookmarkEnd w:id="10668"/>
    </w:p>
    <w:p w:rsidR="00CE0EBF" w:rsidRDefault="00CE0EBF" w:rsidP="007E3234">
      <w:pPr>
        <w:pStyle w:val="-"/>
        <w:keepNext/>
        <w:rPr>
          <w:rtl/>
        </w:rPr>
      </w:pPr>
      <w:bookmarkStart w:id="10669" w:name="ET_speakercontinue_5972_51"/>
      <w:r w:rsidRPr="00DD55EA">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DD55EA">
        <w:rPr>
          <w:rStyle w:val="TagStyle"/>
          <w:rtl/>
        </w:rPr>
        <w:t xml:space="preserve"> &lt;&lt; דובר_המשך &gt;&gt;</w:t>
      </w:r>
      <w:r>
        <w:rPr>
          <w:rtl/>
        </w:rPr>
        <w:t xml:space="preserve">   </w:t>
      </w:r>
      <w:bookmarkEnd w:id="10669"/>
    </w:p>
    <w:p w:rsidR="00CE0EBF" w:rsidRDefault="00CE0EBF" w:rsidP="000367BC">
      <w:pPr>
        <w:rPr>
          <w:rtl/>
          <w:lang w:eastAsia="he-IL"/>
        </w:rPr>
      </w:pPr>
    </w:p>
    <w:p w:rsidR="00CE0EBF" w:rsidRDefault="00CE0EBF" w:rsidP="007E3234">
      <w:pPr>
        <w:rPr>
          <w:rtl/>
          <w:lang w:eastAsia="he-IL"/>
        </w:rPr>
      </w:pPr>
      <w:bookmarkStart w:id="10670" w:name="_ETM_Q38_662000"/>
      <w:bookmarkEnd w:id="10670"/>
      <w:r>
        <w:rPr>
          <w:rFonts w:hint="cs"/>
          <w:rtl/>
          <w:lang w:eastAsia="he-IL"/>
        </w:rPr>
        <w:t>זה גם שקר, אבל בוא נעזוב את זה. בוא נתקדם, עזוב את הבלוף.</w:t>
      </w:r>
    </w:p>
    <w:p w:rsidR="00CE0EBF" w:rsidRDefault="00CE0EBF" w:rsidP="007E3234">
      <w:pPr>
        <w:rPr>
          <w:rtl/>
          <w:lang w:eastAsia="he-IL"/>
        </w:rPr>
      </w:pPr>
    </w:p>
    <w:p w:rsidR="00CE0EBF" w:rsidRDefault="00CE0EBF" w:rsidP="007E3234">
      <w:pPr>
        <w:pStyle w:val="af5"/>
        <w:keepNext/>
        <w:rPr>
          <w:rtl/>
        </w:rPr>
      </w:pPr>
      <w:bookmarkStart w:id="10671" w:name="ET_interruption_5787_52"/>
      <w:r w:rsidRPr="00BE12E5">
        <w:rPr>
          <w:rStyle w:val="TagStyle"/>
          <w:rtl/>
        </w:rPr>
        <w:t xml:space="preserve"> &lt;&lt; קריאה &gt;&gt; </w:t>
      </w:r>
      <w:r>
        <w:rPr>
          <w:rtl/>
        </w:rPr>
        <w:t>יוראי להב הרצנו (יש עתיד-תל"ם):</w:t>
      </w:r>
      <w:r w:rsidRPr="00BE12E5">
        <w:rPr>
          <w:rStyle w:val="TagStyle"/>
          <w:rtl/>
        </w:rPr>
        <w:t xml:space="preserve"> &lt;&lt; קריאה &gt;&gt;</w:t>
      </w:r>
      <w:r>
        <w:rPr>
          <w:rtl/>
        </w:rPr>
        <w:t xml:space="preserve">   </w:t>
      </w:r>
      <w:bookmarkEnd w:id="10671"/>
    </w:p>
    <w:p w:rsidR="00CE0EBF" w:rsidRDefault="00CE0EBF" w:rsidP="000367BC">
      <w:pPr>
        <w:rPr>
          <w:rtl/>
          <w:lang w:eastAsia="he-IL"/>
        </w:rPr>
      </w:pPr>
    </w:p>
    <w:p w:rsidR="00CE0EBF" w:rsidRDefault="000367BC" w:rsidP="00F14B89">
      <w:pPr>
        <w:rPr>
          <w:rtl/>
          <w:lang w:eastAsia="he-IL"/>
        </w:rPr>
      </w:pPr>
      <w:r>
        <w:rPr>
          <w:rFonts w:hint="cs"/>
          <w:rtl/>
          <w:lang w:eastAsia="he-IL"/>
        </w:rPr>
        <w:t>– – –</w:t>
      </w:r>
      <w:r w:rsidR="00CE0EBF">
        <w:rPr>
          <w:rFonts w:hint="cs"/>
          <w:rtl/>
          <w:lang w:eastAsia="he-IL"/>
        </w:rPr>
        <w:t xml:space="preserve"> מה זה </w:t>
      </w:r>
      <w:bookmarkStart w:id="10672" w:name="_ETM_Q38_660000"/>
      <w:bookmarkEnd w:id="10672"/>
      <w:r w:rsidR="00CE0EBF">
        <w:rPr>
          <w:rFonts w:hint="cs"/>
          <w:rtl/>
          <w:lang w:eastAsia="he-IL"/>
        </w:rPr>
        <w:t>בוא נתקדם?</w:t>
      </w:r>
    </w:p>
    <w:p w:rsidR="00CE0EBF" w:rsidRDefault="00CE0EBF" w:rsidP="007E3234">
      <w:pPr>
        <w:rPr>
          <w:rtl/>
          <w:lang w:eastAsia="he-IL"/>
        </w:rPr>
      </w:pPr>
      <w:bookmarkStart w:id="10673" w:name="_ETM_Q38_663000"/>
      <w:bookmarkEnd w:id="10673"/>
    </w:p>
    <w:p w:rsidR="00CE0EBF" w:rsidRDefault="00CE0EBF" w:rsidP="007E3234">
      <w:pPr>
        <w:pStyle w:val="-"/>
        <w:keepNext/>
        <w:rPr>
          <w:rtl/>
        </w:rPr>
      </w:pPr>
      <w:bookmarkStart w:id="10674" w:name="ET_speakercontinue_5972_53"/>
      <w:r w:rsidRPr="00BE12E5">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BE12E5">
        <w:rPr>
          <w:rStyle w:val="TagStyle"/>
          <w:rtl/>
        </w:rPr>
        <w:t xml:space="preserve"> &lt;&lt; דובר_המשך &gt;&gt;</w:t>
      </w:r>
      <w:r>
        <w:rPr>
          <w:rtl/>
        </w:rPr>
        <w:t xml:space="preserve">   </w:t>
      </w:r>
      <w:bookmarkEnd w:id="10674"/>
    </w:p>
    <w:p w:rsidR="00CE0EBF" w:rsidRDefault="00CE0EBF" w:rsidP="000367BC">
      <w:pPr>
        <w:rPr>
          <w:rtl/>
          <w:lang w:eastAsia="he-IL"/>
        </w:rPr>
      </w:pPr>
    </w:p>
    <w:p w:rsidR="00CE0EBF" w:rsidRDefault="00CE0EBF" w:rsidP="007E3234">
      <w:pPr>
        <w:rPr>
          <w:rtl/>
          <w:lang w:eastAsia="he-IL"/>
        </w:rPr>
      </w:pPr>
      <w:r>
        <w:rPr>
          <w:rFonts w:hint="cs"/>
          <w:rtl/>
          <w:lang w:eastAsia="he-IL"/>
        </w:rPr>
        <w:t>בוא נתקדם.</w:t>
      </w:r>
    </w:p>
    <w:p w:rsidR="00CE0EBF" w:rsidRDefault="00CE0EBF" w:rsidP="007E3234">
      <w:pPr>
        <w:rPr>
          <w:rtl/>
          <w:lang w:eastAsia="he-IL"/>
        </w:rPr>
      </w:pPr>
      <w:bookmarkStart w:id="10675" w:name="_ETM_Q38_666000"/>
      <w:bookmarkEnd w:id="10675"/>
    </w:p>
    <w:p w:rsidR="00CE0EBF" w:rsidRDefault="00CE0EBF" w:rsidP="007E3234">
      <w:pPr>
        <w:pStyle w:val="af5"/>
        <w:keepNext/>
        <w:rPr>
          <w:rtl/>
        </w:rPr>
      </w:pPr>
      <w:bookmarkStart w:id="10676" w:name="ET_interruption_5787_54"/>
      <w:r w:rsidRPr="00BE12E5">
        <w:rPr>
          <w:rStyle w:val="TagStyle"/>
          <w:rtl/>
        </w:rPr>
        <w:t xml:space="preserve"> &lt;&lt; קריאה &gt;&gt; </w:t>
      </w:r>
      <w:r>
        <w:rPr>
          <w:rtl/>
        </w:rPr>
        <w:t>יוראי להב הרצנו (יש עתיד-תל"ם):</w:t>
      </w:r>
      <w:r w:rsidRPr="00BE12E5">
        <w:rPr>
          <w:rStyle w:val="TagStyle"/>
          <w:rtl/>
        </w:rPr>
        <w:t xml:space="preserve"> &lt;&lt; קריאה &gt;&gt;</w:t>
      </w:r>
      <w:r>
        <w:rPr>
          <w:rtl/>
        </w:rPr>
        <w:t xml:space="preserve">   </w:t>
      </w:r>
      <w:bookmarkEnd w:id="10676"/>
    </w:p>
    <w:p w:rsidR="00CE0EBF" w:rsidRDefault="00CE0EBF" w:rsidP="000367BC">
      <w:pPr>
        <w:rPr>
          <w:rtl/>
          <w:lang w:eastAsia="he-IL"/>
        </w:rPr>
      </w:pPr>
    </w:p>
    <w:p w:rsidR="00CE0EBF" w:rsidRDefault="00CE0EBF" w:rsidP="007E3234">
      <w:pPr>
        <w:rPr>
          <w:rtl/>
          <w:lang w:eastAsia="he-IL"/>
        </w:rPr>
      </w:pPr>
      <w:r>
        <w:rPr>
          <w:rFonts w:hint="cs"/>
          <w:rtl/>
          <w:lang w:eastAsia="he-IL"/>
        </w:rPr>
        <w:t>החברות הממשלתיות צריכות להיות בפלוס.</w:t>
      </w:r>
      <w:bookmarkStart w:id="10677" w:name="_ETM_Q38_668000"/>
      <w:bookmarkEnd w:id="10677"/>
      <w:r>
        <w:rPr>
          <w:rFonts w:hint="cs"/>
          <w:rtl/>
          <w:lang w:eastAsia="he-IL"/>
        </w:rPr>
        <w:t xml:space="preserve"> אם יביאו אנשים לא מתאימים, הן י</w:t>
      </w:r>
      <w:r w:rsidR="00F14B89">
        <w:rPr>
          <w:rFonts w:hint="cs"/>
          <w:rtl/>
          <w:lang w:eastAsia="he-IL"/>
        </w:rPr>
        <w:t>י</w:t>
      </w:r>
      <w:r>
        <w:rPr>
          <w:rFonts w:hint="cs"/>
          <w:rtl/>
          <w:lang w:eastAsia="he-IL"/>
        </w:rPr>
        <w:t>כנסו לגירעון.</w:t>
      </w:r>
    </w:p>
    <w:p w:rsidR="00CE0EBF" w:rsidRDefault="00CE0EBF" w:rsidP="007E3234">
      <w:pPr>
        <w:rPr>
          <w:rtl/>
          <w:lang w:eastAsia="he-IL"/>
        </w:rPr>
      </w:pPr>
    </w:p>
    <w:p w:rsidR="00CE0EBF" w:rsidRDefault="00CE0EBF" w:rsidP="007E3234">
      <w:pPr>
        <w:pStyle w:val="-"/>
        <w:keepNext/>
        <w:rPr>
          <w:rtl/>
        </w:rPr>
      </w:pPr>
      <w:bookmarkStart w:id="10678" w:name="ET_speakercontinue_5972_55"/>
      <w:r w:rsidRPr="00BE12E5">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BE12E5">
        <w:rPr>
          <w:rStyle w:val="TagStyle"/>
          <w:rtl/>
        </w:rPr>
        <w:t xml:space="preserve"> &lt;&lt; דובר_המשך &gt;&gt;</w:t>
      </w:r>
      <w:r>
        <w:rPr>
          <w:rtl/>
        </w:rPr>
        <w:t xml:space="preserve">   </w:t>
      </w:r>
      <w:bookmarkEnd w:id="10678"/>
    </w:p>
    <w:p w:rsidR="00CE0EBF" w:rsidRDefault="00CE0EBF" w:rsidP="000367BC">
      <w:pPr>
        <w:rPr>
          <w:rtl/>
          <w:lang w:eastAsia="he-IL"/>
        </w:rPr>
      </w:pPr>
    </w:p>
    <w:p w:rsidR="00CE0EBF" w:rsidRDefault="00CE0EBF" w:rsidP="007E3234">
      <w:pPr>
        <w:rPr>
          <w:rtl/>
          <w:lang w:eastAsia="he-IL"/>
        </w:rPr>
      </w:pPr>
      <w:r>
        <w:rPr>
          <w:rFonts w:hint="cs"/>
          <w:rtl/>
          <w:lang w:eastAsia="he-IL"/>
        </w:rPr>
        <w:t>אתה מפריע לי עכשיו. פה זה</w:t>
      </w:r>
      <w:bookmarkStart w:id="10679" w:name="_ETM_Q38_672000"/>
      <w:bookmarkEnd w:id="10679"/>
      <w:r>
        <w:rPr>
          <w:rFonts w:hint="cs"/>
          <w:rtl/>
          <w:lang w:eastAsia="he-IL"/>
        </w:rPr>
        <w:t xml:space="preserve"> שקר, אבל בוא נתקדם. רוב החברות בכלל לא על בסיס עסקי, אבל בוא נתקדם. לא משנה.</w:t>
      </w:r>
    </w:p>
    <w:p w:rsidR="00CE0EBF" w:rsidRDefault="00CE0EBF" w:rsidP="007E3234">
      <w:pPr>
        <w:rPr>
          <w:rtl/>
          <w:lang w:eastAsia="he-IL"/>
        </w:rPr>
      </w:pPr>
      <w:bookmarkStart w:id="10680" w:name="_ETM_Q38_673000"/>
      <w:bookmarkEnd w:id="10680"/>
    </w:p>
    <w:p w:rsidR="00CE0EBF" w:rsidRDefault="00CE0EBF" w:rsidP="007E3234">
      <w:pPr>
        <w:pStyle w:val="af5"/>
        <w:keepNext/>
        <w:rPr>
          <w:rtl/>
        </w:rPr>
      </w:pPr>
      <w:bookmarkStart w:id="10681" w:name="ET_interruption_5787_56"/>
      <w:r w:rsidRPr="00BE12E5">
        <w:rPr>
          <w:rStyle w:val="TagStyle"/>
          <w:rtl/>
        </w:rPr>
        <w:t xml:space="preserve"> &lt;&lt; קריאה &gt;&gt; </w:t>
      </w:r>
      <w:r>
        <w:rPr>
          <w:rtl/>
        </w:rPr>
        <w:t>יוראי להב הרצנו (יש עתיד-תל"ם):</w:t>
      </w:r>
      <w:r w:rsidRPr="00BE12E5">
        <w:rPr>
          <w:rStyle w:val="TagStyle"/>
          <w:rtl/>
        </w:rPr>
        <w:t xml:space="preserve"> &lt;&lt; קריאה &gt;&gt;</w:t>
      </w:r>
      <w:r>
        <w:rPr>
          <w:rtl/>
        </w:rPr>
        <w:t xml:space="preserve">   </w:t>
      </w:r>
      <w:bookmarkEnd w:id="10681"/>
    </w:p>
    <w:p w:rsidR="00CE0EBF" w:rsidRDefault="00CE0EBF" w:rsidP="000367BC">
      <w:pPr>
        <w:rPr>
          <w:rtl/>
          <w:lang w:eastAsia="he-IL"/>
        </w:rPr>
      </w:pPr>
    </w:p>
    <w:p w:rsidR="00CE0EBF" w:rsidRDefault="00CE0EBF" w:rsidP="007E3234">
      <w:pPr>
        <w:rPr>
          <w:rtl/>
          <w:lang w:eastAsia="he-IL"/>
        </w:rPr>
      </w:pPr>
      <w:bookmarkStart w:id="10682" w:name="_ETM_Q38_676000"/>
      <w:bookmarkEnd w:id="10682"/>
      <w:r>
        <w:rPr>
          <w:rFonts w:hint="cs"/>
          <w:rtl/>
          <w:lang w:eastAsia="he-IL"/>
        </w:rPr>
        <w:t>הם היו בגירעון של מאות מיליונים.</w:t>
      </w:r>
    </w:p>
    <w:p w:rsidR="00CE0EBF" w:rsidRDefault="00CE0EBF" w:rsidP="007E3234">
      <w:pPr>
        <w:rPr>
          <w:rtl/>
          <w:lang w:eastAsia="he-IL"/>
        </w:rPr>
      </w:pPr>
    </w:p>
    <w:p w:rsidR="00CE0EBF" w:rsidRDefault="00CE0EBF" w:rsidP="007E3234">
      <w:pPr>
        <w:pStyle w:val="-"/>
        <w:keepNext/>
        <w:rPr>
          <w:rtl/>
        </w:rPr>
      </w:pPr>
      <w:bookmarkStart w:id="10683" w:name="ET_speakercontinue_5972_19"/>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683"/>
    </w:p>
    <w:p w:rsidR="00CE0EBF" w:rsidRDefault="00CE0EBF" w:rsidP="000367BC">
      <w:pPr>
        <w:rPr>
          <w:rtl/>
          <w:lang w:eastAsia="he-IL"/>
        </w:rPr>
      </w:pPr>
    </w:p>
    <w:p w:rsidR="00CE0EBF" w:rsidRDefault="00CE0EBF" w:rsidP="00F14B89">
      <w:pPr>
        <w:rPr>
          <w:rtl/>
          <w:lang w:eastAsia="he-IL"/>
        </w:rPr>
      </w:pPr>
      <w:r>
        <w:rPr>
          <w:rFonts w:hint="cs"/>
          <w:rtl/>
          <w:lang w:eastAsia="he-IL"/>
        </w:rPr>
        <w:t>אני החלטתי, חבר הכנסת טיבי,</w:t>
      </w:r>
      <w:bookmarkStart w:id="10684" w:name="_ETM_Q38_683000"/>
      <w:bookmarkEnd w:id="10684"/>
      <w:r>
        <w:rPr>
          <w:rFonts w:hint="cs"/>
          <w:rtl/>
          <w:lang w:eastAsia="he-IL"/>
        </w:rPr>
        <w:t xml:space="preserve"> לפתוח את זה. החלטתי קודם כול לבטל את הנבחרת. בכלל השם האליטיסטי </w:t>
      </w:r>
      <w:r>
        <w:rPr>
          <w:rFonts w:hint="eastAsia"/>
          <w:rtl/>
          <w:lang w:eastAsia="he-IL"/>
        </w:rPr>
        <w:t xml:space="preserve">– </w:t>
      </w:r>
      <w:r>
        <w:rPr>
          <w:rFonts w:hint="cs"/>
          <w:rtl/>
          <w:lang w:eastAsia="he-IL"/>
        </w:rPr>
        <w:t xml:space="preserve">נבחרת. דרך אגב, אני </w:t>
      </w:r>
      <w:bookmarkStart w:id="10685" w:name="_ETM_Q38_691000"/>
      <w:bookmarkEnd w:id="10685"/>
      <w:r>
        <w:rPr>
          <w:rFonts w:hint="cs"/>
          <w:rtl/>
          <w:lang w:eastAsia="he-IL"/>
        </w:rPr>
        <w:t>מאמין שבפסיפס הזה, גם של הדירקטורים, צריך להיות כל עם ישראל. כמו בסלט, אני חושב שכל אחד מביא את התובנה שלו. גם לעקרת בית יש תובנה.</w:t>
      </w:r>
    </w:p>
    <w:p w:rsidR="00CE0EBF" w:rsidRDefault="00CE0EBF" w:rsidP="007E3234">
      <w:pPr>
        <w:rPr>
          <w:rtl/>
          <w:lang w:eastAsia="he-IL"/>
        </w:rPr>
      </w:pPr>
    </w:p>
    <w:p w:rsidR="00CE0EBF" w:rsidRDefault="00CE0EBF" w:rsidP="007E3234">
      <w:pPr>
        <w:pStyle w:val="af5"/>
        <w:keepNext/>
        <w:rPr>
          <w:rtl/>
        </w:rPr>
      </w:pPr>
      <w:bookmarkStart w:id="10686" w:name="ET_interruption_5787_57"/>
      <w:r w:rsidRPr="006D65DE">
        <w:rPr>
          <w:rStyle w:val="TagStyle"/>
          <w:rtl/>
        </w:rPr>
        <w:t xml:space="preserve"> &lt;&lt; קריאה &gt;&gt; </w:t>
      </w:r>
      <w:r>
        <w:rPr>
          <w:rtl/>
        </w:rPr>
        <w:t>יוראי להב הרצנו (יש עתיד-תל"ם):</w:t>
      </w:r>
      <w:r w:rsidRPr="006D65DE">
        <w:rPr>
          <w:rStyle w:val="TagStyle"/>
          <w:rtl/>
        </w:rPr>
        <w:t xml:space="preserve"> &lt;&lt; קריאה &gt;&gt;</w:t>
      </w:r>
      <w:r>
        <w:rPr>
          <w:rtl/>
        </w:rPr>
        <w:t xml:space="preserve">   </w:t>
      </w:r>
      <w:bookmarkEnd w:id="10686"/>
    </w:p>
    <w:p w:rsidR="00CE0EBF" w:rsidRDefault="00CE0EBF" w:rsidP="000367BC">
      <w:pPr>
        <w:rPr>
          <w:rtl/>
          <w:lang w:eastAsia="he-IL"/>
        </w:rPr>
      </w:pPr>
    </w:p>
    <w:p w:rsidR="00CE0EBF" w:rsidRDefault="00CE0EBF" w:rsidP="007E3234">
      <w:pPr>
        <w:rPr>
          <w:rtl/>
          <w:lang w:eastAsia="he-IL"/>
        </w:rPr>
      </w:pPr>
      <w:r>
        <w:rPr>
          <w:rFonts w:hint="cs"/>
          <w:rtl/>
          <w:lang w:eastAsia="he-IL"/>
        </w:rPr>
        <w:t>אבל היא לא מתאימה להיות דירקטורית.</w:t>
      </w:r>
    </w:p>
    <w:p w:rsidR="00CE0EBF" w:rsidRDefault="00CE0EBF" w:rsidP="007E3234">
      <w:pPr>
        <w:rPr>
          <w:rtl/>
          <w:lang w:eastAsia="he-IL"/>
        </w:rPr>
      </w:pPr>
      <w:bookmarkStart w:id="10687" w:name="_ETM_Q38_702000"/>
      <w:bookmarkEnd w:id="10687"/>
    </w:p>
    <w:p w:rsidR="00CE0EBF" w:rsidRDefault="00CE0EBF" w:rsidP="007E3234">
      <w:pPr>
        <w:pStyle w:val="-"/>
        <w:keepNext/>
        <w:rPr>
          <w:rtl/>
        </w:rPr>
      </w:pPr>
      <w:bookmarkStart w:id="10688" w:name="ET_speakercontinue_5972_58"/>
      <w:r w:rsidRPr="006D65DE">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6D65DE">
        <w:rPr>
          <w:rStyle w:val="TagStyle"/>
          <w:rtl/>
        </w:rPr>
        <w:t xml:space="preserve"> &lt;&lt; דובר_המשך &gt;&gt;</w:t>
      </w:r>
      <w:r>
        <w:rPr>
          <w:rtl/>
        </w:rPr>
        <w:t xml:space="preserve">   </w:t>
      </w:r>
      <w:bookmarkEnd w:id="10688"/>
    </w:p>
    <w:p w:rsidR="00CE0EBF" w:rsidRDefault="00CE0EBF" w:rsidP="000367BC">
      <w:pPr>
        <w:rPr>
          <w:rtl/>
          <w:lang w:eastAsia="he-IL"/>
        </w:rPr>
      </w:pPr>
    </w:p>
    <w:p w:rsidR="00CE0EBF" w:rsidRDefault="00CE0EBF" w:rsidP="007E3234">
      <w:pPr>
        <w:rPr>
          <w:rtl/>
          <w:lang w:eastAsia="he-IL"/>
        </w:rPr>
      </w:pPr>
      <w:bookmarkStart w:id="10689" w:name="_ETM_Q38_703000"/>
      <w:bookmarkEnd w:id="10689"/>
      <w:r>
        <w:rPr>
          <w:rFonts w:hint="cs"/>
          <w:rtl/>
          <w:lang w:eastAsia="he-IL"/>
        </w:rPr>
        <w:t>גם לפועל ייצור יש</w:t>
      </w:r>
      <w:bookmarkStart w:id="10690" w:name="_ETM_Q38_706000"/>
      <w:bookmarkEnd w:id="10690"/>
      <w:r>
        <w:rPr>
          <w:rFonts w:hint="cs"/>
          <w:rtl/>
          <w:lang w:eastAsia="he-IL"/>
        </w:rPr>
        <w:t xml:space="preserve"> תובנה. אצלם הם לא מתאימים.</w:t>
      </w:r>
    </w:p>
    <w:p w:rsidR="00CE0EBF" w:rsidRDefault="00CE0EBF" w:rsidP="007E3234">
      <w:pPr>
        <w:rPr>
          <w:rtl/>
          <w:lang w:eastAsia="he-IL"/>
        </w:rPr>
      </w:pPr>
      <w:bookmarkStart w:id="10691" w:name="_ETM_Q38_707000"/>
      <w:bookmarkEnd w:id="10691"/>
    </w:p>
    <w:p w:rsidR="00CE0EBF" w:rsidRDefault="00CE0EBF" w:rsidP="007E3234">
      <w:pPr>
        <w:pStyle w:val="af5"/>
        <w:keepNext/>
        <w:rPr>
          <w:rtl/>
        </w:rPr>
      </w:pPr>
      <w:bookmarkStart w:id="10692" w:name="ET_interruption_5787_59"/>
      <w:r w:rsidRPr="006D65DE">
        <w:rPr>
          <w:rStyle w:val="TagStyle"/>
          <w:rtl/>
        </w:rPr>
        <w:t xml:space="preserve"> &lt;&lt; קריאה &gt;&gt; </w:t>
      </w:r>
      <w:r>
        <w:rPr>
          <w:rtl/>
        </w:rPr>
        <w:t>יוראי להב הרצנו (יש עתיד-תל"ם):</w:t>
      </w:r>
      <w:r w:rsidRPr="006D65DE">
        <w:rPr>
          <w:rStyle w:val="TagStyle"/>
          <w:rtl/>
        </w:rPr>
        <w:t xml:space="preserve"> &lt;&lt; קריאה &gt;&gt;</w:t>
      </w:r>
      <w:r>
        <w:rPr>
          <w:rtl/>
        </w:rPr>
        <w:t xml:space="preserve">   </w:t>
      </w:r>
      <w:bookmarkEnd w:id="10692"/>
    </w:p>
    <w:p w:rsidR="00CE0EBF" w:rsidRDefault="00CE0EBF" w:rsidP="000367BC">
      <w:pPr>
        <w:rPr>
          <w:rtl/>
          <w:lang w:eastAsia="he-IL"/>
        </w:rPr>
      </w:pPr>
    </w:p>
    <w:p w:rsidR="00CE0EBF" w:rsidRDefault="00CE0EBF" w:rsidP="007E3234">
      <w:pPr>
        <w:rPr>
          <w:rtl/>
          <w:lang w:eastAsia="he-IL"/>
        </w:rPr>
      </w:pPr>
      <w:bookmarkStart w:id="10693" w:name="_ETM_Q38_709000"/>
      <w:bookmarkEnd w:id="10693"/>
      <w:r>
        <w:rPr>
          <w:rFonts w:hint="cs"/>
          <w:rtl/>
          <w:lang w:eastAsia="he-IL"/>
        </w:rPr>
        <w:t>מה הקשר?</w:t>
      </w:r>
    </w:p>
    <w:p w:rsidR="00CE0EBF" w:rsidRDefault="00CE0EBF" w:rsidP="007E3234">
      <w:pPr>
        <w:rPr>
          <w:rtl/>
          <w:lang w:eastAsia="he-IL"/>
        </w:rPr>
      </w:pPr>
    </w:p>
    <w:p w:rsidR="00CE0EBF" w:rsidRDefault="00CE0EBF" w:rsidP="007E3234">
      <w:pPr>
        <w:pStyle w:val="-"/>
        <w:keepNext/>
        <w:rPr>
          <w:rtl/>
        </w:rPr>
      </w:pPr>
      <w:bookmarkStart w:id="10694" w:name="ET_speakercontinue_5972_20"/>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694"/>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הם מתאימים רק לנקות </w:t>
      </w:r>
      <w:bookmarkStart w:id="10695" w:name="_ETM_Q38_712000"/>
      <w:bookmarkEnd w:id="10695"/>
      <w:r>
        <w:rPr>
          <w:rFonts w:hint="cs"/>
          <w:rtl/>
          <w:lang w:eastAsia="he-IL"/>
        </w:rPr>
        <w:t>אצלם, לדירקטורים, את החדר, אחרי שהם יוצאים.</w:t>
      </w:r>
    </w:p>
    <w:p w:rsidR="00CE0EBF" w:rsidRDefault="00CE0EBF" w:rsidP="007E3234">
      <w:pPr>
        <w:rPr>
          <w:rtl/>
          <w:lang w:eastAsia="he-IL"/>
        </w:rPr>
      </w:pPr>
    </w:p>
    <w:p w:rsidR="00CE0EBF" w:rsidRDefault="00CE0EBF" w:rsidP="007E3234">
      <w:pPr>
        <w:pStyle w:val="af5"/>
        <w:keepNext/>
        <w:rPr>
          <w:rtl/>
        </w:rPr>
      </w:pPr>
      <w:bookmarkStart w:id="10696" w:name="ET_interruption_5787_60"/>
      <w:r w:rsidRPr="006D65DE">
        <w:rPr>
          <w:rStyle w:val="TagStyle"/>
          <w:rtl/>
        </w:rPr>
        <w:t xml:space="preserve"> &lt;&lt; קריאה &gt;&gt; </w:t>
      </w:r>
      <w:r>
        <w:rPr>
          <w:rtl/>
        </w:rPr>
        <w:t>יוראי להב הרצנו (יש עתיד-תל"ם):</w:t>
      </w:r>
      <w:r w:rsidRPr="006D65DE">
        <w:rPr>
          <w:rStyle w:val="TagStyle"/>
          <w:rtl/>
        </w:rPr>
        <w:t xml:space="preserve"> &lt;&lt; קריאה &gt;&gt;</w:t>
      </w:r>
      <w:r>
        <w:rPr>
          <w:rtl/>
        </w:rPr>
        <w:t xml:space="preserve">   </w:t>
      </w:r>
      <w:bookmarkEnd w:id="10696"/>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דירקטור זה מנהל </w:t>
      </w:r>
      <w:r w:rsidR="000367BC">
        <w:rPr>
          <w:rFonts w:hint="cs"/>
          <w:rtl/>
          <w:lang w:eastAsia="he-IL"/>
        </w:rPr>
        <w:t>– – –</w:t>
      </w:r>
      <w:r>
        <w:rPr>
          <w:rFonts w:hint="cs"/>
          <w:rtl/>
          <w:lang w:eastAsia="he-IL"/>
        </w:rPr>
        <w:t xml:space="preserve"> </w:t>
      </w:r>
    </w:p>
    <w:p w:rsidR="00CE0EBF" w:rsidRDefault="00CE0EBF" w:rsidP="007E3234">
      <w:pPr>
        <w:rPr>
          <w:rtl/>
          <w:lang w:eastAsia="he-IL"/>
        </w:rPr>
      </w:pPr>
    </w:p>
    <w:p w:rsidR="00CE0EBF" w:rsidRDefault="00CE0EBF" w:rsidP="007E3234">
      <w:pPr>
        <w:pStyle w:val="-"/>
        <w:keepNext/>
        <w:rPr>
          <w:rtl/>
        </w:rPr>
      </w:pPr>
      <w:bookmarkStart w:id="10697" w:name="ET_speakercontinue_5972_21"/>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697"/>
    </w:p>
    <w:p w:rsidR="00CE0EBF" w:rsidRDefault="00CE0EBF" w:rsidP="000367BC">
      <w:pPr>
        <w:rPr>
          <w:rtl/>
          <w:lang w:eastAsia="he-IL"/>
        </w:rPr>
      </w:pPr>
    </w:p>
    <w:p w:rsidR="00CE0EBF" w:rsidRDefault="00CE0EBF" w:rsidP="00F14B89">
      <w:pPr>
        <w:rPr>
          <w:rtl/>
          <w:lang w:eastAsia="he-IL"/>
        </w:rPr>
      </w:pPr>
      <w:r>
        <w:rPr>
          <w:rFonts w:hint="cs"/>
          <w:rtl/>
          <w:lang w:eastAsia="he-IL"/>
        </w:rPr>
        <w:t>שנייה. דקה. תן לי.</w:t>
      </w:r>
      <w:bookmarkStart w:id="10698" w:name="_ETM_Q38_720000"/>
      <w:bookmarkEnd w:id="10698"/>
      <w:r>
        <w:rPr>
          <w:rFonts w:hint="cs"/>
          <w:rtl/>
          <w:lang w:eastAsia="he-IL"/>
        </w:rPr>
        <w:t xml:space="preserve"> ולכן אני אומר, בגדול זה אמור לשקף את כל</w:t>
      </w:r>
      <w:bookmarkStart w:id="10699" w:name="_ETM_Q38_727000"/>
      <w:bookmarkEnd w:id="10699"/>
      <w:r>
        <w:rPr>
          <w:rFonts w:hint="cs"/>
          <w:rtl/>
          <w:lang w:eastAsia="he-IL"/>
        </w:rPr>
        <w:t xml:space="preserve"> הדעות. דרך אגב, לא רק פרופסור שלומד באוניברסיטה מבין</w:t>
      </w:r>
      <w:bookmarkStart w:id="10700" w:name="_ETM_Q38_730000"/>
      <w:bookmarkEnd w:id="10700"/>
      <w:r>
        <w:rPr>
          <w:rFonts w:hint="cs"/>
          <w:rtl/>
          <w:lang w:eastAsia="he-IL"/>
        </w:rPr>
        <w:t xml:space="preserve"> איך מתנהלים. יש גם חוכמת חיים ויש גם אנשים</w:t>
      </w:r>
      <w:bookmarkStart w:id="10701" w:name="_ETM_Q38_735000"/>
      <w:bookmarkEnd w:id="10701"/>
      <w:r>
        <w:rPr>
          <w:rFonts w:hint="cs"/>
          <w:rtl/>
          <w:lang w:eastAsia="he-IL"/>
        </w:rPr>
        <w:t xml:space="preserve"> פשוטים שטוב שהם יהיו שם כדי להעשיר את העניין. אז כמובן, אתה בונה את זה בפרופורציות. הם שישה-שבעה כלכלנים בתוך דירקטוריון, אני לא רואה שיש </w:t>
      </w:r>
      <w:bookmarkStart w:id="10702" w:name="_ETM_Q38_748000"/>
      <w:bookmarkEnd w:id="10702"/>
      <w:r>
        <w:rPr>
          <w:rFonts w:hint="cs"/>
          <w:rtl/>
          <w:lang w:eastAsia="he-IL"/>
        </w:rPr>
        <w:t>להם שום רעיון, שום ערך מוסף</w:t>
      </w:r>
      <w:bookmarkStart w:id="10703" w:name="_ETM_Q38_751000"/>
      <w:bookmarkEnd w:id="10703"/>
      <w:r>
        <w:rPr>
          <w:rFonts w:hint="cs"/>
          <w:rtl/>
          <w:lang w:eastAsia="he-IL"/>
        </w:rPr>
        <w:t>, בוודאי לא</w:t>
      </w:r>
      <w:bookmarkStart w:id="10704" w:name="_ETM_Q38_749000"/>
      <w:bookmarkEnd w:id="10704"/>
      <w:r>
        <w:rPr>
          <w:rFonts w:hint="cs"/>
          <w:rtl/>
          <w:lang w:eastAsia="he-IL"/>
        </w:rPr>
        <w:t xml:space="preserve"> חמישה עורכי דין. מה זה נותן?</w:t>
      </w:r>
    </w:p>
    <w:p w:rsidR="00CE0EBF" w:rsidRDefault="00CE0EBF" w:rsidP="007E3234">
      <w:pPr>
        <w:rPr>
          <w:rtl/>
          <w:lang w:eastAsia="he-IL"/>
        </w:rPr>
      </w:pPr>
    </w:p>
    <w:p w:rsidR="00CE0EBF" w:rsidRDefault="00CE0EBF" w:rsidP="007E3234">
      <w:pPr>
        <w:pStyle w:val="af5"/>
        <w:keepNext/>
        <w:rPr>
          <w:rtl/>
        </w:rPr>
      </w:pPr>
      <w:bookmarkStart w:id="10705" w:name="ET_interruption_5787_61"/>
      <w:r w:rsidRPr="006D65DE">
        <w:rPr>
          <w:rStyle w:val="TagStyle"/>
          <w:rtl/>
        </w:rPr>
        <w:t xml:space="preserve"> &lt;&lt; קריאה &gt;&gt; </w:t>
      </w:r>
      <w:r>
        <w:rPr>
          <w:rtl/>
        </w:rPr>
        <w:t>יוראי להב הרצנו (יש עתיד-תל"ם):</w:t>
      </w:r>
      <w:r w:rsidRPr="006D65DE">
        <w:rPr>
          <w:rStyle w:val="TagStyle"/>
          <w:rtl/>
        </w:rPr>
        <w:t xml:space="preserve"> &lt;&lt; קריאה &gt;&gt;</w:t>
      </w:r>
      <w:r>
        <w:rPr>
          <w:rtl/>
        </w:rPr>
        <w:t xml:space="preserve">   </w:t>
      </w:r>
      <w:bookmarkEnd w:id="10705"/>
    </w:p>
    <w:p w:rsidR="00CE0EBF" w:rsidRDefault="00CE0EBF" w:rsidP="000367BC">
      <w:pPr>
        <w:rPr>
          <w:rtl/>
        </w:rPr>
      </w:pPr>
    </w:p>
    <w:p w:rsidR="00CE0EBF" w:rsidRDefault="00CE0EBF" w:rsidP="007E3234">
      <w:pPr>
        <w:rPr>
          <w:rtl/>
          <w:lang w:eastAsia="he-IL"/>
        </w:rPr>
      </w:pPr>
      <w:r>
        <w:rPr>
          <w:rFonts w:hint="cs"/>
          <w:rtl/>
          <w:lang w:eastAsia="he-IL"/>
        </w:rPr>
        <w:t xml:space="preserve">ג'ובים למקורבים זה נותן </w:t>
      </w:r>
      <w:r w:rsidR="000367BC">
        <w:rPr>
          <w:rFonts w:hint="cs"/>
          <w:rtl/>
          <w:lang w:eastAsia="he-IL"/>
        </w:rPr>
        <w:t>– – –</w:t>
      </w:r>
      <w:r>
        <w:rPr>
          <w:rFonts w:hint="cs"/>
          <w:rtl/>
          <w:lang w:eastAsia="he-IL"/>
        </w:rPr>
        <w:t xml:space="preserve"> </w:t>
      </w:r>
    </w:p>
    <w:p w:rsidR="00CE0EBF" w:rsidRDefault="00CE0EBF" w:rsidP="007E3234">
      <w:pPr>
        <w:rPr>
          <w:rtl/>
          <w:lang w:eastAsia="he-IL"/>
        </w:rPr>
      </w:pPr>
    </w:p>
    <w:p w:rsidR="00CE0EBF" w:rsidRDefault="00CE0EBF" w:rsidP="007E3234">
      <w:pPr>
        <w:pStyle w:val="-"/>
        <w:keepNext/>
        <w:rPr>
          <w:rtl/>
        </w:rPr>
      </w:pPr>
      <w:bookmarkStart w:id="10706" w:name="ET_speakercontinue_5972_23"/>
      <w:r w:rsidRPr="000D22DB">
        <w:rPr>
          <w:rStyle w:val="TagStyle"/>
          <w:rtl/>
        </w:rPr>
        <w:t xml:space="preserve"> &lt;&lt;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bookmarkEnd w:id="10706"/>
    </w:p>
    <w:p w:rsidR="00CE0EBF" w:rsidRDefault="00CE0EBF" w:rsidP="000367BC">
      <w:pPr>
        <w:rPr>
          <w:rtl/>
          <w:lang w:eastAsia="he-IL"/>
        </w:rPr>
      </w:pPr>
    </w:p>
    <w:p w:rsidR="00CE0EBF" w:rsidRDefault="00CE0EBF" w:rsidP="007E3234">
      <w:pPr>
        <w:rPr>
          <w:rtl/>
          <w:lang w:eastAsia="he-IL"/>
        </w:rPr>
      </w:pPr>
      <w:r>
        <w:rPr>
          <w:rFonts w:hint="cs"/>
          <w:rtl/>
          <w:lang w:eastAsia="he-IL"/>
        </w:rPr>
        <w:t xml:space="preserve">עזוב. למה לך </w:t>
      </w:r>
      <w:r>
        <w:rPr>
          <w:rtl/>
          <w:lang w:eastAsia="he-IL"/>
        </w:rPr>
        <w:t>–</w:t>
      </w:r>
      <w:r>
        <w:rPr>
          <w:rFonts w:hint="cs"/>
          <w:rtl/>
          <w:lang w:eastAsia="he-IL"/>
        </w:rPr>
        <w:t xml:space="preserve"> דרך אגב, אני רואה בדירקטור שליח, בן אדם שליח ציבור שבא לתרום למדינת ישראל. אצלם כל דבר זה ג'ובים. דרך אגב, כשהם שם, כל הג'ובים </w:t>
      </w:r>
      <w:bookmarkStart w:id="10707" w:name="_ETM_Q38_767000"/>
      <w:bookmarkEnd w:id="10707"/>
      <w:r>
        <w:rPr>
          <w:rFonts w:hint="cs"/>
          <w:rtl/>
          <w:lang w:eastAsia="he-IL"/>
        </w:rPr>
        <w:t>אצלם, הכול בסדר. הם בנו את הנבחרת, הביאו את</w:t>
      </w:r>
      <w:bookmarkStart w:id="10708" w:name="_ETM_Q38_773000"/>
      <w:bookmarkEnd w:id="10708"/>
      <w:r>
        <w:rPr>
          <w:rFonts w:hint="cs"/>
          <w:rtl/>
          <w:lang w:eastAsia="he-IL"/>
        </w:rPr>
        <w:t xml:space="preserve"> האנשים, ועכשיו הם מדברים עלינו על הג'ובים</w:t>
      </w:r>
      <w:bookmarkStart w:id="10709" w:name="_ETM_Q38_776000"/>
      <w:bookmarkEnd w:id="10709"/>
      <w:r>
        <w:rPr>
          <w:rFonts w:hint="cs"/>
          <w:rtl/>
          <w:lang w:eastAsia="he-IL"/>
        </w:rPr>
        <w:t xml:space="preserve">. </w:t>
      </w:r>
    </w:p>
    <w:p w:rsidR="00CE0EBF" w:rsidRDefault="00CE0EBF" w:rsidP="007E3234">
      <w:pPr>
        <w:rPr>
          <w:rtl/>
          <w:lang w:eastAsia="he-IL"/>
        </w:rPr>
      </w:pPr>
    </w:p>
    <w:p w:rsidR="003746CA" w:rsidRDefault="003746CA" w:rsidP="00E8074E">
      <w:pPr>
        <w:rPr>
          <w:rtl/>
          <w:lang w:eastAsia="he-IL"/>
        </w:rPr>
      </w:pPr>
      <w:r>
        <w:rPr>
          <w:rFonts w:hint="cs"/>
          <w:rtl/>
          <w:lang w:eastAsia="he-IL"/>
        </w:rPr>
        <w:t xml:space="preserve">עכשיו, מה קרה לי היום? </w:t>
      </w:r>
      <w:bookmarkStart w:id="10710" w:name="_ETM_Q39_175000"/>
      <w:bookmarkEnd w:id="10710"/>
    </w:p>
    <w:p w:rsidR="003746CA" w:rsidRDefault="003746CA" w:rsidP="00E8074E">
      <w:pPr>
        <w:rPr>
          <w:rtl/>
          <w:lang w:eastAsia="he-IL"/>
        </w:rPr>
      </w:pPr>
    </w:p>
    <w:p w:rsidR="003746CA" w:rsidRDefault="003746CA" w:rsidP="00E8074E">
      <w:pPr>
        <w:pStyle w:val="af5"/>
        <w:rPr>
          <w:rtl/>
        </w:rPr>
      </w:pPr>
      <w:bookmarkStart w:id="10711" w:name="ET_interruption_5787_6"/>
      <w:r w:rsidRPr="005E63EE">
        <w:rPr>
          <w:rStyle w:val="TagStyle"/>
          <w:rtl/>
        </w:rPr>
        <w:t xml:space="preserve"> &lt;&lt; קריאה &gt;&gt;</w:t>
      </w:r>
      <w:r w:rsidRPr="00FD26FD">
        <w:rPr>
          <w:rStyle w:val="TagStyle"/>
          <w:rtl/>
        </w:rPr>
        <w:t xml:space="preserve"> </w:t>
      </w:r>
      <w:r>
        <w:rPr>
          <w:rtl/>
        </w:rPr>
        <w:t>יוראי להב הרצנו (יש עתיד-תל"ם):</w:t>
      </w:r>
      <w:r w:rsidRPr="00FD26FD">
        <w:rPr>
          <w:rStyle w:val="TagStyle"/>
          <w:rtl/>
        </w:rPr>
        <w:t xml:space="preserve"> </w:t>
      </w:r>
      <w:r w:rsidRPr="005E63EE">
        <w:rPr>
          <w:rStyle w:val="TagStyle"/>
          <w:rtl/>
        </w:rPr>
        <w:t>&lt;&lt; קריאה &gt;&gt;</w:t>
      </w:r>
      <w:r>
        <w:rPr>
          <w:rtl/>
        </w:rPr>
        <w:t xml:space="preserve">   </w:t>
      </w:r>
      <w:bookmarkEnd w:id="10711"/>
    </w:p>
    <w:p w:rsidR="003746CA" w:rsidRDefault="003746CA" w:rsidP="000367BC">
      <w:pPr>
        <w:rPr>
          <w:rtl/>
          <w:lang w:eastAsia="he-IL"/>
        </w:rPr>
      </w:pPr>
    </w:p>
    <w:p w:rsidR="003746CA" w:rsidRPr="00FD26FD" w:rsidRDefault="000367BC" w:rsidP="00E8074E">
      <w:pPr>
        <w:rPr>
          <w:rtl/>
          <w:lang w:eastAsia="he-IL"/>
        </w:rPr>
      </w:pPr>
      <w:bookmarkStart w:id="10712" w:name="_ETM_Q39_176000"/>
      <w:bookmarkEnd w:id="10712"/>
      <w:r>
        <w:rPr>
          <w:rFonts w:hint="cs"/>
          <w:rtl/>
          <w:lang w:eastAsia="he-IL"/>
        </w:rPr>
        <w:t>– – –</w:t>
      </w:r>
      <w:bookmarkStart w:id="10713" w:name="_ETM_Q39_178000"/>
      <w:bookmarkEnd w:id="10713"/>
      <w:r w:rsidR="003746CA">
        <w:rPr>
          <w:rFonts w:hint="cs"/>
          <w:rtl/>
          <w:lang w:eastAsia="he-IL"/>
        </w:rPr>
        <w:t xml:space="preserve"> </w:t>
      </w:r>
    </w:p>
    <w:p w:rsidR="003746CA" w:rsidRDefault="003746CA" w:rsidP="00E8074E">
      <w:pPr>
        <w:rPr>
          <w:rtl/>
          <w:lang w:eastAsia="he-IL"/>
        </w:rPr>
      </w:pPr>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E8074E">
      <w:pPr>
        <w:pStyle w:val="-"/>
        <w:rPr>
          <w:rtl/>
        </w:rPr>
      </w:pPr>
    </w:p>
    <w:p w:rsidR="003746CA" w:rsidRDefault="003746CA" w:rsidP="00F14B89">
      <w:pPr>
        <w:rPr>
          <w:rtl/>
          <w:lang w:eastAsia="he-IL"/>
        </w:rPr>
      </w:pPr>
      <w:r>
        <w:rPr>
          <w:rFonts w:hint="cs"/>
          <w:rtl/>
          <w:lang w:eastAsia="he-IL"/>
        </w:rPr>
        <w:t xml:space="preserve">אני עכשיו יושב עם רשות החברות. </w:t>
      </w:r>
      <w:bookmarkStart w:id="10714" w:name="_ETM_Q39_179000"/>
      <w:bookmarkEnd w:id="10714"/>
      <w:r>
        <w:rPr>
          <w:rFonts w:hint="cs"/>
          <w:rtl/>
          <w:lang w:eastAsia="he-IL"/>
        </w:rPr>
        <w:t>באה גב</w:t>
      </w:r>
      <w:r w:rsidR="00F14B89">
        <w:rPr>
          <w:rFonts w:hint="cs"/>
          <w:rtl/>
          <w:lang w:eastAsia="he-IL"/>
        </w:rPr>
        <w:t>'</w:t>
      </w:r>
      <w:r>
        <w:rPr>
          <w:rFonts w:hint="cs"/>
          <w:rtl/>
          <w:lang w:eastAsia="he-IL"/>
        </w:rPr>
        <w:t xml:space="preserve"> דינה זילבר היום, וכותבת לי טיוטת הצעה</w:t>
      </w:r>
      <w:r w:rsidR="00F14B89">
        <w:rPr>
          <w:rFonts w:hint="cs"/>
          <w:rtl/>
          <w:lang w:eastAsia="he-IL"/>
        </w:rPr>
        <w:t>,</w:t>
      </w:r>
      <w:r>
        <w:rPr>
          <w:rFonts w:hint="cs"/>
          <w:rtl/>
          <w:lang w:eastAsia="he-IL"/>
        </w:rPr>
        <w:t xml:space="preserve"> הנחיית </w:t>
      </w:r>
      <w:bookmarkStart w:id="10715" w:name="_ETM_Q39_188000"/>
      <w:bookmarkEnd w:id="10715"/>
      <w:r>
        <w:rPr>
          <w:rFonts w:hint="cs"/>
          <w:rtl/>
          <w:lang w:eastAsia="he-IL"/>
        </w:rPr>
        <w:t xml:space="preserve">יועץ </w:t>
      </w:r>
      <w:r>
        <w:rPr>
          <w:rtl/>
          <w:lang w:eastAsia="he-IL"/>
        </w:rPr>
        <w:t>–</w:t>
      </w:r>
      <w:r>
        <w:rPr>
          <w:rFonts w:hint="cs"/>
          <w:rtl/>
          <w:lang w:eastAsia="he-IL"/>
        </w:rPr>
        <w:t xml:space="preserve"> תראו איך זה עובד </w:t>
      </w:r>
      <w:r>
        <w:rPr>
          <w:rtl/>
          <w:lang w:eastAsia="he-IL"/>
        </w:rPr>
        <w:t>–</w:t>
      </w:r>
      <w:r>
        <w:rPr>
          <w:rFonts w:hint="cs"/>
          <w:rtl/>
          <w:lang w:eastAsia="he-IL"/>
        </w:rPr>
        <w:t xml:space="preserve"> שהיא </w:t>
      </w:r>
      <w:bookmarkStart w:id="10716" w:name="_ETM_Q39_190000"/>
      <w:bookmarkEnd w:id="10716"/>
      <w:r w:rsidR="00F14B89">
        <w:rPr>
          <w:rFonts w:hint="cs"/>
          <w:rtl/>
          <w:lang w:eastAsia="he-IL"/>
        </w:rPr>
        <w:t xml:space="preserve">רק </w:t>
      </w:r>
      <w:r>
        <w:rPr>
          <w:rFonts w:hint="cs"/>
          <w:rtl/>
          <w:lang w:eastAsia="he-IL"/>
        </w:rPr>
        <w:t>רוצה להביא לפתחי והיא שואלת אותי מה עמדתי</w:t>
      </w:r>
      <w:r w:rsidR="00F14B89">
        <w:rPr>
          <w:rFonts w:hint="cs"/>
          <w:rtl/>
          <w:lang w:eastAsia="he-IL"/>
        </w:rPr>
        <w:t>, כש</w:t>
      </w:r>
      <w:r>
        <w:rPr>
          <w:rFonts w:hint="cs"/>
          <w:rtl/>
          <w:lang w:eastAsia="he-IL"/>
        </w:rPr>
        <w:t xml:space="preserve">בכלל </w:t>
      </w:r>
      <w:bookmarkStart w:id="10717" w:name="_ETM_Q39_197000"/>
      <w:bookmarkEnd w:id="10717"/>
      <w:r>
        <w:rPr>
          <w:rFonts w:hint="cs"/>
          <w:rtl/>
          <w:lang w:eastAsia="he-IL"/>
        </w:rPr>
        <w:t xml:space="preserve">הנבחרת </w:t>
      </w:r>
      <w:r>
        <w:rPr>
          <w:rtl/>
          <w:lang w:eastAsia="he-IL"/>
        </w:rPr>
        <w:t>–</w:t>
      </w:r>
      <w:r>
        <w:rPr>
          <w:rFonts w:hint="cs"/>
          <w:rtl/>
          <w:lang w:eastAsia="he-IL"/>
        </w:rPr>
        <w:t xml:space="preserve"> אתה שומע, חבר הכנסת הלוי, עמית הלוי </w:t>
      </w:r>
      <w:bookmarkStart w:id="10718" w:name="_ETM_Q39_204000"/>
      <w:bookmarkEnd w:id="10718"/>
      <w:r w:rsidR="00F14B89">
        <w:rPr>
          <w:rFonts w:hint="eastAsia"/>
          <w:rtl/>
          <w:lang w:eastAsia="he-IL"/>
        </w:rPr>
        <w:t xml:space="preserve">– </w:t>
      </w:r>
      <w:r>
        <w:rPr>
          <w:rFonts w:hint="cs"/>
          <w:rtl/>
          <w:lang w:eastAsia="he-IL"/>
        </w:rPr>
        <w:t>זה בחוק. אני אומר לה: איפה כתוב בחוק? היא אומרת:</w:t>
      </w:r>
      <w:bookmarkStart w:id="10719" w:name="_ETM_Q39_203000"/>
      <w:bookmarkEnd w:id="10719"/>
      <w:r>
        <w:rPr>
          <w:rFonts w:hint="cs"/>
          <w:rtl/>
          <w:lang w:eastAsia="he-IL"/>
        </w:rPr>
        <w:t xml:space="preserve"> חוק החברות. אני מכיר בעל פה. דרך אגב, החוק גם </w:t>
      </w:r>
      <w:bookmarkStart w:id="10720" w:name="_ETM_Q39_206000"/>
      <w:bookmarkEnd w:id="10720"/>
      <w:r>
        <w:rPr>
          <w:rFonts w:hint="cs"/>
          <w:rtl/>
          <w:lang w:eastAsia="he-IL"/>
        </w:rPr>
        <w:t xml:space="preserve">התייחס לכל הנושא של התנאים. תבינו טוב: ככה משתלטים, זוהי הבריונות המשפטית. זה היום קורה לי. אני לא מאמין. </w:t>
      </w:r>
      <w:bookmarkStart w:id="10721" w:name="_ETM_Q39_219000"/>
      <w:bookmarkEnd w:id="10721"/>
      <w:r>
        <w:rPr>
          <w:rFonts w:hint="cs"/>
          <w:rtl/>
          <w:lang w:eastAsia="he-IL"/>
        </w:rPr>
        <w:t>אני אומר לה: הינה, תקראי את החוק, בבקשה. הינה</w:t>
      </w:r>
      <w:bookmarkStart w:id="10722" w:name="_ETM_Q39_222000"/>
      <w:bookmarkEnd w:id="10722"/>
      <w:r>
        <w:rPr>
          <w:rFonts w:hint="cs"/>
          <w:rtl/>
          <w:lang w:eastAsia="he-IL"/>
        </w:rPr>
        <w:t>, הוא לפנינו כאן</w:t>
      </w:r>
      <w:r w:rsidR="00F14B89">
        <w:rPr>
          <w:rFonts w:hint="cs"/>
          <w:rtl/>
          <w:lang w:eastAsia="he-IL"/>
        </w:rPr>
        <w:t>,</w:t>
      </w:r>
      <w:r>
        <w:rPr>
          <w:rFonts w:hint="cs"/>
          <w:rtl/>
          <w:lang w:eastAsia="he-IL"/>
        </w:rPr>
        <w:t xml:space="preserve"> בואי נראה איפה זה כתוב – לא, זה לא כתוב, אבל. אני אומר לה: אבל </w:t>
      </w:r>
      <w:bookmarkStart w:id="10723" w:name="_ETM_Q39_228000"/>
      <w:bookmarkEnd w:id="10723"/>
      <w:r>
        <w:rPr>
          <w:rFonts w:hint="cs"/>
          <w:rtl/>
          <w:lang w:eastAsia="he-IL"/>
        </w:rPr>
        <w:t xml:space="preserve">תקשיבי, בחוק המפורט כתוב בפירוש מה התנאים. בגלל </w:t>
      </w:r>
      <w:bookmarkStart w:id="10724" w:name="_ETM_Q39_241000"/>
      <w:bookmarkEnd w:id="10724"/>
      <w:r>
        <w:rPr>
          <w:rFonts w:hint="cs"/>
          <w:rtl/>
          <w:lang w:eastAsia="he-IL"/>
        </w:rPr>
        <w:t xml:space="preserve">שבסופו של דבר הם הבינו, לפני חודשיים </w:t>
      </w:r>
      <w:r>
        <w:rPr>
          <w:rtl/>
          <w:lang w:eastAsia="he-IL"/>
        </w:rPr>
        <w:t>–</w:t>
      </w:r>
      <w:r>
        <w:rPr>
          <w:rFonts w:hint="cs"/>
          <w:rtl/>
          <w:lang w:eastAsia="he-IL"/>
        </w:rPr>
        <w:t xml:space="preserve"> דרך </w:t>
      </w:r>
      <w:bookmarkStart w:id="10725" w:name="_ETM_Q39_245000"/>
      <w:bookmarkEnd w:id="10725"/>
      <w:r>
        <w:rPr>
          <w:rFonts w:hint="cs"/>
          <w:rtl/>
          <w:lang w:eastAsia="he-IL"/>
        </w:rPr>
        <w:t>אגב, עשר שנים לא הפריע להם, חבר הכנסת עמית הלוי</w:t>
      </w:r>
      <w:r w:rsidR="00F14B89">
        <w:rPr>
          <w:rFonts w:hint="cs"/>
          <w:rtl/>
          <w:lang w:eastAsia="he-IL"/>
        </w:rPr>
        <w:t>;</w:t>
      </w:r>
      <w:r>
        <w:rPr>
          <w:rFonts w:hint="cs"/>
          <w:rtl/>
          <w:lang w:eastAsia="he-IL"/>
        </w:rPr>
        <w:t xml:space="preserve"> </w:t>
      </w:r>
      <w:bookmarkStart w:id="10726" w:name="_ETM_Q39_248000"/>
      <w:bookmarkEnd w:id="10726"/>
      <w:r>
        <w:rPr>
          <w:rFonts w:hint="cs"/>
          <w:rtl/>
          <w:lang w:eastAsia="he-IL"/>
        </w:rPr>
        <w:t>הרי לפיד הקים את זה לפני עשר שנים. אם הם</w:t>
      </w:r>
      <w:bookmarkStart w:id="10727" w:name="_ETM_Q39_247000"/>
      <w:bookmarkEnd w:id="10727"/>
      <w:r>
        <w:rPr>
          <w:rFonts w:hint="cs"/>
          <w:rtl/>
          <w:lang w:eastAsia="he-IL"/>
        </w:rPr>
        <w:t xml:space="preserve"> היו חושבים אז שזה נכון, הם היו מוציאים אז את </w:t>
      </w:r>
      <w:bookmarkStart w:id="10728" w:name="_ETM_Q39_253000"/>
      <w:bookmarkEnd w:id="10728"/>
      <w:r>
        <w:rPr>
          <w:rFonts w:hint="cs"/>
          <w:rtl/>
          <w:lang w:eastAsia="he-IL"/>
        </w:rPr>
        <w:t xml:space="preserve">חוות הדעת שלהם. לא עכשיו, היום, לפני שהיא הולכת, שבוע </w:t>
      </w:r>
      <w:bookmarkStart w:id="10729" w:name="_ETM_Q39_256000"/>
      <w:bookmarkEnd w:id="10729"/>
      <w:r>
        <w:rPr>
          <w:rFonts w:hint="cs"/>
          <w:rtl/>
          <w:lang w:eastAsia="he-IL"/>
        </w:rPr>
        <w:t>וחצי. מדוע? בגלל שדוד אמסלם הוא השר האחראי, ואם אפשר</w:t>
      </w:r>
      <w:bookmarkStart w:id="10730" w:name="_ETM_Q39_267000"/>
      <w:bookmarkEnd w:id="10730"/>
      <w:r>
        <w:rPr>
          <w:rFonts w:hint="cs"/>
          <w:rtl/>
          <w:lang w:eastAsia="he-IL"/>
        </w:rPr>
        <w:t xml:space="preserve"> להפריע לו ולשבש לו</w:t>
      </w:r>
      <w:r w:rsidR="00F14B89">
        <w:rPr>
          <w:rFonts w:hint="cs"/>
          <w:rtl/>
          <w:lang w:eastAsia="he-IL"/>
        </w:rPr>
        <w:t>,</w:t>
      </w:r>
      <w:r>
        <w:rPr>
          <w:rFonts w:hint="cs"/>
          <w:rtl/>
          <w:lang w:eastAsia="he-IL"/>
        </w:rPr>
        <w:t xml:space="preserve"> למה לא</w:t>
      </w:r>
      <w:r w:rsidR="00F14B89">
        <w:rPr>
          <w:rFonts w:hint="cs"/>
          <w:rtl/>
          <w:lang w:eastAsia="he-IL"/>
        </w:rPr>
        <w:t>.</w:t>
      </w:r>
      <w:r>
        <w:rPr>
          <w:rFonts w:hint="cs"/>
          <w:rtl/>
          <w:lang w:eastAsia="he-IL"/>
        </w:rPr>
        <w:t xml:space="preserve"> ובשם מה? בשם </w:t>
      </w:r>
      <w:bookmarkStart w:id="10731" w:name="_ETM_Q39_270000"/>
      <w:bookmarkEnd w:id="10731"/>
      <w:r>
        <w:rPr>
          <w:rFonts w:hint="cs"/>
          <w:rtl/>
          <w:lang w:eastAsia="he-IL"/>
        </w:rPr>
        <w:t xml:space="preserve">החוק. בושה. בריונות משפטית. היא </w:t>
      </w:r>
      <w:proofErr w:type="spellStart"/>
      <w:r>
        <w:rPr>
          <w:rFonts w:hint="cs"/>
          <w:rtl/>
          <w:lang w:eastAsia="he-IL"/>
        </w:rPr>
        <w:t>ומנדלבליט</w:t>
      </w:r>
      <w:proofErr w:type="spellEnd"/>
      <w:r>
        <w:rPr>
          <w:rFonts w:hint="cs"/>
          <w:rtl/>
          <w:lang w:eastAsia="he-IL"/>
        </w:rPr>
        <w:t xml:space="preserve"> </w:t>
      </w:r>
      <w:r w:rsidR="00F14B89">
        <w:rPr>
          <w:rFonts w:hint="eastAsia"/>
          <w:rtl/>
          <w:lang w:eastAsia="he-IL"/>
        </w:rPr>
        <w:t xml:space="preserve">– </w:t>
      </w:r>
      <w:r>
        <w:rPr>
          <w:rFonts w:hint="cs"/>
          <w:rtl/>
          <w:lang w:eastAsia="he-IL"/>
        </w:rPr>
        <w:t xml:space="preserve">בגלל שהיא אומרת </w:t>
      </w:r>
      <w:bookmarkStart w:id="10732" w:name="_ETM_Q39_275000"/>
      <w:bookmarkEnd w:id="10732"/>
      <w:r>
        <w:rPr>
          <w:rFonts w:hint="cs"/>
          <w:rtl/>
          <w:lang w:eastAsia="he-IL"/>
        </w:rPr>
        <w:t xml:space="preserve">לי: זה על דעתו של מנדלבליט. בוודאי, למה לא. אמרתי לה: תשמעי, אני מניח שעוד נמשיך ככה – מנדלבליט </w:t>
      </w:r>
      <w:bookmarkStart w:id="10733" w:name="_ETM_Q39_281000"/>
      <w:bookmarkEnd w:id="10733"/>
      <w:r>
        <w:rPr>
          <w:rFonts w:hint="cs"/>
          <w:rtl/>
          <w:lang w:eastAsia="he-IL"/>
        </w:rPr>
        <w:t>עוד שלושה שבועות בכלל יאסור עליי גם לדבר</w:t>
      </w:r>
      <w:bookmarkStart w:id="10734" w:name="_ETM_Q39_283000"/>
      <w:bookmarkEnd w:id="10734"/>
      <w:r>
        <w:rPr>
          <w:rFonts w:hint="cs"/>
          <w:rtl/>
          <w:lang w:eastAsia="he-IL"/>
        </w:rPr>
        <w:t xml:space="preserve"> פה. בשם איזה חוק? ככה </w:t>
      </w:r>
      <w:r w:rsidR="00F14B89">
        <w:rPr>
          <w:rFonts w:hint="cs"/>
          <w:rtl/>
          <w:lang w:eastAsia="he-IL"/>
        </w:rPr>
        <w:t xml:space="preserve">הוא </w:t>
      </w:r>
      <w:r>
        <w:rPr>
          <w:rFonts w:hint="cs"/>
          <w:rtl/>
          <w:lang w:eastAsia="he-IL"/>
        </w:rPr>
        <w:t xml:space="preserve">יתחיל להתפלפל וללמוד עם </w:t>
      </w:r>
      <w:bookmarkStart w:id="10735" w:name="_ETM_Q39_292000"/>
      <w:bookmarkEnd w:id="10735"/>
      <w:r>
        <w:rPr>
          <w:rFonts w:hint="cs"/>
          <w:rtl/>
          <w:lang w:eastAsia="he-IL"/>
        </w:rPr>
        <w:t xml:space="preserve">עצמו. אמרתי לה: </w:t>
      </w:r>
      <w:r w:rsidR="00F14B89">
        <w:rPr>
          <w:rFonts w:hint="cs"/>
          <w:rtl/>
          <w:lang w:eastAsia="he-IL"/>
        </w:rPr>
        <w:t>ה</w:t>
      </w:r>
      <w:r>
        <w:rPr>
          <w:rFonts w:hint="cs"/>
          <w:rtl/>
          <w:lang w:eastAsia="he-IL"/>
        </w:rPr>
        <w:t xml:space="preserve">חוק מפורש, כתוב. אין מקרא יוצא מידי פשוטו, זה הדבר הכי פשוט. תקרא בעברית. חוקקנו כמה חוקים </w:t>
      </w:r>
      <w:bookmarkStart w:id="10736" w:name="_ETM_Q39_305000"/>
      <w:bookmarkEnd w:id="10736"/>
      <w:r>
        <w:rPr>
          <w:rFonts w:hint="cs"/>
          <w:rtl/>
          <w:lang w:eastAsia="he-IL"/>
        </w:rPr>
        <w:t>בכנסת, מר מנדלבליט ודינה זילבר. אנחנו יודעים מה זה חוק.</w:t>
      </w:r>
      <w:bookmarkStart w:id="10737" w:name="_ETM_Q39_304000"/>
      <w:bookmarkEnd w:id="10737"/>
      <w:r>
        <w:rPr>
          <w:rFonts w:hint="cs"/>
          <w:rtl/>
          <w:lang w:eastAsia="he-IL"/>
        </w:rPr>
        <w:t xml:space="preserve"> מבינים אותו, דרך אגב, לא פחות מכם. את חלקם אנחנו כתבנו, ואנחנו גם יודעים </w:t>
      </w:r>
      <w:r w:rsidR="00F14B89">
        <w:rPr>
          <w:rFonts w:hint="cs"/>
          <w:rtl/>
          <w:lang w:eastAsia="he-IL"/>
        </w:rPr>
        <w:t>ל</w:t>
      </w:r>
      <w:r>
        <w:rPr>
          <w:rFonts w:hint="cs"/>
          <w:rtl/>
          <w:lang w:eastAsia="he-IL"/>
        </w:rPr>
        <w:t xml:space="preserve">מה התכוונו. </w:t>
      </w:r>
      <w:bookmarkStart w:id="10738" w:name="_ETM_Q39_308000"/>
      <w:bookmarkEnd w:id="10738"/>
    </w:p>
    <w:p w:rsidR="003746CA" w:rsidRDefault="003746CA" w:rsidP="00E8074E">
      <w:pPr>
        <w:rPr>
          <w:rtl/>
          <w:lang w:eastAsia="he-IL"/>
        </w:rPr>
      </w:pPr>
      <w:bookmarkStart w:id="10739" w:name="_ETM_Q39_40241"/>
      <w:bookmarkStart w:id="10740" w:name="_ETM_Q39_40484"/>
      <w:bookmarkEnd w:id="10739"/>
      <w:bookmarkEnd w:id="10740"/>
    </w:p>
    <w:p w:rsidR="003746CA" w:rsidRDefault="003746CA" w:rsidP="00E8074E">
      <w:pPr>
        <w:pStyle w:val="af5"/>
        <w:rPr>
          <w:rtl/>
        </w:rPr>
      </w:pPr>
      <w:bookmarkStart w:id="10741" w:name="ET_interruption_5787_9"/>
      <w:r w:rsidRPr="005E63EE">
        <w:rPr>
          <w:rStyle w:val="TagStyle"/>
          <w:rtl/>
        </w:rPr>
        <w:t xml:space="preserve"> &lt;&lt; קריאה &gt;&gt;</w:t>
      </w:r>
      <w:r w:rsidRPr="00660DDC">
        <w:rPr>
          <w:rStyle w:val="TagStyle"/>
          <w:rtl/>
        </w:rPr>
        <w:t xml:space="preserve"> </w:t>
      </w:r>
      <w:r>
        <w:rPr>
          <w:rtl/>
        </w:rPr>
        <w:t>יוראי להב הרצנו (יש עתיד-תל"ם):</w:t>
      </w:r>
      <w:r w:rsidRPr="00660DDC">
        <w:rPr>
          <w:rStyle w:val="TagStyle"/>
          <w:rtl/>
        </w:rPr>
        <w:t xml:space="preserve"> </w:t>
      </w:r>
      <w:r w:rsidRPr="005E63EE">
        <w:rPr>
          <w:rStyle w:val="TagStyle"/>
          <w:rtl/>
        </w:rPr>
        <w:t>&lt;&lt; קריאה &gt;&gt;</w:t>
      </w:r>
      <w:r>
        <w:rPr>
          <w:rtl/>
        </w:rPr>
        <w:t xml:space="preserve">   </w:t>
      </w:r>
      <w:bookmarkEnd w:id="10741"/>
    </w:p>
    <w:p w:rsidR="003746CA" w:rsidRDefault="003746CA" w:rsidP="000367BC">
      <w:pPr>
        <w:rPr>
          <w:rtl/>
          <w:lang w:eastAsia="he-IL"/>
        </w:rPr>
      </w:pPr>
    </w:p>
    <w:p w:rsidR="003746CA" w:rsidRPr="00660DDC" w:rsidRDefault="003746CA" w:rsidP="00E8074E">
      <w:pPr>
        <w:rPr>
          <w:rtl/>
          <w:lang w:eastAsia="he-IL"/>
        </w:rPr>
      </w:pPr>
      <w:bookmarkStart w:id="10742" w:name="_ETM_Q39_310000"/>
      <w:bookmarkEnd w:id="10742"/>
      <w:r>
        <w:rPr>
          <w:rFonts w:hint="cs"/>
          <w:rtl/>
          <w:lang w:eastAsia="he-IL"/>
        </w:rPr>
        <w:t>לא לקחת שוחד.</w:t>
      </w:r>
    </w:p>
    <w:p w:rsidR="003746CA" w:rsidRDefault="003746CA" w:rsidP="00E8074E">
      <w:pPr>
        <w:rPr>
          <w:rtl/>
          <w:lang w:eastAsia="he-IL"/>
        </w:rPr>
      </w:pPr>
    </w:p>
    <w:p w:rsidR="003608E4" w:rsidRDefault="003608E4" w:rsidP="003608E4">
      <w:pPr>
        <w:pStyle w:val="-"/>
        <w:keepNext/>
        <w:rPr>
          <w:rtl/>
        </w:rPr>
      </w:pPr>
      <w:bookmarkStart w:id="10743" w:name="_ETM_Q39_303000"/>
      <w:bookmarkEnd w:id="10743"/>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Pr="00660DDC" w:rsidRDefault="003746CA" w:rsidP="00E8074E">
      <w:pPr>
        <w:rPr>
          <w:rtl/>
          <w:lang w:eastAsia="he-IL"/>
        </w:rPr>
      </w:pPr>
    </w:p>
    <w:p w:rsidR="003746CA" w:rsidRPr="00FD26FD" w:rsidRDefault="003746CA" w:rsidP="00E8074E">
      <w:pPr>
        <w:rPr>
          <w:rtl/>
          <w:lang w:eastAsia="he-IL"/>
        </w:rPr>
      </w:pPr>
      <w:r>
        <w:rPr>
          <w:rFonts w:hint="cs"/>
          <w:rtl/>
          <w:lang w:eastAsia="he-IL"/>
        </w:rPr>
        <w:t>מנין אתם לוקחים</w:t>
      </w:r>
      <w:bookmarkStart w:id="10744" w:name="_ETM_Q39_313000"/>
      <w:bookmarkEnd w:id="10744"/>
      <w:r>
        <w:rPr>
          <w:rFonts w:hint="cs"/>
          <w:rtl/>
          <w:lang w:eastAsia="he-IL"/>
        </w:rPr>
        <w:t xml:space="preserve"> לעצמכם, נוטלים לעצמכם את הסמכות הבריונית הזאת, מחוקקים </w:t>
      </w:r>
      <w:bookmarkStart w:id="10745" w:name="_ETM_Q39_322000"/>
      <w:bookmarkEnd w:id="10745"/>
      <w:r>
        <w:rPr>
          <w:rFonts w:hint="cs"/>
          <w:rtl/>
          <w:lang w:eastAsia="he-IL"/>
        </w:rPr>
        <w:t>חוקים על דעת עצמכם? בגלל שבא לכם? בגלל שאתם חושבים מה טוב למדינה? מה טוב לאזרחים?</w:t>
      </w:r>
      <w:r>
        <w:rPr>
          <w:rFonts w:hint="cs"/>
          <w:lang w:eastAsia="he-IL"/>
        </w:rPr>
        <w:t xml:space="preserve"> </w:t>
      </w:r>
      <w:bookmarkStart w:id="10746" w:name="_ETM_Q39_328000"/>
      <w:bookmarkEnd w:id="10746"/>
      <w:r>
        <w:rPr>
          <w:rFonts w:hint="cs"/>
          <w:rtl/>
          <w:lang w:eastAsia="he-IL"/>
        </w:rPr>
        <w:t>מה טוב לקליקה שלכם?</w:t>
      </w:r>
      <w:bookmarkStart w:id="10747" w:name="_ETM_Q39_332000"/>
      <w:bookmarkEnd w:id="10747"/>
      <w:r>
        <w:rPr>
          <w:rFonts w:hint="cs"/>
          <w:rtl/>
          <w:lang w:eastAsia="he-IL"/>
        </w:rPr>
        <w:t xml:space="preserve"> לא הבנתי. חוק זה חוק.</w:t>
      </w:r>
    </w:p>
    <w:p w:rsidR="003746CA" w:rsidRDefault="003746CA" w:rsidP="00E8074E">
      <w:pPr>
        <w:rPr>
          <w:rtl/>
          <w:lang w:eastAsia="he-IL"/>
        </w:rPr>
      </w:pPr>
      <w:bookmarkStart w:id="10748" w:name="_ETM_Q39_152000"/>
      <w:bookmarkStart w:id="10749" w:name="_ETM_Q39_321000"/>
      <w:bookmarkEnd w:id="10748"/>
      <w:bookmarkEnd w:id="10749"/>
    </w:p>
    <w:p w:rsidR="003746CA" w:rsidRDefault="003746CA" w:rsidP="00E8074E">
      <w:pPr>
        <w:pStyle w:val="af5"/>
        <w:rPr>
          <w:rtl/>
        </w:rPr>
      </w:pPr>
      <w:bookmarkStart w:id="10750" w:name="ET_interruption_5787_10"/>
      <w:r w:rsidRPr="005E63EE">
        <w:rPr>
          <w:rStyle w:val="TagStyle"/>
          <w:rtl/>
        </w:rPr>
        <w:t xml:space="preserve"> &lt;&lt; קריאה &gt;&gt;</w:t>
      </w:r>
      <w:r w:rsidRPr="00660DDC">
        <w:rPr>
          <w:rStyle w:val="TagStyle"/>
          <w:rtl/>
        </w:rPr>
        <w:t xml:space="preserve"> </w:t>
      </w:r>
      <w:r>
        <w:rPr>
          <w:rtl/>
        </w:rPr>
        <w:t>יוראי להב הרצנו (יש עתיד-תל"ם):</w:t>
      </w:r>
      <w:r w:rsidRPr="00660DDC">
        <w:rPr>
          <w:rStyle w:val="TagStyle"/>
          <w:rtl/>
        </w:rPr>
        <w:t xml:space="preserve"> </w:t>
      </w:r>
      <w:r w:rsidRPr="005E63EE">
        <w:rPr>
          <w:rStyle w:val="TagStyle"/>
          <w:rtl/>
        </w:rPr>
        <w:t>&lt;&lt; קריאה &gt;&gt;</w:t>
      </w:r>
      <w:r>
        <w:rPr>
          <w:rtl/>
        </w:rPr>
        <w:t xml:space="preserve">   </w:t>
      </w:r>
      <w:bookmarkEnd w:id="10750"/>
    </w:p>
    <w:p w:rsidR="003746CA" w:rsidRDefault="003746CA" w:rsidP="000367BC">
      <w:pPr>
        <w:rPr>
          <w:rtl/>
          <w:lang w:eastAsia="he-IL"/>
        </w:rPr>
      </w:pPr>
    </w:p>
    <w:p w:rsidR="003746CA" w:rsidRPr="00660DDC" w:rsidRDefault="003746CA" w:rsidP="00E8074E">
      <w:pPr>
        <w:rPr>
          <w:rtl/>
          <w:lang w:eastAsia="he-IL"/>
        </w:rPr>
      </w:pPr>
      <w:bookmarkStart w:id="10751" w:name="_ETM_Q39_334000"/>
      <w:bookmarkEnd w:id="10751"/>
      <w:r>
        <w:rPr>
          <w:rFonts w:hint="cs"/>
          <w:rtl/>
          <w:lang w:eastAsia="he-IL"/>
        </w:rPr>
        <w:t xml:space="preserve">טיבי, לא לקחת שוחד </w:t>
      </w:r>
      <w:r w:rsidR="000367BC">
        <w:rPr>
          <w:rFonts w:hint="cs"/>
          <w:rtl/>
          <w:lang w:eastAsia="he-IL"/>
        </w:rPr>
        <w:t>– – –</w:t>
      </w:r>
    </w:p>
    <w:p w:rsidR="003746CA" w:rsidRPr="00660DDC" w:rsidRDefault="003746CA" w:rsidP="00E8074E">
      <w:pPr>
        <w:rPr>
          <w:rtl/>
          <w:lang w:eastAsia="he-IL"/>
        </w:rPr>
      </w:pPr>
      <w:bookmarkStart w:id="10752" w:name="_ETM_Q39_324000"/>
      <w:bookmarkEnd w:id="10752"/>
    </w:p>
    <w:p w:rsidR="003608E4" w:rsidRDefault="003608E4" w:rsidP="003608E4">
      <w:pPr>
        <w:pStyle w:val="-"/>
        <w:keepNext/>
        <w:rPr>
          <w:rtl/>
        </w:rPr>
      </w:pPr>
      <w:bookmarkStart w:id="10753" w:name="_ETM_Q39_153000"/>
      <w:bookmarkEnd w:id="10753"/>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E8074E">
      <w:pPr>
        <w:rPr>
          <w:rtl/>
          <w:lang w:eastAsia="he-IL"/>
        </w:rPr>
      </w:pPr>
    </w:p>
    <w:p w:rsidR="003746CA" w:rsidRDefault="003746CA" w:rsidP="00E8074E">
      <w:pPr>
        <w:rPr>
          <w:rtl/>
          <w:lang w:eastAsia="he-IL"/>
        </w:rPr>
      </w:pPr>
      <w:r>
        <w:rPr>
          <w:rFonts w:hint="cs"/>
          <w:rtl/>
          <w:lang w:eastAsia="he-IL"/>
        </w:rPr>
        <w:t xml:space="preserve">דרך אגב, אם אתם רוצים לשנות את החוק – </w:t>
      </w:r>
      <w:bookmarkStart w:id="10754" w:name="_ETM_Q39_339000"/>
      <w:bookmarkEnd w:id="10754"/>
      <w:r>
        <w:rPr>
          <w:rFonts w:hint="cs"/>
          <w:rtl/>
          <w:lang w:eastAsia="he-IL"/>
        </w:rPr>
        <w:t xml:space="preserve">ואני אומר: אני חסיד של שמירת החוק. אני אומר </w:t>
      </w:r>
      <w:bookmarkStart w:id="10755" w:name="_ETM_Q39_338000"/>
      <w:bookmarkEnd w:id="10755"/>
      <w:r>
        <w:rPr>
          <w:rFonts w:hint="cs"/>
          <w:rtl/>
          <w:lang w:eastAsia="he-IL"/>
        </w:rPr>
        <w:t xml:space="preserve">להם את זה כל פעם על כל תג ותג, </w:t>
      </w:r>
      <w:bookmarkStart w:id="10756" w:name="_ETM_Q39_344000"/>
      <w:bookmarkEnd w:id="10756"/>
      <w:r>
        <w:rPr>
          <w:rFonts w:hint="cs"/>
          <w:rtl/>
          <w:lang w:eastAsia="he-IL"/>
        </w:rPr>
        <w:t xml:space="preserve">ואם יש טעות בחוק צריך לתקן את החוק. לא מתקנים את המצב אלא – אני מקבל את זה </w:t>
      </w:r>
      <w:r>
        <w:rPr>
          <w:rtl/>
          <w:lang w:eastAsia="he-IL"/>
        </w:rPr>
        <w:t>–</w:t>
      </w:r>
      <w:r>
        <w:rPr>
          <w:rFonts w:hint="cs"/>
          <w:rtl/>
          <w:lang w:eastAsia="he-IL"/>
        </w:rPr>
        <w:t xml:space="preserve"> מתקנים את החוק.</w:t>
      </w:r>
    </w:p>
    <w:p w:rsidR="003746CA" w:rsidRDefault="003746CA" w:rsidP="00E8074E">
      <w:pPr>
        <w:rPr>
          <w:rtl/>
          <w:lang w:eastAsia="he-IL"/>
        </w:rPr>
      </w:pPr>
    </w:p>
    <w:p w:rsidR="003746CA" w:rsidRDefault="003746CA" w:rsidP="00E8074E">
      <w:pPr>
        <w:pStyle w:val="af6"/>
        <w:rPr>
          <w:rtl/>
        </w:rPr>
      </w:pPr>
      <w:r w:rsidRPr="005E63EE">
        <w:rPr>
          <w:rStyle w:val="TagStyle"/>
          <w:rtl/>
        </w:rPr>
        <w:t xml:space="preserve"> &lt;&lt; יור &gt;&gt;</w:t>
      </w:r>
      <w:r w:rsidRPr="00660DDC">
        <w:rPr>
          <w:rStyle w:val="TagStyle"/>
          <w:rtl/>
        </w:rPr>
        <w:t xml:space="preserve"> </w:t>
      </w:r>
      <w:r>
        <w:rPr>
          <w:rtl/>
        </w:rPr>
        <w:t>היו"ר קרן ברק:</w:t>
      </w:r>
      <w:r w:rsidRPr="00660DDC">
        <w:rPr>
          <w:rStyle w:val="TagStyle"/>
          <w:rtl/>
        </w:rPr>
        <w:t xml:space="preserve"> </w:t>
      </w:r>
      <w:r w:rsidRPr="005E63EE">
        <w:rPr>
          <w:rStyle w:val="TagStyle"/>
          <w:rtl/>
        </w:rPr>
        <w:t>&lt;&lt; יור &gt;&gt;</w:t>
      </w:r>
      <w:r>
        <w:rPr>
          <w:rtl/>
        </w:rPr>
        <w:t xml:space="preserve">   </w:t>
      </w:r>
    </w:p>
    <w:p w:rsidR="003746CA" w:rsidRDefault="003746CA" w:rsidP="000367BC">
      <w:pPr>
        <w:rPr>
          <w:rtl/>
          <w:lang w:eastAsia="he-IL"/>
        </w:rPr>
      </w:pPr>
    </w:p>
    <w:p w:rsidR="003746CA" w:rsidRDefault="003746CA" w:rsidP="00E8074E">
      <w:pPr>
        <w:rPr>
          <w:rtl/>
          <w:lang w:eastAsia="he-IL"/>
        </w:rPr>
      </w:pPr>
      <w:bookmarkStart w:id="10757" w:name="_ETM_Q39_350000"/>
      <w:bookmarkEnd w:id="10757"/>
      <w:r>
        <w:rPr>
          <w:rFonts w:hint="cs"/>
          <w:rtl/>
          <w:lang w:eastAsia="he-IL"/>
        </w:rPr>
        <w:t>משכנעים.</w:t>
      </w:r>
    </w:p>
    <w:p w:rsidR="003746CA" w:rsidRDefault="003746CA" w:rsidP="00E8074E">
      <w:pPr>
        <w:rPr>
          <w:rtl/>
          <w:lang w:eastAsia="he-IL"/>
        </w:rPr>
      </w:pPr>
      <w:bookmarkStart w:id="10758" w:name="_ETM_Q39_353000"/>
      <w:bookmarkEnd w:id="10758"/>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0367BC">
      <w:pPr>
        <w:rPr>
          <w:rtl/>
          <w:lang w:eastAsia="he-IL"/>
        </w:rPr>
      </w:pPr>
    </w:p>
    <w:p w:rsidR="003746CA" w:rsidRDefault="003746CA" w:rsidP="00E8074E">
      <w:pPr>
        <w:rPr>
          <w:rtl/>
          <w:lang w:eastAsia="he-IL"/>
        </w:rPr>
      </w:pPr>
      <w:bookmarkStart w:id="10759" w:name="_ETM_Q39_354000"/>
      <w:bookmarkEnd w:id="10759"/>
      <w:r>
        <w:rPr>
          <w:rFonts w:hint="cs"/>
          <w:rtl/>
          <w:lang w:eastAsia="he-IL"/>
        </w:rPr>
        <w:t xml:space="preserve">אבל אצלכם החוק זה המלצה, זה פלטפורמה אצלכם </w:t>
      </w:r>
      <w:bookmarkStart w:id="10760" w:name="_ETM_Q39_355000"/>
      <w:bookmarkEnd w:id="10760"/>
      <w:r>
        <w:rPr>
          <w:rFonts w:hint="cs"/>
          <w:rtl/>
          <w:lang w:eastAsia="he-IL"/>
        </w:rPr>
        <w:t>לייצר את החוקים שאתם רוצים, ואתם באים באצטלה</w:t>
      </w:r>
      <w:bookmarkStart w:id="10761" w:name="_ETM_Q39_362000"/>
      <w:bookmarkEnd w:id="10761"/>
      <w:r>
        <w:rPr>
          <w:rFonts w:hint="cs"/>
          <w:rtl/>
          <w:lang w:eastAsia="he-IL"/>
        </w:rPr>
        <w:t xml:space="preserve"> של צדקנים, צדיקים. </w:t>
      </w:r>
    </w:p>
    <w:p w:rsidR="003746CA" w:rsidRDefault="003746CA" w:rsidP="00E8074E">
      <w:pPr>
        <w:rPr>
          <w:rtl/>
          <w:lang w:eastAsia="he-IL"/>
        </w:rPr>
      </w:pPr>
    </w:p>
    <w:p w:rsidR="003746CA" w:rsidRDefault="003746CA" w:rsidP="000367BC">
      <w:pPr>
        <w:rPr>
          <w:rtl/>
          <w:lang w:eastAsia="he-IL"/>
        </w:rPr>
      </w:pPr>
      <w:bookmarkStart w:id="10762" w:name="_ETM_Q39_371000"/>
      <w:bookmarkEnd w:id="10762"/>
      <w:r>
        <w:rPr>
          <w:rFonts w:hint="cs"/>
          <w:rtl/>
          <w:lang w:eastAsia="he-IL"/>
        </w:rPr>
        <w:t xml:space="preserve">האמת היא שאני בתסכול עצום, ואני אסביר </w:t>
      </w:r>
      <w:bookmarkStart w:id="10763" w:name="_ETM_Q39_366000"/>
      <w:bookmarkEnd w:id="10763"/>
      <w:r>
        <w:rPr>
          <w:rFonts w:hint="cs"/>
          <w:rtl/>
          <w:lang w:eastAsia="he-IL"/>
        </w:rPr>
        <w:t xml:space="preserve">לכם למה. אני לא יודע מה צריך כדי לשבור את </w:t>
      </w:r>
      <w:bookmarkStart w:id="10764" w:name="_ETM_Q39_369000"/>
      <w:bookmarkEnd w:id="10764"/>
      <w:r>
        <w:rPr>
          <w:rFonts w:hint="cs"/>
          <w:rtl/>
          <w:lang w:eastAsia="he-IL"/>
        </w:rPr>
        <w:t xml:space="preserve">העסק הזה. אני לא יודע מה צריך לעשות. הרי אם </w:t>
      </w:r>
      <w:bookmarkStart w:id="10765" w:name="_ETM_Q39_373000"/>
      <w:bookmarkEnd w:id="10765"/>
      <w:r>
        <w:rPr>
          <w:rFonts w:hint="cs"/>
          <w:rtl/>
          <w:lang w:eastAsia="he-IL"/>
        </w:rPr>
        <w:t>נחוקק חוק, אז אתם תבטלו אותו. אז מה נעשה?</w:t>
      </w:r>
      <w:bookmarkStart w:id="10766" w:name="_ETM_Q39_380000"/>
      <w:bookmarkEnd w:id="10766"/>
      <w:r>
        <w:rPr>
          <w:rFonts w:hint="cs"/>
          <w:rtl/>
          <w:lang w:eastAsia="he-IL"/>
        </w:rPr>
        <w:t xml:space="preserve"> אני שואל אתכם: מה אנחנו אמורים לעשות? האם הציבור, </w:t>
      </w:r>
      <w:bookmarkStart w:id="10767" w:name="_ETM_Q39_383000"/>
      <w:bookmarkEnd w:id="10767"/>
      <w:r>
        <w:rPr>
          <w:rFonts w:hint="cs"/>
          <w:rtl/>
          <w:lang w:eastAsia="he-IL"/>
        </w:rPr>
        <w:t>עכשיו</w:t>
      </w:r>
      <w:r w:rsidR="00F14B89">
        <w:rPr>
          <w:rFonts w:hint="cs"/>
          <w:rtl/>
          <w:lang w:eastAsia="he-IL"/>
        </w:rPr>
        <w:t>,</w:t>
      </w:r>
      <w:r>
        <w:rPr>
          <w:rFonts w:hint="cs"/>
          <w:rtl/>
          <w:lang w:eastAsia="he-IL"/>
        </w:rPr>
        <w:t xml:space="preserve"> כשאני מדבר </w:t>
      </w:r>
      <w:r>
        <w:rPr>
          <w:rtl/>
          <w:lang w:eastAsia="he-IL"/>
        </w:rPr>
        <w:t>–</w:t>
      </w:r>
      <w:r>
        <w:rPr>
          <w:rFonts w:hint="cs"/>
          <w:rtl/>
          <w:lang w:eastAsia="he-IL"/>
        </w:rPr>
        <w:t xml:space="preserve"> בחרו בי ובכל הסיעה שלי 1.2</w:t>
      </w:r>
      <w:bookmarkStart w:id="10768" w:name="_ETM_Q39_387000"/>
      <w:bookmarkEnd w:id="10768"/>
      <w:r>
        <w:rPr>
          <w:rFonts w:hint="cs"/>
          <w:rtl/>
          <w:lang w:eastAsia="he-IL"/>
        </w:rPr>
        <w:t xml:space="preserve"> מיליון אזרחים</w:t>
      </w:r>
      <w:r w:rsidR="00F14B89">
        <w:rPr>
          <w:rFonts w:hint="cs"/>
          <w:rtl/>
          <w:lang w:eastAsia="he-IL"/>
        </w:rPr>
        <w:t>;</w:t>
      </w:r>
      <w:r>
        <w:rPr>
          <w:rFonts w:hint="cs"/>
          <w:rtl/>
          <w:lang w:eastAsia="he-IL"/>
        </w:rPr>
        <w:t xml:space="preserve"> הרי אתם בזים </w:t>
      </w:r>
      <w:bookmarkStart w:id="10769" w:name="_ETM_Q39_390000"/>
      <w:bookmarkEnd w:id="10769"/>
      <w:r>
        <w:rPr>
          <w:rFonts w:hint="cs"/>
          <w:rtl/>
          <w:lang w:eastAsia="he-IL"/>
        </w:rPr>
        <w:t>להם</w:t>
      </w:r>
      <w:r w:rsidR="00F14B89">
        <w:rPr>
          <w:rFonts w:hint="cs"/>
          <w:rtl/>
          <w:lang w:eastAsia="he-IL"/>
        </w:rPr>
        <w:t>,</w:t>
      </w:r>
      <w:r>
        <w:rPr>
          <w:rFonts w:hint="cs"/>
          <w:rtl/>
          <w:lang w:eastAsia="he-IL"/>
        </w:rPr>
        <w:t xml:space="preserve"> לא לי. הרי שלחו אותנו לפה </w:t>
      </w:r>
      <w:bookmarkStart w:id="10770" w:name="_ETM_Q39_392000"/>
      <w:bookmarkEnd w:id="10770"/>
      <w:r>
        <w:rPr>
          <w:rFonts w:hint="cs"/>
          <w:rtl/>
          <w:lang w:eastAsia="he-IL"/>
        </w:rPr>
        <w:t>אנשים, ציבור</w:t>
      </w:r>
      <w:r w:rsidR="00F14B89">
        <w:rPr>
          <w:rFonts w:hint="cs"/>
          <w:rtl/>
          <w:lang w:eastAsia="he-IL"/>
        </w:rPr>
        <w:t xml:space="preserve"> –</w:t>
      </w:r>
      <w:r w:rsidR="000367BC">
        <w:rPr>
          <w:rFonts w:hint="cs"/>
          <w:rtl/>
          <w:lang w:eastAsia="he-IL"/>
        </w:rPr>
        <w:t xml:space="preserve"> </w:t>
      </w:r>
      <w:r>
        <w:rPr>
          <w:rFonts w:hint="cs"/>
          <w:rtl/>
          <w:lang w:eastAsia="he-IL"/>
        </w:rPr>
        <w:t xml:space="preserve">אלא אם כן אתם כופרים ברעיון הדמוקרטי. </w:t>
      </w:r>
    </w:p>
    <w:p w:rsidR="003746CA" w:rsidRDefault="003746CA" w:rsidP="00E8074E">
      <w:pPr>
        <w:rPr>
          <w:rtl/>
          <w:lang w:eastAsia="he-IL"/>
        </w:rPr>
      </w:pPr>
    </w:p>
    <w:p w:rsidR="003746CA" w:rsidRDefault="003746CA" w:rsidP="00E8074E">
      <w:pPr>
        <w:pStyle w:val="af5"/>
        <w:rPr>
          <w:rtl/>
        </w:rPr>
      </w:pPr>
      <w:bookmarkStart w:id="10771" w:name="ET_interruption_5856_14"/>
      <w:r w:rsidRPr="005E63EE">
        <w:rPr>
          <w:rStyle w:val="TagStyle"/>
          <w:rtl/>
        </w:rPr>
        <w:t xml:space="preserve"> &lt;&lt; קריאה &gt;&gt;</w:t>
      </w:r>
      <w:r w:rsidRPr="00BC430B">
        <w:rPr>
          <w:rStyle w:val="TagStyle"/>
          <w:rtl/>
        </w:rPr>
        <w:t xml:space="preserve"> </w:t>
      </w:r>
      <w:r>
        <w:rPr>
          <w:rtl/>
        </w:rPr>
        <w:t>ג'אבר עסאקלה (הרשימה המשותפת):</w:t>
      </w:r>
      <w:r w:rsidRPr="00BC430B">
        <w:rPr>
          <w:rStyle w:val="TagStyle"/>
          <w:rtl/>
        </w:rPr>
        <w:t xml:space="preserve"> </w:t>
      </w:r>
      <w:r w:rsidRPr="005E63EE">
        <w:rPr>
          <w:rStyle w:val="TagStyle"/>
          <w:rtl/>
        </w:rPr>
        <w:t>&lt;&lt; קריאה &gt;&gt;</w:t>
      </w:r>
      <w:r>
        <w:rPr>
          <w:rtl/>
        </w:rPr>
        <w:t xml:space="preserve">   </w:t>
      </w:r>
      <w:bookmarkEnd w:id="10771"/>
    </w:p>
    <w:p w:rsidR="003746CA" w:rsidRDefault="003746CA" w:rsidP="000367BC">
      <w:pPr>
        <w:rPr>
          <w:rtl/>
          <w:lang w:eastAsia="he-IL"/>
        </w:rPr>
      </w:pPr>
    </w:p>
    <w:p w:rsidR="003746CA" w:rsidRDefault="000367BC" w:rsidP="00E8074E">
      <w:pPr>
        <w:rPr>
          <w:rtl/>
          <w:lang w:eastAsia="he-IL"/>
        </w:rPr>
      </w:pPr>
      <w:r>
        <w:rPr>
          <w:rFonts w:hint="cs"/>
          <w:rtl/>
          <w:lang w:eastAsia="he-IL"/>
        </w:rPr>
        <w:t>– – –</w:t>
      </w:r>
    </w:p>
    <w:p w:rsidR="003746CA" w:rsidRPr="00BC430B" w:rsidRDefault="003746CA" w:rsidP="00E8074E">
      <w:pPr>
        <w:rPr>
          <w:rtl/>
          <w:lang w:eastAsia="he-IL"/>
        </w:rPr>
      </w:pPr>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0367BC">
      <w:pPr>
        <w:rPr>
          <w:rtl/>
          <w:lang w:eastAsia="he-IL"/>
        </w:rPr>
      </w:pPr>
    </w:p>
    <w:p w:rsidR="003746CA" w:rsidRDefault="003746CA" w:rsidP="00F14B89">
      <w:pPr>
        <w:rPr>
          <w:rtl/>
          <w:lang w:eastAsia="he-IL"/>
        </w:rPr>
      </w:pPr>
      <w:r>
        <w:rPr>
          <w:rFonts w:hint="cs"/>
          <w:rtl/>
          <w:lang w:eastAsia="he-IL"/>
        </w:rPr>
        <w:t xml:space="preserve">וזה </w:t>
      </w:r>
      <w:bookmarkStart w:id="10772" w:name="_ETM_Q39_399000"/>
      <w:bookmarkEnd w:id="10772"/>
      <w:r>
        <w:rPr>
          <w:rFonts w:hint="cs"/>
          <w:rtl/>
          <w:lang w:eastAsia="he-IL"/>
        </w:rPr>
        <w:t xml:space="preserve">הלכה למעשה מה שקורה. אתם לא תגידו </w:t>
      </w:r>
      <w:bookmarkStart w:id="10773" w:name="_ETM_Q39_405000"/>
      <w:bookmarkEnd w:id="10773"/>
      <w:r>
        <w:rPr>
          <w:rFonts w:hint="cs"/>
          <w:rtl/>
          <w:lang w:eastAsia="he-IL"/>
        </w:rPr>
        <w:t xml:space="preserve">את זה, אבל זה מה שקורה. אתם פועלים </w:t>
      </w:r>
      <w:bookmarkStart w:id="10774" w:name="_ETM_Q39_404000"/>
      <w:bookmarkEnd w:id="10774"/>
      <w:r>
        <w:rPr>
          <w:rFonts w:hint="cs"/>
          <w:rtl/>
          <w:lang w:eastAsia="he-IL"/>
        </w:rPr>
        <w:t xml:space="preserve">בניגוד לחוק. אתם עבריינים בחסות החוק. אתם מייצרים חוקים שלא </w:t>
      </w:r>
      <w:bookmarkStart w:id="10775" w:name="_ETM_Q39_416000"/>
      <w:bookmarkEnd w:id="10775"/>
      <w:r>
        <w:rPr>
          <w:rFonts w:hint="cs"/>
          <w:rtl/>
          <w:lang w:eastAsia="he-IL"/>
        </w:rPr>
        <w:t xml:space="preserve">קיימים. דרך אגב, אני אמרתי לה: בן אדם שגונב מיליון </w:t>
      </w:r>
      <w:bookmarkStart w:id="10776" w:name="_ETM_Q39_418000"/>
      <w:bookmarkEnd w:id="10776"/>
      <w:r>
        <w:rPr>
          <w:rFonts w:hint="cs"/>
          <w:rtl/>
          <w:lang w:eastAsia="he-IL"/>
        </w:rPr>
        <w:t>שקל הוא סתם גנב קטן. כשאתם לוקחים את הסמכויות אליכם זה ההרס הכי גדול של הדמוקרטיה. אבל אתם</w:t>
      </w:r>
      <w:r w:rsidR="00F14B89">
        <w:rPr>
          <w:rFonts w:hint="cs"/>
          <w:rtl/>
          <w:lang w:eastAsia="he-IL"/>
        </w:rPr>
        <w:t>,</w:t>
      </w:r>
      <w:r>
        <w:rPr>
          <w:rFonts w:hint="cs"/>
          <w:rtl/>
          <w:lang w:eastAsia="he-IL"/>
        </w:rPr>
        <w:t xml:space="preserve"> מה </w:t>
      </w:r>
      <w:bookmarkStart w:id="10777" w:name="_ETM_Q39_424000"/>
      <w:bookmarkEnd w:id="10777"/>
      <w:r>
        <w:rPr>
          <w:rFonts w:hint="cs"/>
          <w:rtl/>
          <w:lang w:eastAsia="he-IL"/>
        </w:rPr>
        <w:t>אכפת לכם</w:t>
      </w:r>
      <w:r w:rsidR="00F14B89">
        <w:rPr>
          <w:rFonts w:hint="cs"/>
          <w:rtl/>
          <w:lang w:eastAsia="he-IL"/>
        </w:rPr>
        <w:t>,</w:t>
      </w:r>
      <w:r>
        <w:rPr>
          <w:rFonts w:hint="cs"/>
          <w:rtl/>
          <w:lang w:eastAsia="he-IL"/>
        </w:rPr>
        <w:t xml:space="preserve"> כל עוד אתם יכולים לעשות את זה, ויש </w:t>
      </w:r>
      <w:bookmarkStart w:id="10778" w:name="_ETM_Q39_429000"/>
      <w:bookmarkEnd w:id="10778"/>
      <w:r>
        <w:rPr>
          <w:rFonts w:hint="cs"/>
          <w:rtl/>
          <w:lang w:eastAsia="he-IL"/>
        </w:rPr>
        <w:t xml:space="preserve">לכם גם שר משפטים שכל היום רק מגן עליכם מבוקר </w:t>
      </w:r>
      <w:bookmarkStart w:id="10779" w:name="_ETM_Q39_431000"/>
      <w:bookmarkEnd w:id="10779"/>
      <w:r>
        <w:rPr>
          <w:rFonts w:hint="cs"/>
          <w:rtl/>
          <w:lang w:eastAsia="he-IL"/>
        </w:rPr>
        <w:t xml:space="preserve">עד לילה בגלל שהוא רואה את עצמו כנושא כלים </w:t>
      </w:r>
      <w:bookmarkStart w:id="10780" w:name="_ETM_Q39_432000"/>
      <w:bookmarkEnd w:id="10780"/>
      <w:r>
        <w:rPr>
          <w:rFonts w:hint="cs"/>
          <w:rtl/>
          <w:lang w:eastAsia="he-IL"/>
        </w:rPr>
        <w:t xml:space="preserve">שלכם, אז זה המצב. אז אני שואל את עצמי, שואל </w:t>
      </w:r>
      <w:bookmarkStart w:id="10781" w:name="_ETM_Q39_438000"/>
      <w:bookmarkEnd w:id="10781"/>
      <w:r>
        <w:rPr>
          <w:rFonts w:hint="cs"/>
          <w:rtl/>
          <w:lang w:eastAsia="he-IL"/>
        </w:rPr>
        <w:t xml:space="preserve">את אזרחי מדינת ישראל: מה אנחנו אמורים לעשות פה? </w:t>
      </w:r>
      <w:bookmarkStart w:id="10782" w:name="_ETM_Q39_448000"/>
      <w:bookmarkEnd w:id="10782"/>
      <w:r>
        <w:rPr>
          <w:rFonts w:hint="cs"/>
          <w:rtl/>
          <w:lang w:eastAsia="he-IL"/>
        </w:rPr>
        <w:t xml:space="preserve">איך אנחנו אמורים לטפל בסוגיה הזאת? </w:t>
      </w:r>
    </w:p>
    <w:p w:rsidR="003746CA" w:rsidRDefault="003746CA" w:rsidP="00E8074E">
      <w:pPr>
        <w:rPr>
          <w:rtl/>
          <w:lang w:eastAsia="he-IL"/>
        </w:rPr>
      </w:pPr>
      <w:bookmarkStart w:id="10783" w:name="_ETM_Q39_420000"/>
      <w:bookmarkEnd w:id="10783"/>
    </w:p>
    <w:p w:rsidR="003746CA" w:rsidRDefault="003746CA" w:rsidP="00E8074E">
      <w:pPr>
        <w:pStyle w:val="af5"/>
        <w:rPr>
          <w:rtl/>
        </w:rPr>
      </w:pPr>
      <w:bookmarkStart w:id="10784" w:name="ET_interruption_5787_17"/>
      <w:r w:rsidRPr="005E63EE">
        <w:rPr>
          <w:rStyle w:val="TagStyle"/>
          <w:rtl/>
        </w:rPr>
        <w:t xml:space="preserve"> &lt;&lt; קריאה &gt;&gt;</w:t>
      </w:r>
      <w:r w:rsidRPr="00BC430B">
        <w:rPr>
          <w:rStyle w:val="TagStyle"/>
          <w:rtl/>
        </w:rPr>
        <w:t xml:space="preserve"> </w:t>
      </w:r>
      <w:r>
        <w:rPr>
          <w:rtl/>
        </w:rPr>
        <w:t>יוראי להב הרצנו (יש עתיד-תל"ם):</w:t>
      </w:r>
      <w:r w:rsidRPr="00BC430B">
        <w:rPr>
          <w:rStyle w:val="TagStyle"/>
          <w:rtl/>
        </w:rPr>
        <w:t xml:space="preserve"> </w:t>
      </w:r>
      <w:r w:rsidRPr="005E63EE">
        <w:rPr>
          <w:rStyle w:val="TagStyle"/>
          <w:rtl/>
        </w:rPr>
        <w:t>&lt;&lt; קריאה &gt;&gt;</w:t>
      </w:r>
      <w:r>
        <w:rPr>
          <w:rtl/>
        </w:rPr>
        <w:t xml:space="preserve">   </w:t>
      </w:r>
      <w:bookmarkEnd w:id="10784"/>
    </w:p>
    <w:p w:rsidR="003746CA" w:rsidRDefault="003746CA" w:rsidP="000367BC">
      <w:pPr>
        <w:rPr>
          <w:rtl/>
          <w:lang w:eastAsia="he-IL"/>
        </w:rPr>
      </w:pPr>
    </w:p>
    <w:p w:rsidR="003746CA" w:rsidRPr="008A76DD" w:rsidRDefault="000367BC" w:rsidP="00E8074E">
      <w:pPr>
        <w:rPr>
          <w:rtl/>
          <w:lang w:eastAsia="he-IL"/>
        </w:rPr>
      </w:pPr>
      <w:r>
        <w:rPr>
          <w:rFonts w:hint="cs"/>
          <w:rtl/>
          <w:lang w:eastAsia="he-IL"/>
        </w:rPr>
        <w:t>– – –</w:t>
      </w:r>
      <w:r w:rsidR="003746CA">
        <w:rPr>
          <w:rFonts w:hint="cs"/>
          <w:rtl/>
          <w:lang w:eastAsia="he-IL"/>
        </w:rPr>
        <w:t xml:space="preserve"> של הדרוזים. על זה מדובר, לא?</w:t>
      </w:r>
    </w:p>
    <w:p w:rsidR="003746CA" w:rsidRDefault="003746CA" w:rsidP="00E8074E">
      <w:pPr>
        <w:rPr>
          <w:rtl/>
          <w:lang w:eastAsia="he-IL"/>
        </w:rPr>
      </w:pPr>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0367BC">
      <w:pPr>
        <w:rPr>
          <w:rtl/>
          <w:lang w:eastAsia="he-IL"/>
        </w:rPr>
      </w:pPr>
    </w:p>
    <w:p w:rsidR="003746CA" w:rsidRDefault="003746CA" w:rsidP="00F14B89">
      <w:pPr>
        <w:rPr>
          <w:rtl/>
          <w:lang w:eastAsia="he-IL"/>
        </w:rPr>
      </w:pPr>
      <w:bookmarkStart w:id="10785" w:name="_ETM_Q39_422000"/>
      <w:bookmarkStart w:id="10786" w:name="_ETM_Q39_397000"/>
      <w:bookmarkEnd w:id="10785"/>
      <w:bookmarkEnd w:id="10786"/>
      <w:r>
        <w:rPr>
          <w:rFonts w:hint="cs"/>
          <w:rtl/>
          <w:lang w:eastAsia="he-IL"/>
        </w:rPr>
        <w:t xml:space="preserve">בסופו של עניין בא היועץ המשפטי ומוציא חוות דעת בניגוד למה </w:t>
      </w:r>
      <w:bookmarkStart w:id="10787" w:name="_ETM_Q39_458000"/>
      <w:bookmarkEnd w:id="10787"/>
      <w:r>
        <w:rPr>
          <w:rFonts w:hint="cs"/>
          <w:rtl/>
          <w:lang w:eastAsia="he-IL"/>
        </w:rPr>
        <w:t>שכתוב בחוק,</w:t>
      </w:r>
      <w:bookmarkStart w:id="10788" w:name="_ETM_Q39_461000"/>
      <w:bookmarkEnd w:id="10788"/>
      <w:r>
        <w:rPr>
          <w:rFonts w:hint="cs"/>
          <w:rtl/>
          <w:lang w:eastAsia="he-IL"/>
        </w:rPr>
        <w:t xml:space="preserve"> שולל כמעט את כל הסמכויות של כל השרים, מנסה ל</w:t>
      </w:r>
      <w:bookmarkStart w:id="10789" w:name="_ETM_Q39_462000"/>
      <w:bookmarkEnd w:id="10789"/>
      <w:r>
        <w:rPr>
          <w:rFonts w:hint="cs"/>
          <w:rtl/>
          <w:lang w:eastAsia="he-IL"/>
        </w:rPr>
        <w:t>כבול אותם איפה שהוא יכול</w:t>
      </w:r>
      <w:r w:rsidR="00F14B89">
        <w:rPr>
          <w:rFonts w:hint="cs"/>
          <w:rtl/>
          <w:lang w:eastAsia="he-IL"/>
        </w:rPr>
        <w:t>,</w:t>
      </w:r>
      <w:r>
        <w:rPr>
          <w:rFonts w:hint="cs"/>
          <w:rtl/>
          <w:lang w:eastAsia="he-IL"/>
        </w:rPr>
        <w:t xml:space="preserve"> וכל זה בשם בחוק. </w:t>
      </w:r>
      <w:bookmarkStart w:id="10790" w:name="_ETM_Q39_470000"/>
      <w:bookmarkEnd w:id="10790"/>
      <w:r>
        <w:rPr>
          <w:rFonts w:hint="cs"/>
          <w:rtl/>
          <w:lang w:eastAsia="he-IL"/>
        </w:rPr>
        <w:t>אתם מבינים מה הבדיחה העלובה הזאת? בשם החוק.</w:t>
      </w:r>
    </w:p>
    <w:p w:rsidR="003746CA" w:rsidRDefault="003746CA" w:rsidP="00E8074E">
      <w:pPr>
        <w:rPr>
          <w:rtl/>
          <w:lang w:eastAsia="he-IL"/>
        </w:rPr>
      </w:pPr>
    </w:p>
    <w:p w:rsidR="003746CA" w:rsidRDefault="003746CA" w:rsidP="00E8074E">
      <w:pPr>
        <w:pStyle w:val="af5"/>
        <w:rPr>
          <w:rtl/>
        </w:rPr>
      </w:pPr>
      <w:bookmarkStart w:id="10791" w:name="ET_interruption_5767_19"/>
      <w:r w:rsidRPr="005E63EE">
        <w:rPr>
          <w:rStyle w:val="TagStyle"/>
          <w:rtl/>
        </w:rPr>
        <w:t xml:space="preserve"> &lt;&lt; קריאה &gt;&gt;</w:t>
      </w:r>
      <w:r w:rsidRPr="008A76DD">
        <w:rPr>
          <w:rStyle w:val="TagStyle"/>
          <w:rtl/>
        </w:rPr>
        <w:t xml:space="preserve"> </w:t>
      </w:r>
      <w:r>
        <w:rPr>
          <w:rtl/>
        </w:rPr>
        <w:t>אורנה ברביבאי (יש עתיד-תל"ם):</w:t>
      </w:r>
      <w:r w:rsidRPr="008A76DD">
        <w:rPr>
          <w:rStyle w:val="TagStyle"/>
          <w:rtl/>
        </w:rPr>
        <w:t xml:space="preserve"> </w:t>
      </w:r>
      <w:r w:rsidRPr="005E63EE">
        <w:rPr>
          <w:rStyle w:val="TagStyle"/>
          <w:rtl/>
        </w:rPr>
        <w:t>&lt;&lt; קריאה &gt;&gt;</w:t>
      </w:r>
      <w:r>
        <w:rPr>
          <w:rtl/>
        </w:rPr>
        <w:t xml:space="preserve">   </w:t>
      </w:r>
      <w:bookmarkEnd w:id="10791"/>
    </w:p>
    <w:p w:rsidR="003746CA" w:rsidRDefault="003746CA" w:rsidP="000367BC">
      <w:pPr>
        <w:rPr>
          <w:rtl/>
          <w:lang w:eastAsia="he-IL"/>
        </w:rPr>
      </w:pPr>
    </w:p>
    <w:p w:rsidR="003746CA" w:rsidRDefault="003746CA" w:rsidP="00E8074E">
      <w:pPr>
        <w:rPr>
          <w:rtl/>
          <w:lang w:eastAsia="he-IL"/>
        </w:rPr>
      </w:pPr>
      <w:r>
        <w:rPr>
          <w:rFonts w:hint="cs"/>
          <w:rtl/>
          <w:lang w:eastAsia="he-IL"/>
        </w:rPr>
        <w:t>אמסלם, נדרשת להתייחס לייצוג</w:t>
      </w:r>
      <w:r w:rsidR="00F14B89">
        <w:rPr>
          <w:rFonts w:hint="cs"/>
          <w:rtl/>
          <w:lang w:eastAsia="he-IL"/>
        </w:rPr>
        <w:t xml:space="preserve"> </w:t>
      </w:r>
      <w:r w:rsidR="000367BC">
        <w:rPr>
          <w:rFonts w:hint="cs"/>
          <w:rtl/>
          <w:lang w:eastAsia="he-IL"/>
        </w:rPr>
        <w:t>– – –</w:t>
      </w:r>
      <w:r>
        <w:rPr>
          <w:rFonts w:hint="cs"/>
          <w:rtl/>
          <w:lang w:eastAsia="he-IL"/>
        </w:rPr>
        <w:t xml:space="preserve"> </w:t>
      </w:r>
    </w:p>
    <w:p w:rsidR="003746CA" w:rsidRDefault="003746CA" w:rsidP="00E8074E">
      <w:pPr>
        <w:rPr>
          <w:rtl/>
          <w:lang w:eastAsia="he-IL"/>
        </w:rPr>
      </w:pPr>
      <w:bookmarkStart w:id="10792" w:name="_ETM_Q39_454000"/>
      <w:bookmarkEnd w:id="10792"/>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E8074E">
      <w:pPr>
        <w:rPr>
          <w:rtl/>
          <w:lang w:eastAsia="he-IL"/>
        </w:rPr>
      </w:pPr>
    </w:p>
    <w:p w:rsidR="003746CA" w:rsidRDefault="003746CA" w:rsidP="00F14B89">
      <w:pPr>
        <w:rPr>
          <w:rtl/>
          <w:lang w:eastAsia="he-IL"/>
        </w:rPr>
      </w:pPr>
      <w:r>
        <w:rPr>
          <w:rFonts w:hint="cs"/>
          <w:rtl/>
          <w:lang w:eastAsia="he-IL"/>
        </w:rPr>
        <w:t>לכן, אני אומר: רבותיי, ככה בעצם הם עדיין מנציחים את האליטה של אותה נבחרת.</w:t>
      </w:r>
    </w:p>
    <w:p w:rsidR="003746CA" w:rsidRDefault="003746CA" w:rsidP="00E8074E">
      <w:pPr>
        <w:rPr>
          <w:rtl/>
          <w:lang w:eastAsia="he-IL"/>
        </w:rPr>
      </w:pPr>
      <w:bookmarkStart w:id="10793" w:name="_ETM_Q39_474000"/>
      <w:bookmarkEnd w:id="10793"/>
    </w:p>
    <w:p w:rsidR="003746CA" w:rsidRDefault="003746CA" w:rsidP="00E8074E">
      <w:pPr>
        <w:pStyle w:val="af5"/>
        <w:rPr>
          <w:rtl/>
        </w:rPr>
      </w:pPr>
      <w:r w:rsidRPr="005E63EE">
        <w:rPr>
          <w:rStyle w:val="TagStyle"/>
          <w:rtl/>
        </w:rPr>
        <w:t xml:space="preserve"> &lt;&lt; קריאה &gt;&gt;</w:t>
      </w:r>
      <w:r w:rsidRPr="008D4F89">
        <w:rPr>
          <w:rStyle w:val="TagStyle"/>
          <w:rtl/>
        </w:rPr>
        <w:t xml:space="preserve"> </w:t>
      </w:r>
      <w:r>
        <w:rPr>
          <w:rtl/>
        </w:rPr>
        <w:t>אורנה ברביבאי (יש עתיד-תל"ם):</w:t>
      </w:r>
      <w:r w:rsidRPr="008D4F89">
        <w:rPr>
          <w:rStyle w:val="TagStyle"/>
          <w:rtl/>
        </w:rPr>
        <w:t xml:space="preserve"> </w:t>
      </w:r>
      <w:r w:rsidRPr="005E63EE">
        <w:rPr>
          <w:rStyle w:val="TagStyle"/>
          <w:rtl/>
        </w:rPr>
        <w:t>&lt;&lt; קריאה &gt;&gt;</w:t>
      </w:r>
      <w:r>
        <w:rPr>
          <w:rtl/>
        </w:rPr>
        <w:t xml:space="preserve">   </w:t>
      </w:r>
    </w:p>
    <w:p w:rsidR="003746CA" w:rsidRDefault="003746CA" w:rsidP="000367BC">
      <w:pPr>
        <w:rPr>
          <w:rtl/>
        </w:rPr>
      </w:pPr>
    </w:p>
    <w:p w:rsidR="003746CA" w:rsidRDefault="000367BC" w:rsidP="00E8074E">
      <w:pPr>
        <w:rPr>
          <w:rtl/>
        </w:rPr>
      </w:pPr>
      <w:bookmarkStart w:id="10794" w:name="_ETM_Q39_476000"/>
      <w:bookmarkStart w:id="10795" w:name="_ETM_Q39_479000"/>
      <w:bookmarkEnd w:id="10794"/>
      <w:bookmarkEnd w:id="10795"/>
      <w:r>
        <w:rPr>
          <w:rFonts w:hint="cs"/>
          <w:rtl/>
        </w:rPr>
        <w:t>– – –</w:t>
      </w:r>
      <w:r w:rsidR="003746CA">
        <w:rPr>
          <w:rFonts w:hint="cs"/>
          <w:rtl/>
        </w:rPr>
        <w:t xml:space="preserve"> האליטה </w:t>
      </w:r>
      <w:r>
        <w:rPr>
          <w:rFonts w:hint="cs"/>
          <w:rtl/>
        </w:rPr>
        <w:t>– – –</w:t>
      </w:r>
      <w:r w:rsidR="003746CA">
        <w:rPr>
          <w:rFonts w:hint="cs"/>
          <w:rtl/>
        </w:rPr>
        <w:t xml:space="preserve"> </w:t>
      </w:r>
      <w:bookmarkStart w:id="10796" w:name="_ETM_Q39_457000"/>
      <w:bookmarkStart w:id="10797" w:name="_ETM_Q39_398000"/>
      <w:bookmarkStart w:id="10798" w:name="_ETM_Q39_400000"/>
      <w:bookmarkEnd w:id="10796"/>
      <w:bookmarkEnd w:id="10797"/>
      <w:bookmarkEnd w:id="10798"/>
    </w:p>
    <w:p w:rsidR="003746CA" w:rsidRDefault="003746CA" w:rsidP="00E8074E">
      <w:pPr>
        <w:rPr>
          <w:rtl/>
          <w:lang w:eastAsia="he-IL"/>
        </w:rPr>
      </w:pPr>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0367BC">
      <w:pPr>
        <w:rPr>
          <w:rtl/>
          <w:lang w:eastAsia="he-IL"/>
        </w:rPr>
      </w:pPr>
    </w:p>
    <w:p w:rsidR="003746CA" w:rsidRDefault="003746CA" w:rsidP="00E8074E">
      <w:pPr>
        <w:rPr>
          <w:rtl/>
          <w:lang w:eastAsia="he-IL"/>
        </w:rPr>
      </w:pPr>
      <w:bookmarkStart w:id="10799" w:name="_ETM_Q39_482000"/>
      <w:bookmarkEnd w:id="10799"/>
      <w:r>
        <w:rPr>
          <w:rFonts w:hint="cs"/>
          <w:rtl/>
          <w:lang w:eastAsia="he-IL"/>
        </w:rPr>
        <w:t>אני רוצה לשנות</w:t>
      </w:r>
      <w:bookmarkStart w:id="10800" w:name="_ETM_Q39_484000"/>
      <w:bookmarkEnd w:id="10800"/>
      <w:r>
        <w:rPr>
          <w:rFonts w:hint="cs"/>
          <w:rtl/>
          <w:lang w:eastAsia="he-IL"/>
        </w:rPr>
        <w:t xml:space="preserve"> אותה. באו לפיד ויוגב ויצרו להם נבחרת. שמעתם איך קוראים לזה? נבחרת. </w:t>
      </w:r>
      <w:bookmarkStart w:id="10801" w:name="_ETM_Q39_488000"/>
      <w:bookmarkEnd w:id="10801"/>
      <w:r>
        <w:rPr>
          <w:rFonts w:hint="cs"/>
          <w:rtl/>
          <w:lang w:eastAsia="he-IL"/>
        </w:rPr>
        <w:t>אתם לא בנבחרת, רבותיי.</w:t>
      </w:r>
    </w:p>
    <w:p w:rsidR="003746CA" w:rsidRDefault="003746CA" w:rsidP="00E8074E">
      <w:pPr>
        <w:rPr>
          <w:rtl/>
          <w:lang w:eastAsia="he-IL"/>
        </w:rPr>
      </w:pPr>
    </w:p>
    <w:p w:rsidR="003746CA" w:rsidRDefault="003746CA" w:rsidP="00E8074E">
      <w:pPr>
        <w:pStyle w:val="af5"/>
        <w:rPr>
          <w:rtl/>
        </w:rPr>
      </w:pPr>
      <w:r w:rsidRPr="005E63EE">
        <w:rPr>
          <w:rStyle w:val="TagStyle"/>
          <w:rtl/>
        </w:rPr>
        <w:t xml:space="preserve"> &lt;&lt; קריאה &gt;&gt;</w:t>
      </w:r>
      <w:r w:rsidRPr="008D4F89">
        <w:rPr>
          <w:rStyle w:val="TagStyle"/>
          <w:rtl/>
        </w:rPr>
        <w:t xml:space="preserve"> </w:t>
      </w:r>
      <w:r>
        <w:rPr>
          <w:rtl/>
        </w:rPr>
        <w:t>אורנה ברביבאי (יש עתיד-תל"ם):</w:t>
      </w:r>
      <w:r w:rsidRPr="008D4F89">
        <w:rPr>
          <w:rStyle w:val="TagStyle"/>
          <w:rtl/>
        </w:rPr>
        <w:t xml:space="preserve"> </w:t>
      </w:r>
      <w:r w:rsidRPr="005E63EE">
        <w:rPr>
          <w:rStyle w:val="TagStyle"/>
          <w:rtl/>
        </w:rPr>
        <w:t>&lt;&lt; קריאה &gt;&gt;</w:t>
      </w:r>
      <w:r>
        <w:rPr>
          <w:rtl/>
        </w:rPr>
        <w:t xml:space="preserve">   </w:t>
      </w:r>
    </w:p>
    <w:p w:rsidR="003746CA" w:rsidRDefault="003746CA" w:rsidP="000367BC">
      <w:pPr>
        <w:rPr>
          <w:rtl/>
          <w:lang w:eastAsia="he-IL"/>
        </w:rPr>
      </w:pPr>
    </w:p>
    <w:p w:rsidR="003746CA" w:rsidRDefault="000367BC" w:rsidP="00E8074E">
      <w:pPr>
        <w:rPr>
          <w:lang w:eastAsia="he-IL"/>
        </w:rPr>
      </w:pPr>
      <w:bookmarkStart w:id="10802" w:name="_ETM_Q39_493000"/>
      <w:bookmarkEnd w:id="10802"/>
      <w:r>
        <w:rPr>
          <w:rFonts w:hint="cs"/>
          <w:rtl/>
          <w:lang w:eastAsia="he-IL"/>
        </w:rPr>
        <w:t>– – –</w:t>
      </w:r>
    </w:p>
    <w:p w:rsidR="003746CA" w:rsidRDefault="003746CA" w:rsidP="00E8074E">
      <w:pPr>
        <w:ind w:left="720" w:firstLine="0"/>
        <w:rPr>
          <w:rtl/>
          <w:lang w:eastAsia="he-IL"/>
        </w:rPr>
      </w:pPr>
      <w:bookmarkStart w:id="10803" w:name="_ETM_Q39_491000"/>
      <w:bookmarkEnd w:id="10803"/>
    </w:p>
    <w:p w:rsidR="003608E4" w:rsidRDefault="003608E4" w:rsidP="003608E4">
      <w:pPr>
        <w:pStyle w:val="-"/>
        <w:keepNext/>
        <w:rPr>
          <w:rtl/>
        </w:rPr>
      </w:pPr>
      <w:bookmarkStart w:id="10804" w:name="_ETM_Q39_492000"/>
      <w:bookmarkEnd w:id="10804"/>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E8074E">
      <w:pPr>
        <w:rPr>
          <w:rtl/>
          <w:lang w:eastAsia="he-IL"/>
        </w:rPr>
      </w:pPr>
    </w:p>
    <w:p w:rsidR="003746CA" w:rsidRPr="008D4F89" w:rsidRDefault="003746CA" w:rsidP="00E8074E">
      <w:pPr>
        <w:rPr>
          <w:rtl/>
          <w:lang w:eastAsia="he-IL"/>
        </w:rPr>
      </w:pPr>
      <w:r>
        <w:rPr>
          <w:rFonts w:hint="cs"/>
          <w:rtl/>
          <w:lang w:eastAsia="he-IL"/>
        </w:rPr>
        <w:t>אנחנו לא בנבחרת.</w:t>
      </w:r>
      <w:bookmarkStart w:id="10805" w:name="_ETM_Q39_497000"/>
      <w:bookmarkEnd w:id="10805"/>
    </w:p>
    <w:p w:rsidR="003746CA" w:rsidRDefault="003746CA" w:rsidP="00E8074E">
      <w:pPr>
        <w:rPr>
          <w:rtl/>
          <w:lang w:eastAsia="he-IL"/>
        </w:rPr>
      </w:pPr>
      <w:bookmarkStart w:id="10806" w:name="_ETM_Q39_469000"/>
      <w:bookmarkEnd w:id="10806"/>
    </w:p>
    <w:p w:rsidR="003746CA" w:rsidRDefault="003746CA" w:rsidP="00E8074E">
      <w:pPr>
        <w:pStyle w:val="af5"/>
        <w:rPr>
          <w:rtl/>
        </w:rPr>
      </w:pPr>
      <w:bookmarkStart w:id="10807" w:name="ET_interruption_5856_21"/>
      <w:r w:rsidRPr="005E63EE">
        <w:rPr>
          <w:rStyle w:val="TagStyle"/>
          <w:rtl/>
        </w:rPr>
        <w:t xml:space="preserve"> &lt;&lt; קריאה &gt;&gt;</w:t>
      </w:r>
      <w:r w:rsidRPr="00100F5C">
        <w:rPr>
          <w:rStyle w:val="TagStyle"/>
          <w:rtl/>
        </w:rPr>
        <w:t xml:space="preserve"> </w:t>
      </w:r>
      <w:r>
        <w:rPr>
          <w:rtl/>
        </w:rPr>
        <w:t>ג'אבר עסאקלה (הרשימה המשותפת):</w:t>
      </w:r>
      <w:r w:rsidRPr="00100F5C">
        <w:rPr>
          <w:rStyle w:val="TagStyle"/>
          <w:rtl/>
        </w:rPr>
        <w:t xml:space="preserve"> </w:t>
      </w:r>
      <w:r w:rsidRPr="005E63EE">
        <w:rPr>
          <w:rStyle w:val="TagStyle"/>
          <w:rtl/>
        </w:rPr>
        <w:t>&lt;&lt; קריאה &gt;&gt;</w:t>
      </w:r>
      <w:r>
        <w:rPr>
          <w:rtl/>
        </w:rPr>
        <w:t xml:space="preserve">   </w:t>
      </w:r>
      <w:bookmarkEnd w:id="10807"/>
    </w:p>
    <w:p w:rsidR="003746CA" w:rsidRDefault="003746CA" w:rsidP="000367BC">
      <w:pPr>
        <w:rPr>
          <w:rtl/>
          <w:lang w:eastAsia="he-IL"/>
        </w:rPr>
      </w:pPr>
    </w:p>
    <w:p w:rsidR="003746CA" w:rsidRDefault="003746CA" w:rsidP="00E8074E">
      <w:pPr>
        <w:rPr>
          <w:rtl/>
          <w:lang w:eastAsia="he-IL"/>
        </w:rPr>
      </w:pPr>
      <w:bookmarkStart w:id="10808" w:name="_ETM_Q39_471000"/>
      <w:bookmarkEnd w:id="10808"/>
      <w:r>
        <w:rPr>
          <w:rFonts w:hint="cs"/>
          <w:rtl/>
          <w:lang w:eastAsia="he-IL"/>
        </w:rPr>
        <w:t>אבל אתם בממשלה.</w:t>
      </w:r>
    </w:p>
    <w:p w:rsidR="003746CA" w:rsidRDefault="003746CA" w:rsidP="00E8074E">
      <w:pPr>
        <w:rPr>
          <w:rtl/>
          <w:lang w:eastAsia="he-IL"/>
        </w:rPr>
      </w:pPr>
      <w:bookmarkStart w:id="10809" w:name="_ETM_Q39_494000"/>
      <w:bookmarkEnd w:id="10809"/>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0367BC">
      <w:pPr>
        <w:rPr>
          <w:rtl/>
          <w:lang w:eastAsia="he-IL"/>
        </w:rPr>
      </w:pPr>
    </w:p>
    <w:p w:rsidR="003746CA" w:rsidRDefault="003746CA" w:rsidP="00E8074E">
      <w:pPr>
        <w:rPr>
          <w:rtl/>
          <w:lang w:eastAsia="he-IL"/>
        </w:rPr>
      </w:pPr>
      <w:bookmarkStart w:id="10810" w:name="_ETM_Q39_495000"/>
      <w:bookmarkEnd w:id="10810"/>
      <w:r>
        <w:rPr>
          <w:rFonts w:hint="cs"/>
          <w:rtl/>
          <w:lang w:eastAsia="he-IL"/>
        </w:rPr>
        <w:t>אני הסברתי לך עכשיו, אבל אתה לא מבין. מה זה משנה מה אני רוצה?</w:t>
      </w:r>
    </w:p>
    <w:p w:rsidR="003746CA" w:rsidRDefault="003746CA" w:rsidP="00E8074E">
      <w:pPr>
        <w:rPr>
          <w:rtl/>
          <w:lang w:eastAsia="he-IL"/>
        </w:rPr>
      </w:pPr>
      <w:bookmarkStart w:id="10811" w:name="_ETM_Q39_504000"/>
      <w:bookmarkEnd w:id="10811"/>
    </w:p>
    <w:p w:rsidR="003746CA" w:rsidRDefault="003746CA" w:rsidP="00E8074E">
      <w:pPr>
        <w:pStyle w:val="af5"/>
        <w:rPr>
          <w:rtl/>
        </w:rPr>
      </w:pPr>
      <w:bookmarkStart w:id="10812" w:name="ET_interruption_5787_28"/>
      <w:r w:rsidRPr="005E63EE">
        <w:rPr>
          <w:rStyle w:val="TagStyle"/>
          <w:rtl/>
        </w:rPr>
        <w:t xml:space="preserve"> &lt;&lt; קריאה &gt;&gt;</w:t>
      </w:r>
      <w:r w:rsidRPr="008D4F89">
        <w:rPr>
          <w:rStyle w:val="TagStyle"/>
          <w:rtl/>
        </w:rPr>
        <w:t xml:space="preserve"> </w:t>
      </w:r>
      <w:r>
        <w:rPr>
          <w:rtl/>
        </w:rPr>
        <w:t>יוראי להב הרצנו (יש עתיד-תל"ם):</w:t>
      </w:r>
      <w:r w:rsidRPr="008D4F89">
        <w:rPr>
          <w:rStyle w:val="TagStyle"/>
          <w:rtl/>
        </w:rPr>
        <w:t xml:space="preserve"> </w:t>
      </w:r>
      <w:r w:rsidRPr="005E63EE">
        <w:rPr>
          <w:rStyle w:val="TagStyle"/>
          <w:rtl/>
        </w:rPr>
        <w:t>&lt;&lt; קריאה &gt;&gt;</w:t>
      </w:r>
      <w:r>
        <w:rPr>
          <w:rtl/>
        </w:rPr>
        <w:t xml:space="preserve">   </w:t>
      </w:r>
      <w:bookmarkEnd w:id="10812"/>
    </w:p>
    <w:p w:rsidR="003746CA" w:rsidRDefault="003746CA" w:rsidP="000367BC">
      <w:pPr>
        <w:rPr>
          <w:rtl/>
          <w:lang w:eastAsia="he-IL"/>
        </w:rPr>
      </w:pPr>
    </w:p>
    <w:p w:rsidR="003746CA" w:rsidRDefault="000367BC" w:rsidP="00E8074E">
      <w:pPr>
        <w:rPr>
          <w:rtl/>
          <w:lang w:eastAsia="he-IL"/>
        </w:rPr>
      </w:pPr>
      <w:bookmarkStart w:id="10813" w:name="_ETM_Q39_499000"/>
      <w:bookmarkEnd w:id="10813"/>
      <w:r>
        <w:rPr>
          <w:rFonts w:hint="cs"/>
          <w:rtl/>
          <w:lang w:eastAsia="he-IL"/>
        </w:rPr>
        <w:t>– – –</w:t>
      </w:r>
    </w:p>
    <w:p w:rsidR="003746CA" w:rsidRDefault="003746CA" w:rsidP="00E8074E">
      <w:pPr>
        <w:rPr>
          <w:rtl/>
          <w:lang w:eastAsia="he-IL"/>
        </w:rPr>
      </w:pPr>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0367BC">
      <w:pPr>
        <w:rPr>
          <w:rtl/>
          <w:lang w:eastAsia="he-IL"/>
        </w:rPr>
      </w:pPr>
    </w:p>
    <w:p w:rsidR="003746CA" w:rsidRDefault="003746CA" w:rsidP="000367BC">
      <w:pPr>
        <w:rPr>
          <w:rtl/>
          <w:lang w:eastAsia="he-IL"/>
        </w:rPr>
      </w:pPr>
      <w:bookmarkStart w:id="10814" w:name="_ETM_Q39_501000"/>
      <w:bookmarkEnd w:id="10814"/>
      <w:r>
        <w:rPr>
          <w:rFonts w:hint="cs"/>
          <w:rtl/>
          <w:lang w:eastAsia="he-IL"/>
        </w:rPr>
        <w:t xml:space="preserve">מה זה חשוב מה אני רוצה לעשות? הרי </w:t>
      </w:r>
      <w:bookmarkStart w:id="10815" w:name="_ETM_Q39_508000"/>
      <w:bookmarkEnd w:id="10815"/>
      <w:r>
        <w:rPr>
          <w:rFonts w:hint="cs"/>
          <w:rtl/>
          <w:lang w:eastAsia="he-IL"/>
        </w:rPr>
        <w:t xml:space="preserve">אני רוצה </w:t>
      </w:r>
      <w:r>
        <w:rPr>
          <w:rtl/>
          <w:lang w:eastAsia="he-IL"/>
        </w:rPr>
        <w:t>–</w:t>
      </w:r>
      <w:r>
        <w:rPr>
          <w:rFonts w:hint="cs"/>
          <w:rtl/>
          <w:lang w:eastAsia="he-IL"/>
        </w:rPr>
        <w:t xml:space="preserve"> אמרתי: אני חושב שכל </w:t>
      </w:r>
      <w:bookmarkStart w:id="10816" w:name="_ETM_Q39_507000"/>
      <w:bookmarkEnd w:id="10816"/>
      <w:r>
        <w:rPr>
          <w:rFonts w:hint="cs"/>
          <w:rtl/>
          <w:lang w:eastAsia="he-IL"/>
        </w:rPr>
        <w:t>החברה צריכה להיות שם. אבל מה זה משנה מה אני</w:t>
      </w:r>
      <w:bookmarkStart w:id="10817" w:name="_ETM_Q39_515000"/>
      <w:bookmarkEnd w:id="10817"/>
      <w:r>
        <w:rPr>
          <w:rFonts w:hint="cs"/>
          <w:rtl/>
          <w:lang w:eastAsia="he-IL"/>
        </w:rPr>
        <w:t xml:space="preserve"> רוצה? הרי יש את</w:t>
      </w:r>
      <w:r w:rsidR="000367BC">
        <w:rPr>
          <w:rFonts w:hint="cs"/>
          <w:rtl/>
          <w:lang w:eastAsia="he-IL"/>
        </w:rPr>
        <w:t xml:space="preserve"> </w:t>
      </w:r>
      <w:r>
        <w:rPr>
          <w:rFonts w:hint="cs"/>
          <w:rtl/>
          <w:lang w:eastAsia="he-IL"/>
        </w:rPr>
        <w:t>מנדלבליט</w:t>
      </w:r>
      <w:r w:rsidR="00F14B89">
        <w:rPr>
          <w:rFonts w:hint="cs"/>
          <w:rtl/>
          <w:lang w:eastAsia="he-IL"/>
        </w:rPr>
        <w:t>,</w:t>
      </w:r>
      <w:r>
        <w:rPr>
          <w:rFonts w:hint="cs"/>
          <w:rtl/>
          <w:lang w:eastAsia="he-IL"/>
        </w:rPr>
        <w:t xml:space="preserve"> יש את דינה זילבר.</w:t>
      </w:r>
    </w:p>
    <w:p w:rsidR="003746CA" w:rsidRDefault="003746CA" w:rsidP="00E8074E">
      <w:pPr>
        <w:rPr>
          <w:rtl/>
          <w:lang w:eastAsia="he-IL"/>
        </w:rPr>
      </w:pPr>
      <w:bookmarkStart w:id="10818" w:name="_ETM_Q39_514000"/>
      <w:bookmarkEnd w:id="10818"/>
    </w:p>
    <w:p w:rsidR="003746CA" w:rsidRDefault="003746CA" w:rsidP="00E8074E">
      <w:pPr>
        <w:pStyle w:val="af5"/>
        <w:rPr>
          <w:rtl/>
        </w:rPr>
      </w:pPr>
      <w:bookmarkStart w:id="10819" w:name="ET_interruption_5787_30"/>
      <w:r w:rsidRPr="005E63EE">
        <w:rPr>
          <w:rStyle w:val="TagStyle"/>
          <w:rtl/>
        </w:rPr>
        <w:t xml:space="preserve"> &lt;&lt; קריאה &gt;&gt;</w:t>
      </w:r>
      <w:r w:rsidRPr="008D4F89">
        <w:rPr>
          <w:rStyle w:val="TagStyle"/>
          <w:rtl/>
        </w:rPr>
        <w:t xml:space="preserve"> </w:t>
      </w:r>
      <w:r>
        <w:rPr>
          <w:rtl/>
        </w:rPr>
        <w:t>יוראי להב הרצנו (יש עתיד-תל"ם):</w:t>
      </w:r>
      <w:r w:rsidRPr="008D4F89">
        <w:rPr>
          <w:rStyle w:val="TagStyle"/>
          <w:rtl/>
        </w:rPr>
        <w:t xml:space="preserve"> </w:t>
      </w:r>
      <w:r w:rsidRPr="005E63EE">
        <w:rPr>
          <w:rStyle w:val="TagStyle"/>
          <w:rtl/>
        </w:rPr>
        <w:t>&lt;&lt; קריאה &gt;&gt;</w:t>
      </w:r>
      <w:r>
        <w:rPr>
          <w:rtl/>
        </w:rPr>
        <w:t xml:space="preserve">   </w:t>
      </w:r>
      <w:bookmarkEnd w:id="10819"/>
    </w:p>
    <w:p w:rsidR="003746CA" w:rsidRDefault="003746CA" w:rsidP="000367BC">
      <w:pPr>
        <w:rPr>
          <w:rtl/>
          <w:lang w:eastAsia="he-IL"/>
        </w:rPr>
      </w:pPr>
    </w:p>
    <w:p w:rsidR="003746CA" w:rsidRDefault="003746CA" w:rsidP="00E8074E">
      <w:pPr>
        <w:rPr>
          <w:rtl/>
          <w:lang w:eastAsia="he-IL"/>
        </w:rPr>
      </w:pPr>
      <w:bookmarkStart w:id="10820" w:name="_ETM_Q39_516000"/>
      <w:bookmarkEnd w:id="10820"/>
      <w:r>
        <w:rPr>
          <w:rFonts w:hint="cs"/>
          <w:rtl/>
          <w:lang w:eastAsia="he-IL"/>
        </w:rPr>
        <w:t xml:space="preserve">אתה </w:t>
      </w:r>
      <w:bookmarkStart w:id="10821" w:name="_ETM_Q39_517000"/>
      <w:bookmarkEnd w:id="10821"/>
      <w:r>
        <w:rPr>
          <w:rFonts w:hint="cs"/>
          <w:rtl/>
          <w:lang w:eastAsia="he-IL"/>
        </w:rPr>
        <w:t>שר.</w:t>
      </w:r>
    </w:p>
    <w:p w:rsidR="003746CA" w:rsidRDefault="003746CA" w:rsidP="00E8074E">
      <w:pPr>
        <w:rPr>
          <w:rtl/>
          <w:lang w:eastAsia="he-IL"/>
        </w:rPr>
      </w:pPr>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0367BC">
      <w:pPr>
        <w:rPr>
          <w:rtl/>
          <w:lang w:eastAsia="he-IL"/>
        </w:rPr>
      </w:pPr>
    </w:p>
    <w:p w:rsidR="003746CA" w:rsidRDefault="003746CA" w:rsidP="00E8074E">
      <w:pPr>
        <w:rPr>
          <w:rtl/>
          <w:lang w:eastAsia="he-IL"/>
        </w:rPr>
      </w:pPr>
      <w:bookmarkStart w:id="10822" w:name="_ETM_Q39_513000"/>
      <w:bookmarkEnd w:id="10822"/>
      <w:r>
        <w:rPr>
          <w:rFonts w:hint="cs"/>
          <w:rtl/>
          <w:lang w:eastAsia="he-IL"/>
        </w:rPr>
        <w:t>מה זה חשוב מה אנחנו נחוקק? הרי אנחנו כאן כקליפת השום. מה זה חשוב?</w:t>
      </w:r>
    </w:p>
    <w:p w:rsidR="003746CA" w:rsidRDefault="003746CA" w:rsidP="00E8074E">
      <w:pPr>
        <w:rPr>
          <w:rtl/>
          <w:lang w:eastAsia="he-IL"/>
        </w:rPr>
      </w:pPr>
      <w:bookmarkStart w:id="10823" w:name="_ETM_Q39_519000"/>
      <w:bookmarkEnd w:id="10823"/>
    </w:p>
    <w:p w:rsidR="003746CA" w:rsidRDefault="003746CA" w:rsidP="00E8074E">
      <w:pPr>
        <w:pStyle w:val="af5"/>
        <w:rPr>
          <w:rtl/>
        </w:rPr>
      </w:pPr>
      <w:bookmarkStart w:id="10824" w:name="ET_interruption_5787_32"/>
      <w:r w:rsidRPr="005E63EE">
        <w:rPr>
          <w:rStyle w:val="TagStyle"/>
          <w:rtl/>
        </w:rPr>
        <w:t xml:space="preserve"> &lt;&lt; קריאה &gt;&gt;</w:t>
      </w:r>
      <w:r w:rsidRPr="008D4F89">
        <w:rPr>
          <w:rStyle w:val="TagStyle"/>
          <w:rtl/>
        </w:rPr>
        <w:t xml:space="preserve"> </w:t>
      </w:r>
      <w:r>
        <w:rPr>
          <w:rtl/>
        </w:rPr>
        <w:t>יוראי להב הרצנו (יש עתיד-תל"ם):</w:t>
      </w:r>
      <w:r w:rsidRPr="008D4F89">
        <w:rPr>
          <w:rStyle w:val="TagStyle"/>
          <w:rtl/>
        </w:rPr>
        <w:t xml:space="preserve"> </w:t>
      </w:r>
      <w:r w:rsidRPr="005E63EE">
        <w:rPr>
          <w:rStyle w:val="TagStyle"/>
          <w:rtl/>
        </w:rPr>
        <w:t>&lt;&lt; קריאה &gt;&gt;</w:t>
      </w:r>
      <w:r>
        <w:rPr>
          <w:rtl/>
        </w:rPr>
        <w:t xml:space="preserve">   </w:t>
      </w:r>
      <w:bookmarkEnd w:id="10824"/>
    </w:p>
    <w:p w:rsidR="003746CA" w:rsidRDefault="003746CA" w:rsidP="000367BC">
      <w:pPr>
        <w:rPr>
          <w:rtl/>
          <w:lang w:eastAsia="he-IL"/>
        </w:rPr>
      </w:pPr>
    </w:p>
    <w:p w:rsidR="003746CA" w:rsidRDefault="003746CA" w:rsidP="00E8074E">
      <w:pPr>
        <w:rPr>
          <w:rtl/>
          <w:lang w:eastAsia="he-IL"/>
        </w:rPr>
      </w:pPr>
      <w:bookmarkStart w:id="10825" w:name="_ETM_Q39_522000"/>
      <w:bookmarkEnd w:id="10825"/>
      <w:r>
        <w:rPr>
          <w:rFonts w:hint="cs"/>
          <w:rtl/>
          <w:lang w:eastAsia="he-IL"/>
        </w:rPr>
        <w:t xml:space="preserve">אתה שר הסייבר </w:t>
      </w:r>
      <w:r w:rsidR="000367BC">
        <w:rPr>
          <w:rFonts w:hint="cs"/>
          <w:rtl/>
          <w:lang w:eastAsia="he-IL"/>
        </w:rPr>
        <w:t>– – –</w:t>
      </w:r>
      <w:r>
        <w:rPr>
          <w:rFonts w:hint="cs"/>
          <w:rtl/>
          <w:lang w:eastAsia="he-IL"/>
        </w:rPr>
        <w:t xml:space="preserve"> שר הסייבר.</w:t>
      </w:r>
    </w:p>
    <w:p w:rsidR="003746CA" w:rsidRDefault="003746CA" w:rsidP="00E8074E">
      <w:pPr>
        <w:rPr>
          <w:rtl/>
          <w:lang w:eastAsia="he-IL"/>
        </w:rPr>
      </w:pPr>
      <w:bookmarkStart w:id="10826" w:name="_ETM_Q39_472000"/>
      <w:bookmarkEnd w:id="10826"/>
    </w:p>
    <w:p w:rsidR="003746CA" w:rsidRDefault="003746CA" w:rsidP="00E8074E">
      <w:pPr>
        <w:pStyle w:val="af5"/>
        <w:rPr>
          <w:rtl/>
        </w:rPr>
      </w:pPr>
      <w:bookmarkStart w:id="10827" w:name="ET_interruption_5264_33"/>
      <w:r w:rsidRPr="005E63EE">
        <w:rPr>
          <w:rStyle w:val="TagStyle"/>
          <w:rtl/>
        </w:rPr>
        <w:t xml:space="preserve"> &lt;&lt; קריאה &gt;&gt;</w:t>
      </w:r>
      <w:r w:rsidRPr="008D4F89">
        <w:rPr>
          <w:rStyle w:val="TagStyle"/>
          <w:rtl/>
        </w:rPr>
        <w:t xml:space="preserve"> </w:t>
      </w:r>
      <w:r>
        <w:rPr>
          <w:rtl/>
        </w:rPr>
        <w:t>אחמד טיבי (הרשימה המשותפת):</w:t>
      </w:r>
      <w:r w:rsidRPr="008D4F89">
        <w:rPr>
          <w:rStyle w:val="TagStyle"/>
          <w:rtl/>
        </w:rPr>
        <w:t xml:space="preserve"> </w:t>
      </w:r>
      <w:r w:rsidRPr="005E63EE">
        <w:rPr>
          <w:rStyle w:val="TagStyle"/>
          <w:rtl/>
        </w:rPr>
        <w:t>&lt;&lt; קריאה &gt;&gt;</w:t>
      </w:r>
      <w:r>
        <w:rPr>
          <w:rtl/>
        </w:rPr>
        <w:t xml:space="preserve">   </w:t>
      </w:r>
      <w:bookmarkEnd w:id="10827"/>
    </w:p>
    <w:p w:rsidR="003746CA" w:rsidRDefault="003746CA" w:rsidP="000367BC">
      <w:pPr>
        <w:rPr>
          <w:rtl/>
          <w:lang w:eastAsia="he-IL"/>
        </w:rPr>
      </w:pPr>
    </w:p>
    <w:p w:rsidR="003746CA" w:rsidRDefault="000367BC" w:rsidP="00E8074E">
      <w:pPr>
        <w:rPr>
          <w:rtl/>
          <w:lang w:eastAsia="he-IL"/>
        </w:rPr>
      </w:pPr>
      <w:bookmarkStart w:id="10828" w:name="_ETM_Q39_518000"/>
      <w:bookmarkEnd w:id="10828"/>
      <w:r>
        <w:rPr>
          <w:rFonts w:hint="cs"/>
          <w:rtl/>
          <w:lang w:eastAsia="he-IL"/>
        </w:rPr>
        <w:t>– – –</w:t>
      </w:r>
    </w:p>
    <w:p w:rsidR="003746CA" w:rsidRPr="008D4F89" w:rsidRDefault="003746CA" w:rsidP="00E8074E">
      <w:pPr>
        <w:rPr>
          <w:rtl/>
          <w:lang w:eastAsia="he-IL"/>
        </w:rPr>
      </w:pPr>
      <w:bookmarkStart w:id="10829" w:name="_ETM_Q39_520000"/>
      <w:bookmarkEnd w:id="10829"/>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0367BC">
      <w:pPr>
        <w:rPr>
          <w:rtl/>
          <w:lang w:eastAsia="he-IL"/>
        </w:rPr>
      </w:pPr>
    </w:p>
    <w:p w:rsidR="003746CA" w:rsidRDefault="003746CA" w:rsidP="00E8074E">
      <w:pPr>
        <w:rPr>
          <w:rtl/>
          <w:lang w:eastAsia="he-IL"/>
        </w:rPr>
      </w:pPr>
      <w:bookmarkStart w:id="10830" w:name="_ETM_Q39_473000"/>
      <w:bookmarkEnd w:id="10830"/>
      <w:r>
        <w:rPr>
          <w:rFonts w:hint="cs"/>
          <w:rtl/>
          <w:lang w:eastAsia="he-IL"/>
        </w:rPr>
        <w:t>בן אדם קם בבוקר,</w:t>
      </w:r>
      <w:bookmarkStart w:id="10831" w:name="_ETM_Q39_524000"/>
      <w:bookmarkEnd w:id="10831"/>
      <w:r>
        <w:rPr>
          <w:rFonts w:hint="cs"/>
          <w:rtl/>
          <w:lang w:eastAsia="he-IL"/>
        </w:rPr>
        <w:t xml:space="preserve"> מחליט להוציא הנחיות יועץ. עד עכשיו לא הצלחתי</w:t>
      </w:r>
      <w:bookmarkStart w:id="10832" w:name="_ETM_Q39_526000"/>
      <w:bookmarkEnd w:id="10832"/>
      <w:r>
        <w:rPr>
          <w:rFonts w:hint="cs"/>
          <w:rtl/>
          <w:lang w:eastAsia="he-IL"/>
        </w:rPr>
        <w:t xml:space="preserve"> להבין מה זה הנחיית יועץ. האם זה כתוב בחוק או</w:t>
      </w:r>
      <w:bookmarkStart w:id="10833" w:name="_ETM_Q39_530000"/>
      <w:bookmarkEnd w:id="10833"/>
      <w:r>
        <w:rPr>
          <w:rFonts w:hint="cs"/>
          <w:rtl/>
          <w:lang w:eastAsia="he-IL"/>
        </w:rPr>
        <w:t xml:space="preserve"> לא כתוב בחוק? לפי התפיסה שלי, מה שכתוב בחוק </w:t>
      </w:r>
      <w:r>
        <w:rPr>
          <w:rFonts w:hint="eastAsia"/>
          <w:rtl/>
          <w:lang w:eastAsia="he-IL"/>
        </w:rPr>
        <w:t>–</w:t>
      </w:r>
      <w:r>
        <w:rPr>
          <w:rFonts w:hint="cs"/>
          <w:rtl/>
          <w:lang w:eastAsia="he-IL"/>
        </w:rPr>
        <w:t xml:space="preserve"> </w:t>
      </w:r>
      <w:bookmarkStart w:id="10834" w:name="_ETM_Q39_535000"/>
      <w:bookmarkEnd w:id="10834"/>
      <w:r>
        <w:rPr>
          <w:rFonts w:hint="cs"/>
          <w:rtl/>
          <w:lang w:eastAsia="he-IL"/>
        </w:rPr>
        <w:t xml:space="preserve">כתוב, ומה שלא כתוב </w:t>
      </w:r>
      <w:r>
        <w:rPr>
          <w:rtl/>
          <w:lang w:eastAsia="he-IL"/>
        </w:rPr>
        <w:t>–</w:t>
      </w:r>
      <w:r>
        <w:rPr>
          <w:rFonts w:hint="cs"/>
          <w:rtl/>
          <w:lang w:eastAsia="he-IL"/>
        </w:rPr>
        <w:t xml:space="preserve"> הוא בעצם אסור. דרך אגב, לפי היהדות לפחות, כתוב: לא תוסיפו ולא תגרעו. אסור</w:t>
      </w:r>
      <w:bookmarkStart w:id="10835" w:name="_ETM_Q39_549000"/>
      <w:bookmarkEnd w:id="10835"/>
      <w:r>
        <w:rPr>
          <w:rFonts w:hint="cs"/>
          <w:rtl/>
          <w:lang w:eastAsia="he-IL"/>
        </w:rPr>
        <w:t xml:space="preserve"> לא להוסיף ולא לגרוע. צריך להיות בדיוק מה שכתוב </w:t>
      </w:r>
      <w:bookmarkStart w:id="10836" w:name="_ETM_Q39_546000"/>
      <w:bookmarkEnd w:id="10836"/>
      <w:r>
        <w:rPr>
          <w:rFonts w:hint="cs"/>
          <w:rtl/>
          <w:lang w:eastAsia="he-IL"/>
        </w:rPr>
        <w:t xml:space="preserve">בחוק. אתה רוצה לשנות את החוק </w:t>
      </w:r>
      <w:r>
        <w:rPr>
          <w:rtl/>
          <w:lang w:eastAsia="he-IL"/>
        </w:rPr>
        <w:t>–</w:t>
      </w:r>
      <w:r>
        <w:rPr>
          <w:rFonts w:hint="cs"/>
          <w:rtl/>
          <w:lang w:eastAsia="he-IL"/>
        </w:rPr>
        <w:t xml:space="preserve"> אהלן וסהלן, כמו שאמרתי.</w:t>
      </w:r>
    </w:p>
    <w:p w:rsidR="003746CA" w:rsidRDefault="003746CA" w:rsidP="00E8074E">
      <w:pPr>
        <w:rPr>
          <w:rtl/>
          <w:lang w:eastAsia="he-IL"/>
        </w:rPr>
      </w:pPr>
      <w:bookmarkStart w:id="10837" w:name="_ETM_Q39_542000"/>
      <w:bookmarkEnd w:id="10837"/>
    </w:p>
    <w:p w:rsidR="003746CA" w:rsidRDefault="003746CA" w:rsidP="00E8074E">
      <w:pPr>
        <w:pStyle w:val="af5"/>
        <w:rPr>
          <w:rtl/>
        </w:rPr>
      </w:pPr>
      <w:bookmarkStart w:id="10838" w:name="ET_interruption_5264_34"/>
      <w:r w:rsidRPr="005E63EE">
        <w:rPr>
          <w:rStyle w:val="TagStyle"/>
          <w:rtl/>
        </w:rPr>
        <w:t xml:space="preserve"> &lt;&lt; קריאה &gt;&gt;</w:t>
      </w:r>
      <w:r w:rsidRPr="004318DE">
        <w:rPr>
          <w:rStyle w:val="TagStyle"/>
          <w:rtl/>
        </w:rPr>
        <w:t xml:space="preserve"> </w:t>
      </w:r>
      <w:r>
        <w:rPr>
          <w:rtl/>
        </w:rPr>
        <w:t>אחמד טיבי (הרשימה המשותפת):</w:t>
      </w:r>
      <w:r w:rsidRPr="004318DE">
        <w:rPr>
          <w:rStyle w:val="TagStyle"/>
          <w:rtl/>
        </w:rPr>
        <w:t xml:space="preserve"> </w:t>
      </w:r>
      <w:r w:rsidRPr="005E63EE">
        <w:rPr>
          <w:rStyle w:val="TagStyle"/>
          <w:rtl/>
        </w:rPr>
        <w:t>&lt;&lt; קריאה &gt;&gt;</w:t>
      </w:r>
      <w:r>
        <w:rPr>
          <w:rtl/>
        </w:rPr>
        <w:t xml:space="preserve">   </w:t>
      </w:r>
      <w:bookmarkEnd w:id="10838"/>
    </w:p>
    <w:p w:rsidR="003746CA" w:rsidRDefault="003746CA" w:rsidP="000367BC">
      <w:pPr>
        <w:rPr>
          <w:rtl/>
        </w:rPr>
      </w:pPr>
    </w:p>
    <w:p w:rsidR="003746CA" w:rsidRDefault="003746CA" w:rsidP="00E8074E">
      <w:pPr>
        <w:rPr>
          <w:rtl/>
        </w:rPr>
      </w:pPr>
      <w:bookmarkStart w:id="10839" w:name="_ETM_Q39_544000"/>
      <w:bookmarkEnd w:id="10839"/>
      <w:r>
        <w:rPr>
          <w:rFonts w:hint="cs"/>
          <w:rtl/>
        </w:rPr>
        <w:t>מה עם ייצוג הדרוזים?</w:t>
      </w:r>
    </w:p>
    <w:p w:rsidR="003746CA" w:rsidRDefault="003746CA" w:rsidP="00E8074E">
      <w:pPr>
        <w:rPr>
          <w:rtl/>
        </w:rPr>
      </w:pPr>
      <w:bookmarkStart w:id="10840" w:name="_ETM_Q39_545000"/>
      <w:bookmarkEnd w:id="10840"/>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0367BC">
      <w:pPr>
        <w:rPr>
          <w:rtl/>
        </w:rPr>
      </w:pPr>
    </w:p>
    <w:p w:rsidR="003746CA" w:rsidRDefault="003746CA" w:rsidP="00E8074E">
      <w:pPr>
        <w:rPr>
          <w:rtl/>
        </w:rPr>
      </w:pPr>
      <w:r>
        <w:rPr>
          <w:rFonts w:hint="cs"/>
          <w:rtl/>
        </w:rPr>
        <w:t xml:space="preserve"> אז אמרתי.</w:t>
      </w:r>
    </w:p>
    <w:p w:rsidR="003746CA" w:rsidRDefault="003746CA" w:rsidP="00E8074E">
      <w:pPr>
        <w:rPr>
          <w:b/>
          <w:bCs/>
          <w:u w:val="single"/>
          <w:rtl/>
          <w:lang w:eastAsia="he-IL"/>
        </w:rPr>
      </w:pPr>
    </w:p>
    <w:p w:rsidR="003746CA" w:rsidRDefault="003746CA" w:rsidP="00E8074E">
      <w:pPr>
        <w:pStyle w:val="af5"/>
        <w:rPr>
          <w:rtl/>
        </w:rPr>
      </w:pPr>
      <w:bookmarkStart w:id="10841" w:name="ET_interruption_קר_אה_38"/>
      <w:r w:rsidRPr="005E63EE">
        <w:rPr>
          <w:rStyle w:val="TagStyle"/>
          <w:rtl/>
        </w:rPr>
        <w:t xml:space="preserve"> &lt;&lt; קריאה &gt;&gt;</w:t>
      </w:r>
      <w:r w:rsidRPr="007051E9">
        <w:rPr>
          <w:rStyle w:val="TagStyle"/>
          <w:rtl/>
        </w:rPr>
        <w:t xml:space="preserve"> </w:t>
      </w:r>
      <w:r>
        <w:rPr>
          <w:rtl/>
        </w:rPr>
        <w:t>קריאה:</w:t>
      </w:r>
      <w:r w:rsidRPr="007051E9">
        <w:rPr>
          <w:rStyle w:val="TagStyle"/>
          <w:rtl/>
        </w:rPr>
        <w:t xml:space="preserve"> </w:t>
      </w:r>
      <w:r w:rsidRPr="005E63EE">
        <w:rPr>
          <w:rStyle w:val="TagStyle"/>
          <w:rtl/>
        </w:rPr>
        <w:t>&lt;&lt; קריאה &gt;&gt;</w:t>
      </w:r>
      <w:r>
        <w:rPr>
          <w:rtl/>
        </w:rPr>
        <w:t xml:space="preserve">   </w:t>
      </w:r>
      <w:bookmarkEnd w:id="10841"/>
    </w:p>
    <w:p w:rsidR="003746CA" w:rsidRDefault="003746CA" w:rsidP="000367BC">
      <w:pPr>
        <w:rPr>
          <w:rtl/>
          <w:lang w:eastAsia="he-IL"/>
        </w:rPr>
      </w:pPr>
    </w:p>
    <w:p w:rsidR="003746CA" w:rsidRDefault="003746CA" w:rsidP="00E8074E">
      <w:pPr>
        <w:rPr>
          <w:rtl/>
          <w:lang w:eastAsia="he-IL"/>
        </w:rPr>
      </w:pPr>
      <w:bookmarkStart w:id="10842" w:name="_ETM_Q39_556000"/>
      <w:bookmarkEnd w:id="10842"/>
      <w:r>
        <w:rPr>
          <w:rFonts w:hint="cs"/>
          <w:rtl/>
          <w:lang w:eastAsia="he-IL"/>
        </w:rPr>
        <w:t>זה לא רלוונטי.</w:t>
      </w:r>
    </w:p>
    <w:p w:rsidR="003746CA" w:rsidRDefault="003746CA" w:rsidP="00E8074E">
      <w:pPr>
        <w:rPr>
          <w:rtl/>
          <w:lang w:eastAsia="he-IL"/>
        </w:rPr>
      </w:pPr>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0367BC">
      <w:pPr>
        <w:rPr>
          <w:rtl/>
          <w:lang w:eastAsia="he-IL"/>
        </w:rPr>
      </w:pPr>
    </w:p>
    <w:p w:rsidR="003746CA" w:rsidRDefault="003746CA" w:rsidP="00F14B89">
      <w:pPr>
        <w:rPr>
          <w:rtl/>
          <w:lang w:eastAsia="he-IL"/>
        </w:rPr>
      </w:pPr>
      <w:r>
        <w:rPr>
          <w:rFonts w:hint="cs"/>
          <w:rtl/>
          <w:lang w:eastAsia="he-IL"/>
        </w:rPr>
        <w:t xml:space="preserve">בסופו של דבר אני </w:t>
      </w:r>
      <w:bookmarkStart w:id="10843" w:name="_ETM_Q39_555000"/>
      <w:bookmarkEnd w:id="10843"/>
      <w:r>
        <w:rPr>
          <w:rFonts w:hint="cs"/>
          <w:rtl/>
          <w:lang w:eastAsia="he-IL"/>
        </w:rPr>
        <w:t xml:space="preserve">בוודאי תומך בעניין הזה. אבל אתם באים לנקודה </w:t>
      </w:r>
      <w:r w:rsidR="00F14B89">
        <w:rPr>
          <w:rFonts w:hint="cs"/>
          <w:rtl/>
          <w:lang w:eastAsia="he-IL"/>
        </w:rPr>
        <w:t>ו</w:t>
      </w:r>
      <w:r>
        <w:rPr>
          <w:rFonts w:hint="cs"/>
          <w:rtl/>
          <w:lang w:eastAsia="he-IL"/>
        </w:rPr>
        <w:t xml:space="preserve">אני פותח </w:t>
      </w:r>
      <w:bookmarkStart w:id="10844" w:name="_ETM_Q39_560000"/>
      <w:bookmarkEnd w:id="10844"/>
      <w:r>
        <w:rPr>
          <w:rFonts w:hint="cs"/>
          <w:rtl/>
          <w:lang w:eastAsia="he-IL"/>
        </w:rPr>
        <w:t xml:space="preserve">לכם את הצוהר </w:t>
      </w:r>
      <w:bookmarkStart w:id="10845" w:name="_ETM_Q39_561000"/>
      <w:bookmarkEnd w:id="10845"/>
      <w:r>
        <w:rPr>
          <w:rFonts w:hint="cs"/>
          <w:rtl/>
          <w:lang w:eastAsia="he-IL"/>
        </w:rPr>
        <w:t xml:space="preserve">ליותר. אתכם זה לא מעניין. כשאני מדבר עכשיו על מנדלבליט או </w:t>
      </w:r>
      <w:bookmarkStart w:id="10846" w:name="_ETM_Q39_570000"/>
      <w:bookmarkEnd w:id="10846"/>
      <w:r>
        <w:rPr>
          <w:rFonts w:hint="cs"/>
          <w:rtl/>
          <w:lang w:eastAsia="he-IL"/>
        </w:rPr>
        <w:t xml:space="preserve">על הפרקליטות, אתם עסוקים בקטע אחר. אתם רוצים לא להפריע לכל מה שקשור בתיקי ראש הממשלה. זה בעצם המדד שלכם. </w:t>
      </w:r>
      <w:bookmarkStart w:id="10847" w:name="_ETM_Q39_573000"/>
      <w:bookmarkEnd w:id="10847"/>
      <w:r>
        <w:rPr>
          <w:rFonts w:hint="cs"/>
          <w:rtl/>
          <w:lang w:eastAsia="he-IL"/>
        </w:rPr>
        <w:t>אתם לא בודקים. אני מספר לכם סיפור שקרה הבוקר,</w:t>
      </w:r>
      <w:bookmarkStart w:id="10848" w:name="_ETM_Q39_583000"/>
      <w:bookmarkEnd w:id="10848"/>
      <w:r>
        <w:rPr>
          <w:rFonts w:hint="cs"/>
          <w:rtl/>
          <w:lang w:eastAsia="he-IL"/>
        </w:rPr>
        <w:t xml:space="preserve"> הבוקר. דינה זילבר, ה</w:t>
      </w:r>
      <w:r w:rsidRPr="002B08E4">
        <w:rPr>
          <w:rtl/>
          <w:lang w:eastAsia="he-IL"/>
        </w:rPr>
        <w:t>משנֶה</w:t>
      </w:r>
      <w:r>
        <w:rPr>
          <w:rFonts w:hint="cs"/>
          <w:rtl/>
          <w:lang w:eastAsia="he-IL"/>
        </w:rPr>
        <w:t xml:space="preserve"> של מנדלבליט </w:t>
      </w:r>
      <w:r w:rsidR="000367BC">
        <w:rPr>
          <w:rFonts w:hint="cs"/>
          <w:rtl/>
          <w:lang w:eastAsia="he-IL"/>
        </w:rPr>
        <w:t>– –</w:t>
      </w:r>
    </w:p>
    <w:p w:rsidR="003746CA" w:rsidRDefault="003746CA" w:rsidP="00E8074E">
      <w:pPr>
        <w:rPr>
          <w:rtl/>
          <w:lang w:eastAsia="he-IL"/>
        </w:rPr>
      </w:pPr>
    </w:p>
    <w:p w:rsidR="003746CA" w:rsidRDefault="003746CA" w:rsidP="00E8074E">
      <w:pPr>
        <w:pStyle w:val="af5"/>
        <w:rPr>
          <w:rtl/>
        </w:rPr>
      </w:pPr>
      <w:bookmarkStart w:id="10849" w:name="ET_interruption_5787_41"/>
      <w:r w:rsidRPr="005E63EE">
        <w:rPr>
          <w:rStyle w:val="TagStyle"/>
          <w:rtl/>
        </w:rPr>
        <w:t xml:space="preserve"> &lt;&lt; קריאה &gt;&gt;</w:t>
      </w:r>
      <w:r w:rsidRPr="00422383">
        <w:rPr>
          <w:rStyle w:val="TagStyle"/>
          <w:rtl/>
        </w:rPr>
        <w:t xml:space="preserve"> </w:t>
      </w:r>
      <w:r>
        <w:rPr>
          <w:rtl/>
        </w:rPr>
        <w:t>יוראי להב הרצנו (יש עתיד-תל"ם):</w:t>
      </w:r>
      <w:r w:rsidRPr="00422383">
        <w:rPr>
          <w:rStyle w:val="TagStyle"/>
          <w:rtl/>
        </w:rPr>
        <w:t xml:space="preserve"> </w:t>
      </w:r>
      <w:r w:rsidRPr="005E63EE">
        <w:rPr>
          <w:rStyle w:val="TagStyle"/>
          <w:rtl/>
        </w:rPr>
        <w:t>&lt;&lt; קריאה &gt;&gt;</w:t>
      </w:r>
      <w:r>
        <w:rPr>
          <w:rtl/>
        </w:rPr>
        <w:t xml:space="preserve">   </w:t>
      </w:r>
      <w:bookmarkEnd w:id="10849"/>
    </w:p>
    <w:p w:rsidR="003746CA" w:rsidRDefault="003746CA" w:rsidP="000367BC">
      <w:pPr>
        <w:rPr>
          <w:rtl/>
          <w:lang w:eastAsia="he-IL"/>
        </w:rPr>
      </w:pPr>
    </w:p>
    <w:p w:rsidR="003746CA" w:rsidRPr="002B08E4" w:rsidRDefault="003746CA" w:rsidP="00E8074E">
      <w:pPr>
        <w:rPr>
          <w:rtl/>
          <w:lang w:eastAsia="he-IL"/>
        </w:rPr>
      </w:pPr>
      <w:r>
        <w:rPr>
          <w:rFonts w:hint="cs"/>
          <w:rtl/>
          <w:lang w:eastAsia="he-IL"/>
        </w:rPr>
        <w:t>ה</w:t>
      </w:r>
      <w:r w:rsidRPr="002B08E4">
        <w:rPr>
          <w:rtl/>
          <w:lang w:eastAsia="he-IL"/>
        </w:rPr>
        <w:t>משנָה</w:t>
      </w:r>
      <w:r>
        <w:rPr>
          <w:rFonts w:hint="cs"/>
          <w:rtl/>
          <w:lang w:eastAsia="he-IL"/>
        </w:rPr>
        <w:t>.</w:t>
      </w:r>
    </w:p>
    <w:p w:rsidR="003746CA" w:rsidRDefault="003746CA" w:rsidP="00E8074E">
      <w:pPr>
        <w:rPr>
          <w:rtl/>
          <w:lang w:eastAsia="he-IL"/>
        </w:rPr>
      </w:pPr>
      <w:bookmarkStart w:id="10850" w:name="_ETM_Q39_574000"/>
      <w:bookmarkStart w:id="10851" w:name="_ETM_Q39_575000"/>
      <w:bookmarkEnd w:id="10850"/>
      <w:bookmarkEnd w:id="10851"/>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0367BC">
      <w:pPr>
        <w:rPr>
          <w:rtl/>
          <w:lang w:eastAsia="he-IL"/>
        </w:rPr>
      </w:pPr>
    </w:p>
    <w:p w:rsidR="003746CA" w:rsidRDefault="000367BC" w:rsidP="00F14B89">
      <w:pPr>
        <w:rPr>
          <w:rtl/>
          <w:lang w:eastAsia="he-IL"/>
        </w:rPr>
      </w:pPr>
      <w:bookmarkStart w:id="10852" w:name="_ETM_Q39_576000"/>
      <w:bookmarkStart w:id="10853" w:name="_ETM_Q39_587000"/>
      <w:bookmarkEnd w:id="10852"/>
      <w:bookmarkEnd w:id="10853"/>
      <w:r>
        <w:rPr>
          <w:rFonts w:hint="cs"/>
          <w:rtl/>
          <w:lang w:eastAsia="he-IL"/>
        </w:rPr>
        <w:t>– –</w:t>
      </w:r>
      <w:r w:rsidR="003746CA">
        <w:rPr>
          <w:rFonts w:hint="cs"/>
          <w:rtl/>
          <w:lang w:eastAsia="he-IL"/>
        </w:rPr>
        <w:t xml:space="preserve"> באה וממציאה לי חוק, היום בבוקר. מה</w:t>
      </w:r>
      <w:bookmarkStart w:id="10854" w:name="_ETM_Q39_589000"/>
      <w:bookmarkEnd w:id="10854"/>
      <w:r w:rsidR="003746CA">
        <w:rPr>
          <w:rFonts w:hint="cs"/>
          <w:rtl/>
          <w:lang w:eastAsia="he-IL"/>
        </w:rPr>
        <w:t xml:space="preserve"> אני אמור לעשות כשר? אשאל אתכם. הרי אני רוצה להוריד </w:t>
      </w:r>
      <w:bookmarkStart w:id="10855" w:name="_ETM_Q39_596000"/>
      <w:bookmarkEnd w:id="10855"/>
      <w:r w:rsidR="003746CA">
        <w:rPr>
          <w:rFonts w:hint="cs"/>
          <w:rtl/>
          <w:lang w:eastAsia="he-IL"/>
        </w:rPr>
        <w:t xml:space="preserve">את כל הנבחרת הזאת. אני מתבייש במילה "נבחרת" בכלל. </w:t>
      </w:r>
      <w:bookmarkStart w:id="10856" w:name="_ETM_Q39_601000"/>
      <w:bookmarkEnd w:id="10856"/>
      <w:r w:rsidR="003746CA">
        <w:rPr>
          <w:rFonts w:hint="cs"/>
          <w:rtl/>
          <w:lang w:eastAsia="he-IL"/>
        </w:rPr>
        <w:t xml:space="preserve">אני חושב שאני ארצה לבנות קריטריון. כתוב: "השר ימנה". </w:t>
      </w:r>
      <w:bookmarkStart w:id="10857" w:name="_ETM_Q39_606000"/>
      <w:bookmarkEnd w:id="10857"/>
      <w:r w:rsidR="003746CA">
        <w:rPr>
          <w:rFonts w:hint="cs"/>
          <w:rtl/>
          <w:lang w:eastAsia="he-IL"/>
        </w:rPr>
        <w:t xml:space="preserve">כתוב בחוק </w:t>
      </w:r>
      <w:r w:rsidR="00F14B89">
        <w:rPr>
          <w:rFonts w:hint="cs"/>
          <w:rtl/>
          <w:lang w:eastAsia="he-IL"/>
        </w:rPr>
        <w:t>ש</w:t>
      </w:r>
      <w:r w:rsidR="003746CA">
        <w:rPr>
          <w:rFonts w:hint="cs"/>
          <w:rtl/>
          <w:lang w:eastAsia="he-IL"/>
        </w:rPr>
        <w:t xml:space="preserve">השר ימנה לפי קריטריונים כאלה ואחרים שכתובים בחוק. הכול כתוב, הכול מפורט. לא מתאים להם. אין לי מושג </w:t>
      </w:r>
      <w:bookmarkStart w:id="10858" w:name="_ETM_Q39_612000"/>
      <w:bookmarkEnd w:id="10858"/>
      <w:r w:rsidR="003746CA">
        <w:rPr>
          <w:rFonts w:hint="cs"/>
          <w:rtl/>
          <w:lang w:eastAsia="he-IL"/>
        </w:rPr>
        <w:t xml:space="preserve">למה. לא מתאים להם. לא בא להם בטוב, מה </w:t>
      </w:r>
      <w:bookmarkStart w:id="10859" w:name="_ETM_Q39_614000"/>
      <w:bookmarkEnd w:id="10859"/>
      <w:r w:rsidR="003746CA">
        <w:rPr>
          <w:rFonts w:hint="cs"/>
          <w:rtl/>
          <w:lang w:eastAsia="he-IL"/>
        </w:rPr>
        <w:t>שנקרא</w:t>
      </w:r>
      <w:r w:rsidR="00F14B89">
        <w:rPr>
          <w:rFonts w:hint="cs"/>
          <w:rtl/>
          <w:lang w:eastAsia="he-IL"/>
        </w:rPr>
        <w:t>,</w:t>
      </w:r>
      <w:r w:rsidR="003746CA">
        <w:rPr>
          <w:rFonts w:hint="cs"/>
          <w:rtl/>
          <w:lang w:eastAsia="he-IL"/>
        </w:rPr>
        <w:t xml:space="preserve"> הם רוצים את הנבחרת של לפיד ויוגב.</w:t>
      </w:r>
    </w:p>
    <w:p w:rsidR="003746CA" w:rsidRDefault="003746CA" w:rsidP="00E8074E">
      <w:pPr>
        <w:rPr>
          <w:rtl/>
          <w:lang w:eastAsia="he-IL"/>
        </w:rPr>
      </w:pPr>
    </w:p>
    <w:p w:rsidR="003746CA" w:rsidRDefault="003746CA" w:rsidP="00F14B89">
      <w:pPr>
        <w:rPr>
          <w:rtl/>
          <w:lang w:eastAsia="he-IL"/>
        </w:rPr>
      </w:pPr>
      <w:bookmarkStart w:id="10860" w:name="_ETM_Q39_623000"/>
      <w:bookmarkEnd w:id="10860"/>
      <w:r>
        <w:rPr>
          <w:rFonts w:hint="cs"/>
          <w:rtl/>
          <w:lang w:eastAsia="he-IL"/>
        </w:rPr>
        <w:t xml:space="preserve">לכן, רבותיי, </w:t>
      </w:r>
      <w:bookmarkStart w:id="10861" w:name="_ETM_Q39_625000"/>
      <w:bookmarkEnd w:id="10861"/>
      <w:r>
        <w:rPr>
          <w:rFonts w:hint="cs"/>
          <w:rtl/>
          <w:lang w:eastAsia="he-IL"/>
        </w:rPr>
        <w:t xml:space="preserve">אני באמת מתכוון לזה. דרך </w:t>
      </w:r>
      <w:bookmarkStart w:id="10862" w:name="_ETM_Q39_624000"/>
      <w:bookmarkEnd w:id="10862"/>
      <w:r>
        <w:rPr>
          <w:rFonts w:hint="cs"/>
          <w:rtl/>
          <w:lang w:eastAsia="he-IL"/>
        </w:rPr>
        <w:t xml:space="preserve">אגב, אני כבר המלצתי על כמה אנשים, גם בדירקטורים, מבני </w:t>
      </w:r>
      <w:bookmarkStart w:id="10863" w:name="_ETM_Q39_629000"/>
      <w:bookmarkEnd w:id="10863"/>
      <w:r>
        <w:rPr>
          <w:rFonts w:hint="cs"/>
          <w:rtl/>
          <w:lang w:eastAsia="he-IL"/>
        </w:rPr>
        <w:t xml:space="preserve">המיעוטים, שיהיו </w:t>
      </w:r>
      <w:r w:rsidR="000367BC">
        <w:rPr>
          <w:rFonts w:hint="cs"/>
          <w:rtl/>
          <w:lang w:eastAsia="he-IL"/>
        </w:rPr>
        <w:t>– – –</w:t>
      </w:r>
    </w:p>
    <w:p w:rsidR="003746CA" w:rsidRDefault="003746CA" w:rsidP="00E8074E">
      <w:pPr>
        <w:rPr>
          <w:rtl/>
          <w:lang w:eastAsia="he-IL"/>
        </w:rPr>
      </w:pPr>
      <w:bookmarkStart w:id="10864" w:name="_ETM_Q39_617000"/>
      <w:bookmarkEnd w:id="10864"/>
    </w:p>
    <w:p w:rsidR="003746CA" w:rsidRDefault="003746CA" w:rsidP="00E8074E">
      <w:pPr>
        <w:pStyle w:val="af6"/>
        <w:rPr>
          <w:rtl/>
        </w:rPr>
      </w:pPr>
      <w:r w:rsidRPr="005E63EE">
        <w:rPr>
          <w:rStyle w:val="TagStyle"/>
          <w:rtl/>
        </w:rPr>
        <w:t xml:space="preserve"> &lt;&lt; יור &gt;&gt;</w:t>
      </w:r>
      <w:r w:rsidRPr="00422383">
        <w:rPr>
          <w:rStyle w:val="TagStyle"/>
          <w:rtl/>
        </w:rPr>
        <w:t xml:space="preserve"> </w:t>
      </w:r>
      <w:r>
        <w:rPr>
          <w:rtl/>
        </w:rPr>
        <w:t>היו"ר קרן ברק:</w:t>
      </w:r>
      <w:r w:rsidRPr="00422383">
        <w:rPr>
          <w:rStyle w:val="TagStyle"/>
          <w:rtl/>
        </w:rPr>
        <w:t xml:space="preserve"> </w:t>
      </w:r>
      <w:r w:rsidRPr="005E63EE">
        <w:rPr>
          <w:rStyle w:val="TagStyle"/>
          <w:rtl/>
        </w:rPr>
        <w:t>&lt;&lt; יור &gt;&gt;</w:t>
      </w:r>
      <w:r>
        <w:rPr>
          <w:rtl/>
        </w:rPr>
        <w:t xml:space="preserve">   </w:t>
      </w:r>
    </w:p>
    <w:p w:rsidR="003746CA" w:rsidRDefault="003746CA" w:rsidP="000367BC">
      <w:pPr>
        <w:rPr>
          <w:rtl/>
          <w:lang w:eastAsia="he-IL"/>
        </w:rPr>
      </w:pPr>
    </w:p>
    <w:p w:rsidR="003746CA" w:rsidRDefault="003746CA" w:rsidP="00E8074E">
      <w:pPr>
        <w:rPr>
          <w:rtl/>
          <w:lang w:eastAsia="he-IL"/>
        </w:rPr>
      </w:pPr>
      <w:bookmarkStart w:id="10865" w:name="_ETM_Q39_618000"/>
      <w:bookmarkEnd w:id="10865"/>
      <w:r>
        <w:rPr>
          <w:rFonts w:hint="cs"/>
          <w:rtl/>
          <w:lang w:eastAsia="he-IL"/>
        </w:rPr>
        <w:t>גם בוועדה.</w:t>
      </w:r>
    </w:p>
    <w:p w:rsidR="003746CA" w:rsidRDefault="003746CA" w:rsidP="00E8074E">
      <w:pPr>
        <w:rPr>
          <w:rtl/>
          <w:lang w:eastAsia="he-IL"/>
        </w:rPr>
      </w:pPr>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0367BC">
      <w:pPr>
        <w:rPr>
          <w:rtl/>
          <w:lang w:eastAsia="he-IL"/>
        </w:rPr>
      </w:pPr>
    </w:p>
    <w:p w:rsidR="003746CA" w:rsidRDefault="003746CA" w:rsidP="00E8074E">
      <w:pPr>
        <w:rPr>
          <w:rtl/>
          <w:lang w:eastAsia="he-IL"/>
        </w:rPr>
      </w:pPr>
      <w:r>
        <w:rPr>
          <w:rFonts w:hint="cs"/>
          <w:rtl/>
          <w:lang w:eastAsia="he-IL"/>
        </w:rPr>
        <w:t>מה?</w:t>
      </w:r>
    </w:p>
    <w:p w:rsidR="003746CA" w:rsidRDefault="003746CA" w:rsidP="00E8074E">
      <w:pPr>
        <w:rPr>
          <w:rtl/>
          <w:lang w:eastAsia="he-IL"/>
        </w:rPr>
      </w:pPr>
      <w:bookmarkStart w:id="10866" w:name="_ETM_Q39_636000"/>
      <w:bookmarkEnd w:id="10866"/>
    </w:p>
    <w:p w:rsidR="003746CA" w:rsidRDefault="003746CA" w:rsidP="00E8074E">
      <w:pPr>
        <w:pStyle w:val="af6"/>
        <w:rPr>
          <w:rtl/>
        </w:rPr>
      </w:pPr>
      <w:bookmarkStart w:id="10867" w:name="ET_yor_6028_44"/>
      <w:r w:rsidRPr="005E63EE">
        <w:rPr>
          <w:rStyle w:val="TagStyle"/>
          <w:rtl/>
        </w:rPr>
        <w:t xml:space="preserve"> &lt;&lt; יור &gt;&gt;</w:t>
      </w:r>
      <w:r w:rsidRPr="00677AF1">
        <w:rPr>
          <w:rStyle w:val="TagStyle"/>
          <w:rtl/>
        </w:rPr>
        <w:t xml:space="preserve"> </w:t>
      </w:r>
      <w:r>
        <w:rPr>
          <w:rtl/>
        </w:rPr>
        <w:t>היו"ר קרן ברק:</w:t>
      </w:r>
      <w:r w:rsidRPr="00677AF1">
        <w:rPr>
          <w:rStyle w:val="TagStyle"/>
          <w:rtl/>
        </w:rPr>
        <w:t xml:space="preserve"> </w:t>
      </w:r>
      <w:r w:rsidRPr="005E63EE">
        <w:rPr>
          <w:rStyle w:val="TagStyle"/>
          <w:rtl/>
        </w:rPr>
        <w:t>&lt;&lt; יור &gt;&gt;</w:t>
      </w:r>
      <w:r>
        <w:rPr>
          <w:rtl/>
        </w:rPr>
        <w:t xml:space="preserve">   </w:t>
      </w:r>
      <w:bookmarkEnd w:id="10867"/>
    </w:p>
    <w:p w:rsidR="003746CA" w:rsidRDefault="003746CA" w:rsidP="000367BC">
      <w:pPr>
        <w:rPr>
          <w:rtl/>
          <w:lang w:eastAsia="he-IL"/>
        </w:rPr>
      </w:pPr>
    </w:p>
    <w:p w:rsidR="003746CA" w:rsidRDefault="003746CA" w:rsidP="00E8074E">
      <w:pPr>
        <w:rPr>
          <w:rtl/>
          <w:lang w:eastAsia="he-IL"/>
        </w:rPr>
      </w:pPr>
      <w:bookmarkStart w:id="10868" w:name="_ETM_Q39_637000"/>
      <w:bookmarkEnd w:id="10868"/>
      <w:r>
        <w:rPr>
          <w:rFonts w:hint="cs"/>
          <w:rtl/>
          <w:lang w:eastAsia="he-IL"/>
        </w:rPr>
        <w:t xml:space="preserve">גם בוועדה עצמה היה לך </w:t>
      </w:r>
      <w:bookmarkStart w:id="10869" w:name="_ETM_Q39_634000"/>
      <w:bookmarkEnd w:id="10869"/>
      <w:r w:rsidR="000367BC">
        <w:rPr>
          <w:rFonts w:hint="cs"/>
          <w:rtl/>
          <w:lang w:eastAsia="he-IL"/>
        </w:rPr>
        <w:t>– – –</w:t>
      </w:r>
    </w:p>
    <w:p w:rsidR="003746CA" w:rsidRDefault="003746CA" w:rsidP="00E8074E">
      <w:pPr>
        <w:rPr>
          <w:rtl/>
          <w:lang w:eastAsia="he-IL"/>
        </w:rPr>
      </w:pPr>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3746CA" w:rsidRDefault="003746CA" w:rsidP="000367BC">
      <w:pPr>
        <w:rPr>
          <w:rtl/>
          <w:lang w:eastAsia="he-IL"/>
        </w:rPr>
      </w:pPr>
    </w:p>
    <w:p w:rsidR="003746CA" w:rsidRDefault="003746CA" w:rsidP="00F14B89">
      <w:pPr>
        <w:rPr>
          <w:rtl/>
          <w:lang w:eastAsia="he-IL"/>
        </w:rPr>
      </w:pPr>
      <w:bookmarkStart w:id="10870" w:name="_ETM_Q39_635000"/>
      <w:bookmarkEnd w:id="10870"/>
      <w:r>
        <w:rPr>
          <w:rFonts w:hint="cs"/>
          <w:rtl/>
          <w:lang w:eastAsia="he-IL"/>
        </w:rPr>
        <w:t xml:space="preserve">בכל מקום. אני, בניגוד לשמאל, </w:t>
      </w:r>
      <w:bookmarkStart w:id="10871" w:name="_ETM_Q39_643000"/>
      <w:bookmarkEnd w:id="10871"/>
      <w:r>
        <w:rPr>
          <w:rFonts w:hint="cs"/>
          <w:rtl/>
          <w:lang w:eastAsia="he-IL"/>
        </w:rPr>
        <w:t xml:space="preserve">באמת מאמין שכל בן אדם שווה לחברו, בוודאי בנושאים </w:t>
      </w:r>
      <w:bookmarkStart w:id="10872" w:name="_ETM_Q39_646000"/>
      <w:bookmarkEnd w:id="10872"/>
      <w:r>
        <w:rPr>
          <w:rFonts w:hint="cs"/>
          <w:rtl/>
          <w:lang w:eastAsia="he-IL"/>
        </w:rPr>
        <w:t xml:space="preserve">האזרחיים, גם בחובות וגם בזכויות. אותי זה לא מעניין </w:t>
      </w:r>
      <w:bookmarkStart w:id="10873" w:name="_ETM_Q39_650000"/>
      <w:bookmarkEnd w:id="10873"/>
      <w:r>
        <w:rPr>
          <w:rFonts w:hint="cs"/>
          <w:rtl/>
          <w:lang w:eastAsia="he-IL"/>
        </w:rPr>
        <w:t xml:space="preserve">אם הוא ערבי, נוצרי, יהודי או צ'רקסי. אמיתי. אתם יודעים </w:t>
      </w:r>
      <w:bookmarkStart w:id="10874" w:name="_ETM_Q39_654000"/>
      <w:bookmarkEnd w:id="10874"/>
      <w:r>
        <w:rPr>
          <w:rFonts w:hint="cs"/>
          <w:rtl/>
          <w:lang w:eastAsia="he-IL"/>
        </w:rPr>
        <w:t xml:space="preserve">את זה. גם כשהייתי בוועדת הפנים, אתה יודע כמה קרבות </w:t>
      </w:r>
      <w:bookmarkStart w:id="10875" w:name="_ETM_Q39_658000"/>
      <w:bookmarkEnd w:id="10875"/>
      <w:r>
        <w:rPr>
          <w:rFonts w:hint="cs"/>
          <w:rtl/>
          <w:lang w:eastAsia="he-IL"/>
        </w:rPr>
        <w:t xml:space="preserve">עשיתי? דיונים שלמים. אני נסעתי ליישובים הערביים. </w:t>
      </w:r>
      <w:r w:rsidR="00F14B89">
        <w:rPr>
          <w:rFonts w:hint="cs"/>
          <w:rtl/>
          <w:lang w:eastAsia="he-IL"/>
        </w:rPr>
        <w:t xml:space="preserve">כי </w:t>
      </w:r>
      <w:r>
        <w:rPr>
          <w:rFonts w:hint="cs"/>
          <w:rtl/>
          <w:lang w:eastAsia="he-IL"/>
        </w:rPr>
        <w:t xml:space="preserve">מה </w:t>
      </w:r>
      <w:bookmarkStart w:id="10876" w:name="_ETM_Q39_663000"/>
      <w:bookmarkEnd w:id="10876"/>
      <w:r>
        <w:rPr>
          <w:rFonts w:hint="cs"/>
          <w:rtl/>
          <w:lang w:eastAsia="he-IL"/>
        </w:rPr>
        <w:t>זאת אומרת</w:t>
      </w:r>
      <w:r w:rsidR="00F14B89">
        <w:rPr>
          <w:rFonts w:hint="cs"/>
          <w:rtl/>
          <w:lang w:eastAsia="he-IL"/>
        </w:rPr>
        <w:t>,</w:t>
      </w:r>
      <w:r>
        <w:rPr>
          <w:rFonts w:hint="cs"/>
          <w:rtl/>
          <w:lang w:eastAsia="he-IL"/>
        </w:rPr>
        <w:t xml:space="preserve"> אני בצד האזרחי לא רואה </w:t>
      </w:r>
      <w:r>
        <w:rPr>
          <w:rtl/>
          <w:lang w:eastAsia="he-IL"/>
        </w:rPr>
        <w:t>–</w:t>
      </w:r>
      <w:r>
        <w:rPr>
          <w:rFonts w:hint="cs"/>
          <w:rtl/>
          <w:lang w:eastAsia="he-IL"/>
        </w:rPr>
        <w:t xml:space="preserve"> באמת, זה</w:t>
      </w:r>
      <w:bookmarkStart w:id="10877" w:name="_ETM_Q39_666000"/>
      <w:bookmarkEnd w:id="10877"/>
      <w:r>
        <w:rPr>
          <w:rFonts w:hint="cs"/>
          <w:rtl/>
          <w:lang w:eastAsia="he-IL"/>
        </w:rPr>
        <w:t xml:space="preserve"> גם מדהים אותי שאנשים אחרים רואים משהו אחר. אין על זה מחלוקת, כל אזרח במדינת ישראל שווה.</w:t>
      </w:r>
      <w:bookmarkStart w:id="10878" w:name="_ETM_Q39_679000"/>
      <w:bookmarkEnd w:id="10878"/>
      <w:r>
        <w:rPr>
          <w:rFonts w:hint="cs"/>
          <w:rtl/>
          <w:lang w:eastAsia="he-IL"/>
        </w:rPr>
        <w:t xml:space="preserve"> אין דבר כזה שלא. מה זה</w:t>
      </w:r>
      <w:r w:rsidR="00F14B89">
        <w:rPr>
          <w:rFonts w:hint="cs"/>
          <w:rtl/>
          <w:lang w:eastAsia="he-IL"/>
        </w:rPr>
        <w:t>,</w:t>
      </w:r>
      <w:r>
        <w:rPr>
          <w:rFonts w:hint="cs"/>
          <w:rtl/>
          <w:lang w:eastAsia="he-IL"/>
        </w:rPr>
        <w:t xml:space="preserve"> הוא בן אדם </w:t>
      </w:r>
      <w:bookmarkStart w:id="10879" w:name="_ETM_Q39_681000"/>
      <w:bookmarkEnd w:id="10879"/>
      <w:r>
        <w:rPr>
          <w:rFonts w:hint="cs"/>
          <w:rtl/>
          <w:lang w:eastAsia="he-IL"/>
        </w:rPr>
        <w:t xml:space="preserve">בדיוק כמוני. לכן אני אפעל גם במישורים האלה בוודאי, </w:t>
      </w:r>
      <w:bookmarkStart w:id="10880" w:name="_ETM_Q39_684000"/>
      <w:bookmarkEnd w:id="10880"/>
      <w:r>
        <w:rPr>
          <w:rFonts w:hint="cs"/>
          <w:rtl/>
          <w:lang w:eastAsia="he-IL"/>
        </w:rPr>
        <w:t xml:space="preserve">גם בדירקטורים וגם בעובדים </w:t>
      </w:r>
      <w:r>
        <w:rPr>
          <w:rtl/>
          <w:lang w:eastAsia="he-IL"/>
        </w:rPr>
        <w:t>–</w:t>
      </w:r>
      <w:r>
        <w:rPr>
          <w:rFonts w:hint="cs"/>
          <w:rtl/>
          <w:lang w:eastAsia="he-IL"/>
        </w:rPr>
        <w:t xml:space="preserve"> אין שום סיבה. </w:t>
      </w:r>
      <w:bookmarkStart w:id="10881" w:name="_ETM_Q39_689000"/>
      <w:bookmarkEnd w:id="10881"/>
    </w:p>
    <w:p w:rsidR="003746CA" w:rsidRDefault="003746CA" w:rsidP="00E8074E">
      <w:pPr>
        <w:rPr>
          <w:rtl/>
          <w:lang w:eastAsia="he-IL"/>
        </w:rPr>
      </w:pPr>
      <w:bookmarkStart w:id="10882" w:name="_ETM_Q39_693000"/>
      <w:bookmarkEnd w:id="10882"/>
    </w:p>
    <w:p w:rsidR="003746CA" w:rsidRDefault="003746CA" w:rsidP="00E8074E">
      <w:pPr>
        <w:rPr>
          <w:rtl/>
          <w:lang w:eastAsia="he-IL"/>
        </w:rPr>
      </w:pPr>
      <w:bookmarkStart w:id="10883" w:name="_ETM_Q39_694000"/>
      <w:bookmarkEnd w:id="10883"/>
      <w:r>
        <w:rPr>
          <w:rFonts w:hint="cs"/>
          <w:rtl/>
          <w:lang w:eastAsia="he-IL"/>
        </w:rPr>
        <w:t>אבל כשאני מעלה בפניכם עכשיו מה קרה לי הבוקר, אתה שואל אותי ישר, אחמד טיבי, מה קורה עם</w:t>
      </w:r>
      <w:bookmarkStart w:id="10884" w:name="_ETM_Q39_695000"/>
      <w:bookmarkEnd w:id="10884"/>
      <w:r>
        <w:rPr>
          <w:rFonts w:hint="cs"/>
          <w:rtl/>
          <w:lang w:eastAsia="he-IL"/>
        </w:rPr>
        <w:t xml:space="preserve"> </w:t>
      </w:r>
      <w:r>
        <w:rPr>
          <w:rtl/>
          <w:lang w:eastAsia="he-IL"/>
        </w:rPr>
        <w:t>–</w:t>
      </w:r>
      <w:r>
        <w:rPr>
          <w:rFonts w:hint="cs"/>
          <w:rtl/>
          <w:lang w:eastAsia="he-IL"/>
        </w:rPr>
        <w:t xml:space="preserve"> אני מספר לך את הבעיה. זה </w:t>
      </w:r>
      <w:bookmarkStart w:id="10885" w:name="_ETM_Q39_701000"/>
      <w:bookmarkEnd w:id="10885"/>
      <w:r>
        <w:rPr>
          <w:rFonts w:hint="cs"/>
          <w:rtl/>
          <w:lang w:eastAsia="he-IL"/>
        </w:rPr>
        <w:t xml:space="preserve">לא קרה סתם. זה גם לא קורה סתם. אז </w:t>
      </w:r>
      <w:bookmarkStart w:id="10886" w:name="_ETM_Q39_707000"/>
      <w:bookmarkEnd w:id="10886"/>
      <w:r>
        <w:rPr>
          <w:rFonts w:hint="cs"/>
          <w:rtl/>
          <w:lang w:eastAsia="he-IL"/>
        </w:rPr>
        <w:t xml:space="preserve">אני מספר לכם שאני לא מצליח לעשות שינוי מסוים, </w:t>
      </w:r>
      <w:bookmarkStart w:id="10887" w:name="_ETM_Q39_711000"/>
      <w:bookmarkEnd w:id="10887"/>
      <w:r>
        <w:rPr>
          <w:rFonts w:hint="cs"/>
          <w:rtl/>
          <w:lang w:eastAsia="he-IL"/>
        </w:rPr>
        <w:t>ואתם אומרים לי, אתה אומר לי: בוא, תענה</w:t>
      </w:r>
      <w:bookmarkStart w:id="10888" w:name="_ETM_Q39_709000"/>
      <w:bookmarkEnd w:id="10888"/>
      <w:r>
        <w:rPr>
          <w:rFonts w:hint="cs"/>
          <w:rtl/>
          <w:lang w:eastAsia="he-IL"/>
        </w:rPr>
        <w:t xml:space="preserve"> לו. </w:t>
      </w:r>
      <w:bookmarkStart w:id="10889" w:name="_ETM_Q39_710000"/>
      <w:bookmarkEnd w:id="10889"/>
      <w:r>
        <w:rPr>
          <w:rFonts w:hint="cs"/>
          <w:rtl/>
          <w:lang w:eastAsia="he-IL"/>
        </w:rPr>
        <w:t xml:space="preserve">אז אני, בעזרת השם, לא מתכוון לוותר, </w:t>
      </w:r>
      <w:bookmarkStart w:id="10890" w:name="_ETM_Q39_716000"/>
      <w:bookmarkEnd w:id="10890"/>
      <w:r>
        <w:rPr>
          <w:rFonts w:hint="cs"/>
          <w:rtl/>
          <w:lang w:eastAsia="he-IL"/>
        </w:rPr>
        <w:t>ואני אמשיך בדרך הזו, בגלל שאני חושב שזה מה שצודק</w:t>
      </w:r>
      <w:bookmarkStart w:id="10891" w:name="_ETM_Q39_720000"/>
      <w:bookmarkEnd w:id="10891"/>
      <w:r>
        <w:rPr>
          <w:rFonts w:hint="cs"/>
          <w:rtl/>
          <w:lang w:eastAsia="he-IL"/>
        </w:rPr>
        <w:t xml:space="preserve"> ושזה נכון. זה גם הצדק והיושר, וזה מה שצריך לקבל כל אזרח במדינת ישראל.</w:t>
      </w:r>
    </w:p>
    <w:p w:rsidR="003746CA" w:rsidRDefault="003746CA" w:rsidP="00E8074E">
      <w:pPr>
        <w:rPr>
          <w:rtl/>
          <w:lang w:eastAsia="he-IL"/>
        </w:rPr>
      </w:pPr>
      <w:bookmarkStart w:id="10892" w:name="_ETM_Q39_722000"/>
      <w:bookmarkEnd w:id="10892"/>
    </w:p>
    <w:p w:rsidR="003746CA" w:rsidRDefault="003746CA" w:rsidP="00E8074E">
      <w:pPr>
        <w:pStyle w:val="af6"/>
        <w:rPr>
          <w:rtl/>
        </w:rPr>
      </w:pPr>
      <w:bookmarkStart w:id="10893" w:name="ET_yor_6028_46"/>
      <w:r w:rsidRPr="005E63EE">
        <w:rPr>
          <w:rStyle w:val="TagStyle"/>
          <w:rtl/>
        </w:rPr>
        <w:t xml:space="preserve"> &lt;&lt; יור &gt;&gt;</w:t>
      </w:r>
      <w:r w:rsidRPr="00293AA3">
        <w:rPr>
          <w:rStyle w:val="TagStyle"/>
          <w:rtl/>
        </w:rPr>
        <w:t xml:space="preserve"> </w:t>
      </w:r>
      <w:r>
        <w:rPr>
          <w:rtl/>
        </w:rPr>
        <w:t>היו"ר קרן ברק:</w:t>
      </w:r>
      <w:r w:rsidRPr="00293AA3">
        <w:rPr>
          <w:rStyle w:val="TagStyle"/>
          <w:rtl/>
        </w:rPr>
        <w:t xml:space="preserve"> </w:t>
      </w:r>
      <w:r w:rsidRPr="005E63EE">
        <w:rPr>
          <w:rStyle w:val="TagStyle"/>
          <w:rtl/>
        </w:rPr>
        <w:t>&lt;&lt; יור &gt;&gt;</w:t>
      </w:r>
      <w:r>
        <w:rPr>
          <w:rtl/>
        </w:rPr>
        <w:t xml:space="preserve">   </w:t>
      </w:r>
      <w:bookmarkEnd w:id="10893"/>
    </w:p>
    <w:p w:rsidR="003746CA" w:rsidRDefault="003746CA" w:rsidP="000367BC">
      <w:pPr>
        <w:rPr>
          <w:rtl/>
          <w:lang w:eastAsia="he-IL"/>
        </w:rPr>
      </w:pPr>
    </w:p>
    <w:p w:rsidR="003746CA" w:rsidRDefault="003746CA" w:rsidP="00E8074E">
      <w:pPr>
        <w:rPr>
          <w:rtl/>
          <w:lang w:eastAsia="he-IL"/>
        </w:rPr>
      </w:pPr>
      <w:bookmarkStart w:id="10894" w:name="_ETM_Q39_723000"/>
      <w:bookmarkEnd w:id="10894"/>
      <w:r>
        <w:rPr>
          <w:rFonts w:hint="cs"/>
          <w:rtl/>
          <w:lang w:eastAsia="he-IL"/>
        </w:rPr>
        <w:t xml:space="preserve">תודה רבה, השר. רגע, אתה רצית דעה </w:t>
      </w:r>
      <w:bookmarkStart w:id="10895" w:name="_ETM_Q39_731000"/>
      <w:bookmarkEnd w:id="10895"/>
      <w:r>
        <w:rPr>
          <w:rFonts w:hint="cs"/>
          <w:rtl/>
          <w:lang w:eastAsia="he-IL"/>
        </w:rPr>
        <w:t xml:space="preserve">נוספת? </w:t>
      </w:r>
    </w:p>
    <w:p w:rsidR="003746CA" w:rsidRDefault="003746CA" w:rsidP="00E8074E">
      <w:pPr>
        <w:rPr>
          <w:rtl/>
          <w:lang w:eastAsia="he-IL"/>
        </w:rPr>
      </w:pPr>
    </w:p>
    <w:p w:rsidR="003746CA" w:rsidRDefault="003746CA" w:rsidP="00E8074E">
      <w:pPr>
        <w:pStyle w:val="af5"/>
        <w:rPr>
          <w:rtl/>
        </w:rPr>
      </w:pPr>
      <w:bookmarkStart w:id="10896" w:name="ET_interruption_5856_49"/>
      <w:r w:rsidRPr="005E63EE">
        <w:rPr>
          <w:rStyle w:val="TagStyle"/>
          <w:rtl/>
        </w:rPr>
        <w:t xml:space="preserve"> &lt;&lt; קריאה &gt;&gt;</w:t>
      </w:r>
      <w:r w:rsidRPr="00BF1F42">
        <w:rPr>
          <w:rStyle w:val="TagStyle"/>
          <w:rtl/>
        </w:rPr>
        <w:t xml:space="preserve"> </w:t>
      </w:r>
      <w:r>
        <w:rPr>
          <w:rtl/>
        </w:rPr>
        <w:t>ג'אבר עסאקלה (הרשימה המשותפת):</w:t>
      </w:r>
      <w:r w:rsidRPr="00BF1F42">
        <w:rPr>
          <w:rStyle w:val="TagStyle"/>
          <w:rtl/>
        </w:rPr>
        <w:t xml:space="preserve"> </w:t>
      </w:r>
      <w:r w:rsidRPr="005E63EE">
        <w:rPr>
          <w:rStyle w:val="TagStyle"/>
          <w:rtl/>
        </w:rPr>
        <w:t>&lt;&lt; קריאה &gt;&gt;</w:t>
      </w:r>
      <w:r>
        <w:rPr>
          <w:rtl/>
        </w:rPr>
        <w:t xml:space="preserve">   </w:t>
      </w:r>
      <w:bookmarkEnd w:id="10896"/>
    </w:p>
    <w:p w:rsidR="003746CA" w:rsidRDefault="003746CA" w:rsidP="000367BC">
      <w:pPr>
        <w:rPr>
          <w:rtl/>
          <w:lang w:eastAsia="he-IL"/>
        </w:rPr>
      </w:pPr>
    </w:p>
    <w:p w:rsidR="003746CA" w:rsidRDefault="000367BC" w:rsidP="00E8074E">
      <w:pPr>
        <w:rPr>
          <w:rtl/>
          <w:lang w:eastAsia="he-IL"/>
        </w:rPr>
      </w:pPr>
      <w:bookmarkStart w:id="10897" w:name="_ETM_Q39_725000"/>
      <w:bookmarkStart w:id="10898" w:name="_ETM_Q39_726000"/>
      <w:bookmarkEnd w:id="10897"/>
      <w:bookmarkEnd w:id="10898"/>
      <w:r>
        <w:rPr>
          <w:rFonts w:hint="cs"/>
          <w:rtl/>
          <w:lang w:eastAsia="he-IL"/>
        </w:rPr>
        <w:t>– – –</w:t>
      </w:r>
    </w:p>
    <w:p w:rsidR="003746CA" w:rsidRPr="00BF1F42" w:rsidRDefault="003746CA" w:rsidP="00E8074E">
      <w:pPr>
        <w:rPr>
          <w:rtl/>
          <w:lang w:eastAsia="he-IL"/>
        </w:rPr>
      </w:pPr>
      <w:bookmarkStart w:id="10899" w:name="_ETM_Q39_727000"/>
      <w:bookmarkEnd w:id="10899"/>
    </w:p>
    <w:p w:rsidR="003746CA" w:rsidRDefault="003746CA" w:rsidP="00E8074E">
      <w:pPr>
        <w:pStyle w:val="af6"/>
        <w:rPr>
          <w:rtl/>
        </w:rPr>
      </w:pPr>
      <w:bookmarkStart w:id="10900" w:name="ET_yor_6028_48"/>
      <w:r w:rsidRPr="005E63EE">
        <w:rPr>
          <w:rStyle w:val="TagStyle"/>
          <w:rtl/>
        </w:rPr>
        <w:t xml:space="preserve"> &lt;&lt; יור &gt;&gt;</w:t>
      </w:r>
      <w:r w:rsidRPr="00BF1F42">
        <w:rPr>
          <w:rStyle w:val="TagStyle"/>
          <w:rtl/>
        </w:rPr>
        <w:t xml:space="preserve"> </w:t>
      </w:r>
      <w:r>
        <w:rPr>
          <w:rtl/>
        </w:rPr>
        <w:t>היו"ר קרן ברק:</w:t>
      </w:r>
      <w:r w:rsidRPr="00BF1F42">
        <w:rPr>
          <w:rStyle w:val="TagStyle"/>
          <w:rtl/>
        </w:rPr>
        <w:t xml:space="preserve"> </w:t>
      </w:r>
      <w:r w:rsidRPr="005E63EE">
        <w:rPr>
          <w:rStyle w:val="TagStyle"/>
          <w:rtl/>
        </w:rPr>
        <w:t>&lt;&lt; יור &gt;&gt;</w:t>
      </w:r>
      <w:r>
        <w:rPr>
          <w:rtl/>
        </w:rPr>
        <w:t xml:space="preserve">   </w:t>
      </w:r>
      <w:bookmarkEnd w:id="10900"/>
    </w:p>
    <w:p w:rsidR="003746CA" w:rsidRDefault="003746CA" w:rsidP="000367BC">
      <w:pPr>
        <w:rPr>
          <w:rtl/>
          <w:lang w:eastAsia="he-IL"/>
        </w:rPr>
      </w:pPr>
    </w:p>
    <w:p w:rsidR="003746CA" w:rsidRDefault="003746CA" w:rsidP="00E8074E">
      <w:pPr>
        <w:rPr>
          <w:rtl/>
          <w:lang w:eastAsia="he-IL"/>
        </w:rPr>
      </w:pPr>
      <w:bookmarkStart w:id="10901" w:name="_ETM_Q39_728000"/>
      <w:bookmarkEnd w:id="10901"/>
      <w:r>
        <w:rPr>
          <w:rFonts w:hint="cs"/>
          <w:rtl/>
          <w:lang w:eastAsia="he-IL"/>
        </w:rPr>
        <w:t>רגע. כבוד השר, תישאר רגע. דעה נוספת של ג'אבר עסאקלה. יש לך לא יותר מדקה.</w:t>
      </w:r>
      <w:bookmarkStart w:id="10902" w:name="_ETM_Q39_736000"/>
      <w:bookmarkEnd w:id="10902"/>
      <w:r>
        <w:rPr>
          <w:rFonts w:hint="cs"/>
          <w:rtl/>
          <w:lang w:eastAsia="he-IL"/>
        </w:rPr>
        <w:t xml:space="preserve"> תנסה לקצר.</w:t>
      </w:r>
    </w:p>
    <w:p w:rsidR="003746CA" w:rsidRDefault="003746CA" w:rsidP="00E8074E">
      <w:pPr>
        <w:rPr>
          <w:rtl/>
          <w:lang w:eastAsia="he-IL"/>
        </w:rPr>
      </w:pPr>
      <w:bookmarkStart w:id="10903" w:name="_ETM_Q39_738000"/>
      <w:bookmarkEnd w:id="10903"/>
    </w:p>
    <w:p w:rsidR="003746CA" w:rsidRDefault="003746CA" w:rsidP="00E8074E">
      <w:pPr>
        <w:pStyle w:val="a4"/>
        <w:rPr>
          <w:rtl/>
        </w:rPr>
      </w:pPr>
      <w:bookmarkStart w:id="10904" w:name="ET_speaker_5856_52"/>
      <w:r w:rsidRPr="005E63EE">
        <w:rPr>
          <w:rStyle w:val="TagStyle"/>
          <w:rtl/>
        </w:rPr>
        <w:t xml:space="preserve"> &lt;&lt; דובר &gt;&gt;</w:t>
      </w:r>
      <w:r w:rsidRPr="005E3335">
        <w:rPr>
          <w:rStyle w:val="TagStyle"/>
          <w:rtl/>
        </w:rPr>
        <w:t xml:space="preserve"> </w:t>
      </w:r>
      <w:bookmarkStart w:id="10905" w:name="_Toc57842633"/>
      <w:bookmarkStart w:id="10906" w:name="_Toc57842972"/>
      <w:bookmarkStart w:id="10907" w:name="_Toc57843272"/>
      <w:bookmarkStart w:id="10908" w:name="_Toc66889174"/>
      <w:r>
        <w:rPr>
          <w:rtl/>
        </w:rPr>
        <w:t>ג'אבר עסאקלה (הרשימה המשותפת):</w:t>
      </w:r>
      <w:bookmarkEnd w:id="10905"/>
      <w:bookmarkEnd w:id="10906"/>
      <w:bookmarkEnd w:id="10907"/>
      <w:bookmarkEnd w:id="10908"/>
      <w:r w:rsidRPr="005E3335">
        <w:rPr>
          <w:rStyle w:val="TagStyle"/>
          <w:rtl/>
        </w:rPr>
        <w:t xml:space="preserve"> </w:t>
      </w:r>
      <w:r w:rsidRPr="005E63EE">
        <w:rPr>
          <w:rStyle w:val="TagStyle"/>
          <w:rtl/>
        </w:rPr>
        <w:t>&lt;&lt; דובר &gt;&gt;</w:t>
      </w:r>
      <w:r>
        <w:rPr>
          <w:rtl/>
        </w:rPr>
        <w:t xml:space="preserve">   </w:t>
      </w:r>
      <w:bookmarkEnd w:id="10904"/>
    </w:p>
    <w:p w:rsidR="003746CA" w:rsidRDefault="003746CA" w:rsidP="000367BC">
      <w:pPr>
        <w:rPr>
          <w:rtl/>
          <w:lang w:eastAsia="he-IL"/>
        </w:rPr>
      </w:pPr>
    </w:p>
    <w:p w:rsidR="003746CA" w:rsidRPr="005E3335" w:rsidRDefault="003746CA" w:rsidP="00E8074E">
      <w:pPr>
        <w:rPr>
          <w:rtl/>
          <w:lang w:eastAsia="he-IL"/>
        </w:rPr>
      </w:pPr>
      <w:bookmarkStart w:id="10909" w:name="_ETM_Q39_734000"/>
      <w:bookmarkEnd w:id="10909"/>
      <w:r>
        <w:rPr>
          <w:rFonts w:hint="cs"/>
          <w:rtl/>
          <w:lang w:eastAsia="he-IL"/>
        </w:rPr>
        <w:t xml:space="preserve">אוקיי. גברתי </w:t>
      </w:r>
      <w:bookmarkStart w:id="10910" w:name="_ETM_Q39_737000"/>
      <w:bookmarkEnd w:id="10910"/>
      <w:r w:rsidR="000367BC">
        <w:rPr>
          <w:rFonts w:hint="cs"/>
          <w:rtl/>
          <w:lang w:eastAsia="he-IL"/>
        </w:rPr>
        <w:t>– – –</w:t>
      </w:r>
    </w:p>
    <w:p w:rsidR="003746CA" w:rsidRDefault="003746CA" w:rsidP="00E8074E">
      <w:pPr>
        <w:rPr>
          <w:rtl/>
          <w:lang w:eastAsia="he-IL"/>
        </w:rPr>
      </w:pPr>
      <w:bookmarkStart w:id="10911" w:name="_ETM_Q39_724000"/>
      <w:bookmarkEnd w:id="10911"/>
    </w:p>
    <w:p w:rsidR="003746CA" w:rsidRDefault="003746CA" w:rsidP="00E8074E">
      <w:pPr>
        <w:pStyle w:val="af5"/>
        <w:rPr>
          <w:rtl/>
        </w:rPr>
      </w:pPr>
      <w:bookmarkStart w:id="10912" w:name="ET_interruption_5264_50"/>
      <w:r w:rsidRPr="005E63EE">
        <w:rPr>
          <w:rStyle w:val="TagStyle"/>
          <w:rtl/>
        </w:rPr>
        <w:t xml:space="preserve"> &lt;&lt; קריאה &gt;&gt;</w:t>
      </w:r>
      <w:r w:rsidRPr="00BF1F42">
        <w:rPr>
          <w:rStyle w:val="TagStyle"/>
          <w:rtl/>
        </w:rPr>
        <w:t xml:space="preserve"> </w:t>
      </w:r>
      <w:r>
        <w:rPr>
          <w:rtl/>
        </w:rPr>
        <w:t>אחמד טיבי (הרשימה המשותפת):</w:t>
      </w:r>
      <w:r w:rsidRPr="00BF1F42">
        <w:rPr>
          <w:rStyle w:val="TagStyle"/>
          <w:rtl/>
        </w:rPr>
        <w:t xml:space="preserve"> </w:t>
      </w:r>
      <w:r w:rsidRPr="005E63EE">
        <w:rPr>
          <w:rStyle w:val="TagStyle"/>
          <w:rtl/>
        </w:rPr>
        <w:t>&lt;&lt; קריאה &gt;&gt;</w:t>
      </w:r>
      <w:r>
        <w:rPr>
          <w:rtl/>
        </w:rPr>
        <w:t xml:space="preserve">   </w:t>
      </w:r>
      <w:bookmarkEnd w:id="10912"/>
    </w:p>
    <w:p w:rsidR="003746CA" w:rsidRDefault="003746CA" w:rsidP="000367BC">
      <w:pPr>
        <w:rPr>
          <w:rtl/>
          <w:lang w:eastAsia="he-IL"/>
        </w:rPr>
      </w:pPr>
    </w:p>
    <w:p w:rsidR="003746CA" w:rsidRDefault="000367BC" w:rsidP="00E8074E">
      <w:pPr>
        <w:rPr>
          <w:rtl/>
          <w:lang w:eastAsia="he-IL"/>
        </w:rPr>
      </w:pPr>
      <w:r>
        <w:rPr>
          <w:rFonts w:hint="cs"/>
          <w:rtl/>
          <w:lang w:eastAsia="he-IL"/>
        </w:rPr>
        <w:t>– – –</w:t>
      </w:r>
      <w:r w:rsidR="003746CA">
        <w:rPr>
          <w:rFonts w:hint="cs"/>
          <w:rtl/>
          <w:lang w:eastAsia="he-IL"/>
        </w:rPr>
        <w:t xml:space="preserve"> יכול לרדת.</w:t>
      </w:r>
    </w:p>
    <w:p w:rsidR="003746CA" w:rsidRDefault="003746CA" w:rsidP="00E8074E">
      <w:pPr>
        <w:rPr>
          <w:rtl/>
          <w:lang w:eastAsia="he-IL"/>
        </w:rPr>
      </w:pPr>
      <w:bookmarkStart w:id="10913" w:name="_ETM_Q39_735000"/>
      <w:bookmarkEnd w:id="10913"/>
    </w:p>
    <w:p w:rsidR="003746CA" w:rsidRDefault="003746CA" w:rsidP="00E8074E">
      <w:pPr>
        <w:pStyle w:val="af6"/>
        <w:rPr>
          <w:rtl/>
        </w:rPr>
      </w:pPr>
      <w:bookmarkStart w:id="10914" w:name="ET_yor_6028_51"/>
      <w:r w:rsidRPr="005E63EE">
        <w:rPr>
          <w:rStyle w:val="TagStyle"/>
          <w:rtl/>
        </w:rPr>
        <w:t xml:space="preserve"> &lt;&lt; יור &gt;&gt;</w:t>
      </w:r>
      <w:r w:rsidRPr="00BF1F42">
        <w:rPr>
          <w:rStyle w:val="TagStyle"/>
          <w:rtl/>
        </w:rPr>
        <w:t xml:space="preserve"> </w:t>
      </w:r>
      <w:r>
        <w:rPr>
          <w:rtl/>
        </w:rPr>
        <w:t>היו"ר קרן ברק:</w:t>
      </w:r>
      <w:r w:rsidRPr="00BF1F42">
        <w:rPr>
          <w:rStyle w:val="TagStyle"/>
          <w:rtl/>
        </w:rPr>
        <w:t xml:space="preserve"> </w:t>
      </w:r>
      <w:r w:rsidRPr="005E63EE">
        <w:rPr>
          <w:rStyle w:val="TagStyle"/>
          <w:rtl/>
        </w:rPr>
        <w:t>&lt;&lt; יור &gt;&gt;</w:t>
      </w:r>
      <w:r>
        <w:rPr>
          <w:rtl/>
        </w:rPr>
        <w:t xml:space="preserve">   </w:t>
      </w:r>
      <w:bookmarkEnd w:id="10914"/>
    </w:p>
    <w:p w:rsidR="003746CA" w:rsidRDefault="003746CA" w:rsidP="000367BC">
      <w:pPr>
        <w:rPr>
          <w:rtl/>
          <w:lang w:eastAsia="he-IL"/>
        </w:rPr>
      </w:pPr>
    </w:p>
    <w:p w:rsidR="003746CA" w:rsidRDefault="003746CA" w:rsidP="00E8074E">
      <w:pPr>
        <w:rPr>
          <w:rtl/>
          <w:lang w:eastAsia="he-IL"/>
        </w:rPr>
      </w:pPr>
      <w:r>
        <w:rPr>
          <w:rFonts w:hint="cs"/>
          <w:rtl/>
          <w:lang w:eastAsia="he-IL"/>
        </w:rPr>
        <w:t>למה? הוא לא צריך לענות?</w:t>
      </w:r>
    </w:p>
    <w:p w:rsidR="003746CA" w:rsidRDefault="003746CA" w:rsidP="00E8074E">
      <w:pPr>
        <w:rPr>
          <w:rtl/>
          <w:lang w:eastAsia="he-IL"/>
        </w:rPr>
      </w:pPr>
      <w:bookmarkStart w:id="10915" w:name="_ETM_Q39_746433"/>
      <w:bookmarkStart w:id="10916" w:name="_ETM_Q39_746578"/>
      <w:bookmarkEnd w:id="10915"/>
      <w:bookmarkEnd w:id="10916"/>
    </w:p>
    <w:p w:rsidR="003746CA" w:rsidRDefault="003746CA" w:rsidP="00E8074E">
      <w:pPr>
        <w:pStyle w:val="af5"/>
        <w:rPr>
          <w:rtl/>
        </w:rPr>
      </w:pPr>
      <w:bookmarkStart w:id="10917" w:name="ET_interruption_קר_אה_53"/>
      <w:r w:rsidRPr="005E63EE">
        <w:rPr>
          <w:rStyle w:val="TagStyle"/>
          <w:rtl/>
        </w:rPr>
        <w:t xml:space="preserve"> &lt;&lt; קריאה &gt;&gt;</w:t>
      </w:r>
      <w:r w:rsidRPr="005E3335">
        <w:rPr>
          <w:rStyle w:val="TagStyle"/>
          <w:rtl/>
        </w:rPr>
        <w:t xml:space="preserve"> </w:t>
      </w:r>
      <w:r>
        <w:rPr>
          <w:rtl/>
        </w:rPr>
        <w:t>קריאה:</w:t>
      </w:r>
      <w:r w:rsidRPr="005E3335">
        <w:rPr>
          <w:rStyle w:val="TagStyle"/>
          <w:rtl/>
        </w:rPr>
        <w:t xml:space="preserve"> </w:t>
      </w:r>
      <w:r w:rsidRPr="005E63EE">
        <w:rPr>
          <w:rStyle w:val="TagStyle"/>
          <w:rtl/>
        </w:rPr>
        <w:t>&lt;&lt; קריאה &gt;&gt;</w:t>
      </w:r>
      <w:r>
        <w:rPr>
          <w:rtl/>
        </w:rPr>
        <w:t xml:space="preserve">   </w:t>
      </w:r>
      <w:bookmarkEnd w:id="10917"/>
    </w:p>
    <w:p w:rsidR="003746CA" w:rsidRDefault="003746CA" w:rsidP="000367BC">
      <w:pPr>
        <w:rPr>
          <w:rtl/>
          <w:lang w:eastAsia="he-IL"/>
        </w:rPr>
      </w:pPr>
    </w:p>
    <w:p w:rsidR="003746CA" w:rsidRDefault="003746CA" w:rsidP="00E8074E">
      <w:pPr>
        <w:rPr>
          <w:rtl/>
          <w:lang w:eastAsia="he-IL"/>
        </w:rPr>
      </w:pPr>
      <w:bookmarkStart w:id="10918" w:name="_ETM_Q39_742000"/>
      <w:bookmarkEnd w:id="10918"/>
      <w:r>
        <w:rPr>
          <w:rFonts w:hint="cs"/>
          <w:rtl/>
          <w:lang w:eastAsia="he-IL"/>
        </w:rPr>
        <w:t xml:space="preserve">לא, לא </w:t>
      </w:r>
      <w:bookmarkStart w:id="10919" w:name="_ETM_Q39_744000"/>
      <w:bookmarkEnd w:id="10919"/>
      <w:r w:rsidR="000367BC">
        <w:rPr>
          <w:rFonts w:hint="cs"/>
          <w:rtl/>
          <w:lang w:eastAsia="he-IL"/>
        </w:rPr>
        <w:t>– – –</w:t>
      </w:r>
    </w:p>
    <w:p w:rsidR="003746CA" w:rsidRDefault="003746CA" w:rsidP="00E8074E">
      <w:pPr>
        <w:rPr>
          <w:rtl/>
          <w:lang w:eastAsia="he-IL"/>
        </w:rPr>
      </w:pPr>
      <w:bookmarkStart w:id="10920" w:name="_ETM_Q39_746000"/>
      <w:bookmarkEnd w:id="10920"/>
    </w:p>
    <w:p w:rsidR="003746CA" w:rsidRDefault="003746CA" w:rsidP="00E8074E">
      <w:pPr>
        <w:pStyle w:val="af6"/>
        <w:rPr>
          <w:rtl/>
        </w:rPr>
      </w:pPr>
      <w:r w:rsidRPr="005E63EE">
        <w:rPr>
          <w:rStyle w:val="TagStyle"/>
          <w:rtl/>
        </w:rPr>
        <w:t xml:space="preserve"> &lt;&lt; יור &gt;&gt;</w:t>
      </w:r>
      <w:r w:rsidRPr="005E3335">
        <w:rPr>
          <w:rStyle w:val="TagStyle"/>
          <w:rtl/>
        </w:rPr>
        <w:t xml:space="preserve"> </w:t>
      </w:r>
      <w:r>
        <w:rPr>
          <w:rtl/>
        </w:rPr>
        <w:t>היו"ר קרן ברק:</w:t>
      </w:r>
      <w:r w:rsidRPr="005E3335">
        <w:rPr>
          <w:rStyle w:val="TagStyle"/>
          <w:rtl/>
        </w:rPr>
        <w:t xml:space="preserve"> </w:t>
      </w:r>
      <w:r w:rsidRPr="005E63EE">
        <w:rPr>
          <w:rStyle w:val="TagStyle"/>
          <w:rtl/>
        </w:rPr>
        <w:t>&lt;&lt; יור &gt;&gt;</w:t>
      </w:r>
      <w:r>
        <w:rPr>
          <w:rtl/>
        </w:rPr>
        <w:t xml:space="preserve">   </w:t>
      </w:r>
    </w:p>
    <w:p w:rsidR="003746CA" w:rsidRDefault="003746CA" w:rsidP="000367BC">
      <w:pPr>
        <w:rPr>
          <w:rtl/>
          <w:lang w:eastAsia="he-IL"/>
        </w:rPr>
      </w:pPr>
    </w:p>
    <w:p w:rsidR="003746CA" w:rsidRDefault="003746CA" w:rsidP="00E8074E">
      <w:pPr>
        <w:rPr>
          <w:rtl/>
          <w:lang w:eastAsia="he-IL"/>
        </w:rPr>
      </w:pPr>
      <w:r>
        <w:rPr>
          <w:rFonts w:hint="cs"/>
          <w:rtl/>
          <w:lang w:eastAsia="he-IL"/>
        </w:rPr>
        <w:t xml:space="preserve">אה, אוקיי. אז אתה </w:t>
      </w:r>
      <w:r w:rsidR="000367BC">
        <w:rPr>
          <w:rFonts w:hint="cs"/>
          <w:rtl/>
          <w:lang w:eastAsia="he-IL"/>
        </w:rPr>
        <w:t>– – –</w:t>
      </w:r>
    </w:p>
    <w:p w:rsidR="00FA001D" w:rsidRDefault="00FA001D" w:rsidP="00E8074E">
      <w:pPr>
        <w:rPr>
          <w:rtl/>
          <w:lang w:eastAsia="he-IL"/>
        </w:rPr>
      </w:pPr>
    </w:p>
    <w:p w:rsidR="00FA001D" w:rsidRDefault="00FA001D" w:rsidP="00E8074E">
      <w:pPr>
        <w:pStyle w:val="-"/>
        <w:rPr>
          <w:rtl/>
        </w:rPr>
      </w:pPr>
      <w:bookmarkStart w:id="10921" w:name="ET_speakercontinue_5856_6"/>
      <w:r w:rsidRPr="00172F19">
        <w:rPr>
          <w:rStyle w:val="TagStyle"/>
          <w:rtl/>
        </w:rPr>
        <w:t xml:space="preserve"> &lt;&lt; דובר_המשך &gt;&gt;</w:t>
      </w:r>
      <w:r w:rsidRPr="00881131">
        <w:rPr>
          <w:rStyle w:val="TagStyle"/>
          <w:rtl/>
        </w:rPr>
        <w:t xml:space="preserve"> </w:t>
      </w:r>
      <w:r>
        <w:rPr>
          <w:rtl/>
        </w:rPr>
        <w:t>ג'אבר עסאקלה (הרשימה המשותפת):</w:t>
      </w:r>
      <w:r w:rsidRPr="00881131">
        <w:rPr>
          <w:rStyle w:val="TagStyle"/>
          <w:rtl/>
        </w:rPr>
        <w:t xml:space="preserve"> </w:t>
      </w:r>
      <w:r w:rsidRPr="00172F19">
        <w:rPr>
          <w:rStyle w:val="TagStyle"/>
          <w:rtl/>
        </w:rPr>
        <w:t>&lt;&lt; דובר_המשך &gt;&gt;</w:t>
      </w:r>
      <w:r>
        <w:rPr>
          <w:rtl/>
        </w:rPr>
        <w:t xml:space="preserve">  </w:t>
      </w:r>
      <w:bookmarkEnd w:id="10921"/>
    </w:p>
    <w:p w:rsidR="00FA001D" w:rsidRDefault="00FA001D" w:rsidP="000367BC">
      <w:pPr>
        <w:rPr>
          <w:rtl/>
          <w:lang w:eastAsia="he-IL"/>
        </w:rPr>
      </w:pPr>
    </w:p>
    <w:p w:rsidR="00FA001D" w:rsidRDefault="00FA001D" w:rsidP="00E8074E">
      <w:pPr>
        <w:rPr>
          <w:rtl/>
        </w:rPr>
      </w:pPr>
      <w:r>
        <w:rPr>
          <w:rFonts w:hint="cs"/>
          <w:rtl/>
        </w:rPr>
        <w:t xml:space="preserve">גברתי היושבת-ראש, </w:t>
      </w:r>
      <w:bookmarkStart w:id="10922" w:name="_ETM_Q40_149000"/>
      <w:bookmarkEnd w:id="10922"/>
      <w:r>
        <w:rPr>
          <w:rFonts w:hint="cs"/>
          <w:rtl/>
        </w:rPr>
        <w:t xml:space="preserve">אדוני השר, אני כל פעם מתפעל מהיכולות שלך לקחת את </w:t>
      </w:r>
      <w:bookmarkStart w:id="10923" w:name="_ETM_Q40_156000"/>
      <w:bookmarkEnd w:id="10923"/>
      <w:r>
        <w:rPr>
          <w:rFonts w:hint="cs"/>
          <w:rtl/>
        </w:rPr>
        <w:t xml:space="preserve">הדיון לכיוונים שבכלל לא התכוונו אליהם. </w:t>
      </w:r>
    </w:p>
    <w:p w:rsidR="00FA001D" w:rsidRDefault="00FA001D" w:rsidP="00E8074E">
      <w:pPr>
        <w:rPr>
          <w:rtl/>
        </w:rPr>
      </w:pPr>
    </w:p>
    <w:p w:rsidR="00FA001D" w:rsidRDefault="00FA001D" w:rsidP="00E8074E">
      <w:pPr>
        <w:pStyle w:val="af6"/>
        <w:rPr>
          <w:rtl/>
        </w:rPr>
      </w:pPr>
      <w:r w:rsidRPr="00172F19">
        <w:rPr>
          <w:rStyle w:val="TagStyle"/>
          <w:rtl/>
        </w:rPr>
        <w:t xml:space="preserve"> &lt;&lt; יור &gt;&gt;</w:t>
      </w:r>
      <w:r w:rsidRPr="00881131">
        <w:rPr>
          <w:rStyle w:val="TagStyle"/>
          <w:rtl/>
        </w:rPr>
        <w:t xml:space="preserve"> </w:t>
      </w:r>
      <w:r>
        <w:rPr>
          <w:rtl/>
        </w:rPr>
        <w:t>היו"ר קרן ברק:</w:t>
      </w:r>
      <w:r w:rsidRPr="00881131">
        <w:rPr>
          <w:rStyle w:val="TagStyle"/>
          <w:rtl/>
        </w:rPr>
        <w:t xml:space="preserve"> </w:t>
      </w:r>
      <w:r w:rsidRPr="00172F19">
        <w:rPr>
          <w:rStyle w:val="TagStyle"/>
          <w:rtl/>
        </w:rPr>
        <w:t>&lt;&lt; יור &gt;&gt;</w:t>
      </w:r>
      <w:r>
        <w:rPr>
          <w:rtl/>
        </w:rPr>
        <w:t xml:space="preserve">  </w:t>
      </w:r>
    </w:p>
    <w:p w:rsidR="00FA001D" w:rsidRDefault="00FA001D" w:rsidP="000367BC">
      <w:pPr>
        <w:rPr>
          <w:rtl/>
          <w:lang w:eastAsia="he-IL"/>
        </w:rPr>
      </w:pPr>
    </w:p>
    <w:p w:rsidR="00FA001D" w:rsidRDefault="00FA001D" w:rsidP="00E8074E">
      <w:pPr>
        <w:rPr>
          <w:rtl/>
          <w:lang w:eastAsia="he-IL"/>
        </w:rPr>
      </w:pPr>
      <w:r>
        <w:rPr>
          <w:rFonts w:hint="cs"/>
          <w:rtl/>
          <w:lang w:eastAsia="he-IL"/>
        </w:rPr>
        <w:t>אבל חשובים.</w:t>
      </w:r>
    </w:p>
    <w:p w:rsidR="00FA001D" w:rsidRDefault="00FA001D" w:rsidP="00E8074E">
      <w:pPr>
        <w:rPr>
          <w:rtl/>
          <w:lang w:eastAsia="he-IL"/>
        </w:rPr>
      </w:pPr>
    </w:p>
    <w:p w:rsidR="00FA001D" w:rsidRDefault="00FA001D" w:rsidP="00E8074E">
      <w:pPr>
        <w:pStyle w:val="-"/>
        <w:rPr>
          <w:rtl/>
        </w:rPr>
      </w:pPr>
      <w:bookmarkStart w:id="10924" w:name="ET_speakercontinue_5856_8"/>
      <w:r w:rsidRPr="00172F19">
        <w:rPr>
          <w:rStyle w:val="TagStyle"/>
          <w:rtl/>
        </w:rPr>
        <w:t xml:space="preserve"> &lt;&lt; דובר_המשך &gt;&gt;</w:t>
      </w:r>
      <w:r w:rsidRPr="00881131">
        <w:rPr>
          <w:rStyle w:val="TagStyle"/>
          <w:rtl/>
        </w:rPr>
        <w:t xml:space="preserve"> </w:t>
      </w:r>
      <w:r>
        <w:rPr>
          <w:rtl/>
        </w:rPr>
        <w:t>ג'אבר עסאקלה (הרשימה המשותפת):</w:t>
      </w:r>
      <w:r w:rsidRPr="00881131">
        <w:rPr>
          <w:rStyle w:val="TagStyle"/>
          <w:rtl/>
        </w:rPr>
        <w:t xml:space="preserve"> </w:t>
      </w:r>
      <w:r w:rsidRPr="00172F19">
        <w:rPr>
          <w:rStyle w:val="TagStyle"/>
          <w:rtl/>
        </w:rPr>
        <w:t>&lt;&lt; דובר_המשך &gt;&gt;</w:t>
      </w:r>
      <w:r>
        <w:rPr>
          <w:rtl/>
        </w:rPr>
        <w:t xml:space="preserve">  </w:t>
      </w:r>
      <w:bookmarkEnd w:id="10924"/>
    </w:p>
    <w:p w:rsidR="00FA001D" w:rsidRDefault="00FA001D" w:rsidP="000367BC">
      <w:pPr>
        <w:rPr>
          <w:rtl/>
          <w:lang w:eastAsia="he-IL"/>
        </w:rPr>
      </w:pPr>
    </w:p>
    <w:p w:rsidR="00FA001D" w:rsidRDefault="00FA001D" w:rsidP="00E8074E">
      <w:pPr>
        <w:rPr>
          <w:rtl/>
          <w:lang w:eastAsia="he-IL"/>
        </w:rPr>
      </w:pPr>
      <w:bookmarkStart w:id="10925" w:name="_ETM_Q40_158000"/>
      <w:bookmarkEnd w:id="10925"/>
      <w:r>
        <w:rPr>
          <w:rFonts w:hint="cs"/>
          <w:rtl/>
          <w:lang w:eastAsia="he-IL"/>
        </w:rPr>
        <w:t>אבל, אבל, אבל</w:t>
      </w:r>
      <w:bookmarkStart w:id="10926" w:name="_ETM_Q40_159000"/>
      <w:bookmarkEnd w:id="10926"/>
      <w:r>
        <w:rPr>
          <w:rFonts w:hint="cs"/>
          <w:rtl/>
          <w:lang w:eastAsia="he-IL"/>
        </w:rPr>
        <w:t xml:space="preserve"> </w:t>
      </w:r>
      <w:r w:rsidR="000367BC">
        <w:rPr>
          <w:rFonts w:hint="cs"/>
          <w:rtl/>
          <w:lang w:eastAsia="he-IL"/>
        </w:rPr>
        <w:t>– – –</w:t>
      </w:r>
    </w:p>
    <w:p w:rsidR="00FA001D" w:rsidRDefault="00FA001D" w:rsidP="00E8074E">
      <w:pPr>
        <w:rPr>
          <w:rtl/>
          <w:lang w:eastAsia="he-IL"/>
        </w:rPr>
      </w:pPr>
    </w:p>
    <w:p w:rsidR="00FA001D" w:rsidRDefault="00FA001D" w:rsidP="00E8074E">
      <w:pPr>
        <w:pStyle w:val="af5"/>
        <w:rPr>
          <w:rtl/>
        </w:rPr>
      </w:pPr>
      <w:bookmarkStart w:id="10927" w:name="ET_interruption_5767_9"/>
      <w:r w:rsidRPr="00172F19">
        <w:rPr>
          <w:rStyle w:val="TagStyle"/>
          <w:rtl/>
        </w:rPr>
        <w:t xml:space="preserve"> &lt;&lt; קריאה &gt;&gt;</w:t>
      </w:r>
      <w:r w:rsidRPr="00881131">
        <w:rPr>
          <w:rStyle w:val="TagStyle"/>
          <w:rtl/>
        </w:rPr>
        <w:t xml:space="preserve"> </w:t>
      </w:r>
      <w:r>
        <w:rPr>
          <w:rtl/>
        </w:rPr>
        <w:t>אורנה ברביבאי (יש עתיד-תל"ם):</w:t>
      </w:r>
      <w:r w:rsidRPr="00881131">
        <w:rPr>
          <w:rStyle w:val="TagStyle"/>
          <w:rtl/>
        </w:rPr>
        <w:t xml:space="preserve"> </w:t>
      </w:r>
      <w:r w:rsidRPr="00172F19">
        <w:rPr>
          <w:rStyle w:val="TagStyle"/>
          <w:rtl/>
        </w:rPr>
        <w:t>&lt;&lt; קריאה &gt;&gt;</w:t>
      </w:r>
      <w:r>
        <w:rPr>
          <w:rtl/>
        </w:rPr>
        <w:t xml:space="preserve">  </w:t>
      </w:r>
      <w:bookmarkEnd w:id="10927"/>
    </w:p>
    <w:p w:rsidR="00FA001D" w:rsidRDefault="00FA001D" w:rsidP="000367BC">
      <w:pPr>
        <w:rPr>
          <w:rtl/>
          <w:lang w:eastAsia="he-IL"/>
        </w:rPr>
      </w:pPr>
    </w:p>
    <w:p w:rsidR="00FA001D" w:rsidRDefault="000367BC" w:rsidP="00E8074E">
      <w:pPr>
        <w:rPr>
          <w:rtl/>
          <w:lang w:eastAsia="he-IL"/>
        </w:rPr>
      </w:pPr>
      <w:r>
        <w:rPr>
          <w:rFonts w:hint="cs"/>
          <w:rtl/>
          <w:lang w:eastAsia="he-IL"/>
        </w:rPr>
        <w:t>– – –</w:t>
      </w:r>
      <w:r w:rsidR="00FA001D">
        <w:rPr>
          <w:rFonts w:hint="cs"/>
          <w:rtl/>
          <w:lang w:eastAsia="he-IL"/>
        </w:rPr>
        <w:t xml:space="preserve"> לכל השאלות </w:t>
      </w:r>
      <w:r>
        <w:rPr>
          <w:rFonts w:hint="cs"/>
          <w:rtl/>
          <w:lang w:eastAsia="he-IL"/>
        </w:rPr>
        <w:t>– – –</w:t>
      </w:r>
    </w:p>
    <w:p w:rsidR="00FA001D" w:rsidRDefault="00FA001D" w:rsidP="00E8074E">
      <w:pPr>
        <w:rPr>
          <w:rtl/>
          <w:lang w:eastAsia="he-IL"/>
        </w:rPr>
      </w:pPr>
    </w:p>
    <w:p w:rsidR="00FA001D" w:rsidRDefault="00FA001D" w:rsidP="00E8074E">
      <w:pPr>
        <w:pStyle w:val="-"/>
        <w:rPr>
          <w:rtl/>
        </w:rPr>
      </w:pPr>
      <w:bookmarkStart w:id="10928" w:name="ET_speakercontinue_5856_10"/>
      <w:r w:rsidRPr="00172F19">
        <w:rPr>
          <w:rStyle w:val="TagStyle"/>
          <w:rtl/>
        </w:rPr>
        <w:t xml:space="preserve"> &lt;&lt; דובר_המשך &gt;&gt;</w:t>
      </w:r>
      <w:r w:rsidRPr="00881131">
        <w:rPr>
          <w:rStyle w:val="TagStyle"/>
          <w:rtl/>
        </w:rPr>
        <w:t xml:space="preserve"> </w:t>
      </w:r>
      <w:r>
        <w:rPr>
          <w:rtl/>
        </w:rPr>
        <w:t>ג'אבר עסאקלה (הרשימה המשותפת):</w:t>
      </w:r>
      <w:r w:rsidRPr="00881131">
        <w:rPr>
          <w:rStyle w:val="TagStyle"/>
          <w:rtl/>
        </w:rPr>
        <w:t xml:space="preserve"> </w:t>
      </w:r>
      <w:r w:rsidRPr="00172F19">
        <w:rPr>
          <w:rStyle w:val="TagStyle"/>
          <w:rtl/>
        </w:rPr>
        <w:t>&lt;&lt; דובר_המשך &gt;&gt;</w:t>
      </w:r>
      <w:r>
        <w:rPr>
          <w:rtl/>
        </w:rPr>
        <w:t xml:space="preserve">  </w:t>
      </w:r>
      <w:bookmarkEnd w:id="10928"/>
    </w:p>
    <w:p w:rsidR="00FA001D" w:rsidRDefault="00FA001D" w:rsidP="000367BC">
      <w:pPr>
        <w:rPr>
          <w:rtl/>
          <w:lang w:eastAsia="he-IL"/>
        </w:rPr>
      </w:pPr>
    </w:p>
    <w:p w:rsidR="00FA001D" w:rsidRDefault="00FA001D" w:rsidP="00E8074E">
      <w:pPr>
        <w:rPr>
          <w:rtl/>
          <w:lang w:eastAsia="he-IL"/>
        </w:rPr>
      </w:pPr>
      <w:r>
        <w:rPr>
          <w:rFonts w:hint="cs"/>
          <w:rtl/>
          <w:lang w:eastAsia="he-IL"/>
        </w:rPr>
        <w:t xml:space="preserve">כן, </w:t>
      </w:r>
      <w:bookmarkStart w:id="10929" w:name="_ETM_Q40_161000"/>
      <w:bookmarkEnd w:id="10929"/>
      <w:r>
        <w:rPr>
          <w:rFonts w:hint="cs"/>
          <w:rtl/>
          <w:lang w:eastAsia="he-IL"/>
        </w:rPr>
        <w:t>כן. אותה תשובה לכל השאלות, אני מסכים. אבל בו</w:t>
      </w:r>
      <w:bookmarkStart w:id="10930" w:name="_ETM_Q40_164000"/>
      <w:bookmarkEnd w:id="10930"/>
      <w:r>
        <w:rPr>
          <w:rFonts w:hint="cs"/>
          <w:rtl/>
          <w:lang w:eastAsia="he-IL"/>
        </w:rPr>
        <w:t>או נגיד את האמת.</w:t>
      </w:r>
    </w:p>
    <w:p w:rsidR="00FA001D" w:rsidRDefault="00FA001D" w:rsidP="00E8074E">
      <w:pPr>
        <w:rPr>
          <w:rtl/>
          <w:lang w:eastAsia="he-IL"/>
        </w:rPr>
      </w:pPr>
      <w:bookmarkStart w:id="10931" w:name="_ETM_Q40_162000"/>
      <w:bookmarkEnd w:id="10931"/>
    </w:p>
    <w:p w:rsidR="00FA001D" w:rsidRDefault="00FA001D" w:rsidP="00E8074E">
      <w:pPr>
        <w:pStyle w:val="af6"/>
        <w:rPr>
          <w:rtl/>
        </w:rPr>
      </w:pPr>
      <w:r w:rsidRPr="00172F19">
        <w:rPr>
          <w:rStyle w:val="TagStyle"/>
          <w:rtl/>
        </w:rPr>
        <w:t xml:space="preserve"> &lt;&lt; יור &gt;&gt;</w:t>
      </w:r>
      <w:r w:rsidRPr="00881131">
        <w:rPr>
          <w:rStyle w:val="TagStyle"/>
          <w:rtl/>
        </w:rPr>
        <w:t xml:space="preserve"> </w:t>
      </w:r>
      <w:r>
        <w:rPr>
          <w:rtl/>
        </w:rPr>
        <w:t>היו"ר קרן ברק:</w:t>
      </w:r>
      <w:r w:rsidRPr="00881131">
        <w:rPr>
          <w:rStyle w:val="TagStyle"/>
          <w:rtl/>
        </w:rPr>
        <w:t xml:space="preserve"> </w:t>
      </w:r>
      <w:r w:rsidRPr="00172F19">
        <w:rPr>
          <w:rStyle w:val="TagStyle"/>
          <w:rtl/>
        </w:rPr>
        <w:t>&lt;&lt; יור &gt;&gt;</w:t>
      </w:r>
      <w:r>
        <w:rPr>
          <w:rtl/>
        </w:rPr>
        <w:t xml:space="preserve">  </w:t>
      </w:r>
    </w:p>
    <w:p w:rsidR="00FA001D" w:rsidRDefault="00FA001D" w:rsidP="000367BC">
      <w:pPr>
        <w:rPr>
          <w:rtl/>
          <w:lang w:eastAsia="he-IL"/>
        </w:rPr>
      </w:pPr>
    </w:p>
    <w:p w:rsidR="00FA001D" w:rsidRDefault="00FA001D" w:rsidP="00E8074E">
      <w:pPr>
        <w:rPr>
          <w:rtl/>
          <w:lang w:eastAsia="he-IL"/>
        </w:rPr>
      </w:pPr>
      <w:bookmarkStart w:id="10932" w:name="_ETM_Q40_163000"/>
      <w:bookmarkEnd w:id="10932"/>
      <w:r>
        <w:rPr>
          <w:rFonts w:hint="cs"/>
          <w:rtl/>
          <w:lang w:eastAsia="he-IL"/>
        </w:rPr>
        <w:t xml:space="preserve">לא נכון </w:t>
      </w:r>
      <w:r w:rsidR="000367BC">
        <w:rPr>
          <w:rFonts w:hint="cs"/>
          <w:rtl/>
          <w:lang w:eastAsia="he-IL"/>
        </w:rPr>
        <w:t>– – –</w:t>
      </w:r>
    </w:p>
    <w:p w:rsidR="00E8074E" w:rsidRDefault="00E8074E" w:rsidP="00E8074E">
      <w:pPr>
        <w:rPr>
          <w:rtl/>
          <w:lang w:eastAsia="he-IL"/>
        </w:rPr>
      </w:pPr>
    </w:p>
    <w:p w:rsidR="003608E4" w:rsidRDefault="003608E4" w:rsidP="003608E4">
      <w:pPr>
        <w:pStyle w:val="-"/>
        <w:keepNext/>
        <w:rPr>
          <w:rtl/>
        </w:rPr>
      </w:pPr>
      <w:bookmarkStart w:id="10933" w:name="_ETM_Q40_165000"/>
      <w:bookmarkEnd w:id="10933"/>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FA001D" w:rsidRDefault="00FA001D" w:rsidP="000367BC">
      <w:pPr>
        <w:rPr>
          <w:rtl/>
          <w:lang w:eastAsia="he-IL"/>
        </w:rPr>
      </w:pPr>
    </w:p>
    <w:p w:rsidR="00FA001D" w:rsidRDefault="00FA001D" w:rsidP="00E8074E">
      <w:pPr>
        <w:rPr>
          <w:rtl/>
          <w:lang w:eastAsia="he-IL"/>
        </w:rPr>
      </w:pPr>
      <w:bookmarkStart w:id="10934" w:name="_ETM_Q40_168000"/>
      <w:bookmarkEnd w:id="10934"/>
      <w:r>
        <w:rPr>
          <w:rFonts w:hint="cs"/>
          <w:rtl/>
          <w:lang w:eastAsia="he-IL"/>
        </w:rPr>
        <w:t xml:space="preserve">מתי השבתי לך </w:t>
      </w:r>
      <w:r w:rsidR="000367BC">
        <w:rPr>
          <w:rFonts w:hint="cs"/>
          <w:rtl/>
          <w:lang w:eastAsia="he-IL"/>
        </w:rPr>
        <w:t>– – –</w:t>
      </w:r>
      <w:r>
        <w:rPr>
          <w:rFonts w:hint="cs"/>
          <w:rtl/>
          <w:lang w:eastAsia="he-IL"/>
        </w:rPr>
        <w:t xml:space="preserve"> </w:t>
      </w:r>
    </w:p>
    <w:p w:rsidR="00FA001D" w:rsidRDefault="00FA001D" w:rsidP="00E8074E">
      <w:pPr>
        <w:rPr>
          <w:rtl/>
          <w:lang w:eastAsia="he-IL"/>
        </w:rPr>
      </w:pPr>
    </w:p>
    <w:p w:rsidR="00FA001D" w:rsidRDefault="00FA001D" w:rsidP="00E8074E">
      <w:pPr>
        <w:pStyle w:val="af6"/>
        <w:rPr>
          <w:rtl/>
        </w:rPr>
      </w:pPr>
      <w:r w:rsidRPr="00172F19">
        <w:rPr>
          <w:rStyle w:val="TagStyle"/>
          <w:rtl/>
        </w:rPr>
        <w:t xml:space="preserve"> &lt;&lt; יור &gt;&gt;</w:t>
      </w:r>
      <w:r w:rsidRPr="00881131">
        <w:rPr>
          <w:rStyle w:val="TagStyle"/>
          <w:rtl/>
        </w:rPr>
        <w:t xml:space="preserve"> </w:t>
      </w:r>
      <w:r>
        <w:rPr>
          <w:rtl/>
        </w:rPr>
        <w:t>היו"ר קרן ברק:</w:t>
      </w:r>
      <w:r w:rsidRPr="00881131">
        <w:rPr>
          <w:rStyle w:val="TagStyle"/>
          <w:rtl/>
        </w:rPr>
        <w:t xml:space="preserve"> </w:t>
      </w:r>
      <w:r w:rsidRPr="00172F19">
        <w:rPr>
          <w:rStyle w:val="TagStyle"/>
          <w:rtl/>
        </w:rPr>
        <w:t>&lt;&lt; יור &gt;&gt;</w:t>
      </w:r>
      <w:r>
        <w:rPr>
          <w:rtl/>
        </w:rPr>
        <w:t xml:space="preserve">  </w:t>
      </w:r>
    </w:p>
    <w:p w:rsidR="00FA001D" w:rsidRDefault="00FA001D" w:rsidP="000367BC">
      <w:pPr>
        <w:rPr>
          <w:rtl/>
          <w:lang w:eastAsia="he-IL"/>
        </w:rPr>
      </w:pPr>
    </w:p>
    <w:p w:rsidR="00FA001D" w:rsidRPr="00881131" w:rsidRDefault="00FA001D" w:rsidP="00E8074E">
      <w:pPr>
        <w:rPr>
          <w:rtl/>
          <w:lang w:eastAsia="he-IL"/>
        </w:rPr>
      </w:pPr>
      <w:r>
        <w:rPr>
          <w:rFonts w:hint="cs"/>
          <w:rtl/>
          <w:lang w:eastAsia="he-IL"/>
        </w:rPr>
        <w:t xml:space="preserve">ענה עכשיו על הנבחרת. </w:t>
      </w:r>
    </w:p>
    <w:p w:rsidR="00FA001D" w:rsidRDefault="00FA001D" w:rsidP="00E8074E">
      <w:pPr>
        <w:rPr>
          <w:rtl/>
          <w:lang w:eastAsia="he-IL"/>
        </w:rPr>
      </w:pPr>
    </w:p>
    <w:p w:rsidR="00FA001D" w:rsidRDefault="00FA001D" w:rsidP="00E8074E">
      <w:pPr>
        <w:pStyle w:val="-"/>
        <w:rPr>
          <w:rtl/>
        </w:rPr>
      </w:pPr>
      <w:bookmarkStart w:id="10935" w:name="ET_speakercontinue_5856_13"/>
      <w:r w:rsidRPr="00172F19">
        <w:rPr>
          <w:rStyle w:val="TagStyle"/>
          <w:rtl/>
        </w:rPr>
        <w:t xml:space="preserve"> &lt;&lt; דובר_המשך &gt;&gt;</w:t>
      </w:r>
      <w:r w:rsidRPr="00881131">
        <w:rPr>
          <w:rStyle w:val="TagStyle"/>
          <w:rtl/>
        </w:rPr>
        <w:t xml:space="preserve"> </w:t>
      </w:r>
      <w:r>
        <w:rPr>
          <w:rtl/>
        </w:rPr>
        <w:t>ג'אבר עסאקלה (הרשימה המשותפת):</w:t>
      </w:r>
      <w:r w:rsidRPr="00881131">
        <w:rPr>
          <w:rStyle w:val="TagStyle"/>
          <w:rtl/>
        </w:rPr>
        <w:t xml:space="preserve"> </w:t>
      </w:r>
      <w:r w:rsidRPr="00172F19">
        <w:rPr>
          <w:rStyle w:val="TagStyle"/>
          <w:rtl/>
        </w:rPr>
        <w:t>&lt;&lt; דובר_המשך &gt;&gt;</w:t>
      </w:r>
      <w:r>
        <w:rPr>
          <w:rtl/>
        </w:rPr>
        <w:t xml:space="preserve">  </w:t>
      </w:r>
      <w:bookmarkEnd w:id="10935"/>
    </w:p>
    <w:p w:rsidR="00FA001D" w:rsidRDefault="00FA001D" w:rsidP="000367BC">
      <w:pPr>
        <w:rPr>
          <w:rtl/>
          <w:lang w:eastAsia="he-IL"/>
        </w:rPr>
      </w:pPr>
    </w:p>
    <w:p w:rsidR="00FA001D" w:rsidRDefault="00FA001D" w:rsidP="00E8074E">
      <w:pPr>
        <w:rPr>
          <w:rtl/>
          <w:lang w:eastAsia="he-IL"/>
        </w:rPr>
      </w:pPr>
      <w:r>
        <w:rPr>
          <w:rFonts w:hint="cs"/>
          <w:rtl/>
          <w:lang w:eastAsia="he-IL"/>
        </w:rPr>
        <w:t xml:space="preserve">ממשלות ישראל </w:t>
      </w:r>
      <w:r w:rsidR="000367BC">
        <w:rPr>
          <w:rFonts w:hint="cs"/>
          <w:rtl/>
          <w:lang w:eastAsia="he-IL"/>
        </w:rPr>
        <w:t>– – –</w:t>
      </w:r>
    </w:p>
    <w:p w:rsidR="00FA001D" w:rsidRDefault="00FA001D" w:rsidP="00E8074E">
      <w:pPr>
        <w:rPr>
          <w:b/>
          <w:bCs/>
          <w:u w:val="single"/>
          <w:rtl/>
          <w:lang w:eastAsia="he-IL"/>
        </w:rPr>
      </w:pPr>
      <w:bookmarkStart w:id="10936" w:name="_ETM_Q40_166000"/>
      <w:bookmarkStart w:id="10937" w:name="_ETM_Q40_167000"/>
      <w:bookmarkStart w:id="10938" w:name="_ETM_Q40_169000"/>
      <w:bookmarkEnd w:id="10936"/>
      <w:bookmarkEnd w:id="10937"/>
      <w:bookmarkEnd w:id="10938"/>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FA001D" w:rsidRDefault="00FA001D" w:rsidP="000367BC">
      <w:pPr>
        <w:rPr>
          <w:rtl/>
        </w:rPr>
      </w:pPr>
    </w:p>
    <w:p w:rsidR="00FA001D" w:rsidRDefault="00FA001D" w:rsidP="00E8074E">
      <w:pPr>
        <w:rPr>
          <w:rtl/>
        </w:rPr>
      </w:pPr>
      <w:bookmarkStart w:id="10939" w:name="_ETM_Q40_170000"/>
      <w:bookmarkEnd w:id="10939"/>
      <w:r>
        <w:rPr>
          <w:rFonts w:hint="cs"/>
          <w:rtl/>
        </w:rPr>
        <w:t>לפני כמה שעות השבתי לך את התשובה.</w:t>
      </w:r>
    </w:p>
    <w:p w:rsidR="00FA001D" w:rsidRDefault="00FA001D" w:rsidP="00E8074E">
      <w:pPr>
        <w:rPr>
          <w:rtl/>
          <w:lang w:eastAsia="he-IL"/>
        </w:rPr>
      </w:pPr>
    </w:p>
    <w:p w:rsidR="00FA001D" w:rsidRDefault="00FA001D" w:rsidP="00E8074E">
      <w:pPr>
        <w:pStyle w:val="af5"/>
        <w:rPr>
          <w:rtl/>
        </w:rPr>
      </w:pPr>
      <w:bookmarkStart w:id="10940" w:name="ET_interruption_5767_16"/>
      <w:r w:rsidRPr="00172F19">
        <w:rPr>
          <w:rStyle w:val="TagStyle"/>
          <w:rtl/>
        </w:rPr>
        <w:t xml:space="preserve"> &lt;&lt; קריאה &gt;&gt;</w:t>
      </w:r>
      <w:r w:rsidRPr="00881131">
        <w:rPr>
          <w:rStyle w:val="TagStyle"/>
          <w:rtl/>
        </w:rPr>
        <w:t xml:space="preserve"> </w:t>
      </w:r>
      <w:r>
        <w:rPr>
          <w:rtl/>
        </w:rPr>
        <w:t>אורנה ברביבאי (יש עתיד-תל"ם):</w:t>
      </w:r>
      <w:r w:rsidRPr="00881131">
        <w:rPr>
          <w:rStyle w:val="TagStyle"/>
          <w:rtl/>
        </w:rPr>
        <w:t xml:space="preserve"> </w:t>
      </w:r>
      <w:r w:rsidRPr="00172F19">
        <w:rPr>
          <w:rStyle w:val="TagStyle"/>
          <w:rtl/>
        </w:rPr>
        <w:t>&lt;&lt; קריאה &gt;&gt;</w:t>
      </w:r>
      <w:r>
        <w:rPr>
          <w:rtl/>
        </w:rPr>
        <w:t xml:space="preserve">  </w:t>
      </w:r>
      <w:bookmarkEnd w:id="10940"/>
    </w:p>
    <w:p w:rsidR="00FA001D" w:rsidRDefault="00FA001D" w:rsidP="000367BC">
      <w:pPr>
        <w:rPr>
          <w:rtl/>
          <w:lang w:eastAsia="he-IL"/>
        </w:rPr>
      </w:pPr>
    </w:p>
    <w:p w:rsidR="00FA001D" w:rsidRDefault="00FA001D" w:rsidP="00E8074E">
      <w:pPr>
        <w:rPr>
          <w:rtl/>
          <w:lang w:eastAsia="he-IL"/>
        </w:rPr>
      </w:pPr>
      <w:r>
        <w:rPr>
          <w:rFonts w:hint="cs"/>
          <w:rtl/>
          <w:lang w:eastAsia="he-IL"/>
        </w:rPr>
        <w:t>ה</w:t>
      </w:r>
      <w:bookmarkStart w:id="10941" w:name="_ETM_Q40_172000"/>
      <w:bookmarkEnd w:id="10941"/>
      <w:r>
        <w:rPr>
          <w:rFonts w:hint="cs"/>
          <w:rtl/>
          <w:lang w:eastAsia="he-IL"/>
        </w:rPr>
        <w:t xml:space="preserve">אשכנזים </w:t>
      </w:r>
      <w:r w:rsidR="000367BC">
        <w:rPr>
          <w:rFonts w:hint="cs"/>
          <w:rtl/>
          <w:lang w:eastAsia="he-IL"/>
        </w:rPr>
        <w:t>– – –</w:t>
      </w:r>
    </w:p>
    <w:p w:rsidR="00FA001D" w:rsidRDefault="00FA001D" w:rsidP="00E8074E">
      <w:pPr>
        <w:rPr>
          <w:rtl/>
          <w:lang w:eastAsia="he-IL"/>
        </w:rPr>
      </w:pPr>
    </w:p>
    <w:p w:rsidR="00FA001D" w:rsidRDefault="00FA001D" w:rsidP="00E8074E">
      <w:pPr>
        <w:pStyle w:val="-"/>
        <w:rPr>
          <w:rtl/>
        </w:rPr>
      </w:pPr>
      <w:bookmarkStart w:id="10942" w:name="ET_speakercontinue_5856_17"/>
      <w:r w:rsidRPr="00172F19">
        <w:rPr>
          <w:rStyle w:val="TagStyle"/>
          <w:rtl/>
        </w:rPr>
        <w:t xml:space="preserve"> &lt;&lt; דובר_המשך &gt;&gt;</w:t>
      </w:r>
      <w:r w:rsidRPr="00881131">
        <w:rPr>
          <w:rStyle w:val="TagStyle"/>
          <w:rtl/>
        </w:rPr>
        <w:t xml:space="preserve"> </w:t>
      </w:r>
      <w:r>
        <w:rPr>
          <w:rtl/>
        </w:rPr>
        <w:t>ג'אבר עסאקלה (הרשימה המשותפת):</w:t>
      </w:r>
      <w:r w:rsidRPr="00881131">
        <w:rPr>
          <w:rStyle w:val="TagStyle"/>
          <w:rtl/>
        </w:rPr>
        <w:t xml:space="preserve"> </w:t>
      </w:r>
      <w:r w:rsidRPr="00172F19">
        <w:rPr>
          <w:rStyle w:val="TagStyle"/>
          <w:rtl/>
        </w:rPr>
        <w:t>&lt;&lt; דובר_המשך &gt;&gt;</w:t>
      </w:r>
      <w:r>
        <w:rPr>
          <w:rtl/>
        </w:rPr>
        <w:t xml:space="preserve">  </w:t>
      </w:r>
      <w:bookmarkEnd w:id="10942"/>
    </w:p>
    <w:p w:rsidR="00FA001D" w:rsidRDefault="00FA001D" w:rsidP="000367BC">
      <w:pPr>
        <w:rPr>
          <w:rtl/>
          <w:lang w:eastAsia="he-IL"/>
        </w:rPr>
      </w:pPr>
    </w:p>
    <w:p w:rsidR="00FA001D" w:rsidRDefault="00FA001D" w:rsidP="00E8074E">
      <w:pPr>
        <w:rPr>
          <w:rtl/>
          <w:lang w:eastAsia="he-IL"/>
        </w:rPr>
      </w:pPr>
      <w:r>
        <w:rPr>
          <w:rFonts w:hint="cs"/>
          <w:rtl/>
          <w:lang w:eastAsia="he-IL"/>
        </w:rPr>
        <w:t xml:space="preserve">ממשלות ישראל </w:t>
      </w:r>
      <w:r w:rsidR="000367BC">
        <w:rPr>
          <w:rFonts w:hint="cs"/>
          <w:rtl/>
          <w:lang w:eastAsia="he-IL"/>
        </w:rPr>
        <w:t>– –</w:t>
      </w:r>
      <w:r>
        <w:rPr>
          <w:rFonts w:hint="cs"/>
          <w:rtl/>
          <w:lang w:eastAsia="he-IL"/>
        </w:rPr>
        <w:t xml:space="preserve"> </w:t>
      </w:r>
    </w:p>
    <w:p w:rsidR="00FA001D" w:rsidRDefault="00FA001D" w:rsidP="00E8074E">
      <w:pPr>
        <w:rPr>
          <w:rtl/>
          <w:lang w:eastAsia="he-IL"/>
        </w:rPr>
      </w:pPr>
    </w:p>
    <w:p w:rsidR="00FA001D" w:rsidRDefault="00FA001D" w:rsidP="00E8074E">
      <w:pPr>
        <w:pStyle w:val="af5"/>
        <w:rPr>
          <w:rtl/>
        </w:rPr>
      </w:pPr>
      <w:bookmarkStart w:id="10943" w:name="ET_interruption_5767_18"/>
      <w:r w:rsidRPr="00172F19">
        <w:rPr>
          <w:rStyle w:val="TagStyle"/>
          <w:rtl/>
        </w:rPr>
        <w:t xml:space="preserve"> &lt;&lt; קריאה &gt;&gt;</w:t>
      </w:r>
      <w:r w:rsidRPr="00881131">
        <w:rPr>
          <w:rStyle w:val="TagStyle"/>
          <w:rtl/>
        </w:rPr>
        <w:t xml:space="preserve"> </w:t>
      </w:r>
      <w:r>
        <w:rPr>
          <w:rtl/>
        </w:rPr>
        <w:t>אורנה ברביבאי (יש עתיד-תל"ם):</w:t>
      </w:r>
      <w:r w:rsidRPr="00881131">
        <w:rPr>
          <w:rStyle w:val="TagStyle"/>
          <w:rtl/>
        </w:rPr>
        <w:t xml:space="preserve"> </w:t>
      </w:r>
      <w:r w:rsidRPr="00172F19">
        <w:rPr>
          <w:rStyle w:val="TagStyle"/>
          <w:rtl/>
        </w:rPr>
        <w:t>&lt;&lt; קריאה &gt;&gt;</w:t>
      </w:r>
      <w:r>
        <w:rPr>
          <w:rtl/>
        </w:rPr>
        <w:t xml:space="preserve">  </w:t>
      </w:r>
      <w:bookmarkEnd w:id="10943"/>
    </w:p>
    <w:p w:rsidR="00FA001D" w:rsidRDefault="00FA001D" w:rsidP="000367BC">
      <w:pPr>
        <w:rPr>
          <w:rtl/>
          <w:lang w:eastAsia="he-IL"/>
        </w:rPr>
      </w:pPr>
    </w:p>
    <w:p w:rsidR="00FA001D" w:rsidRDefault="00FA001D" w:rsidP="00E8074E">
      <w:pPr>
        <w:rPr>
          <w:rtl/>
          <w:lang w:eastAsia="he-IL"/>
        </w:rPr>
      </w:pPr>
      <w:bookmarkStart w:id="10944" w:name="_ETM_Q40_173000"/>
      <w:bookmarkEnd w:id="10944"/>
      <w:r>
        <w:rPr>
          <w:rFonts w:hint="cs"/>
          <w:rtl/>
          <w:lang w:eastAsia="he-IL"/>
        </w:rPr>
        <w:t xml:space="preserve">הקיפוח. 14 שנה </w:t>
      </w:r>
      <w:r w:rsidR="000367BC">
        <w:rPr>
          <w:rFonts w:hint="cs"/>
          <w:rtl/>
          <w:lang w:eastAsia="he-IL"/>
        </w:rPr>
        <w:t>– – –</w:t>
      </w:r>
    </w:p>
    <w:p w:rsidR="00FA001D" w:rsidRDefault="00FA001D" w:rsidP="00E8074E">
      <w:pPr>
        <w:rPr>
          <w:rtl/>
          <w:lang w:eastAsia="he-IL"/>
        </w:rPr>
      </w:pPr>
    </w:p>
    <w:p w:rsidR="00FA001D" w:rsidRDefault="00FA001D" w:rsidP="00E8074E">
      <w:pPr>
        <w:pStyle w:val="-"/>
        <w:rPr>
          <w:rtl/>
        </w:rPr>
      </w:pPr>
      <w:bookmarkStart w:id="10945" w:name="ET_speakercontinue_5856_19"/>
      <w:r w:rsidRPr="00172F19">
        <w:rPr>
          <w:rStyle w:val="TagStyle"/>
          <w:rtl/>
        </w:rPr>
        <w:t xml:space="preserve"> &lt;&lt; דובר_המשך &gt;&gt;</w:t>
      </w:r>
      <w:r w:rsidRPr="00881131">
        <w:rPr>
          <w:rStyle w:val="TagStyle"/>
          <w:rtl/>
        </w:rPr>
        <w:t xml:space="preserve"> </w:t>
      </w:r>
      <w:r>
        <w:rPr>
          <w:rtl/>
        </w:rPr>
        <w:t>ג'אבר עסאקלה (הרשימה המשותפת):</w:t>
      </w:r>
      <w:r w:rsidRPr="00881131">
        <w:rPr>
          <w:rStyle w:val="TagStyle"/>
          <w:rtl/>
        </w:rPr>
        <w:t xml:space="preserve"> </w:t>
      </w:r>
      <w:r w:rsidRPr="00172F19">
        <w:rPr>
          <w:rStyle w:val="TagStyle"/>
          <w:rtl/>
        </w:rPr>
        <w:t>&lt;&lt; דובר_המשך &gt;&gt;</w:t>
      </w:r>
      <w:r>
        <w:rPr>
          <w:rtl/>
        </w:rPr>
        <w:t xml:space="preserve">  </w:t>
      </w:r>
      <w:bookmarkEnd w:id="10945"/>
    </w:p>
    <w:p w:rsidR="00FA001D" w:rsidRDefault="00FA001D" w:rsidP="000367BC">
      <w:pPr>
        <w:rPr>
          <w:rtl/>
          <w:lang w:eastAsia="he-IL"/>
        </w:rPr>
      </w:pPr>
    </w:p>
    <w:p w:rsidR="00FA001D" w:rsidRDefault="000367BC" w:rsidP="00E8074E">
      <w:pPr>
        <w:rPr>
          <w:rtl/>
          <w:lang w:eastAsia="he-IL"/>
        </w:rPr>
      </w:pPr>
      <w:r>
        <w:rPr>
          <w:rFonts w:hint="cs"/>
          <w:rtl/>
          <w:lang w:eastAsia="he-IL"/>
        </w:rPr>
        <w:t>– –</w:t>
      </w:r>
      <w:r w:rsidR="00FA001D">
        <w:rPr>
          <w:rFonts w:hint="cs"/>
          <w:rtl/>
          <w:lang w:eastAsia="he-IL"/>
        </w:rPr>
        <w:t xml:space="preserve"> לדורותיהן </w:t>
      </w:r>
      <w:r>
        <w:rPr>
          <w:rFonts w:hint="cs"/>
          <w:rtl/>
          <w:lang w:eastAsia="he-IL"/>
        </w:rPr>
        <w:t>– –</w:t>
      </w:r>
      <w:r w:rsidR="00FA001D">
        <w:rPr>
          <w:rFonts w:hint="cs"/>
          <w:rtl/>
          <w:lang w:eastAsia="he-IL"/>
        </w:rPr>
        <w:t xml:space="preserve"> </w:t>
      </w:r>
    </w:p>
    <w:p w:rsidR="00FA001D" w:rsidRDefault="00FA001D" w:rsidP="00E8074E">
      <w:pPr>
        <w:rPr>
          <w:rtl/>
          <w:lang w:eastAsia="he-IL"/>
        </w:rPr>
      </w:pPr>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FA001D" w:rsidRDefault="00FA001D" w:rsidP="000367BC">
      <w:pPr>
        <w:rPr>
          <w:rtl/>
          <w:lang w:eastAsia="he-IL"/>
        </w:rPr>
      </w:pPr>
    </w:p>
    <w:p w:rsidR="00FA001D" w:rsidRPr="002D09C1" w:rsidRDefault="000367BC" w:rsidP="00E8074E">
      <w:pPr>
        <w:rPr>
          <w:rtl/>
          <w:lang w:eastAsia="he-IL"/>
        </w:rPr>
      </w:pPr>
      <w:r>
        <w:rPr>
          <w:rFonts w:hint="cs"/>
          <w:rtl/>
          <w:lang w:eastAsia="he-IL"/>
        </w:rPr>
        <w:t>– – –</w:t>
      </w:r>
    </w:p>
    <w:p w:rsidR="00FA001D" w:rsidRDefault="00FA001D" w:rsidP="00E8074E">
      <w:pPr>
        <w:rPr>
          <w:rtl/>
          <w:lang w:eastAsia="he-IL"/>
        </w:rPr>
      </w:pPr>
      <w:bookmarkStart w:id="10946" w:name="_ETM_Q40_175000"/>
      <w:bookmarkEnd w:id="10946"/>
    </w:p>
    <w:p w:rsidR="00FA001D" w:rsidRDefault="00FA001D" w:rsidP="00E8074E">
      <w:pPr>
        <w:pStyle w:val="af5"/>
        <w:rPr>
          <w:rtl/>
        </w:rPr>
      </w:pPr>
      <w:bookmarkStart w:id="10947" w:name="ET_interruption_5767_20"/>
      <w:r w:rsidRPr="00172F19">
        <w:rPr>
          <w:rStyle w:val="TagStyle"/>
          <w:rtl/>
        </w:rPr>
        <w:t xml:space="preserve"> &lt;&lt; קריאה &gt;&gt;</w:t>
      </w:r>
      <w:r w:rsidRPr="002D09C1">
        <w:rPr>
          <w:rStyle w:val="TagStyle"/>
          <w:rtl/>
        </w:rPr>
        <w:t xml:space="preserve"> </w:t>
      </w:r>
      <w:r>
        <w:rPr>
          <w:rtl/>
        </w:rPr>
        <w:t>אורנה ברביבאי (יש עתיד-תל"ם):</w:t>
      </w:r>
      <w:r w:rsidRPr="002D09C1">
        <w:rPr>
          <w:rStyle w:val="TagStyle"/>
          <w:rtl/>
        </w:rPr>
        <w:t xml:space="preserve"> </w:t>
      </w:r>
      <w:r w:rsidRPr="00172F19">
        <w:rPr>
          <w:rStyle w:val="TagStyle"/>
          <w:rtl/>
        </w:rPr>
        <w:t>&lt;&lt; קריאה &gt;&gt;</w:t>
      </w:r>
      <w:r>
        <w:rPr>
          <w:rtl/>
        </w:rPr>
        <w:t xml:space="preserve">  </w:t>
      </w:r>
      <w:bookmarkEnd w:id="10947"/>
    </w:p>
    <w:p w:rsidR="00FA001D" w:rsidRDefault="00FA001D" w:rsidP="000367BC">
      <w:pPr>
        <w:rPr>
          <w:rtl/>
          <w:lang w:eastAsia="he-IL"/>
        </w:rPr>
      </w:pPr>
    </w:p>
    <w:p w:rsidR="00FA001D" w:rsidRDefault="00FA001D" w:rsidP="00E8074E">
      <w:pPr>
        <w:rPr>
          <w:rtl/>
          <w:lang w:eastAsia="he-IL"/>
        </w:rPr>
      </w:pPr>
      <w:bookmarkStart w:id="10948" w:name="_ETM_Q40_174000"/>
      <w:bookmarkEnd w:id="10948"/>
      <w:r>
        <w:rPr>
          <w:rFonts w:hint="cs"/>
          <w:rtl/>
          <w:lang w:eastAsia="he-IL"/>
        </w:rPr>
        <w:t>14 שנה.</w:t>
      </w:r>
    </w:p>
    <w:p w:rsidR="00FA001D" w:rsidRDefault="00FA001D" w:rsidP="00E8074E">
      <w:pPr>
        <w:rPr>
          <w:rtl/>
          <w:lang w:eastAsia="he-IL"/>
        </w:rPr>
      </w:pPr>
      <w:bookmarkStart w:id="10949" w:name="_ETM_Q40_176000"/>
      <w:bookmarkEnd w:id="10949"/>
    </w:p>
    <w:p w:rsidR="00FA001D" w:rsidRDefault="00FA001D" w:rsidP="00E8074E">
      <w:pPr>
        <w:pStyle w:val="-"/>
        <w:rPr>
          <w:rtl/>
        </w:rPr>
      </w:pPr>
      <w:bookmarkStart w:id="10950" w:name="ET_speakercontinue_5856_21"/>
      <w:r w:rsidRPr="00172F19">
        <w:rPr>
          <w:rStyle w:val="TagStyle"/>
          <w:rtl/>
        </w:rPr>
        <w:t xml:space="preserve"> &lt;&lt; דובר_המשך &gt;&gt;</w:t>
      </w:r>
      <w:r w:rsidRPr="002D09C1">
        <w:rPr>
          <w:rStyle w:val="TagStyle"/>
          <w:rtl/>
        </w:rPr>
        <w:t xml:space="preserve"> </w:t>
      </w:r>
      <w:r>
        <w:rPr>
          <w:rtl/>
        </w:rPr>
        <w:t>ג'אבר עסאקלה (הרשימה המשותפת):</w:t>
      </w:r>
      <w:r w:rsidRPr="002D09C1">
        <w:rPr>
          <w:rStyle w:val="TagStyle"/>
          <w:rtl/>
        </w:rPr>
        <w:t xml:space="preserve"> </w:t>
      </w:r>
      <w:r w:rsidRPr="00172F19">
        <w:rPr>
          <w:rStyle w:val="TagStyle"/>
          <w:rtl/>
        </w:rPr>
        <w:t>&lt;&lt; דובר_המשך &gt;&gt;</w:t>
      </w:r>
      <w:r>
        <w:rPr>
          <w:rtl/>
        </w:rPr>
        <w:t xml:space="preserve">  </w:t>
      </w:r>
      <w:bookmarkEnd w:id="10950"/>
    </w:p>
    <w:p w:rsidR="00FA001D" w:rsidRDefault="00FA001D" w:rsidP="000367BC">
      <w:pPr>
        <w:rPr>
          <w:rtl/>
          <w:lang w:eastAsia="he-IL"/>
        </w:rPr>
      </w:pPr>
    </w:p>
    <w:p w:rsidR="00FA001D" w:rsidRDefault="000367BC" w:rsidP="007140C0">
      <w:pPr>
        <w:rPr>
          <w:rtl/>
          <w:lang w:eastAsia="he-IL"/>
        </w:rPr>
      </w:pPr>
      <w:bookmarkStart w:id="10951" w:name="_ETM_Q40_177000"/>
      <w:bookmarkEnd w:id="10951"/>
      <w:r>
        <w:rPr>
          <w:rFonts w:hint="cs"/>
          <w:rtl/>
          <w:lang w:eastAsia="he-IL"/>
        </w:rPr>
        <w:t>– –</w:t>
      </w:r>
      <w:r w:rsidR="00FA001D">
        <w:rPr>
          <w:rFonts w:hint="cs"/>
          <w:rtl/>
          <w:lang w:eastAsia="he-IL"/>
        </w:rPr>
        <w:t xml:space="preserve"> נוהגות במדיניות של אפליה לא רק נגד הדרוזים, אלא נגד כל הערבים. אני חושב </w:t>
      </w:r>
      <w:bookmarkStart w:id="10952" w:name="_ETM_Q40_186000"/>
      <w:bookmarkEnd w:id="10952"/>
      <w:r w:rsidR="00FA001D">
        <w:rPr>
          <w:rFonts w:hint="cs"/>
          <w:rtl/>
          <w:lang w:eastAsia="he-IL"/>
        </w:rPr>
        <w:t xml:space="preserve">שהגיע הזמן </w:t>
      </w:r>
      <w:r>
        <w:rPr>
          <w:rFonts w:hint="cs"/>
          <w:rtl/>
          <w:lang w:eastAsia="he-IL"/>
        </w:rPr>
        <w:t>– – –</w:t>
      </w:r>
    </w:p>
    <w:p w:rsidR="00FA001D" w:rsidRDefault="00FA001D" w:rsidP="00E8074E">
      <w:pPr>
        <w:rPr>
          <w:rtl/>
          <w:lang w:eastAsia="he-IL"/>
        </w:rPr>
      </w:pPr>
      <w:bookmarkStart w:id="10953" w:name="_ETM_Q40_184000"/>
      <w:bookmarkEnd w:id="10953"/>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FA001D" w:rsidRDefault="00FA001D" w:rsidP="000367BC">
      <w:pPr>
        <w:rPr>
          <w:rtl/>
          <w:lang w:eastAsia="he-IL"/>
        </w:rPr>
      </w:pPr>
    </w:p>
    <w:p w:rsidR="00FA001D" w:rsidRDefault="00FA001D" w:rsidP="00E8074E">
      <w:pPr>
        <w:rPr>
          <w:rtl/>
          <w:lang w:eastAsia="he-IL"/>
        </w:rPr>
      </w:pPr>
      <w:r>
        <w:rPr>
          <w:rFonts w:hint="cs"/>
          <w:rtl/>
          <w:lang w:eastAsia="he-IL"/>
        </w:rPr>
        <w:t>יש הפרדה?</w:t>
      </w:r>
    </w:p>
    <w:p w:rsidR="00FA001D" w:rsidRDefault="00FA001D" w:rsidP="00E8074E">
      <w:pPr>
        <w:rPr>
          <w:rtl/>
          <w:lang w:eastAsia="he-IL"/>
        </w:rPr>
      </w:pPr>
    </w:p>
    <w:p w:rsidR="00FA001D" w:rsidRDefault="00FA001D" w:rsidP="00E8074E">
      <w:pPr>
        <w:pStyle w:val="-"/>
        <w:rPr>
          <w:rtl/>
        </w:rPr>
      </w:pPr>
      <w:bookmarkStart w:id="10954" w:name="ET_speakercontinue_5856_24"/>
      <w:r w:rsidRPr="00172F19">
        <w:rPr>
          <w:rStyle w:val="TagStyle"/>
          <w:rtl/>
        </w:rPr>
        <w:t xml:space="preserve"> &lt;&lt; דובר_המשך &gt;&gt;</w:t>
      </w:r>
      <w:r w:rsidRPr="002D09C1">
        <w:rPr>
          <w:rStyle w:val="TagStyle"/>
          <w:rtl/>
        </w:rPr>
        <w:t xml:space="preserve"> </w:t>
      </w:r>
      <w:r>
        <w:rPr>
          <w:rtl/>
        </w:rPr>
        <w:t>ג'אבר עסאקלה (הרשימה המשותפת):</w:t>
      </w:r>
      <w:r w:rsidRPr="002D09C1">
        <w:rPr>
          <w:rStyle w:val="TagStyle"/>
          <w:rtl/>
        </w:rPr>
        <w:t xml:space="preserve"> </w:t>
      </w:r>
      <w:r w:rsidRPr="00172F19">
        <w:rPr>
          <w:rStyle w:val="TagStyle"/>
          <w:rtl/>
        </w:rPr>
        <w:t>&lt;&lt; דובר_המשך &gt;&gt;</w:t>
      </w:r>
      <w:r>
        <w:rPr>
          <w:rtl/>
        </w:rPr>
        <w:t xml:space="preserve">  </w:t>
      </w:r>
      <w:bookmarkEnd w:id="10954"/>
    </w:p>
    <w:p w:rsidR="00FA001D" w:rsidRDefault="00FA001D" w:rsidP="000367BC">
      <w:pPr>
        <w:rPr>
          <w:rtl/>
          <w:lang w:eastAsia="he-IL"/>
        </w:rPr>
      </w:pPr>
    </w:p>
    <w:p w:rsidR="00FA001D" w:rsidRDefault="00FA001D" w:rsidP="00E8074E">
      <w:pPr>
        <w:rPr>
          <w:rtl/>
          <w:lang w:eastAsia="he-IL"/>
        </w:rPr>
      </w:pPr>
      <w:r>
        <w:rPr>
          <w:rFonts w:hint="cs"/>
          <w:rtl/>
          <w:lang w:eastAsia="he-IL"/>
        </w:rPr>
        <w:t xml:space="preserve">כן. מעולם, מעולם, </w:t>
      </w:r>
      <w:bookmarkStart w:id="10955" w:name="_ETM_Q40_187000"/>
      <w:bookmarkEnd w:id="10955"/>
      <w:r>
        <w:rPr>
          <w:rFonts w:hint="cs"/>
          <w:rtl/>
          <w:lang w:eastAsia="he-IL"/>
        </w:rPr>
        <w:t xml:space="preserve">לא הייתה כוונה אמיתית </w:t>
      </w:r>
      <w:r w:rsidR="000367BC">
        <w:rPr>
          <w:rFonts w:hint="cs"/>
          <w:rtl/>
          <w:lang w:eastAsia="he-IL"/>
        </w:rPr>
        <w:t>– – –</w:t>
      </w:r>
    </w:p>
    <w:p w:rsidR="00FA001D" w:rsidRDefault="00FA001D" w:rsidP="00E8074E">
      <w:pPr>
        <w:rPr>
          <w:rtl/>
          <w:lang w:eastAsia="he-IL"/>
        </w:rPr>
      </w:pPr>
      <w:bookmarkStart w:id="10956" w:name="_ETM_Q40_188000"/>
      <w:bookmarkEnd w:id="10956"/>
    </w:p>
    <w:p w:rsidR="003608E4" w:rsidRDefault="003608E4" w:rsidP="003608E4">
      <w:pPr>
        <w:pStyle w:val="-"/>
        <w:keepNext/>
        <w:rPr>
          <w:rtl/>
        </w:rPr>
      </w:pPr>
      <w:r w:rsidRPr="000D22DB">
        <w:rPr>
          <w:rStyle w:val="TagStyle"/>
          <w:rtl/>
        </w:rPr>
        <w:t xml:space="preserve">&lt;&lt; דובר_המשך &gt;&gt; </w:t>
      </w:r>
      <w:r>
        <w:rPr>
          <w:rtl/>
        </w:rPr>
        <w:t xml:space="preserve">השר לסייבר </w:t>
      </w:r>
      <w:proofErr w:type="spellStart"/>
      <w:r>
        <w:rPr>
          <w:rtl/>
        </w:rPr>
        <w:t>ודיגיטל</w:t>
      </w:r>
      <w:proofErr w:type="spellEnd"/>
      <w:r>
        <w:rPr>
          <w:rtl/>
        </w:rPr>
        <w:t xml:space="preserve"> לאומי דוד אמסלם:</w:t>
      </w:r>
      <w:r w:rsidRPr="000D22DB">
        <w:rPr>
          <w:rStyle w:val="TagStyle"/>
          <w:rtl/>
        </w:rPr>
        <w:t xml:space="preserve"> &lt;&lt; דובר_המשך &gt;&gt;</w:t>
      </w:r>
      <w:r>
        <w:rPr>
          <w:rtl/>
        </w:rPr>
        <w:t xml:space="preserve">   </w:t>
      </w:r>
    </w:p>
    <w:p w:rsidR="00FA001D" w:rsidRDefault="00FA001D" w:rsidP="000367BC">
      <w:pPr>
        <w:rPr>
          <w:rtl/>
          <w:lang w:eastAsia="he-IL"/>
        </w:rPr>
      </w:pPr>
    </w:p>
    <w:p w:rsidR="00FA001D" w:rsidRDefault="000367BC" w:rsidP="00E8074E">
      <w:pPr>
        <w:rPr>
          <w:rtl/>
          <w:lang w:eastAsia="he-IL"/>
        </w:rPr>
      </w:pPr>
      <w:bookmarkStart w:id="10957" w:name="_ETM_Q40_190000"/>
      <w:bookmarkEnd w:id="10957"/>
      <w:r>
        <w:rPr>
          <w:rFonts w:hint="cs"/>
          <w:rtl/>
          <w:lang w:eastAsia="he-IL"/>
        </w:rPr>
        <w:t>– – –</w:t>
      </w:r>
    </w:p>
    <w:p w:rsidR="00FA001D" w:rsidRDefault="00FA001D" w:rsidP="00E8074E">
      <w:pPr>
        <w:rPr>
          <w:rtl/>
          <w:lang w:eastAsia="he-IL"/>
        </w:rPr>
      </w:pPr>
    </w:p>
    <w:p w:rsidR="00FA001D" w:rsidRDefault="00FA001D" w:rsidP="00E8074E">
      <w:pPr>
        <w:pStyle w:val="-"/>
        <w:rPr>
          <w:rtl/>
        </w:rPr>
      </w:pPr>
      <w:bookmarkStart w:id="10958" w:name="ET_speakercontinue_5856_26"/>
      <w:r w:rsidRPr="00172F19">
        <w:rPr>
          <w:rStyle w:val="TagStyle"/>
          <w:rtl/>
        </w:rPr>
        <w:t xml:space="preserve"> &lt;&lt; דובר_המשך &gt;&gt;</w:t>
      </w:r>
      <w:r w:rsidRPr="002D09C1">
        <w:rPr>
          <w:rStyle w:val="TagStyle"/>
          <w:rtl/>
        </w:rPr>
        <w:t xml:space="preserve"> </w:t>
      </w:r>
      <w:r>
        <w:rPr>
          <w:rtl/>
        </w:rPr>
        <w:t>ג'אבר עסאקלה (הרשימה המשותפת):</w:t>
      </w:r>
      <w:r w:rsidRPr="002D09C1">
        <w:rPr>
          <w:rStyle w:val="TagStyle"/>
          <w:rtl/>
        </w:rPr>
        <w:t xml:space="preserve"> </w:t>
      </w:r>
      <w:r w:rsidRPr="00172F19">
        <w:rPr>
          <w:rStyle w:val="TagStyle"/>
          <w:rtl/>
        </w:rPr>
        <w:t>&lt;&lt; דובר_המשך &gt;&gt;</w:t>
      </w:r>
      <w:r>
        <w:rPr>
          <w:rtl/>
        </w:rPr>
        <w:t xml:space="preserve">  </w:t>
      </w:r>
      <w:bookmarkEnd w:id="10958"/>
    </w:p>
    <w:p w:rsidR="00FA001D" w:rsidRDefault="00FA001D" w:rsidP="000367BC">
      <w:pPr>
        <w:rPr>
          <w:rtl/>
          <w:lang w:eastAsia="he-IL"/>
        </w:rPr>
      </w:pPr>
    </w:p>
    <w:p w:rsidR="00FA001D" w:rsidRDefault="00FA001D" w:rsidP="007140C0">
      <w:pPr>
        <w:rPr>
          <w:rtl/>
          <w:lang w:eastAsia="he-IL"/>
        </w:rPr>
      </w:pPr>
      <w:bookmarkStart w:id="10959" w:name="_ETM_Q40_192000"/>
      <w:bookmarkEnd w:id="10959"/>
      <w:r>
        <w:rPr>
          <w:rFonts w:hint="cs"/>
          <w:rtl/>
          <w:lang w:eastAsia="he-IL"/>
        </w:rPr>
        <w:t xml:space="preserve">מעולם לא הייתה כוונה אמיתית לשלב את הערבים, ובתוכם </w:t>
      </w:r>
      <w:bookmarkStart w:id="10960" w:name="_ETM_Q40_193000"/>
      <w:bookmarkEnd w:id="10960"/>
      <w:r>
        <w:rPr>
          <w:rFonts w:hint="cs"/>
          <w:rtl/>
          <w:lang w:eastAsia="he-IL"/>
        </w:rPr>
        <w:t>הדרוזים, באמת בחברות הממשלתיות או בשירות הציבורי.</w:t>
      </w:r>
      <w:r w:rsidR="007140C0">
        <w:rPr>
          <w:rFonts w:hint="cs"/>
          <w:rtl/>
          <w:lang w:eastAsia="he-IL"/>
        </w:rPr>
        <w:t xml:space="preserve"> </w:t>
      </w:r>
      <w:r>
        <w:rPr>
          <w:rFonts w:hint="cs"/>
          <w:rtl/>
          <w:lang w:eastAsia="he-IL"/>
        </w:rPr>
        <w:t>ולכן, בואו תגידו את</w:t>
      </w:r>
      <w:bookmarkStart w:id="10961" w:name="_ETM_Q40_203000"/>
      <w:bookmarkEnd w:id="10961"/>
      <w:r>
        <w:rPr>
          <w:rFonts w:hint="cs"/>
          <w:rtl/>
          <w:lang w:eastAsia="he-IL"/>
        </w:rPr>
        <w:t xml:space="preserve"> האמת: לא היועץ המשפטי לממשלה אלא הממשלה </w:t>
      </w:r>
      <w:bookmarkStart w:id="10962" w:name="_ETM_Q40_205000"/>
      <w:bookmarkEnd w:id="10962"/>
      <w:r>
        <w:rPr>
          <w:rFonts w:hint="cs"/>
          <w:rtl/>
          <w:lang w:eastAsia="he-IL"/>
        </w:rPr>
        <w:t>צריכה לקבל החלטה</w:t>
      </w:r>
      <w:r w:rsidR="007140C0">
        <w:rPr>
          <w:rFonts w:hint="cs"/>
          <w:rtl/>
          <w:lang w:eastAsia="he-IL"/>
        </w:rPr>
        <w:t>:</w:t>
      </w:r>
      <w:r>
        <w:rPr>
          <w:rFonts w:hint="cs"/>
          <w:rtl/>
          <w:lang w:eastAsia="he-IL"/>
        </w:rPr>
        <w:t xml:space="preserve"> פרויקט, להכניס 10% </w:t>
      </w:r>
      <w:proofErr w:type="spellStart"/>
      <w:r>
        <w:rPr>
          <w:rFonts w:hint="cs"/>
          <w:rtl/>
          <w:lang w:eastAsia="he-IL"/>
        </w:rPr>
        <w:t>מיידית</w:t>
      </w:r>
      <w:proofErr w:type="spellEnd"/>
      <w:r>
        <w:rPr>
          <w:rFonts w:hint="cs"/>
          <w:rtl/>
          <w:lang w:eastAsia="he-IL"/>
        </w:rPr>
        <w:t xml:space="preserve"> </w:t>
      </w:r>
      <w:bookmarkStart w:id="10963" w:name="_ETM_Q40_209000"/>
      <w:bookmarkEnd w:id="10963"/>
      <w:r>
        <w:rPr>
          <w:rFonts w:hint="cs"/>
          <w:rtl/>
          <w:lang w:eastAsia="he-IL"/>
        </w:rPr>
        <w:t>לשירות הציבורי ולחברות הממשלתיות.</w:t>
      </w:r>
    </w:p>
    <w:p w:rsidR="00FA001D" w:rsidRDefault="00FA001D" w:rsidP="00E8074E">
      <w:pPr>
        <w:rPr>
          <w:rtl/>
          <w:lang w:eastAsia="he-IL"/>
        </w:rPr>
      </w:pPr>
    </w:p>
    <w:p w:rsidR="00FA001D" w:rsidRDefault="00FA001D" w:rsidP="00E8074E">
      <w:pPr>
        <w:pStyle w:val="af6"/>
        <w:rPr>
          <w:rtl/>
        </w:rPr>
      </w:pPr>
      <w:bookmarkStart w:id="10964" w:name="ET_yor_6028_27"/>
      <w:r w:rsidRPr="00172F19">
        <w:rPr>
          <w:rStyle w:val="TagStyle"/>
          <w:rtl/>
        </w:rPr>
        <w:t xml:space="preserve"> &lt;&lt; יור &gt;&gt;</w:t>
      </w:r>
      <w:r w:rsidRPr="002D09C1">
        <w:rPr>
          <w:rStyle w:val="TagStyle"/>
          <w:rtl/>
        </w:rPr>
        <w:t xml:space="preserve"> </w:t>
      </w:r>
      <w:r>
        <w:rPr>
          <w:rtl/>
        </w:rPr>
        <w:t>היו"ר קרן ברק:</w:t>
      </w:r>
      <w:r w:rsidRPr="002D09C1">
        <w:rPr>
          <w:rStyle w:val="TagStyle"/>
          <w:rtl/>
        </w:rPr>
        <w:t xml:space="preserve"> </w:t>
      </w:r>
      <w:r w:rsidRPr="00172F19">
        <w:rPr>
          <w:rStyle w:val="TagStyle"/>
          <w:rtl/>
        </w:rPr>
        <w:t>&lt;&lt; יור &gt;&gt;</w:t>
      </w:r>
      <w:r>
        <w:rPr>
          <w:rtl/>
        </w:rPr>
        <w:t xml:space="preserve">  </w:t>
      </w:r>
      <w:bookmarkEnd w:id="10964"/>
    </w:p>
    <w:p w:rsidR="00FA001D" w:rsidRDefault="00FA001D" w:rsidP="000367BC">
      <w:pPr>
        <w:rPr>
          <w:rtl/>
          <w:lang w:eastAsia="he-IL"/>
        </w:rPr>
      </w:pPr>
    </w:p>
    <w:p w:rsidR="00FA001D" w:rsidRDefault="00FA001D" w:rsidP="00E8074E">
      <w:pPr>
        <w:rPr>
          <w:rtl/>
          <w:lang w:eastAsia="he-IL"/>
        </w:rPr>
      </w:pPr>
      <w:bookmarkStart w:id="10965" w:name="_ETM_Q40_210000"/>
      <w:bookmarkEnd w:id="10965"/>
      <w:r>
        <w:rPr>
          <w:rFonts w:hint="cs"/>
          <w:rtl/>
          <w:lang w:eastAsia="he-IL"/>
        </w:rPr>
        <w:t>תודה רבה, חבר הכנסת</w:t>
      </w:r>
      <w:bookmarkStart w:id="10966" w:name="_ETM_Q40_215000"/>
      <w:bookmarkEnd w:id="10966"/>
      <w:r>
        <w:rPr>
          <w:rFonts w:hint="cs"/>
          <w:rtl/>
          <w:lang w:eastAsia="he-IL"/>
        </w:rPr>
        <w:t xml:space="preserve"> עסאקלה. ההצעה לסדר-היום הבאה </w:t>
      </w:r>
      <w:r w:rsidR="000367BC">
        <w:rPr>
          <w:rFonts w:hint="cs"/>
          <w:rtl/>
          <w:lang w:eastAsia="he-IL"/>
        </w:rPr>
        <w:t>– – –</w:t>
      </w:r>
    </w:p>
    <w:p w:rsidR="00FA001D" w:rsidRDefault="00FA001D" w:rsidP="00E8074E">
      <w:pPr>
        <w:rPr>
          <w:rtl/>
          <w:lang w:eastAsia="he-IL"/>
        </w:rPr>
      </w:pPr>
    </w:p>
    <w:p w:rsidR="00FA001D" w:rsidRDefault="00FA001D" w:rsidP="00E8074E">
      <w:pPr>
        <w:pStyle w:val="af5"/>
        <w:rPr>
          <w:rtl/>
        </w:rPr>
      </w:pPr>
      <w:bookmarkStart w:id="10967" w:name="ET_interruption_קר_אה_28"/>
      <w:r w:rsidRPr="00172F19">
        <w:rPr>
          <w:rStyle w:val="TagStyle"/>
          <w:rtl/>
        </w:rPr>
        <w:t xml:space="preserve"> &lt;&lt; קריאה &gt;&gt;</w:t>
      </w:r>
      <w:r w:rsidRPr="009A6B9C">
        <w:rPr>
          <w:rStyle w:val="TagStyle"/>
          <w:rtl/>
        </w:rPr>
        <w:t xml:space="preserve"> </w:t>
      </w:r>
      <w:r>
        <w:rPr>
          <w:rtl/>
        </w:rPr>
        <w:t>קריאה:</w:t>
      </w:r>
      <w:r w:rsidRPr="009A6B9C">
        <w:rPr>
          <w:rStyle w:val="TagStyle"/>
          <w:rtl/>
        </w:rPr>
        <w:t xml:space="preserve"> </w:t>
      </w:r>
      <w:r w:rsidRPr="00172F19">
        <w:rPr>
          <w:rStyle w:val="TagStyle"/>
          <w:rtl/>
        </w:rPr>
        <w:t>&lt;&lt; קריאה &gt;&gt;</w:t>
      </w:r>
      <w:r>
        <w:rPr>
          <w:rtl/>
        </w:rPr>
        <w:t xml:space="preserve">  </w:t>
      </w:r>
      <w:bookmarkEnd w:id="10967"/>
    </w:p>
    <w:p w:rsidR="00FA001D" w:rsidRDefault="00FA001D" w:rsidP="000367BC">
      <w:pPr>
        <w:rPr>
          <w:rtl/>
          <w:lang w:eastAsia="he-IL"/>
        </w:rPr>
      </w:pPr>
    </w:p>
    <w:p w:rsidR="00FA001D" w:rsidRDefault="00FA001D" w:rsidP="00E8074E">
      <w:pPr>
        <w:rPr>
          <w:rtl/>
          <w:lang w:eastAsia="he-IL"/>
        </w:rPr>
      </w:pPr>
      <w:bookmarkStart w:id="10968" w:name="_ETM_Q40_217000"/>
      <w:bookmarkEnd w:id="10968"/>
      <w:r>
        <w:rPr>
          <w:rFonts w:hint="cs"/>
          <w:rtl/>
          <w:lang w:eastAsia="he-IL"/>
        </w:rPr>
        <w:t>לא</w:t>
      </w:r>
      <w:bookmarkStart w:id="10969" w:name="_ETM_Q40_218000"/>
      <w:bookmarkEnd w:id="10969"/>
      <w:r>
        <w:rPr>
          <w:rFonts w:hint="cs"/>
          <w:rtl/>
          <w:lang w:eastAsia="he-IL"/>
        </w:rPr>
        <w:t xml:space="preserve"> </w:t>
      </w:r>
      <w:r w:rsidR="000367BC">
        <w:rPr>
          <w:rFonts w:hint="cs"/>
          <w:rtl/>
          <w:lang w:eastAsia="he-IL"/>
        </w:rPr>
        <w:t>– – –</w:t>
      </w:r>
    </w:p>
    <w:p w:rsidR="003608E4" w:rsidRDefault="003608E4" w:rsidP="00E8074E">
      <w:pPr>
        <w:rPr>
          <w:rtl/>
          <w:lang w:eastAsia="he-IL"/>
        </w:rPr>
      </w:pPr>
    </w:p>
    <w:p w:rsidR="00FA001D" w:rsidRDefault="00FA001D" w:rsidP="00E8074E">
      <w:pPr>
        <w:pStyle w:val="af6"/>
        <w:rPr>
          <w:rtl/>
        </w:rPr>
      </w:pPr>
      <w:bookmarkStart w:id="10970" w:name="_ETM_Q40_219000"/>
      <w:bookmarkEnd w:id="10970"/>
      <w:r w:rsidRPr="00172F19">
        <w:rPr>
          <w:rStyle w:val="TagStyle"/>
          <w:rtl/>
        </w:rPr>
        <w:t xml:space="preserve"> &lt;&lt; יור &gt;&gt;</w:t>
      </w:r>
      <w:r w:rsidRPr="009A6B9C">
        <w:rPr>
          <w:rStyle w:val="TagStyle"/>
          <w:rtl/>
        </w:rPr>
        <w:t xml:space="preserve"> </w:t>
      </w:r>
      <w:r>
        <w:rPr>
          <w:rtl/>
        </w:rPr>
        <w:t>היו"ר קרן ברק:</w:t>
      </w:r>
      <w:r w:rsidRPr="009A6B9C">
        <w:rPr>
          <w:rStyle w:val="TagStyle"/>
          <w:rtl/>
        </w:rPr>
        <w:t xml:space="preserve"> </w:t>
      </w:r>
      <w:r w:rsidRPr="00172F19">
        <w:rPr>
          <w:rStyle w:val="TagStyle"/>
          <w:rtl/>
        </w:rPr>
        <w:t>&lt;&lt; יור &gt;&gt;</w:t>
      </w:r>
      <w:r>
        <w:rPr>
          <w:rtl/>
        </w:rPr>
        <w:t xml:space="preserve">  </w:t>
      </w:r>
    </w:p>
    <w:p w:rsidR="00FA001D" w:rsidRDefault="00FA001D" w:rsidP="000367BC">
      <w:pPr>
        <w:rPr>
          <w:rtl/>
          <w:lang w:eastAsia="he-IL"/>
        </w:rPr>
      </w:pPr>
    </w:p>
    <w:p w:rsidR="00FA001D" w:rsidRDefault="00FA001D" w:rsidP="00E8074E">
      <w:pPr>
        <w:rPr>
          <w:rtl/>
          <w:lang w:eastAsia="he-IL"/>
        </w:rPr>
      </w:pPr>
      <w:bookmarkStart w:id="10971" w:name="_ETM_Q40_220000"/>
      <w:bookmarkEnd w:id="10971"/>
      <w:r>
        <w:rPr>
          <w:rFonts w:hint="cs"/>
          <w:rtl/>
          <w:lang w:eastAsia="he-IL"/>
        </w:rPr>
        <w:t xml:space="preserve">לאן </w:t>
      </w:r>
      <w:bookmarkStart w:id="10972" w:name="_ETM_Q40_221000"/>
      <w:bookmarkEnd w:id="10972"/>
      <w:r>
        <w:rPr>
          <w:rFonts w:hint="cs"/>
          <w:rtl/>
          <w:lang w:eastAsia="he-IL"/>
        </w:rPr>
        <w:t>מעבירים. סליחה, סליחה. לאיזו ועדה?</w:t>
      </w:r>
    </w:p>
    <w:p w:rsidR="00FA001D" w:rsidRDefault="00FA001D" w:rsidP="00E8074E">
      <w:pPr>
        <w:rPr>
          <w:rtl/>
          <w:lang w:eastAsia="he-IL"/>
        </w:rPr>
      </w:pPr>
    </w:p>
    <w:p w:rsidR="00FA001D" w:rsidRDefault="00FA001D" w:rsidP="00E8074E">
      <w:pPr>
        <w:pStyle w:val="af5"/>
        <w:rPr>
          <w:rtl/>
        </w:rPr>
      </w:pPr>
      <w:bookmarkStart w:id="10973" w:name="ET_interruption_קריאות_30"/>
      <w:r w:rsidRPr="00172F19">
        <w:rPr>
          <w:rStyle w:val="TagStyle"/>
          <w:rtl/>
        </w:rPr>
        <w:t xml:space="preserve"> &lt;&lt; קריאה &gt;&gt;</w:t>
      </w:r>
      <w:r w:rsidRPr="009A6B9C">
        <w:rPr>
          <w:rStyle w:val="TagStyle"/>
          <w:rtl/>
        </w:rPr>
        <w:t xml:space="preserve"> </w:t>
      </w:r>
      <w:r>
        <w:rPr>
          <w:rtl/>
        </w:rPr>
        <w:t>קריאות:</w:t>
      </w:r>
      <w:r w:rsidRPr="009A6B9C">
        <w:rPr>
          <w:rStyle w:val="TagStyle"/>
          <w:rtl/>
        </w:rPr>
        <w:t xml:space="preserve"> </w:t>
      </w:r>
      <w:r w:rsidRPr="00172F19">
        <w:rPr>
          <w:rStyle w:val="TagStyle"/>
          <w:rtl/>
        </w:rPr>
        <w:t>&lt;&lt; קריאה &gt;&gt;</w:t>
      </w:r>
      <w:r>
        <w:rPr>
          <w:rtl/>
        </w:rPr>
        <w:t xml:space="preserve">  </w:t>
      </w:r>
      <w:bookmarkEnd w:id="10973"/>
    </w:p>
    <w:p w:rsidR="00FA001D" w:rsidRDefault="00FA001D" w:rsidP="000367BC">
      <w:pPr>
        <w:rPr>
          <w:rtl/>
          <w:lang w:eastAsia="he-IL"/>
        </w:rPr>
      </w:pPr>
    </w:p>
    <w:p w:rsidR="00FA001D" w:rsidRDefault="00FA001D" w:rsidP="00E8074E">
      <w:pPr>
        <w:rPr>
          <w:rtl/>
          <w:lang w:eastAsia="he-IL"/>
        </w:rPr>
      </w:pPr>
      <w:bookmarkStart w:id="10974" w:name="_ETM_Q40_224000"/>
      <w:bookmarkEnd w:id="10974"/>
      <w:r>
        <w:rPr>
          <w:rFonts w:hint="cs"/>
          <w:rtl/>
          <w:lang w:eastAsia="he-IL"/>
        </w:rPr>
        <w:t xml:space="preserve">חוקה. </w:t>
      </w:r>
    </w:p>
    <w:p w:rsidR="00FA001D" w:rsidRDefault="00FA001D" w:rsidP="00E8074E">
      <w:pPr>
        <w:rPr>
          <w:rtl/>
          <w:lang w:eastAsia="he-IL"/>
        </w:rPr>
      </w:pPr>
      <w:bookmarkStart w:id="10975" w:name="_ETM_Q40_226000"/>
      <w:bookmarkEnd w:id="10975"/>
    </w:p>
    <w:p w:rsidR="00FA001D" w:rsidRDefault="00FA001D" w:rsidP="00E8074E">
      <w:pPr>
        <w:pStyle w:val="af6"/>
        <w:rPr>
          <w:rtl/>
        </w:rPr>
      </w:pPr>
      <w:r w:rsidRPr="00172F19">
        <w:rPr>
          <w:rStyle w:val="TagStyle"/>
          <w:rtl/>
        </w:rPr>
        <w:t xml:space="preserve"> &lt;&lt; יור &gt;&gt;</w:t>
      </w:r>
      <w:r w:rsidRPr="009A6B9C">
        <w:rPr>
          <w:rStyle w:val="TagStyle"/>
          <w:rtl/>
        </w:rPr>
        <w:t xml:space="preserve"> </w:t>
      </w:r>
      <w:r>
        <w:rPr>
          <w:rtl/>
        </w:rPr>
        <w:t>היו"ר קרן ברק:</w:t>
      </w:r>
      <w:r w:rsidRPr="009A6B9C">
        <w:rPr>
          <w:rStyle w:val="TagStyle"/>
          <w:rtl/>
        </w:rPr>
        <w:t xml:space="preserve"> </w:t>
      </w:r>
      <w:r w:rsidRPr="00172F19">
        <w:rPr>
          <w:rStyle w:val="TagStyle"/>
          <w:rtl/>
        </w:rPr>
        <w:t>&lt;&lt; יור &gt;&gt;</w:t>
      </w:r>
      <w:r>
        <w:rPr>
          <w:rtl/>
        </w:rPr>
        <w:t xml:space="preserve">  </w:t>
      </w:r>
    </w:p>
    <w:p w:rsidR="00FA001D" w:rsidRDefault="00FA001D" w:rsidP="000367BC">
      <w:pPr>
        <w:rPr>
          <w:rtl/>
          <w:lang w:eastAsia="he-IL"/>
        </w:rPr>
      </w:pPr>
    </w:p>
    <w:p w:rsidR="00FA001D" w:rsidRPr="009A6B9C" w:rsidRDefault="00FA001D" w:rsidP="003608E4">
      <w:pPr>
        <w:pStyle w:val="af1"/>
        <w:keepNext/>
        <w:jc w:val="both"/>
        <w:rPr>
          <w:b w:val="0"/>
          <w:bCs w:val="0"/>
          <w:rtl/>
          <w:lang w:eastAsia="he-IL"/>
        </w:rPr>
      </w:pPr>
      <w:bookmarkStart w:id="10976" w:name="_ETM_Q40_227000"/>
      <w:bookmarkEnd w:id="10976"/>
      <w:r w:rsidRPr="009A6B9C">
        <w:rPr>
          <w:rFonts w:hint="cs"/>
          <w:b w:val="0"/>
          <w:bCs w:val="0"/>
          <w:rtl/>
          <w:lang w:eastAsia="he-IL"/>
        </w:rPr>
        <w:t>חוקה. אז אנחנו מצביעים</w:t>
      </w:r>
      <w:bookmarkStart w:id="10977" w:name="_ETM_Q40_228000"/>
      <w:bookmarkEnd w:id="10977"/>
      <w:r w:rsidRPr="009A6B9C">
        <w:rPr>
          <w:rFonts w:hint="cs"/>
          <w:b w:val="0"/>
          <w:bCs w:val="0"/>
          <w:rtl/>
          <w:lang w:eastAsia="he-IL"/>
        </w:rPr>
        <w:t xml:space="preserve"> </w:t>
      </w:r>
      <w:r w:rsidR="003608E4">
        <w:rPr>
          <w:rFonts w:hint="cs"/>
          <w:b w:val="0"/>
          <w:bCs w:val="0"/>
          <w:rtl/>
          <w:lang w:eastAsia="he-IL"/>
        </w:rPr>
        <w:t xml:space="preserve">על </w:t>
      </w:r>
      <w:r w:rsidRPr="009A6B9C">
        <w:rPr>
          <w:rFonts w:hint="cs"/>
          <w:b w:val="0"/>
          <w:bCs w:val="0"/>
          <w:rtl/>
          <w:lang w:eastAsia="he-IL"/>
        </w:rPr>
        <w:t xml:space="preserve">העברה לוועדת החוקה. </w:t>
      </w:r>
    </w:p>
    <w:p w:rsidR="00FA001D" w:rsidRDefault="00FA001D" w:rsidP="00E8074E">
      <w:pPr>
        <w:keepNext/>
        <w:rPr>
          <w:rtl/>
          <w:lang w:eastAsia="he-IL"/>
        </w:rPr>
      </w:pPr>
    </w:p>
    <w:p w:rsidR="00FA001D" w:rsidRDefault="00FA001D" w:rsidP="00E8074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13</w:t>
      </w:r>
    </w:p>
    <w:p w:rsidR="00FA001D" w:rsidRDefault="00FA001D" w:rsidP="00E8074E">
      <w:pPr>
        <w:pStyle w:val="--"/>
        <w:keepNext/>
        <w:rPr>
          <w:rtl/>
          <w:lang w:eastAsia="he-IL"/>
        </w:rPr>
      </w:pPr>
    </w:p>
    <w:p w:rsidR="00FA001D" w:rsidRDefault="00FA001D" w:rsidP="00E8074E">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3</w:t>
      </w:r>
    </w:p>
    <w:p w:rsidR="00FA001D" w:rsidRDefault="00FA001D" w:rsidP="00E8074E">
      <w:pPr>
        <w:pStyle w:val="--"/>
        <w:keepNext/>
        <w:rPr>
          <w:rtl/>
          <w:lang w:eastAsia="he-IL"/>
        </w:rPr>
      </w:pPr>
      <w:r>
        <w:rPr>
          <w:rtl/>
          <w:lang w:eastAsia="he-IL"/>
        </w:rPr>
        <w:t xml:space="preserve">נגד – </w:t>
      </w:r>
      <w:r>
        <w:rPr>
          <w:rFonts w:hint="cs"/>
          <w:rtl/>
          <w:lang w:eastAsia="he-IL"/>
        </w:rPr>
        <w:t>אין</w:t>
      </w:r>
    </w:p>
    <w:p w:rsidR="00FA001D" w:rsidRDefault="00FA001D" w:rsidP="00E8074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A001D" w:rsidRDefault="00FA001D" w:rsidP="00E8074E">
      <w:pPr>
        <w:pStyle w:val="af2"/>
        <w:rPr>
          <w:rtl/>
          <w:lang w:eastAsia="he-IL"/>
        </w:rPr>
      </w:pPr>
      <w:bookmarkStart w:id="10978" w:name="_ETM_Q40_237000"/>
      <w:bookmarkEnd w:id="10978"/>
      <w:r>
        <w:rPr>
          <w:rFonts w:hint="cs"/>
          <w:rtl/>
          <w:lang w:eastAsia="he-IL"/>
        </w:rPr>
        <w:t>ההצעה להעביר את הנושא לוועדת החוקה, חוק ומשפט נתקבלה.</w:t>
      </w:r>
    </w:p>
    <w:p w:rsidR="00FA001D" w:rsidRDefault="00FA001D" w:rsidP="00E8074E">
      <w:pPr>
        <w:rPr>
          <w:rtl/>
          <w:lang w:eastAsia="he-IL"/>
        </w:rPr>
      </w:pPr>
    </w:p>
    <w:p w:rsidR="00FA001D" w:rsidRDefault="00FA001D" w:rsidP="00E8074E">
      <w:pPr>
        <w:pStyle w:val="af6"/>
        <w:rPr>
          <w:rtl/>
        </w:rPr>
      </w:pPr>
      <w:bookmarkStart w:id="10979" w:name="ET_yor_6028_32"/>
      <w:r w:rsidRPr="00172F19">
        <w:rPr>
          <w:rStyle w:val="TagStyle"/>
          <w:rtl/>
        </w:rPr>
        <w:t xml:space="preserve"> &lt;&lt; יור &gt;&gt;</w:t>
      </w:r>
      <w:r w:rsidRPr="00560AAA">
        <w:rPr>
          <w:rStyle w:val="TagStyle"/>
          <w:rtl/>
        </w:rPr>
        <w:t xml:space="preserve"> </w:t>
      </w:r>
      <w:r>
        <w:rPr>
          <w:rtl/>
        </w:rPr>
        <w:t>היו"ר קרן ברק:</w:t>
      </w:r>
      <w:r w:rsidRPr="00560AAA">
        <w:rPr>
          <w:rStyle w:val="TagStyle"/>
          <w:rtl/>
        </w:rPr>
        <w:t xml:space="preserve"> </w:t>
      </w:r>
      <w:r w:rsidRPr="00172F19">
        <w:rPr>
          <w:rStyle w:val="TagStyle"/>
          <w:rtl/>
        </w:rPr>
        <w:t>&lt;&lt; יור &gt;&gt;</w:t>
      </w:r>
      <w:r>
        <w:rPr>
          <w:rtl/>
        </w:rPr>
        <w:t xml:space="preserve">  </w:t>
      </w:r>
      <w:bookmarkEnd w:id="10979"/>
    </w:p>
    <w:p w:rsidR="00FA001D" w:rsidRDefault="00FA001D" w:rsidP="000367BC">
      <w:pPr>
        <w:rPr>
          <w:rtl/>
          <w:lang w:eastAsia="he-IL"/>
        </w:rPr>
      </w:pPr>
    </w:p>
    <w:p w:rsidR="00FA001D" w:rsidRDefault="00FA001D" w:rsidP="00E8074E">
      <w:pPr>
        <w:rPr>
          <w:rtl/>
          <w:lang w:eastAsia="he-IL"/>
        </w:rPr>
      </w:pPr>
      <w:r>
        <w:rPr>
          <w:rFonts w:hint="cs"/>
          <w:rtl/>
          <w:lang w:eastAsia="he-IL"/>
        </w:rPr>
        <w:t xml:space="preserve">שלושה </w:t>
      </w:r>
      <w:bookmarkStart w:id="10980" w:name="_ETM_Q40_251000"/>
      <w:bookmarkEnd w:id="10980"/>
      <w:r>
        <w:rPr>
          <w:rtl/>
          <w:lang w:eastAsia="he-IL"/>
        </w:rPr>
        <w:t>–</w:t>
      </w:r>
      <w:r>
        <w:rPr>
          <w:rFonts w:hint="cs"/>
          <w:rtl/>
          <w:lang w:eastAsia="he-IL"/>
        </w:rPr>
        <w:t xml:space="preserve"> אני ודודי, ומי עוד מצביע?</w:t>
      </w:r>
    </w:p>
    <w:p w:rsidR="00FA001D" w:rsidRDefault="00FA001D" w:rsidP="00E8074E">
      <w:pPr>
        <w:rPr>
          <w:rtl/>
          <w:lang w:eastAsia="he-IL"/>
        </w:rPr>
      </w:pPr>
      <w:bookmarkStart w:id="10981" w:name="_ETM_Q40_250000"/>
      <w:bookmarkEnd w:id="10981"/>
    </w:p>
    <w:p w:rsidR="00FA001D" w:rsidRDefault="00FA001D" w:rsidP="00E8074E">
      <w:pPr>
        <w:pStyle w:val="af5"/>
        <w:rPr>
          <w:rtl/>
        </w:rPr>
      </w:pPr>
      <w:bookmarkStart w:id="10982" w:name="ET_interruption_קר_אה_33"/>
      <w:r w:rsidRPr="00172F19">
        <w:rPr>
          <w:rStyle w:val="TagStyle"/>
          <w:rtl/>
        </w:rPr>
        <w:t xml:space="preserve"> &lt;&lt; קריאה &gt;&gt;</w:t>
      </w:r>
      <w:r w:rsidRPr="00560AAA">
        <w:rPr>
          <w:rStyle w:val="TagStyle"/>
          <w:rtl/>
        </w:rPr>
        <w:t xml:space="preserve"> </w:t>
      </w:r>
      <w:r>
        <w:rPr>
          <w:rtl/>
        </w:rPr>
        <w:t>קריאה:</w:t>
      </w:r>
      <w:r w:rsidRPr="00560AAA">
        <w:rPr>
          <w:rStyle w:val="TagStyle"/>
          <w:rtl/>
        </w:rPr>
        <w:t xml:space="preserve"> </w:t>
      </w:r>
      <w:r w:rsidRPr="00172F19">
        <w:rPr>
          <w:rStyle w:val="TagStyle"/>
          <w:rtl/>
        </w:rPr>
        <w:t>&lt;&lt; קריאה &gt;&gt;</w:t>
      </w:r>
      <w:r>
        <w:rPr>
          <w:rtl/>
        </w:rPr>
        <w:t xml:space="preserve">  </w:t>
      </w:r>
      <w:bookmarkEnd w:id="10982"/>
    </w:p>
    <w:p w:rsidR="00FA001D" w:rsidRDefault="00FA001D" w:rsidP="000367BC">
      <w:pPr>
        <w:rPr>
          <w:rtl/>
          <w:lang w:eastAsia="he-IL"/>
        </w:rPr>
      </w:pPr>
    </w:p>
    <w:p w:rsidR="00FA001D" w:rsidRDefault="000367BC" w:rsidP="00E8074E">
      <w:pPr>
        <w:rPr>
          <w:rtl/>
          <w:lang w:eastAsia="he-IL"/>
        </w:rPr>
      </w:pPr>
      <w:bookmarkStart w:id="10983" w:name="_ETM_Q40_252000"/>
      <w:bookmarkEnd w:id="10983"/>
      <w:r>
        <w:rPr>
          <w:rFonts w:hint="cs"/>
          <w:rtl/>
          <w:lang w:eastAsia="he-IL"/>
        </w:rPr>
        <w:t>– – –</w:t>
      </w:r>
    </w:p>
    <w:p w:rsidR="00FA001D" w:rsidRDefault="00FA001D" w:rsidP="00E8074E">
      <w:pPr>
        <w:rPr>
          <w:rtl/>
          <w:lang w:eastAsia="he-IL"/>
        </w:rPr>
      </w:pPr>
      <w:bookmarkStart w:id="10984" w:name="_ETM_Q40_254000"/>
      <w:bookmarkEnd w:id="10984"/>
    </w:p>
    <w:p w:rsidR="00FA001D" w:rsidRDefault="00FA001D" w:rsidP="00E8074E">
      <w:pPr>
        <w:pStyle w:val="af6"/>
        <w:rPr>
          <w:rtl/>
        </w:rPr>
      </w:pPr>
      <w:r w:rsidRPr="00172F19">
        <w:rPr>
          <w:rStyle w:val="TagStyle"/>
          <w:rtl/>
        </w:rPr>
        <w:t xml:space="preserve"> &lt;&lt; יור &gt;&gt;</w:t>
      </w:r>
      <w:r w:rsidRPr="00560AAA">
        <w:rPr>
          <w:rStyle w:val="TagStyle"/>
          <w:rtl/>
        </w:rPr>
        <w:t xml:space="preserve"> </w:t>
      </w:r>
      <w:r>
        <w:rPr>
          <w:rtl/>
        </w:rPr>
        <w:t>היו"ר קרן ברק:</w:t>
      </w:r>
      <w:r w:rsidRPr="00560AAA">
        <w:rPr>
          <w:rStyle w:val="TagStyle"/>
          <w:rtl/>
        </w:rPr>
        <w:t xml:space="preserve"> </w:t>
      </w:r>
      <w:r w:rsidRPr="00172F19">
        <w:rPr>
          <w:rStyle w:val="TagStyle"/>
          <w:rtl/>
        </w:rPr>
        <w:t>&lt;&lt; יור &gt;&gt;</w:t>
      </w:r>
      <w:r>
        <w:rPr>
          <w:rtl/>
        </w:rPr>
        <w:t xml:space="preserve">  </w:t>
      </w:r>
    </w:p>
    <w:p w:rsidR="00FA001D" w:rsidRDefault="00FA001D" w:rsidP="000367BC">
      <w:pPr>
        <w:rPr>
          <w:rtl/>
          <w:lang w:eastAsia="he-IL"/>
        </w:rPr>
      </w:pPr>
    </w:p>
    <w:p w:rsidR="00FA001D" w:rsidRDefault="00FA001D" w:rsidP="007140C0">
      <w:pPr>
        <w:rPr>
          <w:rtl/>
          <w:lang w:eastAsia="he-IL"/>
        </w:rPr>
      </w:pPr>
      <w:bookmarkStart w:id="10985" w:name="_ETM_Q40_255000"/>
      <w:bookmarkEnd w:id="10985"/>
      <w:r>
        <w:rPr>
          <w:rFonts w:hint="cs"/>
          <w:rtl/>
          <w:lang w:eastAsia="he-IL"/>
        </w:rPr>
        <w:t xml:space="preserve">לא, אבל מי </w:t>
      </w:r>
      <w:bookmarkStart w:id="10986" w:name="_ETM_Q40_260000"/>
      <w:bookmarkEnd w:id="10986"/>
      <w:r>
        <w:rPr>
          <w:rFonts w:hint="cs"/>
          <w:rtl/>
          <w:lang w:eastAsia="he-IL"/>
        </w:rPr>
        <w:t xml:space="preserve">בעד </w:t>
      </w:r>
      <w:r w:rsidR="007140C0">
        <w:rPr>
          <w:rFonts w:hint="cs"/>
          <w:rtl/>
          <w:lang w:eastAsia="he-IL"/>
        </w:rPr>
        <w:t>ו</w:t>
      </w:r>
      <w:r>
        <w:rPr>
          <w:rFonts w:hint="cs"/>
          <w:rtl/>
          <w:lang w:eastAsia="he-IL"/>
        </w:rPr>
        <w:t>הצביעו ממקומם? אתה ואני ומי עוד?</w:t>
      </w:r>
    </w:p>
    <w:p w:rsidR="00FA001D" w:rsidRDefault="00FA001D" w:rsidP="00E8074E">
      <w:pPr>
        <w:rPr>
          <w:rtl/>
          <w:lang w:eastAsia="he-IL"/>
        </w:rPr>
      </w:pPr>
    </w:p>
    <w:p w:rsidR="00FA001D" w:rsidRDefault="00FA001D" w:rsidP="00E8074E">
      <w:pPr>
        <w:pStyle w:val="af5"/>
        <w:rPr>
          <w:rtl/>
        </w:rPr>
      </w:pPr>
      <w:bookmarkStart w:id="10987" w:name="ET_interruption_קר_אה_35"/>
      <w:r w:rsidRPr="00172F19">
        <w:rPr>
          <w:rStyle w:val="TagStyle"/>
          <w:rtl/>
        </w:rPr>
        <w:t xml:space="preserve"> &lt;&lt; קריאה &gt;&gt;</w:t>
      </w:r>
      <w:r w:rsidRPr="00546B4A">
        <w:rPr>
          <w:rStyle w:val="TagStyle"/>
          <w:rtl/>
        </w:rPr>
        <w:t xml:space="preserve"> </w:t>
      </w:r>
      <w:r>
        <w:rPr>
          <w:rtl/>
        </w:rPr>
        <w:t>קריאה:</w:t>
      </w:r>
      <w:r w:rsidRPr="00546B4A">
        <w:rPr>
          <w:rStyle w:val="TagStyle"/>
          <w:rtl/>
        </w:rPr>
        <w:t xml:space="preserve"> </w:t>
      </w:r>
      <w:r w:rsidRPr="00172F19">
        <w:rPr>
          <w:rStyle w:val="TagStyle"/>
          <w:rtl/>
        </w:rPr>
        <w:t>&lt;&lt; קריאה &gt;&gt;</w:t>
      </w:r>
      <w:r>
        <w:rPr>
          <w:rtl/>
        </w:rPr>
        <w:t xml:space="preserve">  </w:t>
      </w:r>
      <w:bookmarkEnd w:id="10987"/>
    </w:p>
    <w:p w:rsidR="00FA001D" w:rsidRDefault="00FA001D" w:rsidP="000367BC">
      <w:pPr>
        <w:rPr>
          <w:rtl/>
          <w:lang w:eastAsia="he-IL"/>
        </w:rPr>
      </w:pPr>
    </w:p>
    <w:p w:rsidR="00FA001D" w:rsidRDefault="00FA001D" w:rsidP="00E8074E">
      <w:pPr>
        <w:rPr>
          <w:rtl/>
          <w:lang w:eastAsia="he-IL"/>
        </w:rPr>
      </w:pPr>
      <w:r>
        <w:rPr>
          <w:rFonts w:hint="cs"/>
          <w:rtl/>
          <w:lang w:eastAsia="he-IL"/>
        </w:rPr>
        <w:t>טיבי.</w:t>
      </w:r>
    </w:p>
    <w:p w:rsidR="00FA001D" w:rsidRDefault="00FA001D" w:rsidP="00E8074E">
      <w:pPr>
        <w:rPr>
          <w:rtl/>
          <w:lang w:eastAsia="he-IL"/>
        </w:rPr>
      </w:pPr>
    </w:p>
    <w:p w:rsidR="00FA001D" w:rsidRDefault="00FA001D" w:rsidP="00E8074E">
      <w:pPr>
        <w:pStyle w:val="af6"/>
        <w:rPr>
          <w:rtl/>
        </w:rPr>
      </w:pPr>
      <w:r w:rsidRPr="00172F19">
        <w:rPr>
          <w:rStyle w:val="TagStyle"/>
          <w:rtl/>
        </w:rPr>
        <w:t xml:space="preserve"> &lt;&lt; יור &gt;&gt;</w:t>
      </w:r>
      <w:r w:rsidRPr="00546B4A">
        <w:rPr>
          <w:rStyle w:val="TagStyle"/>
          <w:rtl/>
        </w:rPr>
        <w:t xml:space="preserve"> </w:t>
      </w:r>
      <w:r>
        <w:rPr>
          <w:rtl/>
        </w:rPr>
        <w:t>היו"ר קרן ברק:</w:t>
      </w:r>
      <w:r w:rsidRPr="00546B4A">
        <w:rPr>
          <w:rStyle w:val="TagStyle"/>
          <w:rtl/>
        </w:rPr>
        <w:t xml:space="preserve"> </w:t>
      </w:r>
      <w:r w:rsidRPr="00172F19">
        <w:rPr>
          <w:rStyle w:val="TagStyle"/>
          <w:rtl/>
        </w:rPr>
        <w:t>&lt;&lt; יור &gt;&gt;</w:t>
      </w:r>
      <w:r>
        <w:rPr>
          <w:rtl/>
        </w:rPr>
        <w:t xml:space="preserve">  </w:t>
      </w:r>
    </w:p>
    <w:p w:rsidR="00E8074E" w:rsidRDefault="00E8074E" w:rsidP="00E8074E">
      <w:pPr>
        <w:rPr>
          <w:rtl/>
          <w:lang w:eastAsia="he-IL"/>
        </w:rPr>
      </w:pPr>
      <w:bookmarkStart w:id="10988" w:name="_ETM_Q40_264000"/>
      <w:bookmarkEnd w:id="10988"/>
    </w:p>
    <w:p w:rsidR="00FA001D" w:rsidRDefault="00FA001D" w:rsidP="00E8074E">
      <w:pPr>
        <w:rPr>
          <w:rtl/>
          <w:lang w:eastAsia="he-IL"/>
        </w:rPr>
      </w:pPr>
      <w:r>
        <w:rPr>
          <w:rFonts w:hint="cs"/>
          <w:rtl/>
          <w:lang w:eastAsia="he-IL"/>
        </w:rPr>
        <w:t>טיבי. אוקיי, בסדר.</w:t>
      </w:r>
      <w:bookmarkStart w:id="10989" w:name="_ETM_Q40_265000"/>
      <w:bookmarkEnd w:id="10989"/>
      <w:r>
        <w:rPr>
          <w:rFonts w:hint="cs"/>
          <w:rtl/>
          <w:lang w:eastAsia="he-IL"/>
        </w:rPr>
        <w:t xml:space="preserve"> אני מוסיפה את חברת הכנסת ברביבאי, את חבר הכנסת הרצנו, </w:t>
      </w:r>
      <w:bookmarkStart w:id="10990" w:name="_ETM_Q40_268000"/>
      <w:bookmarkEnd w:id="10990"/>
      <w:r>
        <w:rPr>
          <w:rFonts w:hint="cs"/>
          <w:rtl/>
          <w:lang w:eastAsia="he-IL"/>
        </w:rPr>
        <w:t>את חבר הכנסת עמאר, את חבר הכנסת עסאקלה, את חבר הכנסת אבוטבול. גם חבר הכנסת הלוי?</w:t>
      </w:r>
    </w:p>
    <w:p w:rsidR="00FA001D" w:rsidRDefault="00FA001D" w:rsidP="00E8074E">
      <w:pPr>
        <w:rPr>
          <w:rtl/>
          <w:lang w:eastAsia="he-IL"/>
        </w:rPr>
      </w:pPr>
    </w:p>
    <w:p w:rsidR="00FA001D" w:rsidRDefault="00FA001D" w:rsidP="00E8074E">
      <w:pPr>
        <w:pStyle w:val="af5"/>
        <w:rPr>
          <w:rtl/>
        </w:rPr>
      </w:pPr>
      <w:bookmarkStart w:id="10991" w:name="ET_interruption_6065_37"/>
      <w:r w:rsidRPr="00172F19">
        <w:rPr>
          <w:rStyle w:val="TagStyle"/>
          <w:rtl/>
        </w:rPr>
        <w:t xml:space="preserve"> &lt;&lt; קריאה &gt;&gt;</w:t>
      </w:r>
      <w:r w:rsidRPr="00546B4A">
        <w:rPr>
          <w:rStyle w:val="TagStyle"/>
          <w:rtl/>
        </w:rPr>
        <w:t xml:space="preserve"> </w:t>
      </w:r>
      <w:r>
        <w:rPr>
          <w:rtl/>
        </w:rPr>
        <w:t>עמית הלוי (הליכוד):</w:t>
      </w:r>
      <w:r w:rsidRPr="00546B4A">
        <w:rPr>
          <w:rStyle w:val="TagStyle"/>
          <w:rtl/>
        </w:rPr>
        <w:t xml:space="preserve"> </w:t>
      </w:r>
      <w:r w:rsidRPr="00172F19">
        <w:rPr>
          <w:rStyle w:val="TagStyle"/>
          <w:rtl/>
        </w:rPr>
        <w:t>&lt;&lt; קריאה &gt;&gt;</w:t>
      </w:r>
      <w:r>
        <w:rPr>
          <w:rtl/>
        </w:rPr>
        <w:t xml:space="preserve">  </w:t>
      </w:r>
      <w:bookmarkEnd w:id="10991"/>
    </w:p>
    <w:p w:rsidR="00FA001D" w:rsidRDefault="00FA001D" w:rsidP="000367BC">
      <w:pPr>
        <w:rPr>
          <w:rtl/>
          <w:lang w:eastAsia="he-IL"/>
        </w:rPr>
      </w:pPr>
    </w:p>
    <w:p w:rsidR="00FA001D" w:rsidRDefault="00FA001D" w:rsidP="00E8074E">
      <w:pPr>
        <w:rPr>
          <w:rtl/>
          <w:lang w:eastAsia="he-IL"/>
        </w:rPr>
      </w:pPr>
      <w:r>
        <w:rPr>
          <w:rFonts w:hint="cs"/>
          <w:rtl/>
          <w:lang w:eastAsia="he-IL"/>
        </w:rPr>
        <w:t xml:space="preserve">כן. </w:t>
      </w:r>
    </w:p>
    <w:p w:rsidR="00FA001D" w:rsidRDefault="00FA001D" w:rsidP="00E8074E">
      <w:pPr>
        <w:rPr>
          <w:rtl/>
          <w:lang w:eastAsia="he-IL"/>
        </w:rPr>
      </w:pPr>
    </w:p>
    <w:p w:rsidR="00FA001D" w:rsidRDefault="00FA001D" w:rsidP="00E8074E">
      <w:pPr>
        <w:pStyle w:val="af6"/>
        <w:rPr>
          <w:rtl/>
        </w:rPr>
      </w:pPr>
      <w:r w:rsidRPr="00172F19">
        <w:rPr>
          <w:rStyle w:val="TagStyle"/>
          <w:rtl/>
        </w:rPr>
        <w:t xml:space="preserve"> &lt;&lt; יור &gt;&gt;</w:t>
      </w:r>
      <w:r w:rsidRPr="00546B4A">
        <w:rPr>
          <w:rStyle w:val="TagStyle"/>
          <w:rtl/>
        </w:rPr>
        <w:t xml:space="preserve"> </w:t>
      </w:r>
      <w:r>
        <w:rPr>
          <w:rtl/>
        </w:rPr>
        <w:t>היו"ר קרן ברק:</w:t>
      </w:r>
      <w:r w:rsidRPr="00546B4A">
        <w:rPr>
          <w:rStyle w:val="TagStyle"/>
          <w:rtl/>
        </w:rPr>
        <w:t xml:space="preserve"> </w:t>
      </w:r>
      <w:r w:rsidRPr="00172F19">
        <w:rPr>
          <w:rStyle w:val="TagStyle"/>
          <w:rtl/>
        </w:rPr>
        <w:t>&lt;&lt; יור &gt;&gt;</w:t>
      </w:r>
      <w:r>
        <w:rPr>
          <w:rtl/>
        </w:rPr>
        <w:t xml:space="preserve">  </w:t>
      </w:r>
    </w:p>
    <w:p w:rsidR="00FA001D" w:rsidRDefault="00FA001D" w:rsidP="000367BC">
      <w:pPr>
        <w:rPr>
          <w:rtl/>
          <w:lang w:eastAsia="he-IL"/>
        </w:rPr>
      </w:pPr>
    </w:p>
    <w:p w:rsidR="00FA001D" w:rsidRDefault="00FA001D" w:rsidP="00E8074E">
      <w:pPr>
        <w:rPr>
          <w:rtl/>
          <w:lang w:eastAsia="he-IL"/>
        </w:rPr>
      </w:pPr>
      <w:bookmarkStart w:id="10992" w:name="_ETM_Q40_274000"/>
      <w:bookmarkEnd w:id="10992"/>
      <w:r>
        <w:rPr>
          <w:rFonts w:hint="cs"/>
          <w:rtl/>
          <w:lang w:eastAsia="he-IL"/>
        </w:rPr>
        <w:t xml:space="preserve">חבר הכנסת הלוי. זה </w:t>
      </w:r>
      <w:bookmarkStart w:id="10993" w:name="_ETM_Q40_279000"/>
      <w:bookmarkEnd w:id="10993"/>
      <w:r>
        <w:rPr>
          <w:rFonts w:hint="cs"/>
          <w:rtl/>
          <w:lang w:eastAsia="he-IL"/>
        </w:rPr>
        <w:t xml:space="preserve">אומר שהוספנו עוד חמישה. </w:t>
      </w:r>
    </w:p>
    <w:p w:rsidR="00FA001D" w:rsidRDefault="00FA001D" w:rsidP="00E8074E">
      <w:pPr>
        <w:rPr>
          <w:rtl/>
          <w:lang w:eastAsia="he-IL"/>
        </w:rPr>
      </w:pPr>
      <w:bookmarkStart w:id="10994" w:name="_ETM_Q40_282000"/>
      <w:bookmarkEnd w:id="10994"/>
    </w:p>
    <w:p w:rsidR="00FA001D" w:rsidRDefault="00FA001D" w:rsidP="00E8074E">
      <w:pPr>
        <w:pStyle w:val="af5"/>
        <w:rPr>
          <w:rtl/>
        </w:rPr>
      </w:pPr>
      <w:bookmarkStart w:id="10995" w:name="ET_interruption_קר_אה_39"/>
      <w:r w:rsidRPr="00172F19">
        <w:rPr>
          <w:rStyle w:val="TagStyle"/>
          <w:rtl/>
        </w:rPr>
        <w:t xml:space="preserve"> &lt;&lt; קריאה &gt;&gt;</w:t>
      </w:r>
      <w:r w:rsidRPr="001756F5">
        <w:rPr>
          <w:rStyle w:val="TagStyle"/>
          <w:rtl/>
        </w:rPr>
        <w:t xml:space="preserve"> </w:t>
      </w:r>
      <w:r>
        <w:rPr>
          <w:rtl/>
        </w:rPr>
        <w:t>קריאה:</w:t>
      </w:r>
      <w:r w:rsidRPr="001756F5">
        <w:rPr>
          <w:rStyle w:val="TagStyle"/>
          <w:rtl/>
        </w:rPr>
        <w:t xml:space="preserve"> </w:t>
      </w:r>
      <w:r w:rsidRPr="00172F19">
        <w:rPr>
          <w:rStyle w:val="TagStyle"/>
          <w:rtl/>
        </w:rPr>
        <w:t>&lt;&lt; קריאה &gt;&gt;</w:t>
      </w:r>
      <w:r>
        <w:rPr>
          <w:rtl/>
        </w:rPr>
        <w:t xml:space="preserve">  </w:t>
      </w:r>
      <w:bookmarkEnd w:id="10995"/>
    </w:p>
    <w:p w:rsidR="00FA001D" w:rsidRDefault="00FA001D" w:rsidP="000367BC">
      <w:pPr>
        <w:rPr>
          <w:rtl/>
          <w:lang w:eastAsia="he-IL"/>
        </w:rPr>
      </w:pPr>
    </w:p>
    <w:p w:rsidR="00FA001D" w:rsidRDefault="00FA001D" w:rsidP="00E8074E">
      <w:pPr>
        <w:rPr>
          <w:rtl/>
          <w:lang w:eastAsia="he-IL"/>
        </w:rPr>
      </w:pPr>
      <w:bookmarkStart w:id="10996" w:name="_ETM_Q40_281000"/>
      <w:bookmarkEnd w:id="10996"/>
      <w:r>
        <w:rPr>
          <w:rFonts w:hint="cs"/>
          <w:rtl/>
          <w:lang w:eastAsia="he-IL"/>
        </w:rPr>
        <w:t>לא. עוד שישה.</w:t>
      </w:r>
    </w:p>
    <w:p w:rsidR="00FA001D" w:rsidRDefault="00FA001D" w:rsidP="00E8074E">
      <w:pPr>
        <w:rPr>
          <w:rtl/>
          <w:lang w:eastAsia="he-IL"/>
        </w:rPr>
      </w:pPr>
      <w:bookmarkStart w:id="10997" w:name="_ETM_Q40_283000"/>
      <w:bookmarkEnd w:id="10997"/>
    </w:p>
    <w:p w:rsidR="00FA001D" w:rsidRDefault="00FA001D" w:rsidP="00E8074E">
      <w:pPr>
        <w:pStyle w:val="af6"/>
        <w:rPr>
          <w:rtl/>
        </w:rPr>
      </w:pPr>
      <w:bookmarkStart w:id="10998" w:name="ET_yor_6028_40"/>
      <w:r w:rsidRPr="00172F19">
        <w:rPr>
          <w:rStyle w:val="TagStyle"/>
          <w:rtl/>
        </w:rPr>
        <w:t xml:space="preserve"> &lt;&lt; יור &gt;&gt;</w:t>
      </w:r>
      <w:r w:rsidRPr="001756F5">
        <w:rPr>
          <w:rStyle w:val="TagStyle"/>
          <w:rtl/>
        </w:rPr>
        <w:t xml:space="preserve"> </w:t>
      </w:r>
      <w:r>
        <w:rPr>
          <w:rtl/>
        </w:rPr>
        <w:t>היו"ר קרן ברק:</w:t>
      </w:r>
      <w:r w:rsidRPr="001756F5">
        <w:rPr>
          <w:rStyle w:val="TagStyle"/>
          <w:rtl/>
        </w:rPr>
        <w:t xml:space="preserve"> </w:t>
      </w:r>
      <w:r w:rsidRPr="00172F19">
        <w:rPr>
          <w:rStyle w:val="TagStyle"/>
          <w:rtl/>
        </w:rPr>
        <w:t>&lt;&lt; יור &gt;&gt;</w:t>
      </w:r>
      <w:r>
        <w:rPr>
          <w:rtl/>
        </w:rPr>
        <w:t xml:space="preserve">  </w:t>
      </w:r>
      <w:bookmarkEnd w:id="10998"/>
    </w:p>
    <w:p w:rsidR="00FA001D" w:rsidRDefault="00FA001D" w:rsidP="000367BC">
      <w:pPr>
        <w:rPr>
          <w:rtl/>
          <w:lang w:eastAsia="he-IL"/>
        </w:rPr>
      </w:pPr>
    </w:p>
    <w:p w:rsidR="00FA001D" w:rsidRDefault="00FA001D" w:rsidP="00E8074E">
      <w:pPr>
        <w:rPr>
          <w:rtl/>
          <w:lang w:eastAsia="he-IL"/>
        </w:rPr>
      </w:pPr>
      <w:bookmarkStart w:id="10999" w:name="_ETM_Q40_284000"/>
      <w:bookmarkEnd w:id="10999"/>
      <w:r>
        <w:rPr>
          <w:rFonts w:hint="cs"/>
          <w:rtl/>
          <w:lang w:eastAsia="he-IL"/>
        </w:rPr>
        <w:t xml:space="preserve">שישה? אז תשעה בעד, </w:t>
      </w:r>
      <w:bookmarkStart w:id="11000" w:name="_ETM_Q40_285000"/>
      <w:bookmarkEnd w:id="11000"/>
      <w:r>
        <w:rPr>
          <w:rFonts w:hint="cs"/>
          <w:rtl/>
          <w:lang w:eastAsia="he-IL"/>
        </w:rPr>
        <w:t xml:space="preserve">אין מתנגדים. ההצעה עוברת לוועדת החוקה, חוק ומשפט. </w:t>
      </w:r>
      <w:bookmarkStart w:id="11001" w:name="_ETM_Q40_286000"/>
      <w:bookmarkStart w:id="11002" w:name="_ETM_Q40_291000"/>
      <w:bookmarkEnd w:id="11001"/>
      <w:bookmarkEnd w:id="11002"/>
    </w:p>
    <w:p w:rsidR="00E8074E" w:rsidRDefault="00E8074E" w:rsidP="00E8074E">
      <w:pPr>
        <w:rPr>
          <w:rtl/>
          <w:lang w:eastAsia="he-IL"/>
        </w:rPr>
      </w:pPr>
    </w:p>
    <w:p w:rsidR="00E8074E" w:rsidRDefault="00E8074E" w:rsidP="00E8074E">
      <w:pPr>
        <w:rPr>
          <w:rtl/>
          <w:lang w:eastAsia="he-IL"/>
        </w:rPr>
      </w:pPr>
    </w:p>
    <w:p w:rsidR="00FA001D" w:rsidRDefault="00FA001D" w:rsidP="00E8074E">
      <w:pPr>
        <w:pStyle w:val="a6"/>
        <w:rPr>
          <w:rtl/>
          <w:lang w:eastAsia="he-IL"/>
        </w:rPr>
      </w:pPr>
      <w:bookmarkStart w:id="11003" w:name="ET_halsi_621748_41"/>
      <w:r w:rsidRPr="00172F19">
        <w:rPr>
          <w:rStyle w:val="TagStyle"/>
          <w:rtl/>
        </w:rPr>
        <w:t xml:space="preserve"> &lt;&lt; הלסי &gt;&gt;</w:t>
      </w:r>
      <w:r w:rsidRPr="001756F5">
        <w:rPr>
          <w:rStyle w:val="TagStyle"/>
          <w:rtl/>
        </w:rPr>
        <w:t xml:space="preserve"> </w:t>
      </w:r>
      <w:bookmarkStart w:id="11004" w:name="_Toc57842635"/>
      <w:bookmarkStart w:id="11005" w:name="_Toc57842973"/>
      <w:bookmarkStart w:id="11006" w:name="_Toc57843273"/>
      <w:bookmarkStart w:id="11007" w:name="_Toc66889175"/>
      <w:r>
        <w:rPr>
          <w:rtl/>
          <w:lang w:eastAsia="he-IL"/>
        </w:rPr>
        <w:t>הצע</w:t>
      </w:r>
      <w:r>
        <w:rPr>
          <w:rFonts w:hint="cs"/>
          <w:rtl/>
          <w:lang w:eastAsia="he-IL"/>
        </w:rPr>
        <w:t>ה</w:t>
      </w:r>
      <w:r>
        <w:rPr>
          <w:rtl/>
          <w:lang w:eastAsia="he-IL"/>
        </w:rPr>
        <w:t xml:space="preserve"> לסדר-היום</w:t>
      </w:r>
      <w:bookmarkEnd w:id="11004"/>
      <w:bookmarkEnd w:id="11005"/>
      <w:bookmarkEnd w:id="11006"/>
      <w:bookmarkEnd w:id="11007"/>
      <w:r w:rsidRPr="001756F5">
        <w:rPr>
          <w:rStyle w:val="TagStyle"/>
          <w:rtl/>
        </w:rPr>
        <w:t xml:space="preserve"> </w:t>
      </w:r>
      <w:r w:rsidRPr="00172F19">
        <w:rPr>
          <w:rStyle w:val="TagStyle"/>
          <w:rtl/>
        </w:rPr>
        <w:t>&lt;&lt; הלסי &gt;&gt;</w:t>
      </w:r>
      <w:r>
        <w:rPr>
          <w:rtl/>
          <w:lang w:eastAsia="he-IL"/>
        </w:rPr>
        <w:t xml:space="preserve">  </w:t>
      </w:r>
      <w:bookmarkEnd w:id="11003"/>
    </w:p>
    <w:p w:rsidR="00FA001D" w:rsidRDefault="00FA001D" w:rsidP="00E8074E">
      <w:pPr>
        <w:pStyle w:val="a6"/>
        <w:rPr>
          <w:rtl/>
          <w:lang w:eastAsia="he-IL"/>
        </w:rPr>
      </w:pPr>
      <w:bookmarkStart w:id="11008" w:name="ET_halsi_621785_42"/>
      <w:r w:rsidRPr="00172F19">
        <w:rPr>
          <w:rStyle w:val="TagStyle"/>
          <w:rtl/>
        </w:rPr>
        <w:t xml:space="preserve"> &lt;&lt; הלסי &gt;&gt;</w:t>
      </w:r>
      <w:r>
        <w:rPr>
          <w:rStyle w:val="TagStyle"/>
          <w:rtl/>
        </w:rPr>
        <w:t xml:space="preserve"> </w:t>
      </w:r>
      <w:bookmarkStart w:id="11009" w:name="_Toc57842636"/>
      <w:bookmarkStart w:id="11010" w:name="_Toc57842974"/>
      <w:bookmarkStart w:id="11011" w:name="_Toc57843274"/>
      <w:bookmarkStart w:id="11012" w:name="_Toc66889176"/>
      <w:r>
        <w:rPr>
          <w:rtl/>
          <w:lang w:eastAsia="he-IL"/>
        </w:rPr>
        <w:t>נהלים להקמת ועדות בדיקה ממשלתיות</w:t>
      </w:r>
      <w:bookmarkEnd w:id="11009"/>
      <w:bookmarkEnd w:id="11010"/>
      <w:bookmarkEnd w:id="11011"/>
      <w:bookmarkEnd w:id="11012"/>
      <w:r w:rsidRPr="001756F5">
        <w:rPr>
          <w:rStyle w:val="TagStyle"/>
          <w:rtl/>
        </w:rPr>
        <w:t xml:space="preserve"> </w:t>
      </w:r>
      <w:r w:rsidRPr="00172F19">
        <w:rPr>
          <w:rStyle w:val="TagStyle"/>
          <w:rtl/>
        </w:rPr>
        <w:t>&lt;&lt; הלסי &gt;&gt;</w:t>
      </w:r>
      <w:r>
        <w:rPr>
          <w:rtl/>
          <w:lang w:eastAsia="he-IL"/>
        </w:rPr>
        <w:t xml:space="preserve">  </w:t>
      </w:r>
      <w:bookmarkEnd w:id="11008"/>
    </w:p>
    <w:p w:rsidR="00FA001D" w:rsidRDefault="00FA001D" w:rsidP="000367BC">
      <w:pPr>
        <w:rPr>
          <w:rtl/>
          <w:lang w:eastAsia="he-IL"/>
        </w:rPr>
      </w:pPr>
    </w:p>
    <w:p w:rsidR="00FA001D" w:rsidRDefault="00FA001D" w:rsidP="00E8074E">
      <w:pPr>
        <w:pStyle w:val="af6"/>
        <w:rPr>
          <w:rtl/>
        </w:rPr>
      </w:pPr>
      <w:bookmarkStart w:id="11013" w:name="ET_yor_6028_43"/>
      <w:r w:rsidRPr="00172F19">
        <w:rPr>
          <w:rStyle w:val="TagStyle"/>
          <w:rtl/>
        </w:rPr>
        <w:t xml:space="preserve"> &lt;&lt; יור &gt;&gt;</w:t>
      </w:r>
      <w:r w:rsidRPr="001756F5">
        <w:rPr>
          <w:rStyle w:val="TagStyle"/>
          <w:rtl/>
        </w:rPr>
        <w:t xml:space="preserve"> </w:t>
      </w:r>
      <w:r>
        <w:rPr>
          <w:rtl/>
        </w:rPr>
        <w:t>היו"ר קרן ברק:</w:t>
      </w:r>
      <w:r w:rsidRPr="001756F5">
        <w:rPr>
          <w:rStyle w:val="TagStyle"/>
          <w:rtl/>
        </w:rPr>
        <w:t xml:space="preserve"> </w:t>
      </w:r>
      <w:r w:rsidRPr="00172F19">
        <w:rPr>
          <w:rStyle w:val="TagStyle"/>
          <w:rtl/>
        </w:rPr>
        <w:t>&lt;&lt; יור &gt;&gt;</w:t>
      </w:r>
      <w:r>
        <w:rPr>
          <w:rtl/>
        </w:rPr>
        <w:t xml:space="preserve">  </w:t>
      </w:r>
      <w:bookmarkEnd w:id="11013"/>
    </w:p>
    <w:p w:rsidR="00FA001D" w:rsidRDefault="00FA001D" w:rsidP="000367BC">
      <w:pPr>
        <w:rPr>
          <w:rtl/>
        </w:rPr>
      </w:pPr>
    </w:p>
    <w:p w:rsidR="00FA001D" w:rsidRDefault="00FA001D" w:rsidP="00E8074E">
      <w:pPr>
        <w:rPr>
          <w:rtl/>
        </w:rPr>
      </w:pPr>
      <w:r>
        <w:rPr>
          <w:rtl/>
        </w:rPr>
        <w:t>הצעה לסדר-היום בנושא: נהלים להקמת ועדות בדיקה ממשלתיות, מס' 2301</w:t>
      </w:r>
      <w:r>
        <w:rPr>
          <w:rFonts w:hint="cs"/>
          <w:rtl/>
        </w:rPr>
        <w:t xml:space="preserve">, של חבר הכנסת עמית הלוי. אתה מאמין שהגענו לרגע </w:t>
      </w:r>
      <w:bookmarkStart w:id="11014" w:name="_ETM_Q40_297000"/>
      <w:bookmarkEnd w:id="11014"/>
      <w:r>
        <w:rPr>
          <w:rFonts w:hint="cs"/>
          <w:rtl/>
        </w:rPr>
        <w:t>הזה?</w:t>
      </w:r>
    </w:p>
    <w:p w:rsidR="00FA001D" w:rsidRDefault="00FA001D" w:rsidP="00E8074E">
      <w:pPr>
        <w:rPr>
          <w:rtl/>
        </w:rPr>
      </w:pPr>
      <w:bookmarkStart w:id="11015" w:name="_ETM_Q40_302000"/>
      <w:bookmarkEnd w:id="11015"/>
    </w:p>
    <w:p w:rsidR="00FA001D" w:rsidRDefault="00FA001D" w:rsidP="00E8074E">
      <w:pPr>
        <w:pStyle w:val="a4"/>
        <w:rPr>
          <w:rtl/>
        </w:rPr>
      </w:pPr>
      <w:bookmarkStart w:id="11016" w:name="ET_speaker_6065_44"/>
      <w:r w:rsidRPr="00172F19">
        <w:rPr>
          <w:rStyle w:val="TagStyle"/>
          <w:rtl/>
        </w:rPr>
        <w:t xml:space="preserve"> &lt;&lt; דובר &gt;&gt;</w:t>
      </w:r>
      <w:r w:rsidRPr="0054740C">
        <w:rPr>
          <w:rStyle w:val="TagStyle"/>
          <w:rtl/>
        </w:rPr>
        <w:t xml:space="preserve"> </w:t>
      </w:r>
      <w:bookmarkStart w:id="11017" w:name="_Toc57842637"/>
      <w:bookmarkStart w:id="11018" w:name="_Toc57842975"/>
      <w:bookmarkStart w:id="11019" w:name="_Toc57843275"/>
      <w:bookmarkStart w:id="11020" w:name="_Toc66889177"/>
      <w:r>
        <w:rPr>
          <w:rtl/>
        </w:rPr>
        <w:t>עמית הלוי (הליכוד):</w:t>
      </w:r>
      <w:bookmarkEnd w:id="11017"/>
      <w:bookmarkEnd w:id="11018"/>
      <w:bookmarkEnd w:id="11019"/>
      <w:bookmarkEnd w:id="11020"/>
      <w:r w:rsidRPr="0054740C">
        <w:rPr>
          <w:rStyle w:val="TagStyle"/>
          <w:rtl/>
        </w:rPr>
        <w:t xml:space="preserve"> </w:t>
      </w:r>
      <w:r w:rsidRPr="00172F19">
        <w:rPr>
          <w:rStyle w:val="TagStyle"/>
          <w:rtl/>
        </w:rPr>
        <w:t>&lt;&lt; דובר &gt;&gt;</w:t>
      </w:r>
      <w:r>
        <w:rPr>
          <w:rtl/>
        </w:rPr>
        <w:t xml:space="preserve">  </w:t>
      </w:r>
      <w:bookmarkEnd w:id="11016"/>
    </w:p>
    <w:p w:rsidR="00FA001D" w:rsidRDefault="00FA001D" w:rsidP="000367BC">
      <w:pPr>
        <w:rPr>
          <w:rtl/>
          <w:lang w:eastAsia="he-IL"/>
        </w:rPr>
      </w:pPr>
    </w:p>
    <w:p w:rsidR="00FA001D" w:rsidRDefault="00FA001D" w:rsidP="00E8074E">
      <w:pPr>
        <w:rPr>
          <w:rtl/>
        </w:rPr>
      </w:pPr>
      <w:bookmarkStart w:id="11021" w:name="_ETM_Q40_305000"/>
      <w:bookmarkStart w:id="11022" w:name="_ETM_Q40_289000"/>
      <w:bookmarkStart w:id="11023" w:name="_ETM_Q40_189000"/>
      <w:bookmarkStart w:id="11024" w:name="_ETM_Q40_213820"/>
      <w:bookmarkStart w:id="11025" w:name="_ETM_Q40_299780"/>
      <w:bookmarkStart w:id="11026" w:name="_ETM_Q40_304740"/>
      <w:bookmarkStart w:id="11027" w:name="_ETM_Q40_310459"/>
      <w:bookmarkStart w:id="11028" w:name="_ETM_Q40_319930"/>
      <w:bookmarkEnd w:id="11021"/>
      <w:bookmarkEnd w:id="11022"/>
      <w:bookmarkEnd w:id="11023"/>
      <w:bookmarkEnd w:id="11024"/>
      <w:bookmarkEnd w:id="11025"/>
      <w:bookmarkEnd w:id="11026"/>
      <w:bookmarkEnd w:id="11027"/>
      <w:bookmarkEnd w:id="11028"/>
      <w:r>
        <w:rPr>
          <w:rtl/>
        </w:rPr>
        <w:t xml:space="preserve">גברתי </w:t>
      </w:r>
      <w:bookmarkStart w:id="11029" w:name="_ETM_Q40_320290"/>
      <w:bookmarkEnd w:id="11029"/>
      <w:r>
        <w:rPr>
          <w:rtl/>
        </w:rPr>
        <w:t>היושבת</w:t>
      </w:r>
      <w:r>
        <w:rPr>
          <w:rFonts w:hint="cs"/>
          <w:rtl/>
        </w:rPr>
        <w:t>-</w:t>
      </w:r>
      <w:bookmarkStart w:id="11030" w:name="_ETM_Q40_320680"/>
      <w:bookmarkEnd w:id="11030"/>
      <w:r>
        <w:rPr>
          <w:rtl/>
        </w:rPr>
        <w:t>ראש</w:t>
      </w:r>
      <w:r>
        <w:rPr>
          <w:rFonts w:hint="cs"/>
          <w:rtl/>
        </w:rPr>
        <w:t>,</w:t>
      </w:r>
      <w:r>
        <w:rPr>
          <w:rtl/>
        </w:rPr>
        <w:t xml:space="preserve"> </w:t>
      </w:r>
      <w:bookmarkStart w:id="11031" w:name="_ETM_Q40_321610"/>
      <w:bookmarkEnd w:id="11031"/>
      <w:r>
        <w:rPr>
          <w:rtl/>
        </w:rPr>
        <w:t xml:space="preserve">חברותיי </w:t>
      </w:r>
      <w:bookmarkStart w:id="11032" w:name="_ETM_Q40_322300"/>
      <w:bookmarkEnd w:id="11032"/>
      <w:r>
        <w:rPr>
          <w:rtl/>
        </w:rPr>
        <w:t xml:space="preserve">וחבריי </w:t>
      </w:r>
      <w:bookmarkStart w:id="11033" w:name="_ETM_Q40_323260"/>
      <w:bookmarkEnd w:id="11033"/>
      <w:r>
        <w:rPr>
          <w:rtl/>
        </w:rPr>
        <w:t>לכנסת</w:t>
      </w:r>
      <w:r>
        <w:rPr>
          <w:rFonts w:hint="cs"/>
          <w:rtl/>
        </w:rPr>
        <w:t>,</w:t>
      </w:r>
      <w:r>
        <w:rPr>
          <w:rtl/>
        </w:rPr>
        <w:t xml:space="preserve"> </w:t>
      </w:r>
      <w:bookmarkStart w:id="11034" w:name="_ETM_Q40_324600"/>
      <w:bookmarkEnd w:id="11034"/>
      <w:r>
        <w:rPr>
          <w:rtl/>
        </w:rPr>
        <w:t xml:space="preserve">לפני </w:t>
      </w:r>
      <w:bookmarkStart w:id="11035" w:name="_ETM_Q40_325020"/>
      <w:bookmarkEnd w:id="11035"/>
      <w:r>
        <w:rPr>
          <w:rtl/>
        </w:rPr>
        <w:t xml:space="preserve">שבוע </w:t>
      </w:r>
      <w:bookmarkStart w:id="11036" w:name="_ETM_Q40_326400"/>
      <w:bookmarkEnd w:id="11036"/>
      <w:r>
        <w:rPr>
          <w:rtl/>
        </w:rPr>
        <w:t xml:space="preserve">חתם </w:t>
      </w:r>
      <w:bookmarkStart w:id="11037" w:name="_ETM_Q40_326849"/>
      <w:bookmarkEnd w:id="11037"/>
      <w:r>
        <w:rPr>
          <w:rtl/>
        </w:rPr>
        <w:t xml:space="preserve">שר </w:t>
      </w:r>
      <w:bookmarkStart w:id="11038" w:name="_ETM_Q40_327060"/>
      <w:bookmarkEnd w:id="11038"/>
      <w:r>
        <w:rPr>
          <w:rtl/>
        </w:rPr>
        <w:t xml:space="preserve">הביטחון </w:t>
      </w:r>
      <w:bookmarkStart w:id="11039" w:name="_ETM_Q40_327540"/>
      <w:bookmarkEnd w:id="11039"/>
      <w:r>
        <w:rPr>
          <w:rtl/>
        </w:rPr>
        <w:t xml:space="preserve">בני </w:t>
      </w:r>
      <w:bookmarkStart w:id="11040" w:name="_ETM_Q40_327749"/>
      <w:bookmarkEnd w:id="11040"/>
      <w:r>
        <w:rPr>
          <w:rtl/>
        </w:rPr>
        <w:t xml:space="preserve">גנץ </w:t>
      </w:r>
      <w:bookmarkStart w:id="11041" w:name="_ETM_Q40_328139"/>
      <w:bookmarkEnd w:id="11041"/>
      <w:r>
        <w:rPr>
          <w:rtl/>
        </w:rPr>
        <w:t xml:space="preserve">על </w:t>
      </w:r>
      <w:bookmarkStart w:id="11042" w:name="_ETM_Q40_328290"/>
      <w:bookmarkEnd w:id="11042"/>
      <w:r>
        <w:rPr>
          <w:rtl/>
        </w:rPr>
        <w:t xml:space="preserve">הקמת </w:t>
      </w:r>
      <w:bookmarkStart w:id="11043" w:name="_ETM_Q40_329850"/>
      <w:bookmarkEnd w:id="11043"/>
      <w:r>
        <w:rPr>
          <w:rtl/>
        </w:rPr>
        <w:t xml:space="preserve">ועדת </w:t>
      </w:r>
      <w:bookmarkStart w:id="11044" w:name="_ETM_Q40_330480"/>
      <w:bookmarkEnd w:id="11044"/>
      <w:r>
        <w:rPr>
          <w:rtl/>
        </w:rPr>
        <w:t xml:space="preserve">בדיקה </w:t>
      </w:r>
      <w:bookmarkStart w:id="11045" w:name="_ETM_Q40_331290"/>
      <w:bookmarkEnd w:id="11045"/>
      <w:r>
        <w:rPr>
          <w:rtl/>
        </w:rPr>
        <w:t xml:space="preserve">במשרד </w:t>
      </w:r>
      <w:bookmarkStart w:id="11046" w:name="_ETM_Q40_331800"/>
      <w:bookmarkEnd w:id="11046"/>
      <w:r>
        <w:rPr>
          <w:rtl/>
        </w:rPr>
        <w:t>הביטחון</w:t>
      </w:r>
      <w:r>
        <w:rPr>
          <w:rFonts w:hint="cs"/>
          <w:rtl/>
        </w:rPr>
        <w:t>.</w:t>
      </w:r>
      <w:r>
        <w:rPr>
          <w:rtl/>
        </w:rPr>
        <w:t xml:space="preserve"> </w:t>
      </w:r>
      <w:bookmarkStart w:id="11047" w:name="_ETM_Q40_333230"/>
      <w:bookmarkEnd w:id="11047"/>
      <w:r>
        <w:rPr>
          <w:rtl/>
        </w:rPr>
        <w:t xml:space="preserve">תרשו </w:t>
      </w:r>
      <w:bookmarkStart w:id="11048" w:name="_ETM_Q40_333560"/>
      <w:bookmarkEnd w:id="11048"/>
      <w:r>
        <w:rPr>
          <w:rtl/>
        </w:rPr>
        <w:t xml:space="preserve">לי </w:t>
      </w:r>
      <w:bookmarkStart w:id="11049" w:name="_ETM_Q40_333680"/>
      <w:bookmarkEnd w:id="11049"/>
      <w:r>
        <w:rPr>
          <w:rtl/>
        </w:rPr>
        <w:t xml:space="preserve">לצטט </w:t>
      </w:r>
      <w:bookmarkStart w:id="11050" w:name="_ETM_Q40_334160"/>
      <w:bookmarkEnd w:id="11050"/>
      <w:r>
        <w:rPr>
          <w:rtl/>
        </w:rPr>
        <w:t xml:space="preserve">את </w:t>
      </w:r>
      <w:bookmarkStart w:id="11051" w:name="_ETM_Q40_334250"/>
      <w:bookmarkEnd w:id="11051"/>
      <w:r>
        <w:rPr>
          <w:rtl/>
        </w:rPr>
        <w:t xml:space="preserve">כתב </w:t>
      </w:r>
      <w:bookmarkStart w:id="11052" w:name="_ETM_Q40_334550"/>
      <w:bookmarkEnd w:id="11052"/>
      <w:r>
        <w:rPr>
          <w:rtl/>
        </w:rPr>
        <w:t xml:space="preserve">המינוי </w:t>
      </w:r>
      <w:bookmarkStart w:id="11053" w:name="_ETM_Q40_334970"/>
      <w:bookmarkEnd w:id="11053"/>
      <w:r>
        <w:rPr>
          <w:rtl/>
        </w:rPr>
        <w:t xml:space="preserve">של </w:t>
      </w:r>
      <w:bookmarkStart w:id="11054" w:name="_ETM_Q40_335150"/>
      <w:bookmarkEnd w:id="11054"/>
      <w:r>
        <w:rPr>
          <w:rtl/>
        </w:rPr>
        <w:t>הוועדה</w:t>
      </w:r>
      <w:r>
        <w:rPr>
          <w:rFonts w:hint="cs"/>
          <w:rtl/>
        </w:rPr>
        <w:t>, את</w:t>
      </w:r>
      <w:bookmarkStart w:id="11055" w:name="_ETM_Q40_335660"/>
      <w:bookmarkEnd w:id="11055"/>
      <w:r>
        <w:rPr>
          <w:rtl/>
        </w:rPr>
        <w:t xml:space="preserve"> </w:t>
      </w:r>
      <w:bookmarkStart w:id="11056" w:name="_ETM_Q40_335870"/>
      <w:bookmarkEnd w:id="11056"/>
      <w:r>
        <w:rPr>
          <w:rFonts w:hint="cs"/>
          <w:rtl/>
        </w:rPr>
        <w:t>ה</w:t>
      </w:r>
      <w:r>
        <w:rPr>
          <w:rtl/>
        </w:rPr>
        <w:t>כותרת</w:t>
      </w:r>
      <w:r>
        <w:rPr>
          <w:rFonts w:hint="cs"/>
          <w:rtl/>
        </w:rPr>
        <w:t xml:space="preserve"> </w:t>
      </w:r>
      <w:r>
        <w:rPr>
          <w:rtl/>
        </w:rPr>
        <w:t xml:space="preserve">– </w:t>
      </w:r>
      <w:bookmarkStart w:id="11057" w:name="_ETM_Q40_336690"/>
      <w:bookmarkEnd w:id="11057"/>
      <w:r>
        <w:rPr>
          <w:rtl/>
        </w:rPr>
        <w:t>הנדון</w:t>
      </w:r>
      <w:r>
        <w:rPr>
          <w:rFonts w:hint="cs"/>
          <w:rtl/>
        </w:rPr>
        <w:t>:</w:t>
      </w:r>
      <w:r>
        <w:rPr>
          <w:rtl/>
        </w:rPr>
        <w:t xml:space="preserve"> </w:t>
      </w:r>
      <w:bookmarkStart w:id="11058" w:name="_ETM_Q40_338180"/>
      <w:bookmarkEnd w:id="11058"/>
      <w:r>
        <w:rPr>
          <w:rtl/>
        </w:rPr>
        <w:t xml:space="preserve">כתב </w:t>
      </w:r>
      <w:bookmarkStart w:id="11059" w:name="_ETM_Q40_338630"/>
      <w:bookmarkEnd w:id="11059"/>
      <w:r>
        <w:rPr>
          <w:rtl/>
        </w:rPr>
        <w:t xml:space="preserve">מינוי </w:t>
      </w:r>
      <w:bookmarkStart w:id="11060" w:name="_ETM_Q40_338959"/>
      <w:bookmarkEnd w:id="11060"/>
      <w:r>
        <w:rPr>
          <w:rtl/>
        </w:rPr>
        <w:t xml:space="preserve">לוועדת </w:t>
      </w:r>
      <w:bookmarkStart w:id="11061" w:name="_ETM_Q40_339440"/>
      <w:bookmarkEnd w:id="11061"/>
      <w:r>
        <w:rPr>
          <w:rtl/>
        </w:rPr>
        <w:t xml:space="preserve">בדיקה </w:t>
      </w:r>
      <w:bookmarkStart w:id="11062" w:name="_ETM_Q40_340520"/>
      <w:bookmarkEnd w:id="11062"/>
      <w:r>
        <w:rPr>
          <w:rtl/>
        </w:rPr>
        <w:t xml:space="preserve">להליכי </w:t>
      </w:r>
      <w:bookmarkStart w:id="11063" w:name="_ETM_Q40_341720"/>
      <w:bookmarkEnd w:id="11063"/>
      <w:r>
        <w:rPr>
          <w:rtl/>
        </w:rPr>
        <w:t xml:space="preserve">רכש </w:t>
      </w:r>
      <w:bookmarkStart w:id="11064" w:name="_ETM_Q40_342620"/>
      <w:bookmarkEnd w:id="11064"/>
      <w:r>
        <w:rPr>
          <w:rtl/>
        </w:rPr>
        <w:t xml:space="preserve">של </w:t>
      </w:r>
      <w:bookmarkStart w:id="11065" w:name="_ETM_Q40_342830"/>
      <w:bookmarkEnd w:id="11065"/>
      <w:r>
        <w:rPr>
          <w:rtl/>
        </w:rPr>
        <w:t xml:space="preserve">ספינות </w:t>
      </w:r>
      <w:bookmarkStart w:id="11066" w:name="_ETM_Q40_343310"/>
      <w:bookmarkEnd w:id="11066"/>
      <w:r>
        <w:rPr>
          <w:rtl/>
        </w:rPr>
        <w:t xml:space="preserve">המגן </w:t>
      </w:r>
      <w:bookmarkStart w:id="11067" w:name="_ETM_Q40_343850"/>
      <w:bookmarkEnd w:id="11067"/>
      <w:r>
        <w:rPr>
          <w:rFonts w:hint="cs"/>
          <w:rtl/>
        </w:rPr>
        <w:t xml:space="preserve">סער 6 </w:t>
      </w:r>
      <w:bookmarkStart w:id="11068" w:name="_ETM_Q40_344210"/>
      <w:bookmarkStart w:id="11069" w:name="_ETM_Q40_344510"/>
      <w:bookmarkEnd w:id="11068"/>
      <w:bookmarkEnd w:id="11069"/>
      <w:r>
        <w:rPr>
          <w:rtl/>
        </w:rPr>
        <w:t>והצוללות</w:t>
      </w:r>
      <w:r>
        <w:rPr>
          <w:rFonts w:hint="cs"/>
          <w:rtl/>
        </w:rPr>
        <w:t>.</w:t>
      </w:r>
    </w:p>
    <w:p w:rsidR="00FA001D" w:rsidRDefault="00FA001D" w:rsidP="00E8074E">
      <w:pPr>
        <w:rPr>
          <w:rtl/>
        </w:rPr>
      </w:pPr>
    </w:p>
    <w:p w:rsidR="00FA001D" w:rsidRDefault="00FA001D" w:rsidP="00E63A12">
      <w:pPr>
        <w:rPr>
          <w:rtl/>
        </w:rPr>
      </w:pPr>
      <w:bookmarkStart w:id="11070" w:name="_ETM_Q40_347000"/>
      <w:bookmarkStart w:id="11071" w:name="_ETM_Q40_346650"/>
      <w:bookmarkStart w:id="11072" w:name="_ETM_Q40_346860"/>
      <w:bookmarkEnd w:id="11070"/>
      <w:bookmarkEnd w:id="11071"/>
      <w:bookmarkEnd w:id="11072"/>
      <w:r>
        <w:rPr>
          <w:rFonts w:hint="cs"/>
          <w:rtl/>
        </w:rPr>
        <w:t>אחד</w:t>
      </w:r>
      <w:r>
        <w:rPr>
          <w:rtl/>
        </w:rPr>
        <w:t xml:space="preserve"> </w:t>
      </w:r>
      <w:bookmarkStart w:id="11073" w:name="_ETM_Q40_347040"/>
      <w:bookmarkEnd w:id="11073"/>
      <w:r>
        <w:rPr>
          <w:rtl/>
        </w:rPr>
        <w:t xml:space="preserve">התפקידים </w:t>
      </w:r>
      <w:bookmarkStart w:id="11074" w:name="_ETM_Q40_347580"/>
      <w:bookmarkEnd w:id="11074"/>
      <w:r>
        <w:rPr>
          <w:rtl/>
        </w:rPr>
        <w:t xml:space="preserve">החשובים </w:t>
      </w:r>
      <w:bookmarkStart w:id="11075" w:name="_ETM_Q40_348030"/>
      <w:bookmarkEnd w:id="11075"/>
      <w:r>
        <w:rPr>
          <w:rtl/>
        </w:rPr>
        <w:t>שלנו</w:t>
      </w:r>
      <w:r>
        <w:rPr>
          <w:rFonts w:hint="cs"/>
          <w:rtl/>
        </w:rPr>
        <w:t>,</w:t>
      </w:r>
      <w:r>
        <w:rPr>
          <w:rtl/>
        </w:rPr>
        <w:t xml:space="preserve"> </w:t>
      </w:r>
      <w:bookmarkStart w:id="11076" w:name="_ETM_Q40_348810"/>
      <w:bookmarkEnd w:id="11076"/>
      <w:r>
        <w:rPr>
          <w:rtl/>
        </w:rPr>
        <w:t xml:space="preserve">חברותיי </w:t>
      </w:r>
      <w:bookmarkStart w:id="11077" w:name="_ETM_Q40_349290"/>
      <w:bookmarkEnd w:id="11077"/>
      <w:r>
        <w:rPr>
          <w:rtl/>
        </w:rPr>
        <w:t xml:space="preserve">וחבריי </w:t>
      </w:r>
      <w:bookmarkStart w:id="11078" w:name="_ETM_Q40_349489"/>
      <w:bookmarkEnd w:id="11078"/>
      <w:r>
        <w:rPr>
          <w:rFonts w:hint="cs"/>
          <w:rtl/>
        </w:rPr>
        <w:t xml:space="preserve">לכנסת, </w:t>
      </w:r>
      <w:bookmarkStart w:id="11079" w:name="_ETM_Q40_349790"/>
      <w:bookmarkStart w:id="11080" w:name="_ETM_Q40_350299"/>
      <w:bookmarkEnd w:id="11079"/>
      <w:bookmarkEnd w:id="11080"/>
      <w:r>
        <w:rPr>
          <w:rtl/>
        </w:rPr>
        <w:t>כידוע</w:t>
      </w:r>
      <w:r>
        <w:rPr>
          <w:rFonts w:hint="cs"/>
          <w:rtl/>
        </w:rPr>
        <w:t>,</w:t>
      </w:r>
      <w:r>
        <w:rPr>
          <w:rtl/>
        </w:rPr>
        <w:t xml:space="preserve"> </w:t>
      </w:r>
      <w:bookmarkStart w:id="11081" w:name="_ETM_Q40_350959"/>
      <w:bookmarkEnd w:id="11081"/>
      <w:r>
        <w:rPr>
          <w:rtl/>
        </w:rPr>
        <w:t xml:space="preserve">הוא </w:t>
      </w:r>
      <w:bookmarkStart w:id="11082" w:name="_ETM_Q40_351260"/>
      <w:bookmarkEnd w:id="11082"/>
      <w:r>
        <w:rPr>
          <w:rtl/>
        </w:rPr>
        <w:t xml:space="preserve">לפקח </w:t>
      </w:r>
      <w:bookmarkStart w:id="11083" w:name="_ETM_Q40_351769"/>
      <w:bookmarkEnd w:id="11083"/>
      <w:r>
        <w:rPr>
          <w:rtl/>
        </w:rPr>
        <w:t xml:space="preserve">על </w:t>
      </w:r>
      <w:bookmarkStart w:id="11084" w:name="_ETM_Q40_351859"/>
      <w:bookmarkEnd w:id="11084"/>
      <w:r>
        <w:rPr>
          <w:rtl/>
        </w:rPr>
        <w:t>הממשלה</w:t>
      </w:r>
      <w:r>
        <w:rPr>
          <w:rFonts w:hint="cs"/>
          <w:rtl/>
        </w:rPr>
        <w:t>,</w:t>
      </w:r>
      <w:r>
        <w:rPr>
          <w:rtl/>
        </w:rPr>
        <w:t xml:space="preserve"> </w:t>
      </w:r>
      <w:bookmarkStart w:id="11085" w:name="_ETM_Q40_353560"/>
      <w:bookmarkEnd w:id="11085"/>
      <w:r>
        <w:rPr>
          <w:rtl/>
        </w:rPr>
        <w:t xml:space="preserve">כלומר </w:t>
      </w:r>
      <w:bookmarkStart w:id="11086" w:name="_ETM_Q40_353830"/>
      <w:bookmarkEnd w:id="11086"/>
      <w:r>
        <w:rPr>
          <w:rtl/>
        </w:rPr>
        <w:t xml:space="preserve">לדאוג </w:t>
      </w:r>
      <w:bookmarkStart w:id="11087" w:name="_ETM_Q40_354250"/>
      <w:bookmarkEnd w:id="11087"/>
      <w:r>
        <w:rPr>
          <w:rtl/>
        </w:rPr>
        <w:t xml:space="preserve">שהממשלה </w:t>
      </w:r>
      <w:bookmarkStart w:id="11088" w:name="_ETM_Q40_354850"/>
      <w:bookmarkEnd w:id="11088"/>
      <w:r>
        <w:rPr>
          <w:rtl/>
        </w:rPr>
        <w:t xml:space="preserve">תפעל </w:t>
      </w:r>
      <w:bookmarkStart w:id="11089" w:name="_ETM_Q40_355389"/>
      <w:bookmarkEnd w:id="11089"/>
      <w:r>
        <w:rPr>
          <w:rtl/>
        </w:rPr>
        <w:t>בהיגיון</w:t>
      </w:r>
      <w:r>
        <w:rPr>
          <w:rFonts w:hint="cs"/>
          <w:rtl/>
        </w:rPr>
        <w:t>,</w:t>
      </w:r>
      <w:r>
        <w:rPr>
          <w:rtl/>
        </w:rPr>
        <w:t xml:space="preserve"> </w:t>
      </w:r>
      <w:bookmarkStart w:id="11090" w:name="_ETM_Q40_356680"/>
      <w:bookmarkEnd w:id="11090"/>
      <w:r>
        <w:rPr>
          <w:rtl/>
        </w:rPr>
        <w:t>בהגינות</w:t>
      </w:r>
      <w:r>
        <w:rPr>
          <w:rFonts w:hint="cs"/>
          <w:rtl/>
        </w:rPr>
        <w:t>,</w:t>
      </w:r>
      <w:r>
        <w:rPr>
          <w:rtl/>
        </w:rPr>
        <w:t xml:space="preserve"> </w:t>
      </w:r>
      <w:bookmarkStart w:id="11091" w:name="_ETM_Q40_357610"/>
      <w:bookmarkEnd w:id="11091"/>
      <w:r>
        <w:rPr>
          <w:rtl/>
        </w:rPr>
        <w:t>ביעילות</w:t>
      </w:r>
      <w:r>
        <w:rPr>
          <w:rFonts w:hint="cs"/>
          <w:rtl/>
        </w:rPr>
        <w:t>,</w:t>
      </w:r>
      <w:r>
        <w:rPr>
          <w:rtl/>
        </w:rPr>
        <w:t xml:space="preserve"> </w:t>
      </w:r>
      <w:bookmarkStart w:id="11092" w:name="_ETM_Q40_358900"/>
      <w:bookmarkEnd w:id="11092"/>
      <w:r>
        <w:rPr>
          <w:rtl/>
        </w:rPr>
        <w:t xml:space="preserve">וכמובן </w:t>
      </w:r>
      <w:bookmarkStart w:id="11093" w:name="_ETM_Q40_359530"/>
      <w:bookmarkEnd w:id="11093"/>
      <w:r>
        <w:rPr>
          <w:rtl/>
        </w:rPr>
        <w:t xml:space="preserve">על </w:t>
      </w:r>
      <w:bookmarkStart w:id="11094" w:name="_ETM_Q40_359650"/>
      <w:bookmarkEnd w:id="11094"/>
      <w:r>
        <w:rPr>
          <w:rtl/>
        </w:rPr>
        <w:t xml:space="preserve">פי </w:t>
      </w:r>
      <w:bookmarkStart w:id="11095" w:name="_ETM_Q40_359800"/>
      <w:bookmarkEnd w:id="11095"/>
      <w:r>
        <w:rPr>
          <w:rtl/>
        </w:rPr>
        <w:t>החוק</w:t>
      </w:r>
      <w:r>
        <w:rPr>
          <w:rFonts w:hint="cs"/>
          <w:rtl/>
        </w:rPr>
        <w:t>.</w:t>
      </w:r>
      <w:bookmarkStart w:id="11096" w:name="_ETM_Q40_362000"/>
      <w:bookmarkStart w:id="11097" w:name="_ETM_Q40_361989"/>
      <w:bookmarkEnd w:id="11096"/>
      <w:bookmarkEnd w:id="11097"/>
      <w:r w:rsidR="007140C0">
        <w:rPr>
          <w:rFonts w:hint="cs"/>
          <w:rtl/>
        </w:rPr>
        <w:t xml:space="preserve"> </w:t>
      </w:r>
      <w:r>
        <w:rPr>
          <w:rtl/>
        </w:rPr>
        <w:t xml:space="preserve">בהחלטה </w:t>
      </w:r>
      <w:bookmarkStart w:id="11098" w:name="_ETM_Q40_362590"/>
      <w:bookmarkEnd w:id="11098"/>
      <w:r>
        <w:rPr>
          <w:rtl/>
        </w:rPr>
        <w:t xml:space="preserve">הזאת </w:t>
      </w:r>
      <w:bookmarkStart w:id="11099" w:name="_ETM_Q40_362889"/>
      <w:bookmarkEnd w:id="11099"/>
      <w:r>
        <w:rPr>
          <w:rtl/>
        </w:rPr>
        <w:t xml:space="preserve">של </w:t>
      </w:r>
      <w:bookmarkStart w:id="11100" w:name="_ETM_Q40_363040"/>
      <w:bookmarkEnd w:id="11100"/>
      <w:r>
        <w:rPr>
          <w:rtl/>
        </w:rPr>
        <w:t xml:space="preserve">בני </w:t>
      </w:r>
      <w:bookmarkStart w:id="11101" w:name="_ETM_Q40_363310"/>
      <w:bookmarkEnd w:id="11101"/>
      <w:r>
        <w:rPr>
          <w:rtl/>
        </w:rPr>
        <w:t>ג</w:t>
      </w:r>
      <w:r>
        <w:rPr>
          <w:rFonts w:hint="cs"/>
          <w:rtl/>
        </w:rPr>
        <w:t>נץ,</w:t>
      </w:r>
      <w:r>
        <w:rPr>
          <w:rtl/>
        </w:rPr>
        <w:t xml:space="preserve"> </w:t>
      </w:r>
      <w:bookmarkStart w:id="11102" w:name="_ETM_Q40_363730"/>
      <w:bookmarkEnd w:id="11102"/>
      <w:r>
        <w:rPr>
          <w:rtl/>
        </w:rPr>
        <w:t xml:space="preserve">של </w:t>
      </w:r>
      <w:bookmarkStart w:id="11103" w:name="_ETM_Q40_364000"/>
      <w:bookmarkEnd w:id="11103"/>
      <w:r>
        <w:rPr>
          <w:rtl/>
        </w:rPr>
        <w:t xml:space="preserve">שר </w:t>
      </w:r>
      <w:bookmarkStart w:id="11104" w:name="_ETM_Q40_364269"/>
      <w:bookmarkEnd w:id="11104"/>
      <w:r>
        <w:rPr>
          <w:rtl/>
        </w:rPr>
        <w:t>הביטחון</w:t>
      </w:r>
      <w:r>
        <w:rPr>
          <w:rFonts w:hint="cs"/>
          <w:rtl/>
        </w:rPr>
        <w:t>,</w:t>
      </w:r>
      <w:r>
        <w:rPr>
          <w:rtl/>
        </w:rPr>
        <w:t xml:space="preserve"> </w:t>
      </w:r>
      <w:bookmarkStart w:id="11105" w:name="_ETM_Q40_365579"/>
      <w:bookmarkEnd w:id="11105"/>
      <w:r>
        <w:rPr>
          <w:rtl/>
        </w:rPr>
        <w:t xml:space="preserve">לא </w:t>
      </w:r>
      <w:bookmarkStart w:id="11106" w:name="_ETM_Q40_366060"/>
      <w:bookmarkEnd w:id="11106"/>
      <w:r>
        <w:rPr>
          <w:rtl/>
        </w:rPr>
        <w:t xml:space="preserve">היה </w:t>
      </w:r>
      <w:bookmarkStart w:id="11107" w:name="_ETM_Q40_366540"/>
      <w:bookmarkEnd w:id="11107"/>
      <w:r>
        <w:rPr>
          <w:rtl/>
        </w:rPr>
        <w:t xml:space="preserve">אף </w:t>
      </w:r>
      <w:bookmarkStart w:id="11108" w:name="_ETM_Q40_366750"/>
      <w:bookmarkEnd w:id="11108"/>
      <w:r>
        <w:rPr>
          <w:rtl/>
        </w:rPr>
        <w:t>לא</w:t>
      </w:r>
      <w:r>
        <w:rPr>
          <w:rFonts w:hint="cs"/>
          <w:rtl/>
        </w:rPr>
        <w:t xml:space="preserve"> אחד</w:t>
      </w:r>
      <w:bookmarkStart w:id="11109" w:name="_ETM_Q40_367169"/>
      <w:bookmarkEnd w:id="11109"/>
      <w:r>
        <w:rPr>
          <w:rtl/>
        </w:rPr>
        <w:t xml:space="preserve"> </w:t>
      </w:r>
      <w:bookmarkStart w:id="11110" w:name="_ETM_Q40_367650"/>
      <w:bookmarkEnd w:id="11110"/>
      <w:r>
        <w:rPr>
          <w:rtl/>
        </w:rPr>
        <w:t xml:space="preserve">מכל </w:t>
      </w:r>
      <w:bookmarkStart w:id="11111" w:name="_ETM_Q40_368040"/>
      <w:bookmarkEnd w:id="11111"/>
      <w:r>
        <w:rPr>
          <w:rFonts w:hint="cs"/>
          <w:rtl/>
        </w:rPr>
        <w:t>אלו:</w:t>
      </w:r>
      <w:r>
        <w:rPr>
          <w:rtl/>
        </w:rPr>
        <w:t xml:space="preserve"> </w:t>
      </w:r>
      <w:bookmarkStart w:id="11112" w:name="_ETM_Q40_369040"/>
      <w:bookmarkEnd w:id="11112"/>
      <w:r>
        <w:rPr>
          <w:rtl/>
        </w:rPr>
        <w:t xml:space="preserve">לא </w:t>
      </w:r>
      <w:bookmarkStart w:id="11113" w:name="_ETM_Q40_369370"/>
      <w:bookmarkEnd w:id="11113"/>
      <w:r>
        <w:rPr>
          <w:rtl/>
        </w:rPr>
        <w:t>היגיון</w:t>
      </w:r>
      <w:r>
        <w:rPr>
          <w:rFonts w:hint="cs"/>
          <w:rtl/>
        </w:rPr>
        <w:t>,</w:t>
      </w:r>
      <w:r>
        <w:rPr>
          <w:rtl/>
        </w:rPr>
        <w:t xml:space="preserve"> </w:t>
      </w:r>
      <w:bookmarkStart w:id="11114" w:name="_ETM_Q40_370860"/>
      <w:bookmarkEnd w:id="11114"/>
      <w:r>
        <w:rPr>
          <w:rtl/>
        </w:rPr>
        <w:t xml:space="preserve">לא </w:t>
      </w:r>
      <w:bookmarkStart w:id="11115" w:name="_ETM_Q40_371190"/>
      <w:bookmarkEnd w:id="11115"/>
      <w:r>
        <w:rPr>
          <w:rtl/>
        </w:rPr>
        <w:t>הגינות</w:t>
      </w:r>
      <w:r>
        <w:rPr>
          <w:rFonts w:hint="cs"/>
          <w:rtl/>
        </w:rPr>
        <w:t>,</w:t>
      </w:r>
      <w:r>
        <w:rPr>
          <w:rtl/>
        </w:rPr>
        <w:t xml:space="preserve"> </w:t>
      </w:r>
      <w:bookmarkStart w:id="11116" w:name="_ETM_Q40_372769"/>
      <w:bookmarkEnd w:id="11116"/>
      <w:r>
        <w:rPr>
          <w:rtl/>
        </w:rPr>
        <w:t xml:space="preserve">לא </w:t>
      </w:r>
      <w:bookmarkStart w:id="11117" w:name="_ETM_Q40_373129"/>
      <w:bookmarkEnd w:id="11117"/>
      <w:r>
        <w:rPr>
          <w:rtl/>
        </w:rPr>
        <w:t>יעילות</w:t>
      </w:r>
      <w:r>
        <w:rPr>
          <w:rFonts w:hint="cs"/>
          <w:rtl/>
        </w:rPr>
        <w:t>,</w:t>
      </w:r>
      <w:r>
        <w:rPr>
          <w:rtl/>
        </w:rPr>
        <w:t xml:space="preserve"> </w:t>
      </w:r>
      <w:bookmarkStart w:id="11118" w:name="_ETM_Q40_375010"/>
      <w:bookmarkEnd w:id="11118"/>
      <w:r>
        <w:rPr>
          <w:rtl/>
        </w:rPr>
        <w:t xml:space="preserve">וגם </w:t>
      </w:r>
      <w:bookmarkStart w:id="11119" w:name="_ETM_Q40_375489"/>
      <w:bookmarkEnd w:id="11119"/>
      <w:r>
        <w:rPr>
          <w:rtl/>
        </w:rPr>
        <w:t>אי</w:t>
      </w:r>
      <w:bookmarkStart w:id="11120" w:name="_ETM_Q40_375610"/>
      <w:bookmarkEnd w:id="11120"/>
      <w:r>
        <w:rPr>
          <w:rFonts w:hint="cs"/>
          <w:rtl/>
        </w:rPr>
        <w:t>-</w:t>
      </w:r>
      <w:r>
        <w:rPr>
          <w:rtl/>
        </w:rPr>
        <w:t>חוקיות</w:t>
      </w:r>
      <w:r>
        <w:rPr>
          <w:rFonts w:hint="cs"/>
          <w:rtl/>
        </w:rPr>
        <w:t xml:space="preserve"> </w:t>
      </w:r>
      <w:r w:rsidR="00E63A12">
        <w:rPr>
          <w:rFonts w:hint="cs"/>
          <w:rtl/>
        </w:rPr>
        <w:t>–</w:t>
      </w:r>
      <w:r>
        <w:rPr>
          <w:rtl/>
        </w:rPr>
        <w:t xml:space="preserve"> </w:t>
      </w:r>
      <w:bookmarkStart w:id="11121" w:name="_ETM_Q40_376819"/>
      <w:bookmarkEnd w:id="11121"/>
      <w:r>
        <w:rPr>
          <w:rtl/>
        </w:rPr>
        <w:t xml:space="preserve">ההפך </w:t>
      </w:r>
      <w:bookmarkStart w:id="11122" w:name="_ETM_Q40_377180"/>
      <w:bookmarkEnd w:id="11122"/>
      <w:r>
        <w:rPr>
          <w:rtl/>
        </w:rPr>
        <w:t xml:space="preserve">הגמור </w:t>
      </w:r>
      <w:bookmarkStart w:id="11123" w:name="_ETM_Q40_377569"/>
      <w:bookmarkEnd w:id="11123"/>
      <w:r>
        <w:rPr>
          <w:rFonts w:hint="cs"/>
          <w:rtl/>
        </w:rPr>
        <w:t xml:space="preserve">מאלו. </w:t>
      </w:r>
      <w:bookmarkStart w:id="11124" w:name="_ETM_Q40_379189"/>
      <w:bookmarkEnd w:id="11124"/>
      <w:r>
        <w:rPr>
          <w:rtl/>
        </w:rPr>
        <w:t xml:space="preserve">הקמת </w:t>
      </w:r>
      <w:bookmarkStart w:id="11125" w:name="_ETM_Q40_379610"/>
      <w:bookmarkEnd w:id="11125"/>
      <w:r>
        <w:rPr>
          <w:rtl/>
        </w:rPr>
        <w:t xml:space="preserve">ועדת </w:t>
      </w:r>
      <w:bookmarkStart w:id="11126" w:name="_ETM_Q40_379939"/>
      <w:bookmarkEnd w:id="11126"/>
      <w:r>
        <w:rPr>
          <w:rtl/>
        </w:rPr>
        <w:t xml:space="preserve">הבדיקה </w:t>
      </w:r>
      <w:bookmarkStart w:id="11127" w:name="_ETM_Q40_380360"/>
      <w:bookmarkEnd w:id="11127"/>
      <w:r>
        <w:rPr>
          <w:rtl/>
        </w:rPr>
        <w:t xml:space="preserve">הזו </w:t>
      </w:r>
      <w:bookmarkStart w:id="11128" w:name="_ETM_Q40_381319"/>
      <w:bookmarkEnd w:id="11128"/>
      <w:r>
        <w:rPr>
          <w:rtl/>
        </w:rPr>
        <w:t xml:space="preserve">היא </w:t>
      </w:r>
      <w:bookmarkStart w:id="11129" w:name="_ETM_Q40_381439"/>
      <w:bookmarkEnd w:id="11129"/>
      <w:r>
        <w:rPr>
          <w:rtl/>
        </w:rPr>
        <w:t xml:space="preserve">דוגמה </w:t>
      </w:r>
      <w:bookmarkStart w:id="11130" w:name="_ETM_Q40_381889"/>
      <w:bookmarkEnd w:id="11130"/>
      <w:r>
        <w:rPr>
          <w:rtl/>
        </w:rPr>
        <w:t xml:space="preserve">להחלטה </w:t>
      </w:r>
      <w:bookmarkStart w:id="11131" w:name="_ETM_Q40_382459"/>
      <w:bookmarkEnd w:id="11131"/>
      <w:r>
        <w:rPr>
          <w:rtl/>
        </w:rPr>
        <w:t xml:space="preserve">ממשלתית </w:t>
      </w:r>
      <w:bookmarkStart w:id="11132" w:name="_ETM_Q40_383510"/>
      <w:bookmarkEnd w:id="11132"/>
      <w:r>
        <w:rPr>
          <w:rtl/>
        </w:rPr>
        <w:t>מטופשת</w:t>
      </w:r>
      <w:r>
        <w:rPr>
          <w:rFonts w:hint="cs"/>
          <w:rtl/>
        </w:rPr>
        <w:t>,</w:t>
      </w:r>
      <w:r>
        <w:rPr>
          <w:rtl/>
        </w:rPr>
        <w:t xml:space="preserve"> </w:t>
      </w:r>
      <w:bookmarkStart w:id="11133" w:name="_ETM_Q40_385230"/>
      <w:bookmarkEnd w:id="11133"/>
      <w:r>
        <w:rPr>
          <w:rtl/>
        </w:rPr>
        <w:t>מיותרת</w:t>
      </w:r>
      <w:r>
        <w:rPr>
          <w:rFonts w:hint="cs"/>
          <w:rtl/>
        </w:rPr>
        <w:t>,</w:t>
      </w:r>
      <w:r>
        <w:rPr>
          <w:rtl/>
        </w:rPr>
        <w:t xml:space="preserve"> </w:t>
      </w:r>
      <w:bookmarkStart w:id="11134" w:name="_ETM_Q40_386750"/>
      <w:bookmarkEnd w:id="11134"/>
      <w:r>
        <w:rPr>
          <w:rtl/>
        </w:rPr>
        <w:t>בזבזנית</w:t>
      </w:r>
      <w:r>
        <w:rPr>
          <w:rFonts w:hint="cs"/>
          <w:rtl/>
        </w:rPr>
        <w:t>,</w:t>
      </w:r>
      <w:r>
        <w:rPr>
          <w:rtl/>
        </w:rPr>
        <w:t xml:space="preserve"> </w:t>
      </w:r>
      <w:bookmarkStart w:id="11135" w:name="_ETM_Q40_387989"/>
      <w:bookmarkEnd w:id="11135"/>
      <w:r>
        <w:rPr>
          <w:rtl/>
        </w:rPr>
        <w:t xml:space="preserve">בזבוז </w:t>
      </w:r>
      <w:bookmarkStart w:id="11136" w:name="_ETM_Q40_388499"/>
      <w:bookmarkEnd w:id="11136"/>
      <w:r>
        <w:rPr>
          <w:rtl/>
        </w:rPr>
        <w:t xml:space="preserve">של </w:t>
      </w:r>
      <w:bookmarkStart w:id="11137" w:name="_ETM_Q40_388650"/>
      <w:bookmarkEnd w:id="11137"/>
      <w:r>
        <w:rPr>
          <w:rtl/>
        </w:rPr>
        <w:t>מ</w:t>
      </w:r>
      <w:r>
        <w:rPr>
          <w:rFonts w:hint="cs"/>
          <w:rtl/>
        </w:rPr>
        <w:t>שאבי</w:t>
      </w:r>
      <w:bookmarkStart w:id="11138" w:name="_ETM_Q40_388980"/>
      <w:bookmarkEnd w:id="11138"/>
      <w:r>
        <w:rPr>
          <w:rFonts w:hint="cs"/>
          <w:rtl/>
        </w:rPr>
        <w:t xml:space="preserve"> צ</w:t>
      </w:r>
      <w:r>
        <w:rPr>
          <w:rtl/>
        </w:rPr>
        <w:t>יבור</w:t>
      </w:r>
      <w:r>
        <w:rPr>
          <w:rFonts w:hint="cs"/>
          <w:rtl/>
        </w:rPr>
        <w:t>,</w:t>
      </w:r>
      <w:r>
        <w:rPr>
          <w:rtl/>
        </w:rPr>
        <w:t xml:space="preserve"> </w:t>
      </w:r>
      <w:bookmarkStart w:id="11139" w:name="_ETM_Q40_390340"/>
      <w:bookmarkEnd w:id="11139"/>
      <w:r>
        <w:rPr>
          <w:rtl/>
        </w:rPr>
        <w:t xml:space="preserve">וגם </w:t>
      </w:r>
      <w:bookmarkStart w:id="11140" w:name="_ETM_Q40_390909"/>
      <w:bookmarkEnd w:id="11140"/>
      <w:r>
        <w:rPr>
          <w:rtl/>
        </w:rPr>
        <w:t xml:space="preserve">מאוד </w:t>
      </w:r>
      <w:bookmarkStart w:id="11141" w:name="_ETM_Q40_391180"/>
      <w:bookmarkEnd w:id="11141"/>
      <w:r>
        <w:rPr>
          <w:rtl/>
        </w:rPr>
        <w:t xml:space="preserve">מפוקפקת </w:t>
      </w:r>
      <w:bookmarkStart w:id="11142" w:name="_ETM_Q40_391750"/>
      <w:bookmarkEnd w:id="11142"/>
      <w:r>
        <w:rPr>
          <w:rtl/>
        </w:rPr>
        <w:t xml:space="preserve">מבחינה </w:t>
      </w:r>
      <w:bookmarkStart w:id="11143" w:name="_ETM_Q40_392079"/>
      <w:bookmarkEnd w:id="11143"/>
      <w:r>
        <w:rPr>
          <w:rtl/>
        </w:rPr>
        <w:t>חוקית</w:t>
      </w:r>
      <w:r>
        <w:rPr>
          <w:rFonts w:hint="cs"/>
          <w:rtl/>
        </w:rPr>
        <w:t>.</w:t>
      </w:r>
    </w:p>
    <w:p w:rsidR="00FA001D" w:rsidRDefault="00FA001D" w:rsidP="00E8074E">
      <w:pPr>
        <w:rPr>
          <w:rtl/>
        </w:rPr>
      </w:pPr>
    </w:p>
    <w:p w:rsidR="00FA001D" w:rsidRDefault="00FA001D" w:rsidP="007140C0">
      <w:pPr>
        <w:rPr>
          <w:rtl/>
        </w:rPr>
      </w:pPr>
      <w:bookmarkStart w:id="11144" w:name="_ETM_Q40_391000"/>
      <w:bookmarkStart w:id="11145" w:name="_ETM_Q40_392709"/>
      <w:bookmarkEnd w:id="11144"/>
      <w:bookmarkEnd w:id="11145"/>
      <w:r>
        <w:rPr>
          <w:rtl/>
        </w:rPr>
        <w:t xml:space="preserve">אני </w:t>
      </w:r>
      <w:bookmarkStart w:id="11146" w:name="_ETM_Q40_392829"/>
      <w:bookmarkEnd w:id="11146"/>
      <w:r>
        <w:rPr>
          <w:rtl/>
        </w:rPr>
        <w:t xml:space="preserve">לא </w:t>
      </w:r>
      <w:bookmarkStart w:id="11147" w:name="_ETM_Q40_392919"/>
      <w:bookmarkEnd w:id="11147"/>
      <w:r>
        <w:rPr>
          <w:rtl/>
        </w:rPr>
        <w:t>יודע</w:t>
      </w:r>
      <w:r>
        <w:rPr>
          <w:rFonts w:hint="cs"/>
          <w:rtl/>
        </w:rPr>
        <w:t>,</w:t>
      </w:r>
      <w:r>
        <w:rPr>
          <w:rtl/>
        </w:rPr>
        <w:t xml:space="preserve"> </w:t>
      </w:r>
      <w:bookmarkStart w:id="11148" w:name="_ETM_Q40_393980"/>
      <w:bookmarkEnd w:id="11148"/>
      <w:r>
        <w:rPr>
          <w:rtl/>
        </w:rPr>
        <w:t xml:space="preserve">כבוד </w:t>
      </w:r>
      <w:bookmarkStart w:id="11149" w:name="_ETM_Q40_394219"/>
      <w:bookmarkEnd w:id="11149"/>
      <w:r>
        <w:rPr>
          <w:rtl/>
        </w:rPr>
        <w:t xml:space="preserve">השר </w:t>
      </w:r>
      <w:bookmarkStart w:id="11150" w:name="_ETM_Q40_394489"/>
      <w:bookmarkEnd w:id="11150"/>
      <w:r>
        <w:rPr>
          <w:rtl/>
        </w:rPr>
        <w:t>אמסלם</w:t>
      </w:r>
      <w:r>
        <w:rPr>
          <w:rFonts w:hint="cs"/>
          <w:rtl/>
        </w:rPr>
        <w:t>,</w:t>
      </w:r>
      <w:r>
        <w:rPr>
          <w:rtl/>
        </w:rPr>
        <w:t xml:space="preserve"> </w:t>
      </w:r>
      <w:bookmarkStart w:id="11151" w:name="_ETM_Q40_395029"/>
      <w:bookmarkEnd w:id="11151"/>
      <w:r>
        <w:rPr>
          <w:rtl/>
        </w:rPr>
        <w:t xml:space="preserve">גברתי </w:t>
      </w:r>
      <w:bookmarkStart w:id="11152" w:name="_ETM_Q40_395389"/>
      <w:bookmarkEnd w:id="11152"/>
      <w:r>
        <w:rPr>
          <w:rtl/>
        </w:rPr>
        <w:t>היושבת</w:t>
      </w:r>
      <w:r>
        <w:rPr>
          <w:rFonts w:hint="cs"/>
          <w:rtl/>
        </w:rPr>
        <w:t>-</w:t>
      </w:r>
      <w:bookmarkStart w:id="11153" w:name="_ETM_Q40_395809"/>
      <w:bookmarkEnd w:id="11153"/>
      <w:r>
        <w:rPr>
          <w:rtl/>
        </w:rPr>
        <w:t>ראש</w:t>
      </w:r>
      <w:r>
        <w:rPr>
          <w:rFonts w:hint="cs"/>
          <w:rtl/>
        </w:rPr>
        <w:t>,</w:t>
      </w:r>
      <w:r>
        <w:rPr>
          <w:rtl/>
        </w:rPr>
        <w:t xml:space="preserve"> </w:t>
      </w:r>
      <w:bookmarkStart w:id="11154" w:name="_ETM_Q40_396559"/>
      <w:bookmarkEnd w:id="11154"/>
      <w:r>
        <w:rPr>
          <w:rtl/>
        </w:rPr>
        <w:t xml:space="preserve">מאיפה </w:t>
      </w:r>
      <w:bookmarkStart w:id="11155" w:name="_ETM_Q40_396859"/>
      <w:bookmarkEnd w:id="11155"/>
      <w:r>
        <w:rPr>
          <w:rtl/>
        </w:rPr>
        <w:t xml:space="preserve">להתחיל </w:t>
      </w:r>
      <w:bookmarkStart w:id="11156" w:name="_ETM_Q40_397189"/>
      <w:bookmarkEnd w:id="11156"/>
      <w:r>
        <w:rPr>
          <w:rtl/>
        </w:rPr>
        <w:t xml:space="preserve">את </w:t>
      </w:r>
      <w:bookmarkStart w:id="11157" w:name="_ETM_Q40_397249"/>
      <w:bookmarkEnd w:id="11157"/>
      <w:r>
        <w:rPr>
          <w:rtl/>
        </w:rPr>
        <w:t xml:space="preserve">הסיפור </w:t>
      </w:r>
      <w:bookmarkStart w:id="11158" w:name="_ETM_Q40_397669"/>
      <w:bookmarkEnd w:id="11158"/>
      <w:r>
        <w:rPr>
          <w:rtl/>
        </w:rPr>
        <w:t>הזה</w:t>
      </w:r>
      <w:r>
        <w:rPr>
          <w:rFonts w:hint="cs"/>
          <w:rtl/>
        </w:rPr>
        <w:t>.</w:t>
      </w:r>
      <w:r>
        <w:rPr>
          <w:rtl/>
        </w:rPr>
        <w:t xml:space="preserve"> </w:t>
      </w:r>
      <w:bookmarkStart w:id="11159" w:name="_ETM_Q40_399370"/>
      <w:bookmarkEnd w:id="11159"/>
      <w:r>
        <w:rPr>
          <w:rtl/>
        </w:rPr>
        <w:t xml:space="preserve">מה </w:t>
      </w:r>
      <w:bookmarkStart w:id="11160" w:name="_ETM_Q40_399670"/>
      <w:bookmarkEnd w:id="11160"/>
      <w:r>
        <w:rPr>
          <w:rtl/>
        </w:rPr>
        <w:t xml:space="preserve">רצה </w:t>
      </w:r>
      <w:bookmarkStart w:id="11161" w:name="_ETM_Q40_400030"/>
      <w:bookmarkEnd w:id="11161"/>
      <w:r>
        <w:rPr>
          <w:rtl/>
        </w:rPr>
        <w:t xml:space="preserve">בני </w:t>
      </w:r>
      <w:bookmarkStart w:id="11162" w:name="_ETM_Q40_400329"/>
      <w:bookmarkEnd w:id="11162"/>
      <w:r>
        <w:rPr>
          <w:rtl/>
        </w:rPr>
        <w:t>גנץ</w:t>
      </w:r>
      <w:r>
        <w:rPr>
          <w:rFonts w:hint="cs"/>
          <w:rtl/>
        </w:rPr>
        <w:t>?</w:t>
      </w:r>
      <w:r>
        <w:rPr>
          <w:rtl/>
        </w:rPr>
        <w:t xml:space="preserve"> </w:t>
      </w:r>
      <w:bookmarkStart w:id="11163" w:name="_ETM_Q40_401799"/>
      <w:bookmarkEnd w:id="11163"/>
      <w:r>
        <w:rPr>
          <w:rtl/>
        </w:rPr>
        <w:t xml:space="preserve">בואו </w:t>
      </w:r>
      <w:bookmarkStart w:id="11164" w:name="_ETM_Q40_401980"/>
      <w:bookmarkEnd w:id="11164"/>
      <w:r>
        <w:rPr>
          <w:rtl/>
        </w:rPr>
        <w:t xml:space="preserve">נתחיל </w:t>
      </w:r>
      <w:bookmarkStart w:id="11165" w:name="_ETM_Q40_402310"/>
      <w:bookmarkEnd w:id="11165"/>
      <w:r>
        <w:rPr>
          <w:rtl/>
        </w:rPr>
        <w:t>בנושא</w:t>
      </w:r>
      <w:r>
        <w:rPr>
          <w:rFonts w:hint="cs"/>
          <w:rtl/>
        </w:rPr>
        <w:t>.</w:t>
      </w:r>
      <w:r>
        <w:rPr>
          <w:rtl/>
        </w:rPr>
        <w:t xml:space="preserve"> </w:t>
      </w:r>
      <w:bookmarkStart w:id="11166" w:name="_ETM_Q40_403420"/>
      <w:bookmarkEnd w:id="11166"/>
      <w:r>
        <w:rPr>
          <w:rtl/>
        </w:rPr>
        <w:t xml:space="preserve">הנושא </w:t>
      </w:r>
      <w:bookmarkStart w:id="11167" w:name="_ETM_Q40_403749"/>
      <w:bookmarkEnd w:id="11167"/>
      <w:r>
        <w:rPr>
          <w:rtl/>
        </w:rPr>
        <w:t>ש</w:t>
      </w:r>
      <w:bookmarkStart w:id="11168" w:name="_ETM_Q40_403870"/>
      <w:bookmarkEnd w:id="11168"/>
      <w:r>
        <w:rPr>
          <w:rtl/>
        </w:rPr>
        <w:t xml:space="preserve">בני </w:t>
      </w:r>
      <w:bookmarkStart w:id="11169" w:name="_ETM_Q40_404109"/>
      <w:bookmarkEnd w:id="11169"/>
      <w:r>
        <w:rPr>
          <w:rtl/>
        </w:rPr>
        <w:t xml:space="preserve">גנץ </w:t>
      </w:r>
      <w:bookmarkStart w:id="11170" w:name="_ETM_Q40_404409"/>
      <w:bookmarkEnd w:id="11170"/>
      <w:r>
        <w:rPr>
          <w:rtl/>
        </w:rPr>
        <w:t xml:space="preserve">הכתיב </w:t>
      </w:r>
      <w:bookmarkStart w:id="11171" w:name="_ETM_Q40_404709"/>
      <w:bookmarkEnd w:id="11171"/>
      <w:r>
        <w:rPr>
          <w:rtl/>
        </w:rPr>
        <w:t xml:space="preserve">לוועדה </w:t>
      </w:r>
      <w:bookmarkStart w:id="11172" w:name="_ETM_Q40_405129"/>
      <w:bookmarkEnd w:id="11172"/>
      <w:r>
        <w:rPr>
          <w:rtl/>
        </w:rPr>
        <w:t>הזאת</w:t>
      </w:r>
      <w:r>
        <w:rPr>
          <w:rFonts w:hint="cs"/>
          <w:rtl/>
        </w:rPr>
        <w:t xml:space="preserve"> </w:t>
      </w:r>
      <w:r>
        <w:rPr>
          <w:rtl/>
        </w:rPr>
        <w:t xml:space="preserve">– </w:t>
      </w:r>
      <w:bookmarkStart w:id="11173" w:name="_ETM_Q40_405700"/>
      <w:bookmarkEnd w:id="11173"/>
      <w:r>
        <w:rPr>
          <w:rtl/>
        </w:rPr>
        <w:t xml:space="preserve">רכישת </w:t>
      </w:r>
      <w:bookmarkStart w:id="11174" w:name="_ETM_Q40_406209"/>
      <w:bookmarkEnd w:id="11174"/>
      <w:r>
        <w:rPr>
          <w:rtl/>
        </w:rPr>
        <w:t>הצוללות</w:t>
      </w:r>
      <w:r>
        <w:rPr>
          <w:rFonts w:hint="cs"/>
          <w:rtl/>
        </w:rPr>
        <w:t>.</w:t>
      </w:r>
      <w:r>
        <w:rPr>
          <w:rtl/>
        </w:rPr>
        <w:t xml:space="preserve"> </w:t>
      </w:r>
      <w:bookmarkStart w:id="11175" w:name="_ETM_Q40_407889"/>
      <w:bookmarkEnd w:id="11175"/>
      <w:r>
        <w:rPr>
          <w:rtl/>
        </w:rPr>
        <w:t xml:space="preserve">הנושא </w:t>
      </w:r>
      <w:bookmarkStart w:id="11176" w:name="_ETM_Q40_408189"/>
      <w:bookmarkEnd w:id="11176"/>
      <w:r>
        <w:rPr>
          <w:rtl/>
        </w:rPr>
        <w:t>הזה</w:t>
      </w:r>
      <w:r>
        <w:rPr>
          <w:rFonts w:hint="cs"/>
          <w:rtl/>
        </w:rPr>
        <w:t>,</w:t>
      </w:r>
      <w:r>
        <w:rPr>
          <w:rtl/>
        </w:rPr>
        <w:t xml:space="preserve"> </w:t>
      </w:r>
      <w:bookmarkStart w:id="11177" w:name="_ETM_Q40_408430"/>
      <w:bookmarkEnd w:id="11177"/>
      <w:r>
        <w:rPr>
          <w:rtl/>
        </w:rPr>
        <w:t>כידוע</w:t>
      </w:r>
      <w:r>
        <w:rPr>
          <w:rFonts w:hint="cs"/>
          <w:rtl/>
        </w:rPr>
        <w:t>,</w:t>
      </w:r>
      <w:r>
        <w:rPr>
          <w:rtl/>
        </w:rPr>
        <w:t xml:space="preserve"> </w:t>
      </w:r>
      <w:bookmarkStart w:id="11178" w:name="_ETM_Q40_409420"/>
      <w:bookmarkEnd w:id="11178"/>
      <w:r>
        <w:rPr>
          <w:rtl/>
        </w:rPr>
        <w:t xml:space="preserve">היה </w:t>
      </w:r>
      <w:bookmarkStart w:id="11179" w:name="_ETM_Q40_410430"/>
      <w:bookmarkEnd w:id="11179"/>
      <w:r>
        <w:rPr>
          <w:rtl/>
        </w:rPr>
        <w:t xml:space="preserve">ועדיין </w:t>
      </w:r>
      <w:bookmarkStart w:id="11180" w:name="_ETM_Q40_411059"/>
      <w:bookmarkEnd w:id="11180"/>
      <w:r>
        <w:rPr>
          <w:rtl/>
        </w:rPr>
        <w:t xml:space="preserve">נמצא </w:t>
      </w:r>
      <w:bookmarkStart w:id="11181" w:name="_ETM_Q40_412040"/>
      <w:bookmarkEnd w:id="11181"/>
      <w:r>
        <w:rPr>
          <w:rtl/>
        </w:rPr>
        <w:t xml:space="preserve">בהליך </w:t>
      </w:r>
      <w:bookmarkStart w:id="11182" w:name="_ETM_Q40_412490"/>
      <w:bookmarkEnd w:id="11182"/>
      <w:r>
        <w:rPr>
          <w:rtl/>
        </w:rPr>
        <w:t xml:space="preserve">פלילי </w:t>
      </w:r>
      <w:bookmarkStart w:id="11183" w:name="_ETM_Q40_413000"/>
      <w:bookmarkEnd w:id="11183"/>
      <w:r>
        <w:rPr>
          <w:rtl/>
        </w:rPr>
        <w:t xml:space="preserve">ארוך </w:t>
      </w:r>
      <w:bookmarkStart w:id="11184" w:name="_ETM_Q40_414090"/>
      <w:bookmarkEnd w:id="11184"/>
      <w:r>
        <w:rPr>
          <w:rtl/>
        </w:rPr>
        <w:t>ומדוקדק</w:t>
      </w:r>
      <w:r>
        <w:rPr>
          <w:rFonts w:hint="cs"/>
          <w:rtl/>
        </w:rPr>
        <w:t>.</w:t>
      </w:r>
      <w:r>
        <w:rPr>
          <w:rtl/>
        </w:rPr>
        <w:t xml:space="preserve"> </w:t>
      </w:r>
      <w:bookmarkStart w:id="11185" w:name="_ETM_Q40_415050"/>
      <w:bookmarkEnd w:id="11185"/>
      <w:r>
        <w:rPr>
          <w:rtl/>
        </w:rPr>
        <w:t xml:space="preserve">יש </w:t>
      </w:r>
      <w:bookmarkStart w:id="11186" w:name="_ETM_Q40_415230"/>
      <w:bookmarkEnd w:id="11186"/>
      <w:r>
        <w:rPr>
          <w:rtl/>
        </w:rPr>
        <w:t xml:space="preserve">אנשים </w:t>
      </w:r>
      <w:bookmarkStart w:id="11187" w:name="_ETM_Q40_415590"/>
      <w:bookmarkEnd w:id="11187"/>
      <w:r>
        <w:rPr>
          <w:rtl/>
        </w:rPr>
        <w:t>שנחקרו</w:t>
      </w:r>
      <w:r>
        <w:rPr>
          <w:rFonts w:hint="cs"/>
          <w:rtl/>
        </w:rPr>
        <w:t>,</w:t>
      </w:r>
      <w:r>
        <w:rPr>
          <w:rtl/>
        </w:rPr>
        <w:t xml:space="preserve"> </w:t>
      </w:r>
      <w:bookmarkStart w:id="11188" w:name="_ETM_Q40_417260"/>
      <w:bookmarkEnd w:id="11188"/>
      <w:r>
        <w:rPr>
          <w:rtl/>
        </w:rPr>
        <w:t xml:space="preserve">יש </w:t>
      </w:r>
      <w:bookmarkStart w:id="11189" w:name="_ETM_Q40_417470"/>
      <w:bookmarkEnd w:id="11189"/>
      <w:r>
        <w:rPr>
          <w:rtl/>
        </w:rPr>
        <w:t xml:space="preserve">כאלו </w:t>
      </w:r>
      <w:bookmarkStart w:id="11190" w:name="_ETM_Q40_417739"/>
      <w:bookmarkEnd w:id="11190"/>
      <w:r>
        <w:rPr>
          <w:rtl/>
        </w:rPr>
        <w:t>ש</w:t>
      </w:r>
      <w:bookmarkStart w:id="11191" w:name="_ETM_Q40_417980"/>
      <w:bookmarkEnd w:id="11191"/>
      <w:r>
        <w:rPr>
          <w:rtl/>
        </w:rPr>
        <w:t xml:space="preserve">הוגש </w:t>
      </w:r>
      <w:bookmarkStart w:id="11192" w:name="_ETM_Q40_418340"/>
      <w:bookmarkEnd w:id="11192"/>
      <w:r>
        <w:rPr>
          <w:rtl/>
        </w:rPr>
        <w:t xml:space="preserve">נגדם </w:t>
      </w:r>
      <w:bookmarkStart w:id="11193" w:name="_ETM_Q40_418730"/>
      <w:bookmarkEnd w:id="11193"/>
      <w:r>
        <w:rPr>
          <w:rtl/>
        </w:rPr>
        <w:t xml:space="preserve">כתב </w:t>
      </w:r>
      <w:bookmarkStart w:id="11194" w:name="_ETM_Q40_419000"/>
      <w:bookmarkEnd w:id="11194"/>
      <w:r>
        <w:rPr>
          <w:rtl/>
        </w:rPr>
        <w:t>אישום</w:t>
      </w:r>
      <w:r>
        <w:rPr>
          <w:rFonts w:hint="cs"/>
          <w:rtl/>
        </w:rPr>
        <w:t>.</w:t>
      </w:r>
      <w:bookmarkStart w:id="11195" w:name="_ETM_Q40_420930"/>
      <w:bookmarkEnd w:id="11195"/>
      <w:r w:rsidR="007140C0">
        <w:rPr>
          <w:rFonts w:hint="cs"/>
          <w:rtl/>
        </w:rPr>
        <w:t xml:space="preserve"> </w:t>
      </w:r>
      <w:r>
        <w:rPr>
          <w:rtl/>
        </w:rPr>
        <w:t xml:space="preserve">מה </w:t>
      </w:r>
      <w:bookmarkStart w:id="11196" w:name="_ETM_Q40_421200"/>
      <w:bookmarkEnd w:id="11196"/>
      <w:r>
        <w:rPr>
          <w:rtl/>
        </w:rPr>
        <w:t xml:space="preserve">רצה </w:t>
      </w:r>
      <w:bookmarkStart w:id="11197" w:name="_ETM_Q40_421500"/>
      <w:bookmarkEnd w:id="11197"/>
      <w:r>
        <w:rPr>
          <w:rtl/>
        </w:rPr>
        <w:t xml:space="preserve">בני </w:t>
      </w:r>
      <w:bookmarkStart w:id="11198" w:name="_ETM_Q40_421739"/>
      <w:bookmarkEnd w:id="11198"/>
      <w:r>
        <w:rPr>
          <w:rtl/>
        </w:rPr>
        <w:t>גנץ</w:t>
      </w:r>
      <w:r>
        <w:rPr>
          <w:rFonts w:hint="cs"/>
          <w:rtl/>
        </w:rPr>
        <w:t>?</w:t>
      </w:r>
      <w:r>
        <w:rPr>
          <w:rtl/>
        </w:rPr>
        <w:t xml:space="preserve"> </w:t>
      </w:r>
      <w:bookmarkStart w:id="11199" w:name="_ETM_Q40_422690"/>
      <w:bookmarkEnd w:id="11199"/>
      <w:r>
        <w:rPr>
          <w:rtl/>
        </w:rPr>
        <w:t>ש</w:t>
      </w:r>
      <w:bookmarkStart w:id="11200" w:name="_ETM_Q40_422870"/>
      <w:bookmarkEnd w:id="11200"/>
      <w:r>
        <w:rPr>
          <w:rtl/>
        </w:rPr>
        <w:t>ו</w:t>
      </w:r>
      <w:r>
        <w:rPr>
          <w:rFonts w:hint="cs"/>
          <w:rtl/>
        </w:rPr>
        <w:t>ו</w:t>
      </w:r>
      <w:r>
        <w:rPr>
          <w:rtl/>
        </w:rPr>
        <w:t xml:space="preserve">עדת </w:t>
      </w:r>
      <w:bookmarkStart w:id="11201" w:name="_ETM_Q40_423140"/>
      <w:bookmarkEnd w:id="11201"/>
      <w:r>
        <w:rPr>
          <w:rtl/>
        </w:rPr>
        <w:t xml:space="preserve">הבדיקה </w:t>
      </w:r>
      <w:bookmarkStart w:id="11202" w:name="_ETM_Q40_423500"/>
      <w:bookmarkEnd w:id="11202"/>
      <w:r>
        <w:rPr>
          <w:rtl/>
        </w:rPr>
        <w:t>של</w:t>
      </w:r>
      <w:r>
        <w:rPr>
          <w:rFonts w:hint="cs"/>
          <w:rtl/>
        </w:rPr>
        <w:t>ו</w:t>
      </w:r>
      <w:r>
        <w:rPr>
          <w:rtl/>
        </w:rPr>
        <w:t xml:space="preserve"> </w:t>
      </w:r>
      <w:bookmarkStart w:id="11203" w:name="_ETM_Q40_423709"/>
      <w:bookmarkEnd w:id="11203"/>
      <w:r>
        <w:rPr>
          <w:rtl/>
        </w:rPr>
        <w:t xml:space="preserve">תחקור </w:t>
      </w:r>
      <w:bookmarkStart w:id="11204" w:name="_ETM_Q40_424130"/>
      <w:bookmarkEnd w:id="11204"/>
      <w:r>
        <w:rPr>
          <w:rtl/>
        </w:rPr>
        <w:t>במקביל</w:t>
      </w:r>
      <w:r>
        <w:rPr>
          <w:rFonts w:hint="cs"/>
          <w:rtl/>
        </w:rPr>
        <w:t>?</w:t>
      </w:r>
      <w:r>
        <w:rPr>
          <w:rtl/>
        </w:rPr>
        <w:t xml:space="preserve"> </w:t>
      </w:r>
      <w:bookmarkStart w:id="11205" w:name="_ETM_Q40_424640"/>
      <w:bookmarkEnd w:id="11205"/>
      <w:r>
        <w:rPr>
          <w:rtl/>
        </w:rPr>
        <w:t xml:space="preserve">שתהיה </w:t>
      </w:r>
      <w:bookmarkStart w:id="11206" w:name="_ETM_Q40_424970"/>
      <w:bookmarkEnd w:id="11206"/>
      <w:r>
        <w:rPr>
          <w:rtl/>
        </w:rPr>
        <w:t>כפילות</w:t>
      </w:r>
      <w:r>
        <w:rPr>
          <w:rFonts w:hint="cs"/>
          <w:rtl/>
        </w:rPr>
        <w:t>?</w:t>
      </w:r>
      <w:r>
        <w:rPr>
          <w:rtl/>
        </w:rPr>
        <w:t xml:space="preserve"> </w:t>
      </w:r>
      <w:bookmarkStart w:id="11207" w:name="_ETM_Q40_425750"/>
      <w:bookmarkEnd w:id="11207"/>
      <w:r>
        <w:rPr>
          <w:rtl/>
        </w:rPr>
        <w:t xml:space="preserve">שבמקביל </w:t>
      </w:r>
      <w:bookmarkStart w:id="11208" w:name="_ETM_Q40_426440"/>
      <w:bookmarkEnd w:id="11208"/>
      <w:r>
        <w:rPr>
          <w:rtl/>
        </w:rPr>
        <w:t>לחוקרים</w:t>
      </w:r>
      <w:r>
        <w:rPr>
          <w:rFonts w:hint="cs"/>
          <w:rtl/>
        </w:rPr>
        <w:t>,</w:t>
      </w:r>
      <w:r>
        <w:rPr>
          <w:rtl/>
        </w:rPr>
        <w:t xml:space="preserve"> </w:t>
      </w:r>
      <w:bookmarkStart w:id="11209" w:name="_ETM_Q40_427220"/>
      <w:bookmarkEnd w:id="11209"/>
      <w:r>
        <w:rPr>
          <w:rtl/>
        </w:rPr>
        <w:t xml:space="preserve">במקביל </w:t>
      </w:r>
      <w:bookmarkStart w:id="11210" w:name="_ETM_Q40_427670"/>
      <w:bookmarkEnd w:id="11210"/>
      <w:r>
        <w:rPr>
          <w:rtl/>
        </w:rPr>
        <w:t>לפרקליטות</w:t>
      </w:r>
      <w:r>
        <w:rPr>
          <w:rFonts w:hint="cs"/>
          <w:rtl/>
        </w:rPr>
        <w:t>,</w:t>
      </w:r>
      <w:r>
        <w:rPr>
          <w:rtl/>
        </w:rPr>
        <w:t xml:space="preserve"> </w:t>
      </w:r>
      <w:bookmarkStart w:id="11211" w:name="_ETM_Q40_428720"/>
      <w:bookmarkEnd w:id="11211"/>
      <w:r>
        <w:rPr>
          <w:rtl/>
        </w:rPr>
        <w:t xml:space="preserve">במקביל </w:t>
      </w:r>
      <w:bookmarkStart w:id="11212" w:name="_ETM_Q40_429200"/>
      <w:bookmarkEnd w:id="11212"/>
      <w:r>
        <w:rPr>
          <w:rtl/>
        </w:rPr>
        <w:t>לשופטים</w:t>
      </w:r>
      <w:r>
        <w:rPr>
          <w:rFonts w:hint="cs"/>
          <w:rtl/>
        </w:rPr>
        <w:t>,</w:t>
      </w:r>
      <w:r>
        <w:rPr>
          <w:rtl/>
        </w:rPr>
        <w:t xml:space="preserve"> </w:t>
      </w:r>
      <w:bookmarkStart w:id="11213" w:name="_ETM_Q40_429680"/>
      <w:bookmarkEnd w:id="11213"/>
      <w:r>
        <w:rPr>
          <w:rtl/>
        </w:rPr>
        <w:t xml:space="preserve">הם </w:t>
      </w:r>
      <w:bookmarkStart w:id="11214" w:name="_ETM_Q40_429800"/>
      <w:bookmarkEnd w:id="11214"/>
      <w:r>
        <w:rPr>
          <w:rtl/>
        </w:rPr>
        <w:t xml:space="preserve">ינהלו </w:t>
      </w:r>
      <w:bookmarkStart w:id="11215" w:name="_ETM_Q40_430160"/>
      <w:bookmarkEnd w:id="11215"/>
      <w:r>
        <w:rPr>
          <w:rFonts w:hint="cs"/>
          <w:rtl/>
        </w:rPr>
        <w:t>עוד</w:t>
      </w:r>
      <w:r>
        <w:rPr>
          <w:rtl/>
        </w:rPr>
        <w:t xml:space="preserve"> </w:t>
      </w:r>
      <w:bookmarkStart w:id="11216" w:name="_ETM_Q40_430310"/>
      <w:bookmarkEnd w:id="11216"/>
      <w:r>
        <w:rPr>
          <w:rtl/>
        </w:rPr>
        <w:t xml:space="preserve">בית </w:t>
      </w:r>
      <w:bookmarkStart w:id="11217" w:name="_ETM_Q40_430430"/>
      <w:bookmarkEnd w:id="11217"/>
      <w:r>
        <w:rPr>
          <w:rtl/>
        </w:rPr>
        <w:t>משפט</w:t>
      </w:r>
      <w:r>
        <w:rPr>
          <w:rFonts w:hint="cs"/>
          <w:rtl/>
        </w:rPr>
        <w:t>?</w:t>
      </w:r>
      <w:r>
        <w:rPr>
          <w:rtl/>
        </w:rPr>
        <w:t xml:space="preserve"> </w:t>
      </w:r>
      <w:bookmarkStart w:id="11218" w:name="_ETM_Q40_431720"/>
      <w:bookmarkEnd w:id="11218"/>
      <w:r>
        <w:rPr>
          <w:rtl/>
        </w:rPr>
        <w:t xml:space="preserve">הרי </w:t>
      </w:r>
      <w:bookmarkStart w:id="11219" w:name="_ETM_Q40_431960"/>
      <w:bookmarkEnd w:id="11219"/>
      <w:r>
        <w:rPr>
          <w:rtl/>
        </w:rPr>
        <w:t>הכ</w:t>
      </w:r>
      <w:r>
        <w:rPr>
          <w:rFonts w:hint="cs"/>
          <w:rtl/>
        </w:rPr>
        <w:t>ו</w:t>
      </w:r>
      <w:r>
        <w:rPr>
          <w:rtl/>
        </w:rPr>
        <w:t xml:space="preserve">ל </w:t>
      </w:r>
      <w:bookmarkStart w:id="11220" w:name="_ETM_Q40_432200"/>
      <w:bookmarkEnd w:id="11220"/>
      <w:r>
        <w:rPr>
          <w:rtl/>
        </w:rPr>
        <w:t xml:space="preserve">מתברר </w:t>
      </w:r>
      <w:bookmarkStart w:id="11221" w:name="_ETM_Q40_432620"/>
      <w:bookmarkEnd w:id="11221"/>
      <w:r>
        <w:rPr>
          <w:rtl/>
        </w:rPr>
        <w:t>שם</w:t>
      </w:r>
      <w:r>
        <w:rPr>
          <w:rFonts w:hint="cs"/>
          <w:rtl/>
        </w:rPr>
        <w:t>,</w:t>
      </w:r>
      <w:r>
        <w:rPr>
          <w:rtl/>
        </w:rPr>
        <w:t xml:space="preserve"> </w:t>
      </w:r>
      <w:bookmarkStart w:id="11222" w:name="_ETM_Q40_432980"/>
      <w:bookmarkEnd w:id="11222"/>
      <w:r>
        <w:rPr>
          <w:rtl/>
        </w:rPr>
        <w:t>הכ</w:t>
      </w:r>
      <w:r>
        <w:rPr>
          <w:rFonts w:hint="cs"/>
          <w:rtl/>
        </w:rPr>
        <w:t>ו</w:t>
      </w:r>
      <w:r>
        <w:rPr>
          <w:rtl/>
        </w:rPr>
        <w:t xml:space="preserve">ל </w:t>
      </w:r>
      <w:bookmarkStart w:id="11223" w:name="_ETM_Q40_433190"/>
      <w:bookmarkEnd w:id="11223"/>
      <w:r>
        <w:rPr>
          <w:rtl/>
        </w:rPr>
        <w:t xml:space="preserve">יתברר </w:t>
      </w:r>
      <w:bookmarkStart w:id="11224" w:name="_ETM_Q40_433580"/>
      <w:bookmarkEnd w:id="11224"/>
      <w:r>
        <w:rPr>
          <w:rtl/>
        </w:rPr>
        <w:t xml:space="preserve">עם </w:t>
      </w:r>
      <w:bookmarkStart w:id="11225" w:name="_ETM_Q40_433640"/>
      <w:bookmarkEnd w:id="11225"/>
      <w:r>
        <w:rPr>
          <w:rtl/>
        </w:rPr>
        <w:t xml:space="preserve">כתבי </w:t>
      </w:r>
      <w:bookmarkStart w:id="11226" w:name="_ETM_Q40_433940"/>
      <w:bookmarkEnd w:id="11226"/>
      <w:r>
        <w:rPr>
          <w:rtl/>
        </w:rPr>
        <w:t>ה</w:t>
      </w:r>
      <w:r>
        <w:rPr>
          <w:rFonts w:hint="cs"/>
          <w:rtl/>
        </w:rPr>
        <w:t>ה</w:t>
      </w:r>
      <w:r>
        <w:rPr>
          <w:rtl/>
        </w:rPr>
        <w:t>גנה</w:t>
      </w:r>
      <w:r>
        <w:rPr>
          <w:rFonts w:hint="cs"/>
          <w:rtl/>
        </w:rPr>
        <w:t>,</w:t>
      </w:r>
      <w:r>
        <w:rPr>
          <w:rtl/>
        </w:rPr>
        <w:t xml:space="preserve"> </w:t>
      </w:r>
      <w:bookmarkStart w:id="11227" w:name="_ETM_Q40_434840"/>
      <w:bookmarkEnd w:id="11227"/>
      <w:r>
        <w:rPr>
          <w:rtl/>
        </w:rPr>
        <w:t>הכ</w:t>
      </w:r>
      <w:r>
        <w:rPr>
          <w:rFonts w:hint="cs"/>
          <w:rtl/>
        </w:rPr>
        <w:t>ו</w:t>
      </w:r>
      <w:r>
        <w:rPr>
          <w:rtl/>
        </w:rPr>
        <w:t xml:space="preserve">ל </w:t>
      </w:r>
      <w:bookmarkStart w:id="11228" w:name="_ETM_Q40_435080"/>
      <w:bookmarkEnd w:id="11228"/>
      <w:r>
        <w:rPr>
          <w:rtl/>
        </w:rPr>
        <w:t xml:space="preserve">יתברר </w:t>
      </w:r>
      <w:bookmarkStart w:id="11229" w:name="_ETM_Q40_435410"/>
      <w:bookmarkEnd w:id="11229"/>
      <w:r>
        <w:rPr>
          <w:rtl/>
        </w:rPr>
        <w:t xml:space="preserve">בדיונים </w:t>
      </w:r>
      <w:bookmarkStart w:id="11230" w:name="_ETM_Q40_435890"/>
      <w:bookmarkEnd w:id="11230"/>
      <w:r>
        <w:rPr>
          <w:rtl/>
        </w:rPr>
        <w:t xml:space="preserve">בבית </w:t>
      </w:r>
      <w:bookmarkStart w:id="11231" w:name="_ETM_Q40_436130"/>
      <w:bookmarkEnd w:id="11231"/>
      <w:r>
        <w:rPr>
          <w:rtl/>
        </w:rPr>
        <w:t>המשפט</w:t>
      </w:r>
      <w:r>
        <w:rPr>
          <w:rFonts w:hint="cs"/>
          <w:rtl/>
        </w:rPr>
        <w:t>.</w:t>
      </w:r>
      <w:r>
        <w:rPr>
          <w:rtl/>
        </w:rPr>
        <w:t xml:space="preserve"> </w:t>
      </w:r>
      <w:bookmarkStart w:id="11232" w:name="_ETM_Q40_436910"/>
      <w:bookmarkEnd w:id="11232"/>
      <w:r>
        <w:rPr>
          <w:rtl/>
        </w:rPr>
        <w:t xml:space="preserve">לא </w:t>
      </w:r>
      <w:bookmarkStart w:id="11233" w:name="_ETM_Q40_437060"/>
      <w:bookmarkEnd w:id="11233"/>
      <w:r>
        <w:rPr>
          <w:rtl/>
        </w:rPr>
        <w:t xml:space="preserve">לחינם </w:t>
      </w:r>
      <w:bookmarkStart w:id="11234" w:name="_ETM_Q40_438430"/>
      <w:bookmarkEnd w:id="11234"/>
      <w:r>
        <w:rPr>
          <w:rtl/>
        </w:rPr>
        <w:t xml:space="preserve">היועץ </w:t>
      </w:r>
      <w:bookmarkStart w:id="11235" w:name="_ETM_Q40_438790"/>
      <w:bookmarkEnd w:id="11235"/>
      <w:r>
        <w:rPr>
          <w:rtl/>
        </w:rPr>
        <w:t xml:space="preserve">המשפטי </w:t>
      </w:r>
      <w:bookmarkStart w:id="11236" w:name="_ETM_Q40_439270"/>
      <w:bookmarkEnd w:id="11236"/>
      <w:r>
        <w:rPr>
          <w:rtl/>
        </w:rPr>
        <w:t xml:space="preserve">מנדלבליט </w:t>
      </w:r>
      <w:bookmarkStart w:id="11237" w:name="_ETM_Q40_440440"/>
      <w:bookmarkEnd w:id="11237"/>
      <w:r>
        <w:rPr>
          <w:rtl/>
        </w:rPr>
        <w:t xml:space="preserve">הודיע </w:t>
      </w:r>
      <w:bookmarkStart w:id="11238" w:name="_ETM_Q40_440830"/>
      <w:bookmarkEnd w:id="11238"/>
      <w:r>
        <w:rPr>
          <w:rtl/>
        </w:rPr>
        <w:t xml:space="preserve">לו </w:t>
      </w:r>
      <w:bookmarkStart w:id="11239" w:name="_ETM_Q40_441010"/>
      <w:bookmarkEnd w:id="11239"/>
      <w:r>
        <w:rPr>
          <w:rtl/>
        </w:rPr>
        <w:t xml:space="preserve">שהוא </w:t>
      </w:r>
      <w:bookmarkStart w:id="11240" w:name="_ETM_Q40_441160"/>
      <w:bookmarkEnd w:id="11240"/>
      <w:r>
        <w:rPr>
          <w:rtl/>
        </w:rPr>
        <w:t xml:space="preserve">לא </w:t>
      </w:r>
      <w:bookmarkStart w:id="11241" w:name="_ETM_Q40_441250"/>
      <w:bookmarkEnd w:id="11241"/>
      <w:r>
        <w:rPr>
          <w:rtl/>
        </w:rPr>
        <w:t xml:space="preserve">יוכל </w:t>
      </w:r>
      <w:bookmarkStart w:id="11242" w:name="_ETM_Q40_441490"/>
      <w:bookmarkEnd w:id="11242"/>
      <w:r>
        <w:rPr>
          <w:rtl/>
        </w:rPr>
        <w:t xml:space="preserve">בכלל </w:t>
      </w:r>
      <w:bookmarkStart w:id="11243" w:name="_ETM_Q40_441790"/>
      <w:bookmarkEnd w:id="11243"/>
      <w:r>
        <w:rPr>
          <w:rtl/>
        </w:rPr>
        <w:t xml:space="preserve">לקיים </w:t>
      </w:r>
      <w:bookmarkStart w:id="11244" w:name="_ETM_Q40_442150"/>
      <w:bookmarkEnd w:id="11244"/>
      <w:r>
        <w:rPr>
          <w:rtl/>
        </w:rPr>
        <w:t xml:space="preserve">את </w:t>
      </w:r>
      <w:bookmarkStart w:id="11245" w:name="_ETM_Q40_442240"/>
      <w:bookmarkEnd w:id="11245"/>
      <w:r>
        <w:rPr>
          <w:rtl/>
        </w:rPr>
        <w:t xml:space="preserve">הוועדה </w:t>
      </w:r>
      <w:bookmarkStart w:id="11246" w:name="_ETM_Q40_442630"/>
      <w:bookmarkEnd w:id="11246"/>
      <w:r>
        <w:rPr>
          <w:rtl/>
        </w:rPr>
        <w:t>הזאת</w:t>
      </w:r>
      <w:r>
        <w:rPr>
          <w:rFonts w:hint="cs"/>
          <w:rtl/>
        </w:rPr>
        <w:t>.</w:t>
      </w:r>
      <w:r>
        <w:rPr>
          <w:rtl/>
        </w:rPr>
        <w:t xml:space="preserve"> </w:t>
      </w:r>
      <w:bookmarkStart w:id="11247" w:name="_ETM_Q40_443389"/>
      <w:bookmarkEnd w:id="11247"/>
      <w:r>
        <w:rPr>
          <w:rtl/>
        </w:rPr>
        <w:t xml:space="preserve">יש </w:t>
      </w:r>
      <w:bookmarkStart w:id="11248" w:name="_ETM_Q40_443539"/>
      <w:bookmarkEnd w:id="11248"/>
      <w:r>
        <w:rPr>
          <w:rtl/>
        </w:rPr>
        <w:t xml:space="preserve">דברים </w:t>
      </w:r>
      <w:bookmarkStart w:id="11249" w:name="_ETM_Q40_443809"/>
      <w:bookmarkEnd w:id="11249"/>
      <w:r>
        <w:rPr>
          <w:rtl/>
        </w:rPr>
        <w:t>ש</w:t>
      </w:r>
      <w:bookmarkStart w:id="11250" w:name="_ETM_Q40_443960"/>
      <w:bookmarkEnd w:id="11250"/>
      <w:r>
        <w:rPr>
          <w:rtl/>
        </w:rPr>
        <w:t xml:space="preserve">לא </w:t>
      </w:r>
      <w:bookmarkStart w:id="11251" w:name="_ETM_Q40_444020"/>
      <w:bookmarkEnd w:id="11251"/>
      <w:r>
        <w:rPr>
          <w:rtl/>
        </w:rPr>
        <w:t xml:space="preserve">יוכלו </w:t>
      </w:r>
      <w:bookmarkStart w:id="11252" w:name="_ETM_Q40_444229"/>
      <w:bookmarkEnd w:id="11252"/>
      <w:r>
        <w:rPr>
          <w:rtl/>
        </w:rPr>
        <w:t xml:space="preserve">לדון </w:t>
      </w:r>
      <w:bookmarkStart w:id="11253" w:name="_ETM_Q40_444499"/>
      <w:bookmarkEnd w:id="11253"/>
      <w:r>
        <w:rPr>
          <w:rtl/>
        </w:rPr>
        <w:t>בהם</w:t>
      </w:r>
      <w:r>
        <w:rPr>
          <w:rFonts w:hint="cs"/>
          <w:rtl/>
        </w:rPr>
        <w:t xml:space="preserve">. </w:t>
      </w:r>
      <w:bookmarkStart w:id="11254" w:name="_ETM_Q40_446000"/>
      <w:bookmarkStart w:id="11255" w:name="_ETM_Q40_446350"/>
      <w:bookmarkEnd w:id="11254"/>
      <w:bookmarkEnd w:id="11255"/>
      <w:r>
        <w:rPr>
          <w:rtl/>
        </w:rPr>
        <w:t xml:space="preserve">אז </w:t>
      </w:r>
      <w:bookmarkStart w:id="11256" w:name="_ETM_Q40_446560"/>
      <w:bookmarkEnd w:id="11256"/>
      <w:r>
        <w:rPr>
          <w:rtl/>
        </w:rPr>
        <w:t xml:space="preserve">היגיון </w:t>
      </w:r>
      <w:bookmarkStart w:id="11257" w:name="_ETM_Q40_446980"/>
      <w:bookmarkEnd w:id="11257"/>
      <w:r>
        <w:rPr>
          <w:rtl/>
        </w:rPr>
        <w:t xml:space="preserve">קשה </w:t>
      </w:r>
      <w:bookmarkStart w:id="11258" w:name="_ETM_Q40_447250"/>
      <w:bookmarkEnd w:id="11258"/>
      <w:r>
        <w:rPr>
          <w:rtl/>
        </w:rPr>
        <w:t xml:space="preserve">למצוא </w:t>
      </w:r>
      <w:bookmarkStart w:id="11259" w:name="_ETM_Q40_447550"/>
      <w:bookmarkEnd w:id="11259"/>
      <w:r>
        <w:rPr>
          <w:rtl/>
        </w:rPr>
        <w:t xml:space="preserve">בוועדה </w:t>
      </w:r>
      <w:bookmarkStart w:id="11260" w:name="_ETM_Q40_447940"/>
      <w:bookmarkEnd w:id="11260"/>
      <w:r>
        <w:rPr>
          <w:rtl/>
        </w:rPr>
        <w:t>הזאת</w:t>
      </w:r>
      <w:r>
        <w:rPr>
          <w:rFonts w:hint="cs"/>
          <w:rtl/>
        </w:rPr>
        <w:t>.</w:t>
      </w:r>
      <w:r>
        <w:rPr>
          <w:rtl/>
        </w:rPr>
        <w:t xml:space="preserve"> </w:t>
      </w:r>
      <w:bookmarkStart w:id="11261" w:name="_ETM_Q40_448180"/>
      <w:bookmarkEnd w:id="11261"/>
    </w:p>
    <w:p w:rsidR="00FA001D" w:rsidRDefault="00FA001D" w:rsidP="00E8074E">
      <w:pPr>
        <w:rPr>
          <w:rtl/>
        </w:rPr>
      </w:pPr>
    </w:p>
    <w:p w:rsidR="00FA001D" w:rsidRDefault="00FA001D" w:rsidP="00E63A12">
      <w:pPr>
        <w:rPr>
          <w:rtl/>
        </w:rPr>
      </w:pPr>
      <w:bookmarkStart w:id="11262" w:name="_ETM_Q40_445000"/>
      <w:bookmarkEnd w:id="11262"/>
      <w:r>
        <w:rPr>
          <w:rtl/>
        </w:rPr>
        <w:t>הלאה</w:t>
      </w:r>
      <w:r>
        <w:rPr>
          <w:rFonts w:hint="cs"/>
          <w:rtl/>
        </w:rPr>
        <w:t>.</w:t>
      </w:r>
      <w:r>
        <w:rPr>
          <w:rtl/>
        </w:rPr>
        <w:t xml:space="preserve"> </w:t>
      </w:r>
      <w:bookmarkStart w:id="11263" w:name="_ETM_Q40_448600"/>
      <w:bookmarkEnd w:id="11263"/>
      <w:r>
        <w:rPr>
          <w:rtl/>
        </w:rPr>
        <w:t xml:space="preserve">אני </w:t>
      </w:r>
      <w:bookmarkStart w:id="11264" w:name="_ETM_Q40_448779"/>
      <w:bookmarkEnd w:id="11264"/>
      <w:r>
        <w:rPr>
          <w:rtl/>
        </w:rPr>
        <w:t xml:space="preserve">אמרתי </w:t>
      </w:r>
      <w:bookmarkStart w:id="11265" w:name="_ETM_Q40_449140"/>
      <w:bookmarkEnd w:id="11265"/>
      <w:r>
        <w:rPr>
          <w:rtl/>
        </w:rPr>
        <w:t>לעצמי</w:t>
      </w:r>
      <w:bookmarkStart w:id="11266" w:name="_ETM_Q40_449680"/>
      <w:bookmarkEnd w:id="11266"/>
      <w:r>
        <w:rPr>
          <w:rFonts w:hint="cs"/>
          <w:rtl/>
        </w:rPr>
        <w:t xml:space="preserve">, </w:t>
      </w:r>
      <w:r>
        <w:rPr>
          <w:rtl/>
        </w:rPr>
        <w:t xml:space="preserve">השר </w:t>
      </w:r>
      <w:bookmarkStart w:id="11267" w:name="_ETM_Q40_450070"/>
      <w:bookmarkEnd w:id="11267"/>
      <w:r>
        <w:rPr>
          <w:rtl/>
        </w:rPr>
        <w:t>אמסלם</w:t>
      </w:r>
      <w:r>
        <w:rPr>
          <w:rFonts w:hint="cs"/>
          <w:rtl/>
        </w:rPr>
        <w:t>,</w:t>
      </w:r>
      <w:r>
        <w:rPr>
          <w:rtl/>
        </w:rPr>
        <w:t xml:space="preserve"> </w:t>
      </w:r>
      <w:bookmarkStart w:id="11268" w:name="_ETM_Q40_450820"/>
      <w:bookmarkEnd w:id="11268"/>
      <w:r>
        <w:rPr>
          <w:rtl/>
        </w:rPr>
        <w:t>חשבתי</w:t>
      </w:r>
      <w:r>
        <w:rPr>
          <w:rFonts w:hint="cs"/>
          <w:rtl/>
        </w:rPr>
        <w:t>:</w:t>
      </w:r>
      <w:r>
        <w:rPr>
          <w:rtl/>
        </w:rPr>
        <w:t xml:space="preserve"> </w:t>
      </w:r>
      <w:bookmarkStart w:id="11269" w:name="_ETM_Q40_451390"/>
      <w:bookmarkEnd w:id="11269"/>
      <w:r>
        <w:rPr>
          <w:rtl/>
        </w:rPr>
        <w:t xml:space="preserve">אולי </w:t>
      </w:r>
      <w:bookmarkStart w:id="11270" w:name="_ETM_Q40_451630"/>
      <w:bookmarkEnd w:id="11270"/>
      <w:r>
        <w:rPr>
          <w:rtl/>
        </w:rPr>
        <w:t xml:space="preserve">הוא </w:t>
      </w:r>
      <w:bookmarkStart w:id="11271" w:name="_ETM_Q40_451690"/>
      <w:bookmarkEnd w:id="11271"/>
      <w:r>
        <w:rPr>
          <w:rtl/>
        </w:rPr>
        <w:t xml:space="preserve">רצה </w:t>
      </w:r>
      <w:bookmarkStart w:id="11272" w:name="_ETM_Q40_451900"/>
      <w:bookmarkEnd w:id="11272"/>
      <w:r>
        <w:rPr>
          <w:rtl/>
        </w:rPr>
        <w:t xml:space="preserve">שהוועדה </w:t>
      </w:r>
      <w:bookmarkStart w:id="11273" w:name="_ETM_Q40_452380"/>
      <w:bookmarkEnd w:id="11273"/>
      <w:r>
        <w:rPr>
          <w:rtl/>
        </w:rPr>
        <w:t xml:space="preserve">תבדוק </w:t>
      </w:r>
      <w:bookmarkStart w:id="11274" w:name="_ETM_Q40_453010"/>
      <w:bookmarkEnd w:id="11274"/>
      <w:r>
        <w:rPr>
          <w:rtl/>
        </w:rPr>
        <w:t xml:space="preserve">את </w:t>
      </w:r>
      <w:bookmarkStart w:id="11275" w:name="_ETM_Q40_453130"/>
      <w:bookmarkEnd w:id="11275"/>
      <w:r>
        <w:rPr>
          <w:rtl/>
        </w:rPr>
        <w:t xml:space="preserve">הליכי </w:t>
      </w:r>
      <w:bookmarkStart w:id="11276" w:name="_ETM_Q40_453430"/>
      <w:bookmarkEnd w:id="11276"/>
      <w:r>
        <w:rPr>
          <w:rFonts w:hint="cs"/>
          <w:rtl/>
        </w:rPr>
        <w:t>הרכש</w:t>
      </w:r>
      <w:bookmarkStart w:id="11277" w:name="_ETM_Q40_453610"/>
      <w:bookmarkEnd w:id="11277"/>
      <w:r>
        <w:rPr>
          <w:rtl/>
        </w:rPr>
        <w:t xml:space="preserve"> </w:t>
      </w:r>
      <w:bookmarkStart w:id="11278" w:name="_ETM_Q40_453730"/>
      <w:bookmarkEnd w:id="11278"/>
      <w:r>
        <w:rPr>
          <w:rtl/>
        </w:rPr>
        <w:t>בכלל</w:t>
      </w:r>
      <w:r>
        <w:rPr>
          <w:rFonts w:hint="cs"/>
          <w:rtl/>
        </w:rPr>
        <w:t xml:space="preserve"> </w:t>
      </w:r>
      <w:r w:rsidR="00E63A12">
        <w:rPr>
          <w:rFonts w:hint="cs"/>
          <w:rtl/>
        </w:rPr>
        <w:t>–</w:t>
      </w:r>
      <w:r>
        <w:rPr>
          <w:rtl/>
        </w:rPr>
        <w:t xml:space="preserve"> </w:t>
      </w:r>
      <w:bookmarkStart w:id="11279" w:name="_ETM_Q40_454870"/>
      <w:bookmarkEnd w:id="11279"/>
      <w:r>
        <w:rPr>
          <w:rtl/>
        </w:rPr>
        <w:t xml:space="preserve">לא </w:t>
      </w:r>
      <w:bookmarkStart w:id="11280" w:name="_ETM_Q40_455050"/>
      <w:bookmarkEnd w:id="11280"/>
      <w:r>
        <w:rPr>
          <w:rFonts w:hint="cs"/>
          <w:rtl/>
        </w:rPr>
        <w:t xml:space="preserve">צוללות. </w:t>
      </w:r>
      <w:bookmarkStart w:id="11281" w:name="_ETM_Q40_453000"/>
      <w:bookmarkStart w:id="11282" w:name="_ETM_Q40_455380"/>
      <w:bookmarkStart w:id="11283" w:name="_ETM_Q40_455710"/>
      <w:bookmarkEnd w:id="11281"/>
      <w:bookmarkEnd w:id="11282"/>
      <w:bookmarkEnd w:id="11283"/>
      <w:r>
        <w:rPr>
          <w:rtl/>
        </w:rPr>
        <w:t xml:space="preserve">היו </w:t>
      </w:r>
      <w:bookmarkStart w:id="11284" w:name="_ETM_Q40_455920"/>
      <w:bookmarkEnd w:id="11284"/>
      <w:r>
        <w:rPr>
          <w:rtl/>
        </w:rPr>
        <w:t xml:space="preserve">פרשיות </w:t>
      </w:r>
      <w:bookmarkStart w:id="11285" w:name="_ETM_Q40_456400"/>
      <w:bookmarkEnd w:id="11285"/>
      <w:r>
        <w:rPr>
          <w:rtl/>
        </w:rPr>
        <w:t>בעבר</w:t>
      </w:r>
      <w:r>
        <w:rPr>
          <w:rFonts w:hint="cs"/>
          <w:rtl/>
        </w:rPr>
        <w:t>.</w:t>
      </w:r>
      <w:r>
        <w:rPr>
          <w:rtl/>
        </w:rPr>
        <w:t xml:space="preserve"> </w:t>
      </w:r>
      <w:bookmarkStart w:id="11286" w:name="_ETM_Q40_457770"/>
      <w:bookmarkEnd w:id="11286"/>
      <w:r w:rsidR="007140C0">
        <w:rPr>
          <w:rFonts w:hint="cs"/>
          <w:rtl/>
        </w:rPr>
        <w:t xml:space="preserve">הוא </w:t>
      </w:r>
      <w:r>
        <w:rPr>
          <w:rtl/>
        </w:rPr>
        <w:t xml:space="preserve">רוצה </w:t>
      </w:r>
      <w:bookmarkStart w:id="11287" w:name="_ETM_Q40_457949"/>
      <w:bookmarkEnd w:id="11287"/>
      <w:r>
        <w:rPr>
          <w:rtl/>
        </w:rPr>
        <w:t xml:space="preserve">לעשות </w:t>
      </w:r>
      <w:bookmarkStart w:id="11288" w:name="_ETM_Q40_458250"/>
      <w:bookmarkEnd w:id="11288"/>
      <w:r>
        <w:rPr>
          <w:rtl/>
        </w:rPr>
        <w:t xml:space="preserve">סדר </w:t>
      </w:r>
      <w:bookmarkStart w:id="11289" w:name="_ETM_Q40_458610"/>
      <w:bookmarkEnd w:id="11289"/>
      <w:r>
        <w:rPr>
          <w:rFonts w:hint="cs"/>
          <w:rtl/>
        </w:rPr>
        <w:t>ו</w:t>
      </w:r>
      <w:r>
        <w:rPr>
          <w:rtl/>
        </w:rPr>
        <w:t xml:space="preserve">אולי </w:t>
      </w:r>
      <w:bookmarkStart w:id="11290" w:name="_ETM_Q40_458819"/>
      <w:bookmarkEnd w:id="11290"/>
      <w:r>
        <w:rPr>
          <w:rtl/>
        </w:rPr>
        <w:t xml:space="preserve">לשנות </w:t>
      </w:r>
      <w:bookmarkStart w:id="11291" w:name="_ETM_Q40_459240"/>
      <w:bookmarkEnd w:id="11291"/>
      <w:r>
        <w:rPr>
          <w:rtl/>
        </w:rPr>
        <w:t xml:space="preserve">נהלים </w:t>
      </w:r>
      <w:bookmarkStart w:id="11292" w:name="_ETM_Q40_459599"/>
      <w:bookmarkEnd w:id="11292"/>
      <w:proofErr w:type="spellStart"/>
      <w:r>
        <w:rPr>
          <w:rtl/>
        </w:rPr>
        <w:t>במ</w:t>
      </w:r>
      <w:r>
        <w:rPr>
          <w:rFonts w:hint="cs"/>
          <w:rtl/>
        </w:rPr>
        <w:t>י</w:t>
      </w:r>
      <w:r>
        <w:rPr>
          <w:rtl/>
        </w:rPr>
        <w:t>נהל</w:t>
      </w:r>
      <w:proofErr w:type="spellEnd"/>
      <w:r>
        <w:rPr>
          <w:rtl/>
        </w:rPr>
        <w:t xml:space="preserve"> </w:t>
      </w:r>
      <w:bookmarkStart w:id="11293" w:name="_ETM_Q40_459930"/>
      <w:bookmarkEnd w:id="11293"/>
      <w:r>
        <w:rPr>
          <w:rFonts w:hint="cs"/>
          <w:rtl/>
        </w:rPr>
        <w:t>הרכש</w:t>
      </w:r>
      <w:r>
        <w:rPr>
          <w:rtl/>
        </w:rPr>
        <w:t xml:space="preserve"> </w:t>
      </w:r>
      <w:bookmarkStart w:id="11294" w:name="_ETM_Q40_460259"/>
      <w:bookmarkEnd w:id="11294"/>
      <w:r>
        <w:rPr>
          <w:rtl/>
        </w:rPr>
        <w:t xml:space="preserve">של </w:t>
      </w:r>
      <w:bookmarkStart w:id="11295" w:name="_ETM_Q40_460349"/>
      <w:bookmarkEnd w:id="11295"/>
      <w:r>
        <w:rPr>
          <w:rtl/>
        </w:rPr>
        <w:t xml:space="preserve">משרד </w:t>
      </w:r>
      <w:bookmarkStart w:id="11296" w:name="_ETM_Q40_460620"/>
      <w:bookmarkEnd w:id="11296"/>
      <w:r>
        <w:rPr>
          <w:rtl/>
        </w:rPr>
        <w:t>הביטחון</w:t>
      </w:r>
      <w:bookmarkStart w:id="11297" w:name="_ETM_Q40_461490"/>
      <w:bookmarkEnd w:id="11297"/>
      <w:r>
        <w:rPr>
          <w:rFonts w:hint="cs"/>
          <w:rtl/>
        </w:rPr>
        <w:t xml:space="preserve"> </w:t>
      </w:r>
      <w:r w:rsidR="00E63A12">
        <w:rPr>
          <w:rFonts w:hint="eastAsia"/>
          <w:rtl/>
        </w:rPr>
        <w:t>–</w:t>
      </w:r>
      <w:r>
        <w:rPr>
          <w:rFonts w:hint="cs"/>
          <w:rtl/>
        </w:rPr>
        <w:t xml:space="preserve"> ב</w:t>
      </w:r>
      <w:r>
        <w:rPr>
          <w:rtl/>
        </w:rPr>
        <w:t xml:space="preserve">זה </w:t>
      </w:r>
      <w:bookmarkStart w:id="11298" w:name="_ETM_Q40_461759"/>
      <w:bookmarkEnd w:id="11298"/>
      <w:r>
        <w:rPr>
          <w:rtl/>
        </w:rPr>
        <w:t xml:space="preserve">דווקא </w:t>
      </w:r>
      <w:bookmarkStart w:id="11299" w:name="_ETM_Q40_462060"/>
      <w:bookmarkEnd w:id="11299"/>
      <w:r>
        <w:rPr>
          <w:rtl/>
        </w:rPr>
        <w:t xml:space="preserve">יש </w:t>
      </w:r>
      <w:bookmarkStart w:id="11300" w:name="_ETM_Q40_462180"/>
      <w:bookmarkEnd w:id="11300"/>
      <w:r>
        <w:rPr>
          <w:rtl/>
        </w:rPr>
        <w:t xml:space="preserve">היגיון </w:t>
      </w:r>
      <w:bookmarkStart w:id="11301" w:name="_ETM_Q40_462539"/>
      <w:bookmarkEnd w:id="11301"/>
      <w:r>
        <w:rPr>
          <w:rtl/>
        </w:rPr>
        <w:t>מסוים</w:t>
      </w:r>
      <w:r>
        <w:rPr>
          <w:rFonts w:hint="cs"/>
          <w:rtl/>
        </w:rPr>
        <w:t>.</w:t>
      </w:r>
      <w:r w:rsidR="007140C0">
        <w:rPr>
          <w:rFonts w:hint="cs"/>
          <w:rtl/>
        </w:rPr>
        <w:t xml:space="preserve"> </w:t>
      </w:r>
      <w:bookmarkStart w:id="11302" w:name="_ETM_Q40_460000"/>
      <w:bookmarkStart w:id="11303" w:name="_ETM_Q40_463410"/>
      <w:bookmarkEnd w:id="11302"/>
      <w:bookmarkEnd w:id="11303"/>
      <w:r>
        <w:rPr>
          <w:rtl/>
        </w:rPr>
        <w:t xml:space="preserve">הסתכלתי </w:t>
      </w:r>
      <w:bookmarkStart w:id="11304" w:name="_ETM_Q40_463889"/>
      <w:bookmarkEnd w:id="11304"/>
      <w:r>
        <w:rPr>
          <w:rtl/>
        </w:rPr>
        <w:t xml:space="preserve">שוב </w:t>
      </w:r>
      <w:bookmarkStart w:id="11305" w:name="_ETM_Q40_464130"/>
      <w:bookmarkEnd w:id="11305"/>
      <w:r>
        <w:rPr>
          <w:rtl/>
        </w:rPr>
        <w:t xml:space="preserve">בכתב </w:t>
      </w:r>
      <w:bookmarkStart w:id="11306" w:name="_ETM_Q40_464460"/>
      <w:bookmarkEnd w:id="11306"/>
      <w:r>
        <w:rPr>
          <w:rtl/>
        </w:rPr>
        <w:t>המינוי</w:t>
      </w:r>
      <w:r>
        <w:rPr>
          <w:rFonts w:hint="cs"/>
          <w:rtl/>
        </w:rPr>
        <w:t xml:space="preserve"> </w:t>
      </w:r>
      <w:r>
        <w:rPr>
          <w:rtl/>
        </w:rPr>
        <w:t>–</w:t>
      </w:r>
      <w:r>
        <w:rPr>
          <w:rFonts w:hint="cs"/>
          <w:rtl/>
        </w:rPr>
        <w:t xml:space="preserve"> נאדה,</w:t>
      </w:r>
      <w:bookmarkStart w:id="11307" w:name="_ETM_Q40_465610"/>
      <w:bookmarkStart w:id="11308" w:name="_ETM_Q40_465819"/>
      <w:bookmarkEnd w:id="11307"/>
      <w:bookmarkEnd w:id="11308"/>
      <w:r>
        <w:rPr>
          <w:rtl/>
        </w:rPr>
        <w:t xml:space="preserve"> </w:t>
      </w:r>
      <w:bookmarkStart w:id="11309" w:name="_ETM_Q40_466330"/>
      <w:bookmarkEnd w:id="11309"/>
      <w:r>
        <w:rPr>
          <w:rtl/>
        </w:rPr>
        <w:t xml:space="preserve">שום </w:t>
      </w:r>
      <w:bookmarkStart w:id="11310" w:name="_ETM_Q40_466629"/>
      <w:bookmarkEnd w:id="11310"/>
      <w:r>
        <w:rPr>
          <w:rtl/>
        </w:rPr>
        <w:t>דבר</w:t>
      </w:r>
      <w:r>
        <w:t>.</w:t>
      </w:r>
      <w:r>
        <w:rPr>
          <w:rtl/>
        </w:rPr>
        <w:t xml:space="preserve"> </w:t>
      </w:r>
      <w:bookmarkStart w:id="11311" w:name="_ETM_Q40_467050"/>
      <w:bookmarkEnd w:id="11311"/>
      <w:r>
        <w:rPr>
          <w:rtl/>
        </w:rPr>
        <w:t xml:space="preserve">אני </w:t>
      </w:r>
      <w:bookmarkStart w:id="11312" w:name="_ETM_Q40_467199"/>
      <w:bookmarkEnd w:id="11312"/>
      <w:r>
        <w:rPr>
          <w:rtl/>
        </w:rPr>
        <w:t>מצטט</w:t>
      </w:r>
      <w:r>
        <w:rPr>
          <w:rFonts w:hint="cs"/>
          <w:rtl/>
        </w:rPr>
        <w:t xml:space="preserve">: </w:t>
      </w:r>
      <w:proofErr w:type="spellStart"/>
      <w:r>
        <w:rPr>
          <w:rFonts w:hint="cs"/>
          <w:rtl/>
        </w:rPr>
        <w:t>הינכם</w:t>
      </w:r>
      <w:proofErr w:type="spellEnd"/>
      <w:r>
        <w:rPr>
          <w:rFonts w:hint="cs"/>
          <w:rtl/>
        </w:rPr>
        <w:t xml:space="preserve"> </w:t>
      </w:r>
      <w:bookmarkStart w:id="11313" w:name="_ETM_Q40_468069"/>
      <w:bookmarkStart w:id="11314" w:name="_ETM_Q40_468189"/>
      <w:bookmarkStart w:id="11315" w:name="_ETM_Q40_468550"/>
      <w:bookmarkEnd w:id="11313"/>
      <w:bookmarkEnd w:id="11314"/>
      <w:bookmarkEnd w:id="11315"/>
      <w:r>
        <w:rPr>
          <w:rtl/>
        </w:rPr>
        <w:t xml:space="preserve">מתמנים </w:t>
      </w:r>
      <w:bookmarkStart w:id="11316" w:name="_ETM_Q40_469089"/>
      <w:bookmarkEnd w:id="11316"/>
      <w:r>
        <w:rPr>
          <w:rtl/>
        </w:rPr>
        <w:t xml:space="preserve">לחברי </w:t>
      </w:r>
      <w:bookmarkStart w:id="11317" w:name="_ETM_Q40_469479"/>
      <w:bookmarkEnd w:id="11317"/>
      <w:r>
        <w:rPr>
          <w:rtl/>
        </w:rPr>
        <w:t xml:space="preserve">ועדת </w:t>
      </w:r>
      <w:bookmarkStart w:id="11318" w:name="_ETM_Q40_469839"/>
      <w:bookmarkEnd w:id="11318"/>
      <w:r>
        <w:rPr>
          <w:rtl/>
        </w:rPr>
        <w:t xml:space="preserve">בדיקה </w:t>
      </w:r>
      <w:bookmarkStart w:id="11319" w:name="_ETM_Q40_470139"/>
      <w:bookmarkEnd w:id="11319"/>
      <w:r>
        <w:rPr>
          <w:rtl/>
        </w:rPr>
        <w:t xml:space="preserve">של </w:t>
      </w:r>
      <w:bookmarkStart w:id="11320" w:name="_ETM_Q40_470259"/>
      <w:bookmarkEnd w:id="11320"/>
      <w:r>
        <w:rPr>
          <w:rtl/>
        </w:rPr>
        <w:t xml:space="preserve">משרד </w:t>
      </w:r>
      <w:bookmarkStart w:id="11321" w:name="_ETM_Q40_470560"/>
      <w:bookmarkEnd w:id="11321"/>
      <w:r>
        <w:rPr>
          <w:rtl/>
        </w:rPr>
        <w:t xml:space="preserve">הביטחון </w:t>
      </w:r>
      <w:bookmarkStart w:id="11322" w:name="_ETM_Q40_471400"/>
      <w:bookmarkEnd w:id="11322"/>
      <w:r>
        <w:rPr>
          <w:rtl/>
        </w:rPr>
        <w:t xml:space="preserve">לבחינת </w:t>
      </w:r>
      <w:bookmarkStart w:id="11323" w:name="_ETM_Q40_471999"/>
      <w:bookmarkEnd w:id="11323"/>
      <w:r>
        <w:rPr>
          <w:rtl/>
        </w:rPr>
        <w:t xml:space="preserve">התנהלות </w:t>
      </w:r>
      <w:bookmarkStart w:id="11324" w:name="_ETM_Q40_472479"/>
      <w:bookmarkEnd w:id="11324"/>
      <w:r>
        <w:rPr>
          <w:rtl/>
        </w:rPr>
        <w:t xml:space="preserve">מערכת </w:t>
      </w:r>
      <w:bookmarkStart w:id="11325" w:name="_ETM_Q40_472779"/>
      <w:bookmarkEnd w:id="11325"/>
      <w:r>
        <w:rPr>
          <w:rtl/>
        </w:rPr>
        <w:t xml:space="preserve">הביטחון </w:t>
      </w:r>
      <w:bookmarkStart w:id="11326" w:name="_ETM_Q40_473110"/>
      <w:bookmarkEnd w:id="11326"/>
      <w:r>
        <w:rPr>
          <w:rFonts w:hint="cs"/>
          <w:rtl/>
        </w:rPr>
        <w:t>ו</w:t>
      </w:r>
      <w:r>
        <w:rPr>
          <w:rtl/>
        </w:rPr>
        <w:t xml:space="preserve">כלל </w:t>
      </w:r>
      <w:bookmarkStart w:id="11327" w:name="_ETM_Q40_473409"/>
      <w:bookmarkEnd w:id="11327"/>
      <w:r>
        <w:rPr>
          <w:rtl/>
        </w:rPr>
        <w:t xml:space="preserve">הגורמים </w:t>
      </w:r>
      <w:bookmarkStart w:id="11328" w:name="_ETM_Q40_474389"/>
      <w:bookmarkEnd w:id="11328"/>
      <w:r>
        <w:rPr>
          <w:rtl/>
        </w:rPr>
        <w:t xml:space="preserve">שהיו </w:t>
      </w:r>
      <w:bookmarkStart w:id="11329" w:name="_ETM_Q40_474660"/>
      <w:bookmarkEnd w:id="11329"/>
      <w:r>
        <w:rPr>
          <w:rtl/>
        </w:rPr>
        <w:t xml:space="preserve">מעורבים </w:t>
      </w:r>
      <w:bookmarkStart w:id="11330" w:name="_ETM_Q40_475529"/>
      <w:bookmarkEnd w:id="11330"/>
      <w:r w:rsidR="007140C0">
        <w:rPr>
          <w:rFonts w:hint="cs"/>
          <w:rtl/>
        </w:rPr>
        <w:t xml:space="preserve">– </w:t>
      </w:r>
      <w:r>
        <w:rPr>
          <w:rtl/>
        </w:rPr>
        <w:t>במה</w:t>
      </w:r>
      <w:r>
        <w:rPr>
          <w:rFonts w:hint="cs"/>
          <w:rtl/>
        </w:rPr>
        <w:t>?</w:t>
      </w:r>
      <w:r>
        <w:rPr>
          <w:rtl/>
        </w:rPr>
        <w:t xml:space="preserve"> </w:t>
      </w:r>
      <w:bookmarkStart w:id="11331" w:name="_ETM_Q40_476100"/>
      <w:bookmarkEnd w:id="11331"/>
      <w:r>
        <w:rPr>
          <w:rtl/>
        </w:rPr>
        <w:t xml:space="preserve">בתהליך </w:t>
      </w:r>
      <w:bookmarkStart w:id="11332" w:name="_ETM_Q40_476639"/>
      <w:bookmarkEnd w:id="11332"/>
      <w:r>
        <w:rPr>
          <w:rtl/>
        </w:rPr>
        <w:t xml:space="preserve">קבלת </w:t>
      </w:r>
      <w:bookmarkStart w:id="11333" w:name="_ETM_Q40_477000"/>
      <w:bookmarkEnd w:id="11333"/>
      <w:r>
        <w:rPr>
          <w:rtl/>
        </w:rPr>
        <w:t xml:space="preserve">ההחלטות </w:t>
      </w:r>
      <w:bookmarkStart w:id="11334" w:name="_ETM_Q40_477330"/>
      <w:bookmarkEnd w:id="11334"/>
      <w:r>
        <w:rPr>
          <w:rtl/>
        </w:rPr>
        <w:t xml:space="preserve">שנתקבלו </w:t>
      </w:r>
      <w:bookmarkStart w:id="11335" w:name="_ETM_Q40_477839"/>
      <w:bookmarkEnd w:id="11335"/>
      <w:r>
        <w:rPr>
          <w:rtl/>
        </w:rPr>
        <w:t xml:space="preserve">ביחס </w:t>
      </w:r>
      <w:bookmarkStart w:id="11336" w:name="_ETM_Q40_478350"/>
      <w:bookmarkEnd w:id="11336"/>
      <w:r>
        <w:rPr>
          <w:rtl/>
        </w:rPr>
        <w:t xml:space="preserve">להליכי </w:t>
      </w:r>
      <w:bookmarkStart w:id="11337" w:name="_ETM_Q40_478740"/>
      <w:bookmarkEnd w:id="11337"/>
      <w:r>
        <w:rPr>
          <w:rtl/>
        </w:rPr>
        <w:t xml:space="preserve">הרכש </w:t>
      </w:r>
      <w:bookmarkStart w:id="11338" w:name="_ETM_Q40_479310"/>
      <w:bookmarkEnd w:id="11338"/>
      <w:r>
        <w:rPr>
          <w:rtl/>
        </w:rPr>
        <w:t xml:space="preserve">של </w:t>
      </w:r>
      <w:bookmarkStart w:id="11339" w:name="_ETM_Q40_479460"/>
      <w:bookmarkEnd w:id="11339"/>
      <w:r>
        <w:rPr>
          <w:rtl/>
        </w:rPr>
        <w:t xml:space="preserve">ספינות </w:t>
      </w:r>
      <w:bookmarkStart w:id="11340" w:name="_ETM_Q40_480120"/>
      <w:bookmarkEnd w:id="11340"/>
      <w:r>
        <w:rPr>
          <w:rtl/>
        </w:rPr>
        <w:t xml:space="preserve">המגן </w:t>
      </w:r>
      <w:bookmarkStart w:id="11341" w:name="_ETM_Q40_480720"/>
      <w:bookmarkEnd w:id="11341"/>
      <w:r>
        <w:rPr>
          <w:rFonts w:hint="cs"/>
          <w:rtl/>
        </w:rPr>
        <w:t xml:space="preserve">סער </w:t>
      </w:r>
      <w:bookmarkStart w:id="11342" w:name="_ETM_Q40_480000"/>
      <w:bookmarkEnd w:id="11342"/>
      <w:r>
        <w:rPr>
          <w:rFonts w:hint="cs"/>
          <w:rtl/>
        </w:rPr>
        <w:t>6</w:t>
      </w:r>
      <w:bookmarkStart w:id="11343" w:name="_ETM_Q40_480390"/>
      <w:bookmarkStart w:id="11344" w:name="_ETM_Q40_480900"/>
      <w:bookmarkEnd w:id="11343"/>
      <w:bookmarkEnd w:id="11344"/>
      <w:r>
        <w:rPr>
          <w:rtl/>
        </w:rPr>
        <w:t xml:space="preserve"> </w:t>
      </w:r>
      <w:bookmarkStart w:id="11345" w:name="_ETM_Q40_481230"/>
      <w:bookmarkEnd w:id="11345"/>
      <w:r>
        <w:rPr>
          <w:rtl/>
        </w:rPr>
        <w:t>והצוללות</w:t>
      </w:r>
      <w:r>
        <w:rPr>
          <w:rFonts w:hint="cs"/>
          <w:rtl/>
        </w:rPr>
        <w:t>.</w:t>
      </w:r>
      <w:r>
        <w:rPr>
          <w:rtl/>
        </w:rPr>
        <w:t xml:space="preserve"> </w:t>
      </w:r>
      <w:bookmarkStart w:id="11346" w:name="_ETM_Q40_482360"/>
      <w:bookmarkEnd w:id="11346"/>
      <w:r>
        <w:rPr>
          <w:rtl/>
        </w:rPr>
        <w:t xml:space="preserve">ספינות </w:t>
      </w:r>
      <w:bookmarkStart w:id="11347" w:name="_ETM_Q40_482959"/>
      <w:bookmarkEnd w:id="11347"/>
      <w:r>
        <w:rPr>
          <w:rtl/>
        </w:rPr>
        <w:t xml:space="preserve">המגן </w:t>
      </w:r>
      <w:bookmarkStart w:id="11348" w:name="_ETM_Q40_483499"/>
      <w:bookmarkEnd w:id="11348"/>
      <w:r>
        <w:rPr>
          <w:rtl/>
        </w:rPr>
        <w:t>והצוללות</w:t>
      </w:r>
      <w:r>
        <w:rPr>
          <w:rFonts w:hint="cs"/>
          <w:rtl/>
        </w:rPr>
        <w:t>.</w:t>
      </w:r>
      <w:r>
        <w:rPr>
          <w:rtl/>
        </w:rPr>
        <w:t xml:space="preserve"> </w:t>
      </w:r>
      <w:bookmarkStart w:id="11349" w:name="_ETM_Q40_484339"/>
      <w:bookmarkEnd w:id="11349"/>
      <w:r>
        <w:rPr>
          <w:rtl/>
        </w:rPr>
        <w:t xml:space="preserve">רק </w:t>
      </w:r>
      <w:bookmarkStart w:id="11350" w:name="_ETM_Q40_484609"/>
      <w:bookmarkEnd w:id="11350"/>
      <w:r>
        <w:rPr>
          <w:rtl/>
        </w:rPr>
        <w:t>צוללות</w:t>
      </w:r>
      <w:r>
        <w:rPr>
          <w:rFonts w:hint="cs"/>
          <w:rtl/>
        </w:rPr>
        <w:t>.</w:t>
      </w:r>
      <w:r>
        <w:rPr>
          <w:rtl/>
        </w:rPr>
        <w:t xml:space="preserve"> </w:t>
      </w:r>
      <w:bookmarkStart w:id="11351" w:name="_ETM_Q40_485999"/>
      <w:bookmarkEnd w:id="11351"/>
      <w:r>
        <w:rPr>
          <w:rtl/>
        </w:rPr>
        <w:t xml:space="preserve">למה </w:t>
      </w:r>
      <w:bookmarkStart w:id="11352" w:name="_ETM_Q40_486329"/>
      <w:bookmarkEnd w:id="11352"/>
      <w:r>
        <w:rPr>
          <w:rtl/>
        </w:rPr>
        <w:t xml:space="preserve">לא </w:t>
      </w:r>
      <w:bookmarkStart w:id="11353" w:name="_ETM_Q40_486450"/>
      <w:bookmarkEnd w:id="11353"/>
      <w:r>
        <w:rPr>
          <w:rtl/>
        </w:rPr>
        <w:t>טנקים</w:t>
      </w:r>
      <w:r>
        <w:rPr>
          <w:rFonts w:hint="cs"/>
          <w:rtl/>
        </w:rPr>
        <w:t>,</w:t>
      </w:r>
      <w:r>
        <w:rPr>
          <w:rtl/>
        </w:rPr>
        <w:t xml:space="preserve"> </w:t>
      </w:r>
      <w:bookmarkStart w:id="11354" w:name="_ETM_Q40_486929"/>
      <w:bookmarkEnd w:id="11354"/>
      <w:r>
        <w:rPr>
          <w:rtl/>
        </w:rPr>
        <w:t xml:space="preserve">בני </w:t>
      </w:r>
      <w:bookmarkStart w:id="11355" w:name="_ETM_Q40_487169"/>
      <w:bookmarkEnd w:id="11355"/>
      <w:r>
        <w:rPr>
          <w:rtl/>
        </w:rPr>
        <w:t>גנץ</w:t>
      </w:r>
      <w:r w:rsidR="007140C0">
        <w:rPr>
          <w:rFonts w:hint="cs"/>
          <w:rtl/>
        </w:rPr>
        <w:t>,</w:t>
      </w:r>
      <w:r>
        <w:rPr>
          <w:rtl/>
        </w:rPr>
        <w:t xml:space="preserve"> </w:t>
      </w:r>
      <w:bookmarkStart w:id="11356" w:name="_ETM_Q40_488380"/>
      <w:bookmarkEnd w:id="11356"/>
      <w:r>
        <w:rPr>
          <w:rtl/>
        </w:rPr>
        <w:t>תותחים</w:t>
      </w:r>
      <w:r>
        <w:rPr>
          <w:rFonts w:hint="cs"/>
          <w:rtl/>
        </w:rPr>
        <w:t>,</w:t>
      </w:r>
      <w:r>
        <w:rPr>
          <w:rtl/>
        </w:rPr>
        <w:t xml:space="preserve"> </w:t>
      </w:r>
      <w:bookmarkStart w:id="11357" w:name="_ETM_Q40_489860"/>
      <w:bookmarkEnd w:id="11357"/>
      <w:r>
        <w:rPr>
          <w:rtl/>
        </w:rPr>
        <w:t>מטוסים</w:t>
      </w:r>
      <w:r w:rsidR="007140C0">
        <w:rPr>
          <w:rFonts w:hint="cs"/>
          <w:rtl/>
        </w:rPr>
        <w:t>?</w:t>
      </w:r>
      <w:r>
        <w:rPr>
          <w:rtl/>
        </w:rPr>
        <w:t xml:space="preserve"> </w:t>
      </w:r>
      <w:bookmarkStart w:id="11358" w:name="_ETM_Q40_491269"/>
      <w:bookmarkEnd w:id="11358"/>
      <w:r>
        <w:rPr>
          <w:rtl/>
        </w:rPr>
        <w:t>רכ</w:t>
      </w:r>
      <w:r>
        <w:rPr>
          <w:rFonts w:hint="cs"/>
          <w:rtl/>
        </w:rPr>
        <w:t>ש</w:t>
      </w:r>
      <w:r>
        <w:rPr>
          <w:rtl/>
        </w:rPr>
        <w:t xml:space="preserve"> </w:t>
      </w:r>
      <w:bookmarkStart w:id="11359" w:name="_ETM_Q40_491660"/>
      <w:bookmarkEnd w:id="11359"/>
      <w:r>
        <w:rPr>
          <w:rtl/>
        </w:rPr>
        <w:t xml:space="preserve">זה </w:t>
      </w:r>
      <w:bookmarkStart w:id="11360" w:name="_ETM_Q40_491750"/>
      <w:bookmarkEnd w:id="11360"/>
      <w:r>
        <w:rPr>
          <w:rtl/>
        </w:rPr>
        <w:t>רכ</w:t>
      </w:r>
      <w:r>
        <w:rPr>
          <w:rFonts w:hint="cs"/>
          <w:rtl/>
        </w:rPr>
        <w:t>ש.</w:t>
      </w:r>
      <w:bookmarkStart w:id="11361" w:name="_ETM_Q40_492110"/>
      <w:bookmarkEnd w:id="11361"/>
      <w:r>
        <w:rPr>
          <w:rFonts w:hint="cs"/>
          <w:rtl/>
        </w:rPr>
        <w:t xml:space="preserve"> </w:t>
      </w:r>
      <w:r>
        <w:rPr>
          <w:rtl/>
        </w:rPr>
        <w:t>רצית</w:t>
      </w:r>
      <w:r>
        <w:rPr>
          <w:rFonts w:hint="cs"/>
          <w:rtl/>
        </w:rPr>
        <w:t>,</w:t>
      </w:r>
      <w:r>
        <w:rPr>
          <w:rtl/>
        </w:rPr>
        <w:t xml:space="preserve"> </w:t>
      </w:r>
      <w:bookmarkStart w:id="11362" w:name="_ETM_Q40_492500"/>
      <w:bookmarkEnd w:id="11362"/>
      <w:r>
        <w:rPr>
          <w:rtl/>
        </w:rPr>
        <w:t xml:space="preserve">בני </w:t>
      </w:r>
      <w:bookmarkStart w:id="11363" w:name="_ETM_Q40_492740"/>
      <w:bookmarkEnd w:id="11363"/>
      <w:r>
        <w:rPr>
          <w:rtl/>
        </w:rPr>
        <w:t>ג</w:t>
      </w:r>
      <w:r>
        <w:rPr>
          <w:rFonts w:hint="cs"/>
          <w:rtl/>
        </w:rPr>
        <w:t>נץ,</w:t>
      </w:r>
      <w:r>
        <w:rPr>
          <w:rtl/>
        </w:rPr>
        <w:t xml:space="preserve"> </w:t>
      </w:r>
      <w:bookmarkStart w:id="11364" w:name="_ETM_Q40_492950"/>
      <w:bookmarkEnd w:id="11364"/>
      <w:r>
        <w:rPr>
          <w:rtl/>
        </w:rPr>
        <w:t xml:space="preserve">לבדוק </w:t>
      </w:r>
      <w:bookmarkStart w:id="11365" w:name="_ETM_Q40_493219"/>
      <w:bookmarkEnd w:id="11365"/>
      <w:r>
        <w:rPr>
          <w:rtl/>
        </w:rPr>
        <w:t>ר</w:t>
      </w:r>
      <w:r>
        <w:rPr>
          <w:rFonts w:hint="cs"/>
          <w:rtl/>
        </w:rPr>
        <w:t>כ</w:t>
      </w:r>
      <w:r>
        <w:rPr>
          <w:rtl/>
        </w:rPr>
        <w:t>ש</w:t>
      </w:r>
      <w:r>
        <w:rPr>
          <w:rFonts w:hint="cs"/>
          <w:rtl/>
        </w:rPr>
        <w:t xml:space="preserve"> </w:t>
      </w:r>
      <w:r w:rsidR="00E63A12">
        <w:rPr>
          <w:rFonts w:hint="cs"/>
          <w:rtl/>
        </w:rPr>
        <w:t>–</w:t>
      </w:r>
      <w:r>
        <w:rPr>
          <w:rtl/>
        </w:rPr>
        <w:t xml:space="preserve"> </w:t>
      </w:r>
      <w:bookmarkStart w:id="11366" w:name="_ETM_Q40_494210"/>
      <w:bookmarkEnd w:id="11366"/>
      <w:r>
        <w:rPr>
          <w:rtl/>
        </w:rPr>
        <w:t xml:space="preserve">תבדוק </w:t>
      </w:r>
      <w:bookmarkStart w:id="11367" w:name="_ETM_Q40_494570"/>
      <w:bookmarkEnd w:id="11367"/>
      <w:r>
        <w:rPr>
          <w:rFonts w:hint="cs"/>
          <w:rtl/>
        </w:rPr>
        <w:t>רכש.</w:t>
      </w:r>
    </w:p>
    <w:p w:rsidR="00FA001D" w:rsidRDefault="00FA001D" w:rsidP="00E8074E">
      <w:pPr>
        <w:rPr>
          <w:rtl/>
        </w:rPr>
      </w:pPr>
      <w:bookmarkStart w:id="11368" w:name="_ETM_Q40_493000"/>
      <w:bookmarkEnd w:id="11368"/>
    </w:p>
    <w:p w:rsidR="00FA001D" w:rsidRDefault="00FA001D" w:rsidP="00E63A12">
      <w:pPr>
        <w:rPr>
          <w:rtl/>
        </w:rPr>
      </w:pPr>
      <w:bookmarkStart w:id="11369" w:name="_ETM_Q40_494000"/>
      <w:bookmarkStart w:id="11370" w:name="_ETM_Q40_496449"/>
      <w:bookmarkEnd w:id="11369"/>
      <w:bookmarkEnd w:id="11370"/>
      <w:r>
        <w:rPr>
          <w:rtl/>
        </w:rPr>
        <w:t>הלאה</w:t>
      </w:r>
      <w:r>
        <w:rPr>
          <w:rFonts w:hint="cs"/>
          <w:rtl/>
        </w:rPr>
        <w:t>.</w:t>
      </w:r>
      <w:r>
        <w:rPr>
          <w:rtl/>
        </w:rPr>
        <w:t xml:space="preserve"> </w:t>
      </w:r>
      <w:bookmarkStart w:id="11371" w:name="_ETM_Q40_497480"/>
      <w:bookmarkEnd w:id="11371"/>
      <w:r>
        <w:rPr>
          <w:rtl/>
        </w:rPr>
        <w:t xml:space="preserve">אזרחי </w:t>
      </w:r>
      <w:bookmarkStart w:id="11372" w:name="_ETM_Q40_497929"/>
      <w:bookmarkEnd w:id="11372"/>
      <w:r>
        <w:rPr>
          <w:rtl/>
        </w:rPr>
        <w:t>ישראל</w:t>
      </w:r>
      <w:r>
        <w:rPr>
          <w:rFonts w:hint="cs"/>
          <w:rtl/>
        </w:rPr>
        <w:t>,</w:t>
      </w:r>
      <w:r>
        <w:rPr>
          <w:rtl/>
        </w:rPr>
        <w:t xml:space="preserve"> </w:t>
      </w:r>
      <w:bookmarkStart w:id="11373" w:name="_ETM_Q40_499190"/>
      <w:bookmarkEnd w:id="11373"/>
      <w:r>
        <w:rPr>
          <w:rtl/>
        </w:rPr>
        <w:t xml:space="preserve">אתם </w:t>
      </w:r>
      <w:bookmarkStart w:id="11374" w:name="_ETM_Q40_499369"/>
      <w:bookmarkEnd w:id="11374"/>
      <w:r>
        <w:rPr>
          <w:rtl/>
        </w:rPr>
        <w:t xml:space="preserve">מסתכלים </w:t>
      </w:r>
      <w:bookmarkStart w:id="11375" w:name="_ETM_Q40_499730"/>
      <w:bookmarkEnd w:id="11375"/>
      <w:r>
        <w:rPr>
          <w:rtl/>
        </w:rPr>
        <w:t xml:space="preserve">על </w:t>
      </w:r>
      <w:bookmarkStart w:id="11376" w:name="_ETM_Q40_499820"/>
      <w:bookmarkEnd w:id="11376"/>
      <w:r>
        <w:rPr>
          <w:rtl/>
        </w:rPr>
        <w:t xml:space="preserve">חברי </w:t>
      </w:r>
      <w:bookmarkStart w:id="11377" w:name="_ETM_Q40_500150"/>
      <w:bookmarkEnd w:id="11377"/>
      <w:r>
        <w:rPr>
          <w:rtl/>
        </w:rPr>
        <w:t>הוועדה</w:t>
      </w:r>
      <w:r>
        <w:rPr>
          <w:rFonts w:hint="cs"/>
          <w:rtl/>
        </w:rPr>
        <w:t>.</w:t>
      </w:r>
      <w:r>
        <w:rPr>
          <w:rtl/>
        </w:rPr>
        <w:t xml:space="preserve"> </w:t>
      </w:r>
      <w:bookmarkStart w:id="11378" w:name="_ETM_Q40_502320"/>
      <w:bookmarkEnd w:id="11378"/>
      <w:r>
        <w:rPr>
          <w:rtl/>
        </w:rPr>
        <w:t xml:space="preserve">חלק </w:t>
      </w:r>
      <w:bookmarkStart w:id="11379" w:name="_ETM_Q40_502800"/>
      <w:bookmarkEnd w:id="11379"/>
      <w:r>
        <w:rPr>
          <w:rtl/>
        </w:rPr>
        <w:t xml:space="preserve">ממינוי </w:t>
      </w:r>
      <w:bookmarkStart w:id="11380" w:name="_ETM_Q40_503190"/>
      <w:bookmarkEnd w:id="11380"/>
      <w:r>
        <w:rPr>
          <w:rtl/>
        </w:rPr>
        <w:t xml:space="preserve">נכון </w:t>
      </w:r>
      <w:bookmarkStart w:id="11381" w:name="_ETM_Q40_503520"/>
      <w:bookmarkEnd w:id="11381"/>
      <w:r>
        <w:rPr>
          <w:rtl/>
        </w:rPr>
        <w:t xml:space="preserve">של </w:t>
      </w:r>
      <w:bookmarkStart w:id="11382" w:name="_ETM_Q40_503640"/>
      <w:bookmarkEnd w:id="11382"/>
      <w:r>
        <w:rPr>
          <w:rtl/>
        </w:rPr>
        <w:t xml:space="preserve">ועדה </w:t>
      </w:r>
      <w:bookmarkStart w:id="11383" w:name="_ETM_Q40_503939"/>
      <w:bookmarkEnd w:id="11383"/>
      <w:r>
        <w:rPr>
          <w:rtl/>
        </w:rPr>
        <w:t xml:space="preserve">ממשלתית </w:t>
      </w:r>
      <w:bookmarkStart w:id="11384" w:name="_ETM_Q40_505830"/>
      <w:bookmarkEnd w:id="11384"/>
      <w:r>
        <w:rPr>
          <w:rtl/>
        </w:rPr>
        <w:t>–</w:t>
      </w:r>
      <w:r>
        <w:rPr>
          <w:rFonts w:hint="cs"/>
          <w:rtl/>
        </w:rPr>
        <w:t xml:space="preserve"> </w:t>
      </w:r>
      <w:r>
        <w:rPr>
          <w:rtl/>
        </w:rPr>
        <w:t xml:space="preserve">לי </w:t>
      </w:r>
      <w:bookmarkStart w:id="11385" w:name="_ETM_Q40_506039"/>
      <w:bookmarkEnd w:id="11385"/>
      <w:r>
        <w:rPr>
          <w:rtl/>
        </w:rPr>
        <w:t xml:space="preserve">יצא </w:t>
      </w:r>
      <w:bookmarkStart w:id="11386" w:name="_ETM_Q40_506339"/>
      <w:bookmarkEnd w:id="11386"/>
      <w:r>
        <w:rPr>
          <w:rtl/>
        </w:rPr>
        <w:t xml:space="preserve">להקים </w:t>
      </w:r>
      <w:bookmarkStart w:id="11387" w:name="_ETM_Q40_506670"/>
      <w:bookmarkEnd w:id="11387"/>
      <w:r>
        <w:rPr>
          <w:rtl/>
        </w:rPr>
        <w:t>ועדה</w:t>
      </w:r>
      <w:r>
        <w:rPr>
          <w:rFonts w:hint="cs"/>
          <w:rtl/>
        </w:rPr>
        <w:t xml:space="preserve"> אחת</w:t>
      </w:r>
      <w:bookmarkStart w:id="11388" w:name="_ETM_Q40_506939"/>
      <w:bookmarkEnd w:id="11388"/>
      <w:r>
        <w:rPr>
          <w:rtl/>
        </w:rPr>
        <w:t xml:space="preserve"> </w:t>
      </w:r>
      <w:bookmarkStart w:id="11389" w:name="_ETM_Q40_507150"/>
      <w:bookmarkEnd w:id="11389"/>
      <w:r>
        <w:rPr>
          <w:rtl/>
        </w:rPr>
        <w:t>כז</w:t>
      </w:r>
      <w:r>
        <w:rPr>
          <w:rFonts w:hint="cs"/>
          <w:rtl/>
        </w:rPr>
        <w:t>את</w:t>
      </w:r>
      <w:r>
        <w:rPr>
          <w:rtl/>
        </w:rPr>
        <w:t xml:space="preserve"> </w:t>
      </w:r>
      <w:bookmarkStart w:id="11390" w:name="_ETM_Q40_509489"/>
      <w:bookmarkEnd w:id="11390"/>
      <w:r>
        <w:rPr>
          <w:rFonts w:hint="cs"/>
          <w:rtl/>
        </w:rPr>
        <w:t>כ</w:t>
      </w:r>
      <w:r>
        <w:rPr>
          <w:rtl/>
        </w:rPr>
        <w:t xml:space="preserve">שעבדתי </w:t>
      </w:r>
      <w:bookmarkStart w:id="11391" w:name="_ETM_Q40_510089"/>
      <w:bookmarkEnd w:id="11391"/>
      <w:r>
        <w:rPr>
          <w:rtl/>
        </w:rPr>
        <w:t xml:space="preserve">בממשלה </w:t>
      </w:r>
      <w:bookmarkStart w:id="11392" w:name="_ETM_Q40_510720"/>
      <w:bookmarkEnd w:id="11392"/>
      <w:r>
        <w:rPr>
          <w:rtl/>
        </w:rPr>
        <w:t>–</w:t>
      </w:r>
      <w:r>
        <w:rPr>
          <w:rFonts w:hint="cs"/>
          <w:rtl/>
        </w:rPr>
        <w:t xml:space="preserve"> </w:t>
      </w:r>
      <w:bookmarkStart w:id="11393" w:name="_ETM_Q40_509000"/>
      <w:bookmarkEnd w:id="11393"/>
      <w:r>
        <w:rPr>
          <w:rtl/>
        </w:rPr>
        <w:t xml:space="preserve">זה </w:t>
      </w:r>
      <w:bookmarkStart w:id="11394" w:name="_ETM_Q40_510839"/>
      <w:bookmarkEnd w:id="11394"/>
      <w:r>
        <w:rPr>
          <w:rtl/>
        </w:rPr>
        <w:t xml:space="preserve">בחירה </w:t>
      </w:r>
      <w:bookmarkStart w:id="11395" w:name="_ETM_Q40_511199"/>
      <w:bookmarkEnd w:id="11395"/>
      <w:r>
        <w:rPr>
          <w:rtl/>
        </w:rPr>
        <w:t xml:space="preserve">מושכלת </w:t>
      </w:r>
      <w:bookmarkStart w:id="11396" w:name="_ETM_Q40_511710"/>
      <w:bookmarkEnd w:id="11396"/>
      <w:r>
        <w:rPr>
          <w:rtl/>
        </w:rPr>
        <w:t xml:space="preserve">של </w:t>
      </w:r>
      <w:bookmarkStart w:id="11397" w:name="_ETM_Q40_511859"/>
      <w:bookmarkEnd w:id="11397"/>
      <w:r>
        <w:rPr>
          <w:rtl/>
        </w:rPr>
        <w:t xml:space="preserve">החברים </w:t>
      </w:r>
      <w:bookmarkStart w:id="11398" w:name="_ETM_Q40_512250"/>
      <w:bookmarkEnd w:id="11398"/>
      <w:r>
        <w:rPr>
          <w:rtl/>
        </w:rPr>
        <w:t>שלה</w:t>
      </w:r>
      <w:r>
        <w:rPr>
          <w:rFonts w:hint="cs"/>
          <w:rtl/>
        </w:rPr>
        <w:t>,</w:t>
      </w:r>
      <w:r>
        <w:rPr>
          <w:rtl/>
        </w:rPr>
        <w:t xml:space="preserve"> </w:t>
      </w:r>
      <w:bookmarkStart w:id="11399" w:name="_ETM_Q40_512930"/>
      <w:bookmarkEnd w:id="11399"/>
      <w:r>
        <w:rPr>
          <w:rtl/>
        </w:rPr>
        <w:t xml:space="preserve">שיעשו </w:t>
      </w:r>
      <w:bookmarkStart w:id="11400" w:name="_ETM_Q40_513290"/>
      <w:bookmarkEnd w:id="11400"/>
      <w:r>
        <w:rPr>
          <w:rtl/>
        </w:rPr>
        <w:t>עבודה</w:t>
      </w:r>
      <w:r w:rsidR="007140C0">
        <w:rPr>
          <w:rFonts w:hint="cs"/>
          <w:rtl/>
        </w:rPr>
        <w:t>,</w:t>
      </w:r>
      <w:r>
        <w:rPr>
          <w:rtl/>
        </w:rPr>
        <w:t xml:space="preserve"> </w:t>
      </w:r>
      <w:bookmarkStart w:id="11401" w:name="_ETM_Q40_513680"/>
      <w:bookmarkEnd w:id="11401"/>
      <w:r>
        <w:rPr>
          <w:rtl/>
        </w:rPr>
        <w:t xml:space="preserve">כמו </w:t>
      </w:r>
      <w:bookmarkStart w:id="11402" w:name="_ETM_Q40_513860"/>
      <w:bookmarkEnd w:id="11402"/>
      <w:r>
        <w:rPr>
          <w:rtl/>
        </w:rPr>
        <w:t>שאמרנו</w:t>
      </w:r>
      <w:r>
        <w:rPr>
          <w:rFonts w:hint="cs"/>
          <w:rtl/>
        </w:rPr>
        <w:t>,</w:t>
      </w:r>
      <w:r>
        <w:rPr>
          <w:rtl/>
        </w:rPr>
        <w:t xml:space="preserve"> </w:t>
      </w:r>
      <w:bookmarkStart w:id="11403" w:name="_ETM_Q40_514580"/>
      <w:bookmarkStart w:id="11404" w:name="_ETM_Q40_514910"/>
      <w:bookmarkEnd w:id="11403"/>
      <w:bookmarkEnd w:id="11404"/>
      <w:r>
        <w:rPr>
          <w:rtl/>
        </w:rPr>
        <w:t xml:space="preserve">טובה </w:t>
      </w:r>
      <w:bookmarkStart w:id="11405" w:name="_ETM_Q40_515240"/>
      <w:bookmarkEnd w:id="11405"/>
      <w:r>
        <w:rPr>
          <w:rtl/>
        </w:rPr>
        <w:t>ויעילה</w:t>
      </w:r>
      <w:r>
        <w:rPr>
          <w:rFonts w:hint="cs"/>
          <w:rtl/>
        </w:rPr>
        <w:t xml:space="preserve">. אז אתם </w:t>
      </w:r>
      <w:bookmarkStart w:id="11406" w:name="_ETM_Q40_516360"/>
      <w:bookmarkStart w:id="11407" w:name="_ETM_Q40_516629"/>
      <w:bookmarkEnd w:id="11406"/>
      <w:bookmarkEnd w:id="11407"/>
      <w:r>
        <w:rPr>
          <w:rtl/>
        </w:rPr>
        <w:t xml:space="preserve">בטח </w:t>
      </w:r>
      <w:bookmarkStart w:id="11408" w:name="_ETM_Q40_516870"/>
      <w:bookmarkEnd w:id="11408"/>
      <w:r>
        <w:rPr>
          <w:rtl/>
        </w:rPr>
        <w:t>חושבים</w:t>
      </w:r>
      <w:r>
        <w:rPr>
          <w:rFonts w:hint="cs"/>
          <w:rtl/>
        </w:rPr>
        <w:t>,</w:t>
      </w:r>
      <w:r>
        <w:rPr>
          <w:rtl/>
        </w:rPr>
        <w:t xml:space="preserve"> </w:t>
      </w:r>
      <w:bookmarkStart w:id="11409" w:name="_ETM_Q40_517230"/>
      <w:bookmarkEnd w:id="11409"/>
      <w:r>
        <w:rPr>
          <w:rtl/>
        </w:rPr>
        <w:t xml:space="preserve">אזרחי </w:t>
      </w:r>
      <w:bookmarkStart w:id="11410" w:name="_ETM_Q40_517589"/>
      <w:bookmarkEnd w:id="11410"/>
      <w:r>
        <w:rPr>
          <w:rtl/>
        </w:rPr>
        <w:t>ישראל</w:t>
      </w:r>
      <w:r>
        <w:rPr>
          <w:rFonts w:hint="cs"/>
          <w:rtl/>
        </w:rPr>
        <w:t>,</w:t>
      </w:r>
      <w:r>
        <w:rPr>
          <w:rtl/>
        </w:rPr>
        <w:t xml:space="preserve"> </w:t>
      </w:r>
      <w:bookmarkStart w:id="11411" w:name="_ETM_Q40_517890"/>
      <w:bookmarkEnd w:id="11411"/>
      <w:r>
        <w:rPr>
          <w:rtl/>
        </w:rPr>
        <w:t xml:space="preserve">שבני </w:t>
      </w:r>
      <w:bookmarkStart w:id="11412" w:name="_ETM_Q40_518250"/>
      <w:bookmarkEnd w:id="11412"/>
      <w:r>
        <w:rPr>
          <w:rtl/>
        </w:rPr>
        <w:t>ג</w:t>
      </w:r>
      <w:r>
        <w:rPr>
          <w:rFonts w:hint="cs"/>
          <w:rtl/>
        </w:rPr>
        <w:t>נץ</w:t>
      </w:r>
      <w:r>
        <w:rPr>
          <w:rtl/>
        </w:rPr>
        <w:t xml:space="preserve"> </w:t>
      </w:r>
      <w:bookmarkStart w:id="11413" w:name="_ETM_Q40_518579"/>
      <w:bookmarkEnd w:id="11413"/>
      <w:r>
        <w:rPr>
          <w:rtl/>
        </w:rPr>
        <w:t xml:space="preserve">הקים </w:t>
      </w:r>
      <w:bookmarkStart w:id="11414" w:name="_ETM_Q40_518940"/>
      <w:bookmarkEnd w:id="11414"/>
      <w:r>
        <w:rPr>
          <w:rtl/>
        </w:rPr>
        <w:t xml:space="preserve">ועדה </w:t>
      </w:r>
      <w:bookmarkStart w:id="11415" w:name="_ETM_Q40_519390"/>
      <w:bookmarkEnd w:id="11415"/>
      <w:r>
        <w:rPr>
          <w:rtl/>
        </w:rPr>
        <w:t xml:space="preserve">להליכי </w:t>
      </w:r>
      <w:bookmarkStart w:id="11416" w:name="_ETM_Q40_519809"/>
      <w:bookmarkEnd w:id="11416"/>
      <w:r>
        <w:rPr>
          <w:rtl/>
        </w:rPr>
        <w:t>רכש</w:t>
      </w:r>
      <w:r>
        <w:rPr>
          <w:rFonts w:hint="cs"/>
          <w:rtl/>
        </w:rPr>
        <w:t>,</w:t>
      </w:r>
      <w:r>
        <w:rPr>
          <w:rtl/>
        </w:rPr>
        <w:t xml:space="preserve"> </w:t>
      </w:r>
      <w:bookmarkStart w:id="11417" w:name="_ETM_Q40_521399"/>
      <w:bookmarkEnd w:id="11417"/>
      <w:r>
        <w:rPr>
          <w:rtl/>
        </w:rPr>
        <w:t xml:space="preserve">אז </w:t>
      </w:r>
      <w:bookmarkStart w:id="11418" w:name="_ETM_Q40_521550"/>
      <w:bookmarkEnd w:id="11418"/>
      <w:r>
        <w:rPr>
          <w:rtl/>
        </w:rPr>
        <w:t xml:space="preserve">הוא </w:t>
      </w:r>
      <w:bookmarkStart w:id="11419" w:name="_ETM_Q40_521640"/>
      <w:bookmarkEnd w:id="11419"/>
      <w:r>
        <w:rPr>
          <w:rtl/>
        </w:rPr>
        <w:t xml:space="preserve">מינה </w:t>
      </w:r>
      <w:bookmarkStart w:id="11420" w:name="_ETM_Q40_521940"/>
      <w:bookmarkEnd w:id="11420"/>
      <w:r>
        <w:rPr>
          <w:rtl/>
        </w:rPr>
        <w:t xml:space="preserve">רואה </w:t>
      </w:r>
      <w:bookmarkStart w:id="11421" w:name="_ETM_Q40_522149"/>
      <w:bookmarkEnd w:id="11421"/>
      <w:r>
        <w:rPr>
          <w:rtl/>
        </w:rPr>
        <w:t>חשבון</w:t>
      </w:r>
      <w:r>
        <w:rPr>
          <w:rFonts w:hint="cs"/>
          <w:rtl/>
        </w:rPr>
        <w:t>,</w:t>
      </w:r>
      <w:r>
        <w:rPr>
          <w:rtl/>
        </w:rPr>
        <w:t xml:space="preserve"> </w:t>
      </w:r>
      <w:bookmarkStart w:id="11422" w:name="_ETM_Q40_523670"/>
      <w:bookmarkEnd w:id="11422"/>
      <w:r>
        <w:rPr>
          <w:rtl/>
        </w:rPr>
        <w:t xml:space="preserve">מינה </w:t>
      </w:r>
      <w:bookmarkStart w:id="11423" w:name="_ETM_Q40_524570"/>
      <w:bookmarkEnd w:id="11423"/>
      <w:r>
        <w:rPr>
          <w:rtl/>
        </w:rPr>
        <w:t xml:space="preserve">אנשי </w:t>
      </w:r>
      <w:bookmarkStart w:id="11424" w:name="_ETM_Q40_524899"/>
      <w:bookmarkEnd w:id="11424"/>
      <w:proofErr w:type="spellStart"/>
      <w:r>
        <w:rPr>
          <w:rtl/>
        </w:rPr>
        <w:t>מ</w:t>
      </w:r>
      <w:r>
        <w:rPr>
          <w:rFonts w:hint="cs"/>
          <w:rtl/>
        </w:rPr>
        <w:t>י</w:t>
      </w:r>
      <w:r>
        <w:rPr>
          <w:rtl/>
        </w:rPr>
        <w:t>נהל</w:t>
      </w:r>
      <w:proofErr w:type="spellEnd"/>
      <w:r>
        <w:rPr>
          <w:rtl/>
        </w:rPr>
        <w:t xml:space="preserve"> </w:t>
      </w:r>
      <w:bookmarkStart w:id="11425" w:name="_ETM_Q40_525199"/>
      <w:bookmarkEnd w:id="11425"/>
      <w:r>
        <w:rPr>
          <w:rtl/>
        </w:rPr>
        <w:t>ציבורי</w:t>
      </w:r>
      <w:r>
        <w:rPr>
          <w:rFonts w:hint="cs"/>
          <w:rtl/>
        </w:rPr>
        <w:t>,</w:t>
      </w:r>
      <w:r>
        <w:rPr>
          <w:rtl/>
        </w:rPr>
        <w:t xml:space="preserve"> </w:t>
      </w:r>
      <w:bookmarkStart w:id="11426" w:name="_ETM_Q40_526440"/>
      <w:bookmarkEnd w:id="11426"/>
      <w:r>
        <w:rPr>
          <w:rtl/>
        </w:rPr>
        <w:t xml:space="preserve">מינה </w:t>
      </w:r>
      <w:bookmarkStart w:id="11427" w:name="_ETM_Q40_526710"/>
      <w:bookmarkEnd w:id="11427"/>
      <w:r>
        <w:rPr>
          <w:rtl/>
        </w:rPr>
        <w:t xml:space="preserve">פקידים </w:t>
      </w:r>
      <w:bookmarkStart w:id="11428" w:name="_ETM_Q40_527190"/>
      <w:bookmarkEnd w:id="11428"/>
      <w:r>
        <w:rPr>
          <w:rtl/>
        </w:rPr>
        <w:t xml:space="preserve">לשעבר </w:t>
      </w:r>
      <w:bookmarkStart w:id="11429" w:name="_ETM_Q40_527670"/>
      <w:bookmarkEnd w:id="11429"/>
      <w:r>
        <w:rPr>
          <w:rtl/>
        </w:rPr>
        <w:t xml:space="preserve">בחשב </w:t>
      </w:r>
      <w:bookmarkStart w:id="11430" w:name="_ETM_Q40_528059"/>
      <w:bookmarkEnd w:id="11430"/>
      <w:r>
        <w:rPr>
          <w:rtl/>
        </w:rPr>
        <w:t>הכללי</w:t>
      </w:r>
      <w:r>
        <w:rPr>
          <w:rFonts w:hint="cs"/>
          <w:rtl/>
        </w:rPr>
        <w:t>.</w:t>
      </w:r>
      <w:r>
        <w:rPr>
          <w:rtl/>
        </w:rPr>
        <w:t xml:space="preserve"> </w:t>
      </w:r>
      <w:bookmarkStart w:id="11431" w:name="_ETM_Q40_530989"/>
      <w:bookmarkEnd w:id="11431"/>
      <w:r>
        <w:rPr>
          <w:rtl/>
        </w:rPr>
        <w:t xml:space="preserve">לא </w:t>
      </w:r>
      <w:bookmarkStart w:id="11432" w:name="_ETM_Q40_531170"/>
      <w:bookmarkEnd w:id="11432"/>
      <w:r>
        <w:rPr>
          <w:rtl/>
        </w:rPr>
        <w:t>מ</w:t>
      </w:r>
      <w:r>
        <w:rPr>
          <w:rFonts w:hint="cs"/>
          <w:rtl/>
        </w:rPr>
        <w:t>י</w:t>
      </w:r>
      <w:r>
        <w:rPr>
          <w:rtl/>
        </w:rPr>
        <w:t>נ</w:t>
      </w:r>
      <w:r w:rsidR="007140C0">
        <w:rPr>
          <w:rFonts w:hint="cs"/>
          <w:rtl/>
        </w:rPr>
        <w:t>י</w:t>
      </w:r>
      <w:r>
        <w:rPr>
          <w:rFonts w:hint="cs"/>
          <w:rtl/>
        </w:rPr>
        <w:t>ה</w:t>
      </w:r>
      <w:r>
        <w:rPr>
          <w:rtl/>
        </w:rPr>
        <w:t xml:space="preserve"> </w:t>
      </w:r>
      <w:bookmarkStart w:id="11433" w:name="_ETM_Q40_531500"/>
      <w:bookmarkEnd w:id="11433"/>
      <w:r>
        <w:rPr>
          <w:rtl/>
        </w:rPr>
        <w:t xml:space="preserve">ולא </w:t>
      </w:r>
      <w:bookmarkStart w:id="11434" w:name="_ETM_Q40_531739"/>
      <w:bookmarkEnd w:id="11434"/>
      <w:r>
        <w:rPr>
          <w:rtl/>
        </w:rPr>
        <w:t>מקצת</w:t>
      </w:r>
      <w:r w:rsidR="007140C0">
        <w:rPr>
          <w:rFonts w:hint="cs"/>
          <w:rtl/>
        </w:rPr>
        <w:t>י</w:t>
      </w:r>
      <w:r>
        <w:rPr>
          <w:rFonts w:hint="cs"/>
          <w:rtl/>
        </w:rPr>
        <w:t>ה.</w:t>
      </w:r>
      <w:bookmarkStart w:id="11435" w:name="_ETM_Q40_533410"/>
      <w:bookmarkEnd w:id="11435"/>
      <w:r>
        <w:rPr>
          <w:rFonts w:hint="cs"/>
          <w:rtl/>
        </w:rPr>
        <w:t xml:space="preserve"> </w:t>
      </w:r>
      <w:r>
        <w:rPr>
          <w:rtl/>
        </w:rPr>
        <w:t>חבר</w:t>
      </w:r>
      <w:r>
        <w:rPr>
          <w:rFonts w:hint="cs"/>
          <w:rtl/>
        </w:rPr>
        <w:t xml:space="preserve"> אחד</w:t>
      </w:r>
      <w:bookmarkStart w:id="11436" w:name="_ETM_Q40_533800"/>
      <w:bookmarkEnd w:id="11436"/>
      <w:r>
        <w:rPr>
          <w:rFonts w:hint="cs"/>
          <w:rtl/>
        </w:rPr>
        <w:t>,</w:t>
      </w:r>
      <w:r>
        <w:rPr>
          <w:rtl/>
        </w:rPr>
        <w:t xml:space="preserve"> </w:t>
      </w:r>
      <w:bookmarkStart w:id="11437" w:name="_ETM_Q40_534100"/>
      <w:bookmarkEnd w:id="11437"/>
      <w:r>
        <w:rPr>
          <w:rtl/>
        </w:rPr>
        <w:t xml:space="preserve">מפקד </w:t>
      </w:r>
      <w:bookmarkStart w:id="11438" w:name="_ETM_Q40_534520"/>
      <w:bookmarkEnd w:id="11438"/>
      <w:r>
        <w:rPr>
          <w:rtl/>
        </w:rPr>
        <w:t xml:space="preserve">חיל </w:t>
      </w:r>
      <w:bookmarkStart w:id="11439" w:name="_ETM_Q40_534700"/>
      <w:bookmarkEnd w:id="11439"/>
      <w:r>
        <w:rPr>
          <w:rtl/>
        </w:rPr>
        <w:t xml:space="preserve">הים </w:t>
      </w:r>
      <w:bookmarkStart w:id="11440" w:name="_ETM_Q40_535210"/>
      <w:bookmarkEnd w:id="11440"/>
      <w:r>
        <w:rPr>
          <w:rFonts w:hint="cs"/>
          <w:rtl/>
        </w:rPr>
        <w:t>ל</w:t>
      </w:r>
      <w:r>
        <w:rPr>
          <w:rtl/>
        </w:rPr>
        <w:t>שעבר</w:t>
      </w:r>
      <w:r>
        <w:rPr>
          <w:rFonts w:hint="cs"/>
          <w:rtl/>
        </w:rPr>
        <w:t xml:space="preserve"> </w:t>
      </w:r>
      <w:r w:rsidR="00E63A12">
        <w:rPr>
          <w:rFonts w:hint="cs"/>
          <w:rtl/>
        </w:rPr>
        <w:t>–</w:t>
      </w:r>
      <w:r>
        <w:rPr>
          <w:rtl/>
        </w:rPr>
        <w:t xml:space="preserve"> </w:t>
      </w:r>
      <w:bookmarkStart w:id="11441" w:name="_ETM_Q40_536110"/>
      <w:bookmarkEnd w:id="11441"/>
      <w:r>
        <w:rPr>
          <w:rtl/>
        </w:rPr>
        <w:t xml:space="preserve">אני </w:t>
      </w:r>
      <w:bookmarkStart w:id="11442" w:name="_ETM_Q40_536830"/>
      <w:bookmarkEnd w:id="11442"/>
      <w:r>
        <w:rPr>
          <w:rtl/>
        </w:rPr>
        <w:t xml:space="preserve">מניח </w:t>
      </w:r>
      <w:bookmarkStart w:id="11443" w:name="_ETM_Q40_537279"/>
      <w:bookmarkEnd w:id="11443"/>
      <w:r>
        <w:rPr>
          <w:rtl/>
        </w:rPr>
        <w:t xml:space="preserve">ומקווה </w:t>
      </w:r>
      <w:bookmarkStart w:id="11444" w:name="_ETM_Q40_537850"/>
      <w:bookmarkEnd w:id="11444"/>
      <w:r>
        <w:rPr>
          <w:rtl/>
        </w:rPr>
        <w:t xml:space="preserve">שהוא </w:t>
      </w:r>
      <w:bookmarkStart w:id="11445" w:name="_ETM_Q40_538990"/>
      <w:bookmarkEnd w:id="11445"/>
      <w:r>
        <w:rPr>
          <w:rtl/>
        </w:rPr>
        <w:t xml:space="preserve">מבין </w:t>
      </w:r>
      <w:bookmarkStart w:id="11446" w:name="_ETM_Q40_539380"/>
      <w:bookmarkEnd w:id="11446"/>
      <w:r>
        <w:rPr>
          <w:rtl/>
        </w:rPr>
        <w:t xml:space="preserve">היטב </w:t>
      </w:r>
      <w:bookmarkStart w:id="11447" w:name="_ETM_Q40_539680"/>
      <w:bookmarkEnd w:id="11447"/>
      <w:r>
        <w:rPr>
          <w:rtl/>
        </w:rPr>
        <w:t>בצוללות</w:t>
      </w:r>
      <w:r>
        <w:rPr>
          <w:rFonts w:hint="cs"/>
          <w:rtl/>
        </w:rPr>
        <w:t>,</w:t>
      </w:r>
      <w:r>
        <w:rPr>
          <w:rtl/>
        </w:rPr>
        <w:t xml:space="preserve"> </w:t>
      </w:r>
      <w:bookmarkStart w:id="11448" w:name="_ETM_Q40_540400"/>
      <w:bookmarkEnd w:id="11448"/>
      <w:r>
        <w:rPr>
          <w:rtl/>
        </w:rPr>
        <w:t xml:space="preserve">ביכולות </w:t>
      </w:r>
      <w:bookmarkStart w:id="11449" w:name="_ETM_Q40_540850"/>
      <w:bookmarkEnd w:id="11449"/>
      <w:r>
        <w:rPr>
          <w:rtl/>
        </w:rPr>
        <w:t xml:space="preserve">המבצעיות </w:t>
      </w:r>
      <w:bookmarkStart w:id="11450" w:name="_ETM_Q40_541420"/>
      <w:bookmarkEnd w:id="11450"/>
      <w:r>
        <w:rPr>
          <w:rtl/>
        </w:rPr>
        <w:t>שלה</w:t>
      </w:r>
      <w:r>
        <w:rPr>
          <w:rFonts w:hint="cs"/>
          <w:rtl/>
        </w:rPr>
        <w:t>ן,</w:t>
      </w:r>
      <w:r>
        <w:rPr>
          <w:rtl/>
        </w:rPr>
        <w:t xml:space="preserve"> </w:t>
      </w:r>
      <w:bookmarkStart w:id="11451" w:name="_ETM_Q40_541750"/>
      <w:bookmarkEnd w:id="11451"/>
      <w:r>
        <w:rPr>
          <w:rtl/>
        </w:rPr>
        <w:t xml:space="preserve">בכלי </w:t>
      </w:r>
      <w:bookmarkStart w:id="11452" w:name="_ETM_Q40_542020"/>
      <w:bookmarkEnd w:id="11452"/>
      <w:r>
        <w:rPr>
          <w:rtl/>
        </w:rPr>
        <w:t>הנשק</w:t>
      </w:r>
      <w:r>
        <w:rPr>
          <w:rFonts w:hint="cs"/>
          <w:rtl/>
        </w:rPr>
        <w:t>,</w:t>
      </w:r>
      <w:r>
        <w:rPr>
          <w:rtl/>
        </w:rPr>
        <w:t xml:space="preserve"> </w:t>
      </w:r>
      <w:bookmarkStart w:id="11453" w:name="_ETM_Q40_542380"/>
      <w:bookmarkEnd w:id="11453"/>
      <w:r>
        <w:rPr>
          <w:rtl/>
        </w:rPr>
        <w:t>בטכנולוגיה</w:t>
      </w:r>
      <w:r>
        <w:rPr>
          <w:rFonts w:hint="cs"/>
          <w:rtl/>
        </w:rPr>
        <w:t>,</w:t>
      </w:r>
      <w:r>
        <w:rPr>
          <w:rtl/>
        </w:rPr>
        <w:t xml:space="preserve"> </w:t>
      </w:r>
      <w:bookmarkStart w:id="11454" w:name="_ETM_Q40_543250"/>
      <w:bookmarkEnd w:id="11454"/>
      <w:r>
        <w:rPr>
          <w:rtl/>
        </w:rPr>
        <w:t xml:space="preserve">בהליכים </w:t>
      </w:r>
      <w:bookmarkStart w:id="11455" w:name="_ETM_Q40_543670"/>
      <w:bookmarkEnd w:id="11455"/>
      <w:proofErr w:type="spellStart"/>
      <w:r>
        <w:rPr>
          <w:rtl/>
        </w:rPr>
        <w:t>המ</w:t>
      </w:r>
      <w:r>
        <w:rPr>
          <w:rFonts w:hint="cs"/>
          <w:rtl/>
        </w:rPr>
        <w:t>י</w:t>
      </w:r>
      <w:r>
        <w:rPr>
          <w:rtl/>
        </w:rPr>
        <w:t>נהלים</w:t>
      </w:r>
      <w:proofErr w:type="spellEnd"/>
      <w:r>
        <w:rPr>
          <w:rFonts w:hint="cs"/>
          <w:rtl/>
        </w:rPr>
        <w:t>;</w:t>
      </w:r>
      <w:r>
        <w:rPr>
          <w:rtl/>
        </w:rPr>
        <w:t xml:space="preserve"> </w:t>
      </w:r>
      <w:bookmarkStart w:id="11456" w:name="_ETM_Q40_544810"/>
      <w:bookmarkEnd w:id="11456"/>
      <w:r>
        <w:rPr>
          <w:rtl/>
        </w:rPr>
        <w:t>ברכש</w:t>
      </w:r>
      <w:r>
        <w:rPr>
          <w:rFonts w:hint="cs"/>
          <w:rtl/>
        </w:rPr>
        <w:t xml:space="preserve"> </w:t>
      </w:r>
      <w:r w:rsidR="00E63A12">
        <w:rPr>
          <w:rFonts w:hint="cs"/>
          <w:rtl/>
        </w:rPr>
        <w:t>–</w:t>
      </w:r>
      <w:r>
        <w:rPr>
          <w:rtl/>
        </w:rPr>
        <w:t xml:space="preserve"> </w:t>
      </w:r>
      <w:bookmarkStart w:id="11457" w:name="_ETM_Q40_545500"/>
      <w:bookmarkEnd w:id="11457"/>
      <w:r>
        <w:rPr>
          <w:rtl/>
        </w:rPr>
        <w:t xml:space="preserve">לא </w:t>
      </w:r>
      <w:bookmarkStart w:id="11458" w:name="_ETM_Q40_545620"/>
      <w:bookmarkEnd w:id="11458"/>
      <w:r>
        <w:rPr>
          <w:rtl/>
        </w:rPr>
        <w:t>בהכרח</w:t>
      </w:r>
      <w:r>
        <w:rPr>
          <w:rFonts w:hint="cs"/>
          <w:rtl/>
        </w:rPr>
        <w:t>.</w:t>
      </w:r>
      <w:r w:rsidR="007140C0">
        <w:rPr>
          <w:rFonts w:hint="cs"/>
          <w:rtl/>
        </w:rPr>
        <w:t xml:space="preserve"> </w:t>
      </w:r>
      <w:bookmarkStart w:id="11459" w:name="_ETM_Q40_545000"/>
      <w:bookmarkStart w:id="11460" w:name="_ETM_Q40_547200"/>
      <w:bookmarkEnd w:id="11459"/>
      <w:bookmarkEnd w:id="11460"/>
      <w:r>
        <w:rPr>
          <w:rtl/>
        </w:rPr>
        <w:t>טוב</w:t>
      </w:r>
      <w:r w:rsidR="007140C0">
        <w:rPr>
          <w:rFonts w:hint="cs"/>
          <w:rtl/>
        </w:rPr>
        <w:t>,</w:t>
      </w:r>
      <w:r>
        <w:rPr>
          <w:rtl/>
        </w:rPr>
        <w:t xml:space="preserve"> </w:t>
      </w:r>
      <w:bookmarkStart w:id="11461" w:name="_ETM_Q40_547500"/>
      <w:bookmarkEnd w:id="11461"/>
      <w:r>
        <w:rPr>
          <w:rtl/>
        </w:rPr>
        <w:t xml:space="preserve">חברה </w:t>
      </w:r>
      <w:bookmarkStart w:id="11462" w:name="_ETM_Q40_547860"/>
      <w:bookmarkEnd w:id="11462"/>
      <w:r>
        <w:rPr>
          <w:rtl/>
        </w:rPr>
        <w:t>שנייה</w:t>
      </w:r>
      <w:r>
        <w:rPr>
          <w:rFonts w:hint="cs"/>
          <w:rtl/>
        </w:rPr>
        <w:t>,</w:t>
      </w:r>
      <w:r>
        <w:rPr>
          <w:rtl/>
        </w:rPr>
        <w:t xml:space="preserve"> </w:t>
      </w:r>
      <w:bookmarkStart w:id="11463" w:name="_ETM_Q40_548339"/>
      <w:bookmarkEnd w:id="11463"/>
      <w:r>
        <w:rPr>
          <w:rtl/>
        </w:rPr>
        <w:t>הגב</w:t>
      </w:r>
      <w:r>
        <w:rPr>
          <w:rFonts w:hint="cs"/>
          <w:rtl/>
        </w:rPr>
        <w:t>'</w:t>
      </w:r>
      <w:r>
        <w:rPr>
          <w:rtl/>
        </w:rPr>
        <w:t xml:space="preserve"> </w:t>
      </w:r>
      <w:bookmarkStart w:id="11464" w:name="_ETM_Q40_548759"/>
      <w:bookmarkStart w:id="11465" w:name="_ETM_Q40_549119"/>
      <w:bookmarkEnd w:id="11464"/>
      <w:bookmarkEnd w:id="11465"/>
      <w:r>
        <w:rPr>
          <w:rtl/>
        </w:rPr>
        <w:t xml:space="preserve">יעל </w:t>
      </w:r>
      <w:bookmarkStart w:id="11466" w:name="_ETM_Q40_549360"/>
      <w:bookmarkEnd w:id="11466"/>
      <w:r>
        <w:rPr>
          <w:rtl/>
        </w:rPr>
        <w:t>גריל</w:t>
      </w:r>
      <w:r>
        <w:rPr>
          <w:rFonts w:hint="cs"/>
          <w:rtl/>
        </w:rPr>
        <w:t xml:space="preserve"> </w:t>
      </w:r>
      <w:r w:rsidR="00E63A12">
        <w:rPr>
          <w:rFonts w:hint="cs"/>
          <w:rtl/>
        </w:rPr>
        <w:t>–</w:t>
      </w:r>
      <w:r>
        <w:rPr>
          <w:rtl/>
        </w:rPr>
        <w:t xml:space="preserve"> </w:t>
      </w:r>
      <w:bookmarkStart w:id="11467" w:name="_ETM_Q40_550579"/>
      <w:bookmarkEnd w:id="11467"/>
      <w:r>
        <w:rPr>
          <w:rtl/>
        </w:rPr>
        <w:t xml:space="preserve">לא </w:t>
      </w:r>
      <w:bookmarkStart w:id="11468" w:name="_ETM_Q40_550729"/>
      <w:bookmarkEnd w:id="11468"/>
      <w:r>
        <w:rPr>
          <w:rtl/>
        </w:rPr>
        <w:t xml:space="preserve">לקח </w:t>
      </w:r>
      <w:bookmarkStart w:id="11469" w:name="_ETM_Q40_551029"/>
      <w:bookmarkEnd w:id="11469"/>
      <w:r>
        <w:rPr>
          <w:rtl/>
        </w:rPr>
        <w:t xml:space="preserve">הרבה </w:t>
      </w:r>
      <w:bookmarkStart w:id="11470" w:name="_ETM_Q40_551299"/>
      <w:bookmarkEnd w:id="11470"/>
      <w:r>
        <w:rPr>
          <w:rtl/>
        </w:rPr>
        <w:t xml:space="preserve">זמן </w:t>
      </w:r>
      <w:bookmarkStart w:id="11471" w:name="_ETM_Q40_552430"/>
      <w:bookmarkEnd w:id="11471"/>
      <w:r>
        <w:rPr>
          <w:rtl/>
        </w:rPr>
        <w:t xml:space="preserve">שהסתבר </w:t>
      </w:r>
      <w:bookmarkStart w:id="11472" w:name="_ETM_Q40_553150"/>
      <w:bookmarkEnd w:id="11472"/>
      <w:r>
        <w:rPr>
          <w:rtl/>
        </w:rPr>
        <w:t xml:space="preserve">שהחתול </w:t>
      </w:r>
      <w:bookmarkStart w:id="11473" w:name="_ETM_Q40_554990"/>
      <w:bookmarkEnd w:id="11473"/>
      <w:r>
        <w:rPr>
          <w:rtl/>
        </w:rPr>
        <w:t>שבני</w:t>
      </w:r>
      <w:r>
        <w:rPr>
          <w:rFonts w:hint="cs"/>
          <w:rtl/>
        </w:rPr>
        <w:t xml:space="preserve"> </w:t>
      </w:r>
      <w:r>
        <w:rPr>
          <w:rtl/>
        </w:rPr>
        <w:t>ג</w:t>
      </w:r>
      <w:r>
        <w:rPr>
          <w:rFonts w:hint="cs"/>
          <w:rtl/>
        </w:rPr>
        <w:t>נץ</w:t>
      </w:r>
      <w:r>
        <w:rPr>
          <w:rtl/>
        </w:rPr>
        <w:t xml:space="preserve"> </w:t>
      </w:r>
      <w:bookmarkStart w:id="11474" w:name="_ETM_Q40_555620"/>
      <w:bookmarkEnd w:id="11474"/>
      <w:r>
        <w:rPr>
          <w:rtl/>
        </w:rPr>
        <w:t xml:space="preserve">רצה </w:t>
      </w:r>
      <w:bookmarkStart w:id="11475" w:name="_ETM_Q40_556040"/>
      <w:bookmarkEnd w:id="11475"/>
      <w:r>
        <w:rPr>
          <w:rtl/>
        </w:rPr>
        <w:t>ש</w:t>
      </w:r>
      <w:r>
        <w:rPr>
          <w:rFonts w:hint="cs"/>
          <w:rtl/>
        </w:rPr>
        <w:t>י</w:t>
      </w:r>
      <w:r>
        <w:rPr>
          <w:rtl/>
        </w:rPr>
        <w:t xml:space="preserve">בדוק </w:t>
      </w:r>
      <w:bookmarkStart w:id="11476" w:name="_ETM_Q40_557580"/>
      <w:bookmarkEnd w:id="11476"/>
      <w:r>
        <w:rPr>
          <w:rtl/>
        </w:rPr>
        <w:t xml:space="preserve">איך </w:t>
      </w:r>
      <w:bookmarkStart w:id="11477" w:name="_ETM_Q40_557760"/>
      <w:bookmarkEnd w:id="11477"/>
      <w:r>
        <w:rPr>
          <w:rtl/>
        </w:rPr>
        <w:t xml:space="preserve">הגבינה </w:t>
      </w:r>
      <w:bookmarkStart w:id="11478" w:name="_ETM_Q40_558210"/>
      <w:bookmarkEnd w:id="11478"/>
      <w:r>
        <w:rPr>
          <w:rtl/>
        </w:rPr>
        <w:t xml:space="preserve">שם </w:t>
      </w:r>
      <w:bookmarkStart w:id="11479" w:name="_ETM_Q40_558390"/>
      <w:bookmarkEnd w:id="11479"/>
      <w:r>
        <w:rPr>
          <w:rtl/>
        </w:rPr>
        <w:t>זזה</w:t>
      </w:r>
      <w:r>
        <w:rPr>
          <w:rFonts w:hint="cs"/>
          <w:rtl/>
        </w:rPr>
        <w:t>,</w:t>
      </w:r>
      <w:r>
        <w:rPr>
          <w:rtl/>
        </w:rPr>
        <w:t xml:space="preserve"> </w:t>
      </w:r>
      <w:bookmarkStart w:id="11480" w:name="_ETM_Q40_559550"/>
      <w:bookmarkStart w:id="11481" w:name="_ETM_Q40_559700"/>
      <w:bookmarkEnd w:id="11480"/>
      <w:bookmarkEnd w:id="11481"/>
      <w:r>
        <w:rPr>
          <w:rtl/>
        </w:rPr>
        <w:t xml:space="preserve">בעצמו </w:t>
      </w:r>
      <w:bookmarkStart w:id="11482" w:name="_ETM_Q40_560180"/>
      <w:bookmarkEnd w:id="11482"/>
      <w:r>
        <w:rPr>
          <w:rtl/>
        </w:rPr>
        <w:t xml:space="preserve">היה </w:t>
      </w:r>
      <w:bookmarkStart w:id="11483" w:name="_ETM_Q40_560420"/>
      <w:bookmarkEnd w:id="11483"/>
      <w:r>
        <w:rPr>
          <w:rtl/>
        </w:rPr>
        <w:t>שם</w:t>
      </w:r>
      <w:r>
        <w:rPr>
          <w:rFonts w:hint="cs"/>
          <w:rtl/>
        </w:rPr>
        <w:t>;</w:t>
      </w:r>
      <w:r>
        <w:rPr>
          <w:rtl/>
        </w:rPr>
        <w:t xml:space="preserve"> </w:t>
      </w:r>
      <w:bookmarkStart w:id="11484" w:name="_ETM_Q40_560690"/>
      <w:bookmarkEnd w:id="11484"/>
      <w:r>
        <w:rPr>
          <w:rtl/>
        </w:rPr>
        <w:t xml:space="preserve">יותר </w:t>
      </w:r>
      <w:bookmarkStart w:id="11485" w:name="_ETM_Q40_560930"/>
      <w:bookmarkEnd w:id="11485"/>
      <w:r>
        <w:rPr>
          <w:rtl/>
        </w:rPr>
        <w:t xml:space="preserve">נכון </w:t>
      </w:r>
      <w:bookmarkStart w:id="11486" w:name="_ETM_Q40_561230"/>
      <w:bookmarkEnd w:id="11486"/>
      <w:r>
        <w:rPr>
          <w:rtl/>
        </w:rPr>
        <w:t xml:space="preserve">הייתה </w:t>
      </w:r>
      <w:bookmarkStart w:id="11487" w:name="_ETM_Q40_561500"/>
      <w:bookmarkEnd w:id="11487"/>
      <w:r>
        <w:rPr>
          <w:rtl/>
        </w:rPr>
        <w:t>שם</w:t>
      </w:r>
      <w:r>
        <w:rPr>
          <w:rFonts w:hint="cs"/>
          <w:rtl/>
        </w:rPr>
        <w:t>.</w:t>
      </w:r>
      <w:r>
        <w:rPr>
          <w:rtl/>
        </w:rPr>
        <w:t xml:space="preserve"> </w:t>
      </w:r>
      <w:bookmarkStart w:id="11488" w:name="_ETM_Q40_563250"/>
      <w:bookmarkEnd w:id="11488"/>
      <w:r>
        <w:rPr>
          <w:rtl/>
        </w:rPr>
        <w:t>טוב</w:t>
      </w:r>
      <w:r>
        <w:rPr>
          <w:rFonts w:hint="cs"/>
          <w:rtl/>
        </w:rPr>
        <w:t>,</w:t>
      </w:r>
      <w:bookmarkStart w:id="11489" w:name="_ETM_Q40_563610"/>
      <w:bookmarkEnd w:id="11489"/>
      <w:r>
        <w:rPr>
          <w:rtl/>
        </w:rPr>
        <w:t xml:space="preserve"> </w:t>
      </w:r>
      <w:bookmarkStart w:id="11490" w:name="_ETM_Q40_564000"/>
      <w:bookmarkEnd w:id="11490"/>
      <w:r>
        <w:rPr>
          <w:rtl/>
        </w:rPr>
        <w:t>ניגוד</w:t>
      </w:r>
      <w:r>
        <w:rPr>
          <w:rFonts w:hint="cs"/>
          <w:rtl/>
        </w:rPr>
        <w:t>י</w:t>
      </w:r>
      <w:bookmarkStart w:id="11491" w:name="_ETM_Q40_564299"/>
      <w:bookmarkEnd w:id="11491"/>
      <w:r>
        <w:rPr>
          <w:rFonts w:hint="cs"/>
          <w:rtl/>
        </w:rPr>
        <w:t xml:space="preserve"> </w:t>
      </w:r>
      <w:r>
        <w:rPr>
          <w:rtl/>
        </w:rPr>
        <w:t>עניינים</w:t>
      </w:r>
      <w:r>
        <w:rPr>
          <w:rFonts w:hint="cs"/>
          <w:rtl/>
        </w:rPr>
        <w:t>,</w:t>
      </w:r>
      <w:r>
        <w:rPr>
          <w:rtl/>
        </w:rPr>
        <w:t xml:space="preserve"> </w:t>
      </w:r>
      <w:bookmarkStart w:id="11492" w:name="_ETM_Q40_564689"/>
      <w:bookmarkEnd w:id="11492"/>
      <w:r>
        <w:rPr>
          <w:rtl/>
        </w:rPr>
        <w:t xml:space="preserve">כידוע </w:t>
      </w:r>
      <w:bookmarkStart w:id="11493" w:name="_ETM_Q40_565140"/>
      <w:bookmarkEnd w:id="11493"/>
      <w:r>
        <w:rPr>
          <w:rtl/>
        </w:rPr>
        <w:t xml:space="preserve">גברתי </w:t>
      </w:r>
      <w:bookmarkStart w:id="11494" w:name="_ETM_Q40_565500"/>
      <w:bookmarkEnd w:id="11494"/>
      <w:r>
        <w:rPr>
          <w:rtl/>
        </w:rPr>
        <w:t>היושבת</w:t>
      </w:r>
      <w:r>
        <w:rPr>
          <w:rFonts w:hint="cs"/>
          <w:rtl/>
        </w:rPr>
        <w:t>-</w:t>
      </w:r>
      <w:bookmarkStart w:id="11495" w:name="_ETM_Q40_565860"/>
      <w:bookmarkEnd w:id="11495"/>
      <w:r>
        <w:rPr>
          <w:rtl/>
        </w:rPr>
        <w:t>ראש</w:t>
      </w:r>
      <w:r>
        <w:rPr>
          <w:rFonts w:hint="cs"/>
          <w:rtl/>
        </w:rPr>
        <w:t>,</w:t>
      </w:r>
      <w:r>
        <w:rPr>
          <w:rtl/>
        </w:rPr>
        <w:t xml:space="preserve"> </w:t>
      </w:r>
      <w:bookmarkStart w:id="11496" w:name="_ETM_Q40_566159"/>
      <w:bookmarkEnd w:id="11496"/>
      <w:r>
        <w:rPr>
          <w:rtl/>
        </w:rPr>
        <w:t xml:space="preserve">זה </w:t>
      </w:r>
      <w:bookmarkStart w:id="11497" w:name="_ETM_Q40_566250"/>
      <w:bookmarkEnd w:id="11497"/>
      <w:r>
        <w:rPr>
          <w:rtl/>
        </w:rPr>
        <w:t xml:space="preserve">סעיף </w:t>
      </w:r>
      <w:bookmarkStart w:id="11498" w:name="_ETM_Q40_566549"/>
      <w:bookmarkEnd w:id="11498"/>
      <w:r>
        <w:rPr>
          <w:rtl/>
        </w:rPr>
        <w:t xml:space="preserve">רק </w:t>
      </w:r>
      <w:bookmarkStart w:id="11499" w:name="_ETM_Q40_566729"/>
      <w:bookmarkEnd w:id="11499"/>
      <w:r>
        <w:rPr>
          <w:rtl/>
        </w:rPr>
        <w:t>לנתניהו</w:t>
      </w:r>
      <w:bookmarkStart w:id="11500" w:name="_ETM_Q40_567450"/>
      <w:bookmarkEnd w:id="11500"/>
      <w:r>
        <w:rPr>
          <w:rFonts w:hint="cs"/>
          <w:rtl/>
        </w:rPr>
        <w:t xml:space="preserve">. </w:t>
      </w:r>
      <w:r>
        <w:rPr>
          <w:rtl/>
        </w:rPr>
        <w:t xml:space="preserve">אפשר </w:t>
      </w:r>
      <w:bookmarkStart w:id="11501" w:name="_ETM_Q40_567779"/>
      <w:bookmarkEnd w:id="11501"/>
      <w:r>
        <w:rPr>
          <w:rtl/>
        </w:rPr>
        <w:t xml:space="preserve">להבין </w:t>
      </w:r>
      <w:bookmarkStart w:id="11502" w:name="_ETM_Q40_568110"/>
      <w:bookmarkEnd w:id="11502"/>
      <w:r>
        <w:rPr>
          <w:rtl/>
        </w:rPr>
        <w:t xml:space="preserve">את </w:t>
      </w:r>
      <w:bookmarkStart w:id="11503" w:name="_ETM_Q40_568170"/>
      <w:bookmarkEnd w:id="11503"/>
      <w:r>
        <w:rPr>
          <w:rtl/>
        </w:rPr>
        <w:t xml:space="preserve">הטעות </w:t>
      </w:r>
      <w:bookmarkStart w:id="11504" w:name="_ETM_Q40_568500"/>
      <w:bookmarkEnd w:id="11504"/>
      <w:r>
        <w:rPr>
          <w:rtl/>
        </w:rPr>
        <w:t xml:space="preserve">של </w:t>
      </w:r>
      <w:bookmarkStart w:id="11505" w:name="_ETM_Q40_568589"/>
      <w:bookmarkEnd w:id="11505"/>
      <w:r>
        <w:rPr>
          <w:rtl/>
        </w:rPr>
        <w:t xml:space="preserve">בני </w:t>
      </w:r>
      <w:bookmarkStart w:id="11506" w:name="_ETM_Q40_568799"/>
      <w:bookmarkEnd w:id="11506"/>
      <w:r>
        <w:rPr>
          <w:rtl/>
        </w:rPr>
        <w:t>גנץ</w:t>
      </w:r>
      <w:r>
        <w:rPr>
          <w:rFonts w:hint="cs"/>
          <w:rtl/>
        </w:rPr>
        <w:t>.</w:t>
      </w:r>
      <w:r>
        <w:rPr>
          <w:rtl/>
        </w:rPr>
        <w:t xml:space="preserve"> </w:t>
      </w:r>
      <w:bookmarkStart w:id="11507" w:name="_ETM_Q40_569590"/>
      <w:bookmarkEnd w:id="11507"/>
      <w:r>
        <w:rPr>
          <w:rFonts w:hint="cs"/>
          <w:rtl/>
        </w:rPr>
        <w:t>ל</w:t>
      </w:r>
      <w:r>
        <w:rPr>
          <w:rtl/>
        </w:rPr>
        <w:t xml:space="preserve">כל </w:t>
      </w:r>
      <w:bookmarkStart w:id="11508" w:name="_ETM_Q40_569830"/>
      <w:bookmarkEnd w:id="11508"/>
      <w:r>
        <w:rPr>
          <w:rtl/>
        </w:rPr>
        <w:t xml:space="preserve">שאר </w:t>
      </w:r>
      <w:bookmarkStart w:id="11509" w:name="_ETM_Q40_570010"/>
      <w:bookmarkEnd w:id="11509"/>
      <w:r>
        <w:rPr>
          <w:rtl/>
        </w:rPr>
        <w:t>האזרחים</w:t>
      </w:r>
      <w:r>
        <w:rPr>
          <w:rFonts w:hint="cs"/>
          <w:rtl/>
        </w:rPr>
        <w:t>,</w:t>
      </w:r>
      <w:r>
        <w:rPr>
          <w:rtl/>
        </w:rPr>
        <w:t xml:space="preserve"> </w:t>
      </w:r>
      <w:bookmarkStart w:id="11510" w:name="_ETM_Q40_570460"/>
      <w:bookmarkEnd w:id="11510"/>
      <w:r>
        <w:rPr>
          <w:rtl/>
        </w:rPr>
        <w:t>כידוע</w:t>
      </w:r>
      <w:r>
        <w:rPr>
          <w:rFonts w:hint="cs"/>
          <w:rtl/>
        </w:rPr>
        <w:t>,</w:t>
      </w:r>
      <w:r>
        <w:rPr>
          <w:rtl/>
        </w:rPr>
        <w:t xml:space="preserve"> </w:t>
      </w:r>
      <w:bookmarkStart w:id="11511" w:name="_ETM_Q40_570940"/>
      <w:bookmarkEnd w:id="11511"/>
      <w:r>
        <w:rPr>
          <w:rFonts w:hint="cs"/>
          <w:rtl/>
        </w:rPr>
        <w:t xml:space="preserve">אין </w:t>
      </w:r>
      <w:r>
        <w:rPr>
          <w:rtl/>
        </w:rPr>
        <w:t>ניגודים</w:t>
      </w:r>
      <w:r w:rsidR="007140C0">
        <w:rPr>
          <w:rFonts w:hint="cs"/>
          <w:rtl/>
        </w:rPr>
        <w:t>,</w:t>
      </w:r>
      <w:r>
        <w:rPr>
          <w:rtl/>
        </w:rPr>
        <w:t xml:space="preserve"> </w:t>
      </w:r>
      <w:bookmarkStart w:id="11512" w:name="_ETM_Q40_571510"/>
      <w:bookmarkEnd w:id="11512"/>
      <w:r>
        <w:rPr>
          <w:rtl/>
        </w:rPr>
        <w:t xml:space="preserve">הם </w:t>
      </w:r>
      <w:bookmarkStart w:id="11513" w:name="_ETM_Q40_571660"/>
      <w:bookmarkEnd w:id="11513"/>
      <w:r>
        <w:rPr>
          <w:rtl/>
        </w:rPr>
        <w:t xml:space="preserve">חסרי </w:t>
      </w:r>
      <w:bookmarkStart w:id="11514" w:name="_ETM_Q40_572020"/>
      <w:bookmarkEnd w:id="11514"/>
      <w:r>
        <w:rPr>
          <w:rtl/>
        </w:rPr>
        <w:t>ניגודים</w:t>
      </w:r>
      <w:r>
        <w:rPr>
          <w:rFonts w:hint="cs"/>
          <w:rtl/>
        </w:rPr>
        <w:t>.</w:t>
      </w:r>
      <w:bookmarkStart w:id="11515" w:name="_ETM_Q40_576000"/>
      <w:bookmarkEnd w:id="11515"/>
      <w:r>
        <w:rPr>
          <w:rFonts w:hint="cs"/>
          <w:rtl/>
        </w:rPr>
        <w:t xml:space="preserve"> </w:t>
      </w:r>
      <w:bookmarkStart w:id="11516" w:name="_ETM_Q40_571000"/>
      <w:bookmarkStart w:id="11517" w:name="_ETM_Q40_572830"/>
      <w:bookmarkEnd w:id="11516"/>
      <w:bookmarkEnd w:id="11517"/>
      <w:r>
        <w:rPr>
          <w:rtl/>
        </w:rPr>
        <w:t xml:space="preserve">אבל </w:t>
      </w:r>
      <w:bookmarkStart w:id="11518" w:name="_ETM_Q40_573220"/>
      <w:bookmarkEnd w:id="11518"/>
      <w:r>
        <w:rPr>
          <w:rtl/>
        </w:rPr>
        <w:t>הגב</w:t>
      </w:r>
      <w:r>
        <w:rPr>
          <w:rFonts w:hint="cs"/>
          <w:rtl/>
        </w:rPr>
        <w:t>'</w:t>
      </w:r>
      <w:r>
        <w:rPr>
          <w:rtl/>
        </w:rPr>
        <w:t xml:space="preserve"> </w:t>
      </w:r>
      <w:bookmarkStart w:id="11519" w:name="_ETM_Q40_573580"/>
      <w:bookmarkEnd w:id="11519"/>
      <w:r>
        <w:rPr>
          <w:rtl/>
        </w:rPr>
        <w:t xml:space="preserve">גריל </w:t>
      </w:r>
      <w:bookmarkStart w:id="11520" w:name="_ETM_Q40_573850"/>
      <w:bookmarkEnd w:id="11520"/>
      <w:r>
        <w:rPr>
          <w:rtl/>
        </w:rPr>
        <w:t xml:space="preserve">הבינה </w:t>
      </w:r>
      <w:bookmarkStart w:id="11521" w:name="_ETM_Q40_574150"/>
      <w:bookmarkEnd w:id="11521"/>
      <w:r>
        <w:rPr>
          <w:rtl/>
        </w:rPr>
        <w:t xml:space="preserve">שהיא </w:t>
      </w:r>
      <w:bookmarkStart w:id="11522" w:name="_ETM_Q40_574330"/>
      <w:bookmarkEnd w:id="11522"/>
      <w:r>
        <w:rPr>
          <w:rtl/>
        </w:rPr>
        <w:t xml:space="preserve">צוללת </w:t>
      </w:r>
      <w:bookmarkStart w:id="11523" w:name="_ETM_Q40_575820"/>
      <w:bookmarkEnd w:id="11523"/>
      <w:r>
        <w:rPr>
          <w:rtl/>
        </w:rPr>
        <w:t xml:space="preserve">בעצמה </w:t>
      </w:r>
      <w:bookmarkStart w:id="11524" w:name="_ETM_Q40_576330"/>
      <w:bookmarkEnd w:id="11524"/>
      <w:r>
        <w:rPr>
          <w:rtl/>
        </w:rPr>
        <w:t xml:space="preserve">פה </w:t>
      </w:r>
      <w:bookmarkStart w:id="11525" w:name="_ETM_Q40_576450"/>
      <w:bookmarkEnd w:id="11525"/>
      <w:r>
        <w:rPr>
          <w:rtl/>
        </w:rPr>
        <w:t xml:space="preserve">לתחתיות </w:t>
      </w:r>
      <w:bookmarkStart w:id="11526" w:name="_ETM_Q40_577020"/>
      <w:bookmarkEnd w:id="11526"/>
      <w:r>
        <w:rPr>
          <w:rtl/>
        </w:rPr>
        <w:t xml:space="preserve">ועזבה </w:t>
      </w:r>
      <w:bookmarkStart w:id="11527" w:name="_ETM_Q40_577439"/>
      <w:bookmarkEnd w:id="11527"/>
      <w:r>
        <w:rPr>
          <w:rtl/>
        </w:rPr>
        <w:t>בעצמה</w:t>
      </w:r>
      <w:r>
        <w:rPr>
          <w:rFonts w:hint="cs"/>
          <w:rtl/>
        </w:rPr>
        <w:t>.</w:t>
      </w:r>
      <w:r>
        <w:rPr>
          <w:rtl/>
        </w:rPr>
        <w:t xml:space="preserve"> </w:t>
      </w:r>
      <w:bookmarkStart w:id="11528" w:name="_ETM_Q40_578369"/>
      <w:bookmarkStart w:id="11529" w:name="_ETM_Q40_577000"/>
      <w:bookmarkStart w:id="11530" w:name="_ETM_Q40_578000"/>
      <w:bookmarkEnd w:id="11528"/>
      <w:bookmarkEnd w:id="11529"/>
      <w:bookmarkEnd w:id="11530"/>
      <w:r>
        <w:rPr>
          <w:rtl/>
        </w:rPr>
        <w:t>וכמובן</w:t>
      </w:r>
      <w:r>
        <w:rPr>
          <w:rFonts w:hint="cs"/>
          <w:rtl/>
        </w:rPr>
        <w:t>,</w:t>
      </w:r>
      <w:r>
        <w:rPr>
          <w:rtl/>
        </w:rPr>
        <w:t xml:space="preserve"> </w:t>
      </w:r>
      <w:bookmarkStart w:id="11531" w:name="_ETM_Q40_578970"/>
      <w:bookmarkEnd w:id="11531"/>
      <w:r>
        <w:rPr>
          <w:rtl/>
        </w:rPr>
        <w:t>היושב-ראש</w:t>
      </w:r>
      <w:r>
        <w:rPr>
          <w:rFonts w:hint="cs"/>
          <w:rtl/>
        </w:rPr>
        <w:t>.</w:t>
      </w:r>
      <w:r>
        <w:rPr>
          <w:rtl/>
        </w:rPr>
        <w:t xml:space="preserve"> </w:t>
      </w:r>
      <w:bookmarkStart w:id="11532" w:name="_ETM_Q40_580049"/>
      <w:bookmarkEnd w:id="11532"/>
      <w:r>
        <w:rPr>
          <w:rtl/>
        </w:rPr>
        <w:t xml:space="preserve">מי </w:t>
      </w:r>
      <w:bookmarkStart w:id="11533" w:name="_ETM_Q40_580320"/>
      <w:bookmarkEnd w:id="11533"/>
      <w:r>
        <w:rPr>
          <w:rtl/>
        </w:rPr>
        <w:t xml:space="preserve">היושב-ראש </w:t>
      </w:r>
      <w:bookmarkStart w:id="11534" w:name="_ETM_Q40_580890"/>
      <w:bookmarkEnd w:id="11534"/>
      <w:r>
        <w:rPr>
          <w:rFonts w:hint="cs"/>
          <w:rtl/>
        </w:rPr>
        <w:t xml:space="preserve">שבני גנץ מינה? </w:t>
      </w:r>
      <w:bookmarkStart w:id="11535" w:name="_ETM_Q40_581130"/>
      <w:bookmarkStart w:id="11536" w:name="_ETM_Q40_581369"/>
      <w:bookmarkStart w:id="11537" w:name="_ETM_Q40_582380"/>
      <w:bookmarkEnd w:id="11535"/>
      <w:bookmarkEnd w:id="11536"/>
      <w:bookmarkEnd w:id="11537"/>
      <w:r>
        <w:rPr>
          <w:rtl/>
        </w:rPr>
        <w:t xml:space="preserve">אמנון </w:t>
      </w:r>
      <w:bookmarkStart w:id="11538" w:name="_ETM_Q40_582770"/>
      <w:bookmarkEnd w:id="11538"/>
      <w:proofErr w:type="spellStart"/>
      <w:r>
        <w:rPr>
          <w:rtl/>
        </w:rPr>
        <w:t>סטרשנוב</w:t>
      </w:r>
      <w:proofErr w:type="spellEnd"/>
      <w:r>
        <w:rPr>
          <w:rFonts w:hint="cs"/>
          <w:rtl/>
        </w:rPr>
        <w:t>.</w:t>
      </w:r>
      <w:r>
        <w:rPr>
          <w:rtl/>
        </w:rPr>
        <w:t xml:space="preserve"> </w:t>
      </w:r>
      <w:bookmarkStart w:id="11539" w:name="_ETM_Q40_584630"/>
      <w:bookmarkEnd w:id="11539"/>
      <w:r>
        <w:rPr>
          <w:rtl/>
        </w:rPr>
        <w:t>מה</w:t>
      </w:r>
      <w:r>
        <w:rPr>
          <w:rFonts w:hint="cs"/>
          <w:rtl/>
        </w:rPr>
        <w:t>,</w:t>
      </w:r>
      <w:r>
        <w:rPr>
          <w:rtl/>
        </w:rPr>
        <w:t xml:space="preserve"> </w:t>
      </w:r>
      <w:bookmarkStart w:id="11540" w:name="_ETM_Q40_584869"/>
      <w:bookmarkEnd w:id="11540"/>
      <w:r>
        <w:rPr>
          <w:rtl/>
        </w:rPr>
        <w:t xml:space="preserve">יש </w:t>
      </w:r>
      <w:bookmarkStart w:id="11541" w:name="_ETM_Q40_584990"/>
      <w:bookmarkEnd w:id="11541"/>
      <w:r>
        <w:rPr>
          <w:rtl/>
        </w:rPr>
        <w:t xml:space="preserve">כאן </w:t>
      </w:r>
      <w:bookmarkStart w:id="11542" w:name="_ETM_Q40_585140"/>
      <w:bookmarkEnd w:id="11542"/>
      <w:r>
        <w:rPr>
          <w:rtl/>
        </w:rPr>
        <w:t>משפט</w:t>
      </w:r>
      <w:r>
        <w:rPr>
          <w:rFonts w:hint="cs"/>
          <w:rtl/>
        </w:rPr>
        <w:t>?</w:t>
      </w:r>
      <w:r>
        <w:rPr>
          <w:rtl/>
        </w:rPr>
        <w:t xml:space="preserve"> </w:t>
      </w:r>
      <w:bookmarkStart w:id="11543" w:name="_ETM_Q40_585799"/>
      <w:bookmarkEnd w:id="11543"/>
      <w:r>
        <w:rPr>
          <w:rtl/>
        </w:rPr>
        <w:t xml:space="preserve">הרי </w:t>
      </w:r>
      <w:bookmarkStart w:id="11544" w:name="_ETM_Q40_586070"/>
      <w:bookmarkEnd w:id="11544"/>
      <w:r>
        <w:rPr>
          <w:rtl/>
        </w:rPr>
        <w:t xml:space="preserve">אתה </w:t>
      </w:r>
      <w:bookmarkStart w:id="11545" w:name="_ETM_Q40_586250"/>
      <w:bookmarkEnd w:id="11545"/>
      <w:r>
        <w:rPr>
          <w:rtl/>
        </w:rPr>
        <w:t xml:space="preserve">ידעת </w:t>
      </w:r>
      <w:bookmarkStart w:id="11546" w:name="_ETM_Q40_586549"/>
      <w:bookmarkEnd w:id="11546"/>
      <w:r>
        <w:rPr>
          <w:rtl/>
        </w:rPr>
        <w:t xml:space="preserve">שלא </w:t>
      </w:r>
      <w:bookmarkStart w:id="11547" w:name="_ETM_Q40_586700"/>
      <w:bookmarkEnd w:id="11547"/>
      <w:r>
        <w:rPr>
          <w:rtl/>
        </w:rPr>
        <w:t xml:space="preserve">תקבל </w:t>
      </w:r>
      <w:bookmarkStart w:id="11548" w:name="_ETM_Q40_587060"/>
      <w:bookmarkEnd w:id="11548"/>
      <w:r>
        <w:rPr>
          <w:rtl/>
        </w:rPr>
        <w:t xml:space="preserve">סמכות </w:t>
      </w:r>
      <w:bookmarkStart w:id="11549" w:name="_ETM_Q40_587390"/>
      <w:bookmarkEnd w:id="11549"/>
      <w:r>
        <w:rPr>
          <w:rtl/>
        </w:rPr>
        <w:t xml:space="preserve">של </w:t>
      </w:r>
      <w:bookmarkStart w:id="11550" w:name="_ETM_Q40_587510"/>
      <w:bookmarkEnd w:id="11550"/>
      <w:r>
        <w:rPr>
          <w:rtl/>
        </w:rPr>
        <w:t xml:space="preserve">ועדת </w:t>
      </w:r>
      <w:bookmarkStart w:id="11551" w:name="_ETM_Q40_588200"/>
      <w:bookmarkEnd w:id="11551"/>
      <w:r>
        <w:rPr>
          <w:rtl/>
        </w:rPr>
        <w:t xml:space="preserve">חקירה </w:t>
      </w:r>
      <w:bookmarkStart w:id="11552" w:name="_ETM_Q40_588650"/>
      <w:bookmarkEnd w:id="11552"/>
      <w:r>
        <w:rPr>
          <w:rtl/>
        </w:rPr>
        <w:t>ממשלתית</w:t>
      </w:r>
      <w:r>
        <w:rPr>
          <w:rFonts w:hint="cs"/>
          <w:rtl/>
        </w:rPr>
        <w:t>,</w:t>
      </w:r>
      <w:r>
        <w:rPr>
          <w:rtl/>
        </w:rPr>
        <w:t xml:space="preserve"> </w:t>
      </w:r>
      <w:bookmarkStart w:id="11553" w:name="_ETM_Q40_589610"/>
      <w:bookmarkEnd w:id="11553"/>
      <w:r>
        <w:rPr>
          <w:rtl/>
        </w:rPr>
        <w:t xml:space="preserve">אז </w:t>
      </w:r>
      <w:bookmarkStart w:id="11554" w:name="_ETM_Q40_589759"/>
      <w:bookmarkEnd w:id="11554"/>
      <w:r>
        <w:rPr>
          <w:rtl/>
        </w:rPr>
        <w:t xml:space="preserve">למה </w:t>
      </w:r>
      <w:bookmarkStart w:id="11555" w:name="_ETM_Q40_590000"/>
      <w:bookmarkEnd w:id="11555"/>
      <w:r>
        <w:rPr>
          <w:rtl/>
        </w:rPr>
        <w:t>שופט</w:t>
      </w:r>
      <w:r>
        <w:rPr>
          <w:rFonts w:hint="cs"/>
          <w:rtl/>
        </w:rPr>
        <w:t>?</w:t>
      </w:r>
      <w:r>
        <w:rPr>
          <w:rtl/>
        </w:rPr>
        <w:t xml:space="preserve"> </w:t>
      </w:r>
      <w:bookmarkStart w:id="11556" w:name="_ETM_Q40_590659"/>
      <w:bookmarkEnd w:id="11556"/>
      <w:r>
        <w:rPr>
          <w:rtl/>
        </w:rPr>
        <w:t>מה</w:t>
      </w:r>
      <w:r>
        <w:rPr>
          <w:rFonts w:hint="cs"/>
          <w:rtl/>
        </w:rPr>
        <w:t>, הוא</w:t>
      </w:r>
      <w:bookmarkStart w:id="11557" w:name="_ETM_Q40_590900"/>
      <w:bookmarkEnd w:id="11557"/>
      <w:r>
        <w:rPr>
          <w:rFonts w:hint="cs"/>
          <w:rtl/>
        </w:rPr>
        <w:t xml:space="preserve"> </w:t>
      </w:r>
      <w:r>
        <w:rPr>
          <w:rtl/>
        </w:rPr>
        <w:t>מומחה</w:t>
      </w:r>
      <w:r>
        <w:rPr>
          <w:rFonts w:hint="cs"/>
          <w:rtl/>
        </w:rPr>
        <w:t>,</w:t>
      </w:r>
      <w:r>
        <w:rPr>
          <w:rtl/>
        </w:rPr>
        <w:t xml:space="preserve"> </w:t>
      </w:r>
      <w:bookmarkStart w:id="11558" w:name="_ETM_Q40_591320"/>
      <w:bookmarkEnd w:id="11558"/>
      <w:proofErr w:type="spellStart"/>
      <w:r>
        <w:rPr>
          <w:rtl/>
        </w:rPr>
        <w:t>סטרשנוב</w:t>
      </w:r>
      <w:proofErr w:type="spellEnd"/>
      <w:r>
        <w:rPr>
          <w:rFonts w:hint="cs"/>
          <w:rtl/>
        </w:rPr>
        <w:t>,</w:t>
      </w:r>
      <w:r>
        <w:rPr>
          <w:rtl/>
        </w:rPr>
        <w:t xml:space="preserve"> </w:t>
      </w:r>
      <w:bookmarkStart w:id="11559" w:name="_ETM_Q40_591860"/>
      <w:bookmarkEnd w:id="11559"/>
      <w:r>
        <w:rPr>
          <w:rtl/>
        </w:rPr>
        <w:t xml:space="preserve">להליכי </w:t>
      </w:r>
      <w:bookmarkStart w:id="11560" w:name="_ETM_Q40_592220"/>
      <w:bookmarkEnd w:id="11560"/>
      <w:r>
        <w:rPr>
          <w:rtl/>
        </w:rPr>
        <w:t>רכש</w:t>
      </w:r>
      <w:r>
        <w:rPr>
          <w:rFonts w:hint="cs"/>
          <w:rtl/>
        </w:rPr>
        <w:t>?</w:t>
      </w:r>
      <w:r>
        <w:rPr>
          <w:rtl/>
        </w:rPr>
        <w:t xml:space="preserve"> </w:t>
      </w:r>
      <w:bookmarkStart w:id="11561" w:name="_ETM_Q40_593060"/>
      <w:bookmarkEnd w:id="11561"/>
      <w:r>
        <w:rPr>
          <w:rtl/>
        </w:rPr>
        <w:t xml:space="preserve">הוא </w:t>
      </w:r>
      <w:bookmarkStart w:id="11562" w:name="_ETM_Q40_593150"/>
      <w:bookmarkEnd w:id="11562"/>
      <w:r>
        <w:rPr>
          <w:rtl/>
        </w:rPr>
        <w:t xml:space="preserve">היה </w:t>
      </w:r>
      <w:bookmarkStart w:id="11563" w:name="_ETM_Q40_593330"/>
      <w:bookmarkEnd w:id="11563"/>
      <w:r>
        <w:rPr>
          <w:rtl/>
        </w:rPr>
        <w:t xml:space="preserve">קניין </w:t>
      </w:r>
      <w:bookmarkStart w:id="11564" w:name="_ETM_Q40_593810"/>
      <w:bookmarkEnd w:id="11564"/>
      <w:r>
        <w:rPr>
          <w:rtl/>
        </w:rPr>
        <w:t xml:space="preserve">במשרד </w:t>
      </w:r>
      <w:bookmarkStart w:id="11565" w:name="_ETM_Q40_594200"/>
      <w:bookmarkEnd w:id="11565"/>
      <w:r>
        <w:rPr>
          <w:rtl/>
        </w:rPr>
        <w:t>הביטחון</w:t>
      </w:r>
      <w:bookmarkStart w:id="11566" w:name="_ETM_Q40_594710"/>
      <w:bookmarkEnd w:id="11566"/>
      <w:r>
        <w:rPr>
          <w:rFonts w:hint="cs"/>
          <w:rtl/>
        </w:rPr>
        <w:t xml:space="preserve">, </w:t>
      </w:r>
      <w:r>
        <w:rPr>
          <w:rtl/>
        </w:rPr>
        <w:t>יור</w:t>
      </w:r>
      <w:r>
        <w:rPr>
          <w:rFonts w:hint="cs"/>
          <w:rtl/>
        </w:rPr>
        <w:t>אי,</w:t>
      </w:r>
      <w:r>
        <w:rPr>
          <w:rtl/>
        </w:rPr>
        <w:t xml:space="preserve"> </w:t>
      </w:r>
      <w:bookmarkStart w:id="11567" w:name="_ETM_Q40_595100"/>
      <w:bookmarkEnd w:id="11567"/>
      <w:r>
        <w:rPr>
          <w:rtl/>
        </w:rPr>
        <w:t xml:space="preserve">מה </w:t>
      </w:r>
      <w:bookmarkStart w:id="11568" w:name="_ETM_Q40_595250"/>
      <w:bookmarkEnd w:id="11568"/>
      <w:r>
        <w:rPr>
          <w:rtl/>
        </w:rPr>
        <w:t xml:space="preserve">הוא </w:t>
      </w:r>
      <w:bookmarkStart w:id="11569" w:name="_ETM_Q40_595339"/>
      <w:bookmarkEnd w:id="11569"/>
      <w:r>
        <w:rPr>
          <w:rtl/>
        </w:rPr>
        <w:t>היה</w:t>
      </w:r>
      <w:r>
        <w:rPr>
          <w:rFonts w:hint="cs"/>
          <w:rtl/>
        </w:rPr>
        <w:t>?</w:t>
      </w:r>
      <w:r>
        <w:rPr>
          <w:rtl/>
        </w:rPr>
        <w:t xml:space="preserve"> </w:t>
      </w:r>
      <w:bookmarkStart w:id="11570" w:name="_ETM_Q40_595820"/>
      <w:bookmarkEnd w:id="11570"/>
      <w:r>
        <w:rPr>
          <w:rtl/>
        </w:rPr>
        <w:t xml:space="preserve">הוא </w:t>
      </w:r>
      <w:bookmarkStart w:id="11571" w:name="_ETM_Q40_595909"/>
      <w:bookmarkEnd w:id="11571"/>
      <w:r>
        <w:rPr>
          <w:rtl/>
        </w:rPr>
        <w:t xml:space="preserve">היה </w:t>
      </w:r>
      <w:bookmarkStart w:id="11572" w:name="_ETM_Q40_596000"/>
      <w:bookmarkEnd w:id="11572"/>
      <w:r>
        <w:rPr>
          <w:rtl/>
        </w:rPr>
        <w:t xml:space="preserve">חשב </w:t>
      </w:r>
      <w:bookmarkStart w:id="11573" w:name="_ETM_Q40_596420"/>
      <w:bookmarkEnd w:id="11573"/>
      <w:r>
        <w:rPr>
          <w:rtl/>
        </w:rPr>
        <w:t xml:space="preserve">במשרד </w:t>
      </w:r>
      <w:bookmarkStart w:id="11574" w:name="_ETM_Q40_596810"/>
      <w:bookmarkEnd w:id="11574"/>
      <w:r>
        <w:rPr>
          <w:rtl/>
        </w:rPr>
        <w:t>ממשלתי</w:t>
      </w:r>
      <w:r>
        <w:rPr>
          <w:rFonts w:hint="cs"/>
          <w:rtl/>
        </w:rPr>
        <w:t>.</w:t>
      </w:r>
    </w:p>
    <w:p w:rsidR="00FA001D" w:rsidRDefault="00FA001D" w:rsidP="00E8074E">
      <w:pPr>
        <w:rPr>
          <w:rtl/>
        </w:rPr>
      </w:pPr>
    </w:p>
    <w:p w:rsidR="00FA001D" w:rsidRDefault="00FA001D" w:rsidP="007140C0">
      <w:pPr>
        <w:rPr>
          <w:rtl/>
        </w:rPr>
      </w:pPr>
      <w:bookmarkStart w:id="11575" w:name="_ETM_Q40_598000"/>
      <w:bookmarkStart w:id="11576" w:name="_ETM_Q40_599529"/>
      <w:bookmarkEnd w:id="11575"/>
      <w:bookmarkEnd w:id="11576"/>
      <w:r>
        <w:rPr>
          <w:rtl/>
        </w:rPr>
        <w:t xml:space="preserve">גברתי </w:t>
      </w:r>
      <w:bookmarkStart w:id="11577" w:name="_ETM_Q40_600310"/>
      <w:bookmarkEnd w:id="11577"/>
      <w:r>
        <w:rPr>
          <w:rtl/>
        </w:rPr>
        <w:t>היושבת</w:t>
      </w:r>
      <w:r>
        <w:rPr>
          <w:rFonts w:hint="cs"/>
          <w:rtl/>
        </w:rPr>
        <w:t>-</w:t>
      </w:r>
      <w:bookmarkStart w:id="11578" w:name="_ETM_Q40_600820"/>
      <w:bookmarkEnd w:id="11578"/>
      <w:r>
        <w:rPr>
          <w:rtl/>
        </w:rPr>
        <w:t>ראש</w:t>
      </w:r>
      <w:r>
        <w:rPr>
          <w:rFonts w:hint="cs"/>
          <w:rtl/>
        </w:rPr>
        <w:t>,</w:t>
      </w:r>
      <w:r>
        <w:rPr>
          <w:rtl/>
        </w:rPr>
        <w:t xml:space="preserve"> </w:t>
      </w:r>
      <w:bookmarkStart w:id="11579" w:name="_ETM_Q40_601609"/>
      <w:bookmarkEnd w:id="11579"/>
      <w:r>
        <w:rPr>
          <w:rFonts w:hint="cs"/>
          <w:rtl/>
        </w:rPr>
        <w:t>ה</w:t>
      </w:r>
      <w:r>
        <w:rPr>
          <w:rtl/>
        </w:rPr>
        <w:t xml:space="preserve">שר </w:t>
      </w:r>
      <w:bookmarkStart w:id="11580" w:name="_ETM_Q40_601999"/>
      <w:bookmarkEnd w:id="11580"/>
      <w:r>
        <w:rPr>
          <w:rtl/>
        </w:rPr>
        <w:t>אמסלם</w:t>
      </w:r>
      <w:r>
        <w:rPr>
          <w:rFonts w:hint="cs"/>
          <w:rtl/>
        </w:rPr>
        <w:t>,</w:t>
      </w:r>
      <w:r>
        <w:rPr>
          <w:rtl/>
        </w:rPr>
        <w:t xml:space="preserve"> </w:t>
      </w:r>
      <w:bookmarkStart w:id="11581" w:name="_ETM_Q40_602479"/>
      <w:bookmarkEnd w:id="11581"/>
      <w:r>
        <w:rPr>
          <w:rtl/>
        </w:rPr>
        <w:t xml:space="preserve">חברותיי </w:t>
      </w:r>
      <w:bookmarkStart w:id="11582" w:name="_ETM_Q40_602929"/>
      <w:bookmarkEnd w:id="11582"/>
      <w:r>
        <w:rPr>
          <w:rtl/>
        </w:rPr>
        <w:t xml:space="preserve">וחבריי </w:t>
      </w:r>
      <w:bookmarkStart w:id="11583" w:name="_ETM_Q40_603439"/>
      <w:bookmarkEnd w:id="11583"/>
      <w:r>
        <w:rPr>
          <w:rFonts w:hint="cs"/>
          <w:rtl/>
        </w:rPr>
        <w:t>ל</w:t>
      </w:r>
      <w:r>
        <w:rPr>
          <w:rtl/>
        </w:rPr>
        <w:t>כנסת</w:t>
      </w:r>
      <w:r>
        <w:rPr>
          <w:rFonts w:hint="cs"/>
          <w:rtl/>
        </w:rPr>
        <w:t>,</w:t>
      </w:r>
      <w:r>
        <w:rPr>
          <w:rtl/>
        </w:rPr>
        <w:t xml:space="preserve"> </w:t>
      </w:r>
      <w:bookmarkStart w:id="11584" w:name="_ETM_Q40_603890"/>
      <w:bookmarkEnd w:id="11584"/>
      <w:r>
        <w:rPr>
          <w:rtl/>
        </w:rPr>
        <w:t>סעיף</w:t>
      </w:r>
      <w:r>
        <w:rPr>
          <w:rFonts w:hint="cs"/>
          <w:rtl/>
        </w:rPr>
        <w:t xml:space="preserve"> </w:t>
      </w:r>
      <w:bookmarkStart w:id="11585" w:name="_ETM_Q40_604219"/>
      <w:bookmarkStart w:id="11586" w:name="_ETM_Q40_604579"/>
      <w:bookmarkStart w:id="11587" w:name="_ETM_Q40_604789"/>
      <w:bookmarkEnd w:id="11585"/>
      <w:bookmarkEnd w:id="11586"/>
      <w:bookmarkEnd w:id="11587"/>
      <w:r>
        <w:rPr>
          <w:rFonts w:hint="cs"/>
          <w:rtl/>
        </w:rPr>
        <w:t xml:space="preserve">8א </w:t>
      </w:r>
      <w:bookmarkStart w:id="11588" w:name="_ETM_Q40_602000"/>
      <w:bookmarkEnd w:id="11588"/>
      <w:r>
        <w:rPr>
          <w:rtl/>
        </w:rPr>
        <w:t xml:space="preserve">לחוק </w:t>
      </w:r>
      <w:bookmarkStart w:id="11589" w:name="_ETM_Q40_605060"/>
      <w:bookmarkEnd w:id="11589"/>
      <w:r>
        <w:rPr>
          <w:rtl/>
        </w:rPr>
        <w:t xml:space="preserve">הממשלה </w:t>
      </w:r>
      <w:bookmarkStart w:id="11590" w:name="_ETM_Q40_605659"/>
      <w:bookmarkEnd w:id="11590"/>
      <w:r>
        <w:rPr>
          <w:rtl/>
        </w:rPr>
        <w:t xml:space="preserve">העניק </w:t>
      </w:r>
      <w:bookmarkStart w:id="11591" w:name="_ETM_Q40_606020"/>
      <w:bookmarkEnd w:id="11591"/>
      <w:r>
        <w:rPr>
          <w:rtl/>
        </w:rPr>
        <w:t xml:space="preserve">סמכות </w:t>
      </w:r>
      <w:bookmarkStart w:id="11592" w:name="_ETM_Q40_607159"/>
      <w:bookmarkEnd w:id="11592"/>
      <w:r>
        <w:rPr>
          <w:rtl/>
        </w:rPr>
        <w:t xml:space="preserve">לשר </w:t>
      </w:r>
      <w:bookmarkStart w:id="11593" w:name="_ETM_Q40_607789"/>
      <w:bookmarkEnd w:id="11593"/>
      <w:r>
        <w:rPr>
          <w:rtl/>
        </w:rPr>
        <w:t xml:space="preserve">להקים </w:t>
      </w:r>
      <w:bookmarkStart w:id="11594" w:name="_ETM_Q40_608180"/>
      <w:bookmarkEnd w:id="11594"/>
      <w:r>
        <w:rPr>
          <w:rtl/>
        </w:rPr>
        <w:t xml:space="preserve">ועדה </w:t>
      </w:r>
      <w:bookmarkStart w:id="11595" w:name="_ETM_Q40_608629"/>
      <w:bookmarkEnd w:id="11595"/>
      <w:r>
        <w:rPr>
          <w:rtl/>
        </w:rPr>
        <w:t xml:space="preserve">כדי </w:t>
      </w:r>
      <w:bookmarkStart w:id="11596" w:name="_ETM_Q40_609019"/>
      <w:bookmarkEnd w:id="11596"/>
      <w:r>
        <w:rPr>
          <w:rtl/>
        </w:rPr>
        <w:t>לייעל</w:t>
      </w:r>
      <w:r>
        <w:rPr>
          <w:rFonts w:hint="cs"/>
          <w:rtl/>
        </w:rPr>
        <w:t>,</w:t>
      </w:r>
      <w:r>
        <w:rPr>
          <w:rtl/>
        </w:rPr>
        <w:t xml:space="preserve"> </w:t>
      </w:r>
      <w:bookmarkStart w:id="11597" w:name="_ETM_Q40_609860"/>
      <w:bookmarkEnd w:id="11597"/>
      <w:r>
        <w:rPr>
          <w:rtl/>
        </w:rPr>
        <w:t>לשפר</w:t>
      </w:r>
      <w:r>
        <w:rPr>
          <w:rFonts w:hint="cs"/>
          <w:rtl/>
        </w:rPr>
        <w:t>,</w:t>
      </w:r>
      <w:r>
        <w:rPr>
          <w:rtl/>
        </w:rPr>
        <w:t xml:space="preserve"> </w:t>
      </w:r>
      <w:bookmarkStart w:id="11598" w:name="_ETM_Q40_610519"/>
      <w:bookmarkEnd w:id="11598"/>
      <w:r>
        <w:rPr>
          <w:rtl/>
        </w:rPr>
        <w:t xml:space="preserve">לטייב </w:t>
      </w:r>
      <w:bookmarkStart w:id="11599" w:name="_ETM_Q40_611000"/>
      <w:bookmarkEnd w:id="11599"/>
      <w:r>
        <w:rPr>
          <w:rtl/>
        </w:rPr>
        <w:t xml:space="preserve">את </w:t>
      </w:r>
      <w:bookmarkStart w:id="11600" w:name="_ETM_Q40_611090"/>
      <w:bookmarkEnd w:id="11600"/>
      <w:r>
        <w:rPr>
          <w:rtl/>
        </w:rPr>
        <w:t xml:space="preserve">עבודת </w:t>
      </w:r>
      <w:bookmarkStart w:id="11601" w:name="_ETM_Q40_611420"/>
      <w:bookmarkEnd w:id="11601"/>
      <w:r>
        <w:rPr>
          <w:rtl/>
        </w:rPr>
        <w:t>הממשלה</w:t>
      </w:r>
      <w:r>
        <w:rPr>
          <w:rFonts w:hint="cs"/>
          <w:rtl/>
        </w:rPr>
        <w:t>.</w:t>
      </w:r>
      <w:r>
        <w:rPr>
          <w:rtl/>
        </w:rPr>
        <w:t xml:space="preserve"> </w:t>
      </w:r>
      <w:bookmarkStart w:id="11602" w:name="_ETM_Q40_612349"/>
      <w:bookmarkEnd w:id="11602"/>
      <w:r>
        <w:rPr>
          <w:rtl/>
        </w:rPr>
        <w:t xml:space="preserve">זה </w:t>
      </w:r>
      <w:bookmarkStart w:id="11603" w:name="_ETM_Q40_612530"/>
      <w:bookmarkEnd w:id="11603"/>
      <w:r>
        <w:rPr>
          <w:rtl/>
        </w:rPr>
        <w:t xml:space="preserve">בדיוק </w:t>
      </w:r>
      <w:bookmarkStart w:id="11604" w:name="_ETM_Q40_613010"/>
      <w:bookmarkEnd w:id="11604"/>
      <w:r>
        <w:rPr>
          <w:rtl/>
        </w:rPr>
        <w:t xml:space="preserve">מה </w:t>
      </w:r>
      <w:bookmarkStart w:id="11605" w:name="_ETM_Q40_613129"/>
      <w:bookmarkEnd w:id="11605"/>
      <w:r>
        <w:rPr>
          <w:rtl/>
        </w:rPr>
        <w:t xml:space="preserve">שאין </w:t>
      </w:r>
      <w:bookmarkStart w:id="11606" w:name="_ETM_Q40_613489"/>
      <w:bookmarkEnd w:id="11606"/>
      <w:r>
        <w:rPr>
          <w:rtl/>
        </w:rPr>
        <w:t xml:space="preserve">בוועדה </w:t>
      </w:r>
      <w:bookmarkStart w:id="11607" w:name="_ETM_Q40_613879"/>
      <w:bookmarkEnd w:id="11607"/>
      <w:r>
        <w:rPr>
          <w:rtl/>
        </w:rPr>
        <w:t xml:space="preserve">של </w:t>
      </w:r>
      <w:bookmarkStart w:id="11608" w:name="_ETM_Q40_614000"/>
      <w:bookmarkEnd w:id="11608"/>
      <w:r>
        <w:rPr>
          <w:rtl/>
        </w:rPr>
        <w:t>בני</w:t>
      </w:r>
      <w:r>
        <w:rPr>
          <w:rFonts w:hint="cs"/>
          <w:rtl/>
        </w:rPr>
        <w:t xml:space="preserve"> </w:t>
      </w:r>
      <w:r>
        <w:rPr>
          <w:rtl/>
        </w:rPr>
        <w:t>ג</w:t>
      </w:r>
      <w:r>
        <w:rPr>
          <w:rFonts w:hint="cs"/>
          <w:rtl/>
        </w:rPr>
        <w:t>נץ.</w:t>
      </w:r>
      <w:r>
        <w:rPr>
          <w:rtl/>
        </w:rPr>
        <w:t xml:space="preserve"> </w:t>
      </w:r>
      <w:bookmarkStart w:id="11609" w:name="_ETM_Q40_614840"/>
      <w:bookmarkEnd w:id="11609"/>
      <w:r>
        <w:rPr>
          <w:rtl/>
        </w:rPr>
        <w:t xml:space="preserve">היא </w:t>
      </w:r>
      <w:bookmarkStart w:id="11610" w:name="_ETM_Q40_614959"/>
      <w:bookmarkEnd w:id="11610"/>
      <w:r>
        <w:rPr>
          <w:rtl/>
        </w:rPr>
        <w:t xml:space="preserve">לא </w:t>
      </w:r>
      <w:bookmarkStart w:id="11611" w:name="_ETM_Q40_615049"/>
      <w:bookmarkEnd w:id="11611"/>
      <w:r>
        <w:rPr>
          <w:rtl/>
        </w:rPr>
        <w:t xml:space="preserve">יכולה </w:t>
      </w:r>
      <w:bookmarkStart w:id="11612" w:name="_ETM_Q40_615379"/>
      <w:bookmarkEnd w:id="11612"/>
      <w:r>
        <w:rPr>
          <w:rtl/>
        </w:rPr>
        <w:t xml:space="preserve">לבדוק </w:t>
      </w:r>
      <w:bookmarkStart w:id="11613" w:name="_ETM_Q40_616200"/>
      <w:bookmarkEnd w:id="11613"/>
      <w:r>
        <w:rPr>
          <w:rtl/>
        </w:rPr>
        <w:t xml:space="preserve">כלום </w:t>
      </w:r>
      <w:bookmarkStart w:id="11614" w:name="_ETM_Q40_616980"/>
      <w:bookmarkEnd w:id="11614"/>
      <w:r>
        <w:rPr>
          <w:rtl/>
        </w:rPr>
        <w:t xml:space="preserve">בנושא </w:t>
      </w:r>
      <w:bookmarkStart w:id="11615" w:name="_ETM_Q40_617400"/>
      <w:bookmarkEnd w:id="11615"/>
      <w:r>
        <w:rPr>
          <w:rtl/>
        </w:rPr>
        <w:t>ש</w:t>
      </w:r>
      <w:r>
        <w:rPr>
          <w:rFonts w:hint="cs"/>
          <w:rtl/>
        </w:rPr>
        <w:t xml:space="preserve">היא </w:t>
      </w:r>
      <w:r>
        <w:rPr>
          <w:rtl/>
        </w:rPr>
        <w:t xml:space="preserve">נדרשה </w:t>
      </w:r>
      <w:bookmarkStart w:id="11616" w:name="_ETM_Q40_617969"/>
      <w:bookmarkEnd w:id="11616"/>
      <w:r>
        <w:rPr>
          <w:rtl/>
        </w:rPr>
        <w:t>אליו</w:t>
      </w:r>
      <w:r>
        <w:rPr>
          <w:rFonts w:hint="cs"/>
          <w:rtl/>
        </w:rPr>
        <w:t>;</w:t>
      </w:r>
      <w:r>
        <w:rPr>
          <w:rtl/>
        </w:rPr>
        <w:t xml:space="preserve"> </w:t>
      </w:r>
      <w:bookmarkStart w:id="11617" w:name="_ETM_Q40_618510"/>
      <w:bookmarkEnd w:id="11617"/>
      <w:r>
        <w:rPr>
          <w:rtl/>
        </w:rPr>
        <w:t xml:space="preserve">היא </w:t>
      </w:r>
      <w:bookmarkStart w:id="11618" w:name="_ETM_Q40_618629"/>
      <w:bookmarkEnd w:id="11618"/>
      <w:r>
        <w:rPr>
          <w:rtl/>
        </w:rPr>
        <w:t xml:space="preserve">לא </w:t>
      </w:r>
      <w:bookmarkStart w:id="11619" w:name="_ETM_Q40_618689"/>
      <w:bookmarkEnd w:id="11619"/>
      <w:r>
        <w:rPr>
          <w:rtl/>
        </w:rPr>
        <w:t>יכולה</w:t>
      </w:r>
      <w:r>
        <w:rPr>
          <w:rFonts w:hint="cs"/>
          <w:rtl/>
        </w:rPr>
        <w:t>,</w:t>
      </w:r>
      <w:r>
        <w:rPr>
          <w:rtl/>
        </w:rPr>
        <w:t xml:space="preserve"> </w:t>
      </w:r>
      <w:bookmarkStart w:id="11620" w:name="_ETM_Q40_619019"/>
      <w:bookmarkEnd w:id="11620"/>
      <w:r>
        <w:rPr>
          <w:rtl/>
        </w:rPr>
        <w:t>אגב</w:t>
      </w:r>
      <w:r>
        <w:rPr>
          <w:rFonts w:hint="cs"/>
          <w:rtl/>
        </w:rPr>
        <w:t>,</w:t>
      </w:r>
      <w:r>
        <w:rPr>
          <w:rtl/>
        </w:rPr>
        <w:t xml:space="preserve"> </w:t>
      </w:r>
      <w:bookmarkStart w:id="11621" w:name="_ETM_Q40_619260"/>
      <w:bookmarkEnd w:id="11621"/>
      <w:r>
        <w:rPr>
          <w:rtl/>
        </w:rPr>
        <w:t xml:space="preserve">לחייב </w:t>
      </w:r>
      <w:bookmarkStart w:id="11622" w:name="_ETM_Q40_619890"/>
      <w:bookmarkEnd w:id="11622"/>
      <w:r>
        <w:rPr>
          <w:rtl/>
        </w:rPr>
        <w:t>אף</w:t>
      </w:r>
      <w:bookmarkStart w:id="11623" w:name="_ETM_Q40_620069"/>
      <w:bookmarkEnd w:id="11623"/>
      <w:r>
        <w:rPr>
          <w:rFonts w:hint="cs"/>
          <w:rtl/>
        </w:rPr>
        <w:t xml:space="preserve"> אחד</w:t>
      </w:r>
      <w:r>
        <w:rPr>
          <w:rtl/>
        </w:rPr>
        <w:t xml:space="preserve"> </w:t>
      </w:r>
      <w:bookmarkStart w:id="11624" w:name="_ETM_Q40_620430"/>
      <w:bookmarkEnd w:id="11624"/>
      <w:r>
        <w:rPr>
          <w:rtl/>
        </w:rPr>
        <w:t xml:space="preserve">להגיע </w:t>
      </w:r>
      <w:bookmarkStart w:id="11625" w:name="_ETM_Q40_620819"/>
      <w:bookmarkEnd w:id="11625"/>
      <w:r>
        <w:rPr>
          <w:rtl/>
        </w:rPr>
        <w:t xml:space="preserve">מחוץ </w:t>
      </w:r>
      <w:bookmarkStart w:id="11626" w:name="_ETM_Q40_621150"/>
      <w:bookmarkEnd w:id="11626"/>
      <w:r>
        <w:rPr>
          <w:rtl/>
        </w:rPr>
        <w:t>למשרד</w:t>
      </w:r>
      <w:r>
        <w:rPr>
          <w:rFonts w:hint="cs"/>
          <w:rtl/>
        </w:rPr>
        <w:t>;</w:t>
      </w:r>
      <w:r>
        <w:rPr>
          <w:rtl/>
        </w:rPr>
        <w:t xml:space="preserve"> </w:t>
      </w:r>
      <w:bookmarkStart w:id="11627" w:name="_ETM_Q40_622140"/>
      <w:bookmarkEnd w:id="11627"/>
      <w:r>
        <w:rPr>
          <w:rtl/>
        </w:rPr>
        <w:t xml:space="preserve">אין </w:t>
      </w:r>
      <w:bookmarkStart w:id="11628" w:name="_ETM_Q40_622290"/>
      <w:bookmarkEnd w:id="11628"/>
      <w:r>
        <w:rPr>
          <w:rtl/>
        </w:rPr>
        <w:t xml:space="preserve">לה </w:t>
      </w:r>
      <w:bookmarkStart w:id="11629" w:name="_ETM_Q40_622379"/>
      <w:bookmarkEnd w:id="11629"/>
      <w:r>
        <w:rPr>
          <w:rtl/>
        </w:rPr>
        <w:t xml:space="preserve">שום </w:t>
      </w:r>
      <w:bookmarkStart w:id="11630" w:name="_ETM_Q40_622590"/>
      <w:bookmarkEnd w:id="11630"/>
      <w:r>
        <w:rPr>
          <w:rtl/>
        </w:rPr>
        <w:t xml:space="preserve">אפשרות </w:t>
      </w:r>
      <w:bookmarkStart w:id="11631" w:name="_ETM_Q40_622980"/>
      <w:bookmarkEnd w:id="11631"/>
      <w:r>
        <w:rPr>
          <w:rtl/>
        </w:rPr>
        <w:t xml:space="preserve">להתקרב </w:t>
      </w:r>
      <w:bookmarkStart w:id="11632" w:name="_ETM_Q40_623579"/>
      <w:bookmarkEnd w:id="11632"/>
      <w:r>
        <w:rPr>
          <w:rtl/>
        </w:rPr>
        <w:t xml:space="preserve">לחומרים </w:t>
      </w:r>
      <w:bookmarkStart w:id="11633" w:name="_ETM_Q40_624060"/>
      <w:bookmarkEnd w:id="11633"/>
      <w:r>
        <w:rPr>
          <w:rtl/>
        </w:rPr>
        <w:t xml:space="preserve">המסווגים </w:t>
      </w:r>
      <w:bookmarkStart w:id="11634" w:name="_ETM_Q40_624629"/>
      <w:bookmarkEnd w:id="11634"/>
      <w:r>
        <w:rPr>
          <w:rtl/>
        </w:rPr>
        <w:t xml:space="preserve">של </w:t>
      </w:r>
      <w:bookmarkStart w:id="11635" w:name="_ETM_Q40_624780"/>
      <w:bookmarkEnd w:id="11635"/>
      <w:r>
        <w:rPr>
          <w:rtl/>
        </w:rPr>
        <w:t xml:space="preserve">הפרשה </w:t>
      </w:r>
      <w:bookmarkStart w:id="11636" w:name="_ETM_Q40_625230"/>
      <w:bookmarkEnd w:id="11636"/>
      <w:r>
        <w:rPr>
          <w:rtl/>
        </w:rPr>
        <w:t>הזאת</w:t>
      </w:r>
      <w:r>
        <w:rPr>
          <w:rFonts w:hint="cs"/>
          <w:rtl/>
        </w:rPr>
        <w:t>,</w:t>
      </w:r>
      <w:r>
        <w:rPr>
          <w:rtl/>
        </w:rPr>
        <w:t xml:space="preserve"> </w:t>
      </w:r>
      <w:bookmarkStart w:id="11637" w:name="_ETM_Q40_625859"/>
      <w:bookmarkEnd w:id="11637"/>
      <w:r>
        <w:rPr>
          <w:rtl/>
        </w:rPr>
        <w:t xml:space="preserve">שמעורבים </w:t>
      </w:r>
      <w:bookmarkStart w:id="11638" w:name="_ETM_Q40_626400"/>
      <w:bookmarkEnd w:id="11638"/>
      <w:r>
        <w:rPr>
          <w:rtl/>
        </w:rPr>
        <w:t>בה</w:t>
      </w:r>
      <w:r>
        <w:rPr>
          <w:rFonts w:hint="cs"/>
          <w:rtl/>
        </w:rPr>
        <w:t xml:space="preserve"> שלושה</w:t>
      </w:r>
      <w:bookmarkStart w:id="11639" w:name="_ETM_Q40_626579"/>
      <w:bookmarkEnd w:id="11639"/>
      <w:r>
        <w:rPr>
          <w:rtl/>
        </w:rPr>
        <w:t xml:space="preserve"> </w:t>
      </w:r>
      <w:bookmarkStart w:id="11640" w:name="_ETM_Q40_626969"/>
      <w:bookmarkEnd w:id="11640"/>
      <w:r>
        <w:rPr>
          <w:rtl/>
        </w:rPr>
        <w:t xml:space="preserve">ראשי </w:t>
      </w:r>
      <w:bookmarkStart w:id="11641" w:name="_ETM_Q40_627209"/>
      <w:bookmarkEnd w:id="11641"/>
      <w:r>
        <w:rPr>
          <w:rtl/>
        </w:rPr>
        <w:t xml:space="preserve">ממשלה </w:t>
      </w:r>
      <w:bookmarkStart w:id="11642" w:name="_ETM_Q40_627540"/>
      <w:bookmarkEnd w:id="11642"/>
      <w:r>
        <w:rPr>
          <w:rtl/>
        </w:rPr>
        <w:t>לפחות</w:t>
      </w:r>
      <w:r>
        <w:rPr>
          <w:rFonts w:hint="cs"/>
          <w:rtl/>
        </w:rPr>
        <w:t>,</w:t>
      </w:r>
      <w:r>
        <w:rPr>
          <w:rtl/>
        </w:rPr>
        <w:t xml:space="preserve"> </w:t>
      </w:r>
      <w:bookmarkStart w:id="11643" w:name="_ETM_Q40_628620"/>
      <w:bookmarkEnd w:id="11643"/>
      <w:r w:rsidR="007140C0">
        <w:rPr>
          <w:rFonts w:hint="cs"/>
          <w:rtl/>
        </w:rPr>
        <w:t>ו</w:t>
      </w:r>
      <w:r>
        <w:rPr>
          <w:rtl/>
        </w:rPr>
        <w:t xml:space="preserve">מינו </w:t>
      </w:r>
      <w:bookmarkStart w:id="11644" w:name="_ETM_Q40_629040"/>
      <w:bookmarkEnd w:id="11644"/>
      <w:r>
        <w:rPr>
          <w:rtl/>
        </w:rPr>
        <w:t>ל</w:t>
      </w:r>
      <w:r>
        <w:rPr>
          <w:rFonts w:hint="cs"/>
          <w:rtl/>
        </w:rPr>
        <w:t xml:space="preserve">ה </w:t>
      </w:r>
      <w:r>
        <w:rPr>
          <w:rtl/>
        </w:rPr>
        <w:t xml:space="preserve">אנשים </w:t>
      </w:r>
      <w:bookmarkStart w:id="11645" w:name="_ETM_Q40_629610"/>
      <w:bookmarkEnd w:id="11645"/>
      <w:r>
        <w:rPr>
          <w:rtl/>
        </w:rPr>
        <w:t xml:space="preserve">שלא </w:t>
      </w:r>
      <w:bookmarkStart w:id="11646" w:name="_ETM_Q40_629940"/>
      <w:bookmarkEnd w:id="11646"/>
      <w:r>
        <w:rPr>
          <w:rtl/>
        </w:rPr>
        <w:t xml:space="preserve">מתאימים </w:t>
      </w:r>
      <w:bookmarkStart w:id="11647" w:name="_ETM_Q40_630420"/>
      <w:bookmarkEnd w:id="11647"/>
      <w:r>
        <w:rPr>
          <w:rtl/>
        </w:rPr>
        <w:t xml:space="preserve">בעליל </w:t>
      </w:r>
      <w:bookmarkStart w:id="11648" w:name="_ETM_Q40_631319"/>
      <w:bookmarkEnd w:id="11648"/>
      <w:r>
        <w:rPr>
          <w:rtl/>
        </w:rPr>
        <w:t>לדירקט</w:t>
      </w:r>
      <w:r>
        <w:rPr>
          <w:rFonts w:hint="cs"/>
          <w:rtl/>
        </w:rPr>
        <w:t>יבה</w:t>
      </w:r>
      <w:r>
        <w:rPr>
          <w:rtl/>
        </w:rPr>
        <w:t xml:space="preserve"> </w:t>
      </w:r>
      <w:bookmarkStart w:id="11649" w:name="_ETM_Q40_631799"/>
      <w:bookmarkStart w:id="11650" w:name="_ETM_Q40_631950"/>
      <w:bookmarkEnd w:id="11649"/>
      <w:bookmarkEnd w:id="11650"/>
      <w:r>
        <w:rPr>
          <w:rtl/>
        </w:rPr>
        <w:t>שלה</w:t>
      </w:r>
      <w:r>
        <w:rPr>
          <w:rFonts w:hint="cs"/>
          <w:rtl/>
        </w:rPr>
        <w:t>.</w:t>
      </w:r>
    </w:p>
    <w:p w:rsidR="00FA001D" w:rsidRDefault="00FA001D" w:rsidP="00E8074E">
      <w:pPr>
        <w:rPr>
          <w:rtl/>
        </w:rPr>
      </w:pPr>
    </w:p>
    <w:p w:rsidR="00FA001D" w:rsidRDefault="00FA001D" w:rsidP="00E63A12">
      <w:pPr>
        <w:rPr>
          <w:rtl/>
        </w:rPr>
      </w:pPr>
      <w:bookmarkStart w:id="11651" w:name="_ETM_Q40_631000"/>
      <w:bookmarkStart w:id="11652" w:name="_ETM_Q40_632960"/>
      <w:bookmarkEnd w:id="11651"/>
      <w:bookmarkEnd w:id="11652"/>
      <w:r>
        <w:rPr>
          <w:rtl/>
        </w:rPr>
        <w:t xml:space="preserve">ועכשיו </w:t>
      </w:r>
      <w:bookmarkStart w:id="11653" w:name="_ETM_Q40_633350"/>
      <w:bookmarkEnd w:id="11653"/>
      <w:r>
        <w:rPr>
          <w:rtl/>
        </w:rPr>
        <w:t xml:space="preserve">הדבר </w:t>
      </w:r>
      <w:bookmarkStart w:id="11654" w:name="_ETM_Q40_633650"/>
      <w:bookmarkEnd w:id="11654"/>
      <w:r>
        <w:rPr>
          <w:rtl/>
        </w:rPr>
        <w:t>החשוב</w:t>
      </w:r>
      <w:r>
        <w:rPr>
          <w:rFonts w:hint="cs"/>
          <w:rtl/>
        </w:rPr>
        <w:t>:</w:t>
      </w:r>
      <w:r>
        <w:rPr>
          <w:rtl/>
        </w:rPr>
        <w:t xml:space="preserve"> </w:t>
      </w:r>
      <w:bookmarkStart w:id="11655" w:name="_ETM_Q40_634560"/>
      <w:bookmarkEnd w:id="11655"/>
      <w:r>
        <w:rPr>
          <w:rtl/>
        </w:rPr>
        <w:t xml:space="preserve">את </w:t>
      </w:r>
      <w:bookmarkStart w:id="11656" w:name="_ETM_Q40_634769"/>
      <w:bookmarkEnd w:id="11656"/>
      <w:r>
        <w:rPr>
          <w:rtl/>
        </w:rPr>
        <w:t xml:space="preserve">כל </w:t>
      </w:r>
      <w:bookmarkStart w:id="11657" w:name="_ETM_Q40_635549"/>
      <w:bookmarkEnd w:id="11657"/>
      <w:proofErr w:type="spellStart"/>
      <w:r>
        <w:rPr>
          <w:rtl/>
        </w:rPr>
        <w:t>הפ</w:t>
      </w:r>
      <w:r w:rsidR="007140C0">
        <w:rPr>
          <w:rFonts w:hint="cs"/>
          <w:rtl/>
        </w:rPr>
        <w:t>א</w:t>
      </w:r>
      <w:r>
        <w:rPr>
          <w:rtl/>
        </w:rPr>
        <w:t>רסה</w:t>
      </w:r>
      <w:proofErr w:type="spellEnd"/>
      <w:r>
        <w:rPr>
          <w:rtl/>
        </w:rPr>
        <w:t xml:space="preserve"> </w:t>
      </w:r>
      <w:bookmarkStart w:id="11658" w:name="_ETM_Q40_636389"/>
      <w:bookmarkEnd w:id="11658"/>
      <w:r>
        <w:rPr>
          <w:rtl/>
        </w:rPr>
        <w:t>הזאת</w:t>
      </w:r>
      <w:r>
        <w:rPr>
          <w:rFonts w:hint="cs"/>
          <w:rtl/>
        </w:rPr>
        <w:t>,</w:t>
      </w:r>
      <w:r>
        <w:rPr>
          <w:rtl/>
        </w:rPr>
        <w:t xml:space="preserve"> </w:t>
      </w:r>
      <w:bookmarkStart w:id="11659" w:name="_ETM_Q40_637610"/>
      <w:bookmarkEnd w:id="11659"/>
      <w:r>
        <w:rPr>
          <w:rtl/>
        </w:rPr>
        <w:t>אתם</w:t>
      </w:r>
      <w:r>
        <w:rPr>
          <w:rFonts w:hint="cs"/>
          <w:rtl/>
        </w:rPr>
        <w:t>,</w:t>
      </w:r>
      <w:r>
        <w:rPr>
          <w:rtl/>
        </w:rPr>
        <w:t xml:space="preserve"> </w:t>
      </w:r>
      <w:bookmarkStart w:id="11660" w:name="_ETM_Q40_638120"/>
      <w:bookmarkEnd w:id="11660"/>
      <w:r>
        <w:rPr>
          <w:rtl/>
        </w:rPr>
        <w:t xml:space="preserve">אזרחי </w:t>
      </w:r>
      <w:bookmarkStart w:id="11661" w:name="_ETM_Q40_638600"/>
      <w:bookmarkEnd w:id="11661"/>
      <w:r>
        <w:rPr>
          <w:rtl/>
        </w:rPr>
        <w:t>ישראל</w:t>
      </w:r>
      <w:r>
        <w:rPr>
          <w:rFonts w:hint="cs"/>
          <w:rtl/>
        </w:rPr>
        <w:t>,</w:t>
      </w:r>
      <w:r>
        <w:rPr>
          <w:rtl/>
        </w:rPr>
        <w:t xml:space="preserve"> </w:t>
      </w:r>
      <w:bookmarkStart w:id="11662" w:name="_ETM_Q40_639230"/>
      <w:bookmarkEnd w:id="11662"/>
      <w:r>
        <w:rPr>
          <w:rtl/>
        </w:rPr>
        <w:t xml:space="preserve">מממנים </w:t>
      </w:r>
      <w:bookmarkStart w:id="11663" w:name="_ETM_Q40_639950"/>
      <w:bookmarkEnd w:id="11663"/>
      <w:r>
        <w:rPr>
          <w:rtl/>
        </w:rPr>
        <w:t xml:space="preserve">בתקופת </w:t>
      </w:r>
      <w:bookmarkStart w:id="11664" w:name="_ETM_Q40_640400"/>
      <w:bookmarkEnd w:id="11664"/>
      <w:r>
        <w:rPr>
          <w:rtl/>
        </w:rPr>
        <w:t>הקורונה</w:t>
      </w:r>
      <w:r>
        <w:rPr>
          <w:rFonts w:hint="cs"/>
          <w:rtl/>
        </w:rPr>
        <w:t>.</w:t>
      </w:r>
      <w:r>
        <w:rPr>
          <w:rtl/>
        </w:rPr>
        <w:t xml:space="preserve"> </w:t>
      </w:r>
      <w:bookmarkStart w:id="11665" w:name="_ETM_Q40_641350"/>
      <w:bookmarkEnd w:id="11665"/>
      <w:r>
        <w:rPr>
          <w:rtl/>
        </w:rPr>
        <w:t xml:space="preserve">מהכסף </w:t>
      </w:r>
      <w:bookmarkStart w:id="11666" w:name="_ETM_Q40_641920"/>
      <w:bookmarkEnd w:id="11666"/>
      <w:r>
        <w:rPr>
          <w:rtl/>
        </w:rPr>
        <w:t>שלכם</w:t>
      </w:r>
      <w:r>
        <w:rPr>
          <w:rFonts w:hint="cs"/>
          <w:rtl/>
        </w:rPr>
        <w:t>,</w:t>
      </w:r>
      <w:r>
        <w:rPr>
          <w:rtl/>
        </w:rPr>
        <w:t xml:space="preserve"> </w:t>
      </w:r>
      <w:bookmarkStart w:id="11667" w:name="_ETM_Q40_642880"/>
      <w:bookmarkEnd w:id="11667"/>
      <w:r>
        <w:rPr>
          <w:rtl/>
        </w:rPr>
        <w:t xml:space="preserve">מכספי </w:t>
      </w:r>
      <w:bookmarkStart w:id="11668" w:name="_ETM_Q40_643450"/>
      <w:bookmarkEnd w:id="11668"/>
      <w:r>
        <w:rPr>
          <w:rtl/>
        </w:rPr>
        <w:t>הציבור</w:t>
      </w:r>
      <w:r>
        <w:rPr>
          <w:rFonts w:hint="cs"/>
          <w:rtl/>
        </w:rPr>
        <w:t>,</w:t>
      </w:r>
      <w:r>
        <w:rPr>
          <w:rtl/>
        </w:rPr>
        <w:t xml:space="preserve"> </w:t>
      </w:r>
      <w:bookmarkStart w:id="11669" w:name="_ETM_Q40_644490"/>
      <w:bookmarkEnd w:id="11669"/>
      <w:r>
        <w:rPr>
          <w:rtl/>
        </w:rPr>
        <w:t xml:space="preserve">משלמים </w:t>
      </w:r>
      <w:bookmarkStart w:id="11670" w:name="_ETM_Q40_644940"/>
      <w:bookmarkEnd w:id="11670"/>
      <w:r>
        <w:rPr>
          <w:rtl/>
        </w:rPr>
        <w:t xml:space="preserve">לחברי </w:t>
      </w:r>
      <w:bookmarkStart w:id="11671" w:name="_ETM_Q40_645330"/>
      <w:bookmarkEnd w:id="11671"/>
      <w:r>
        <w:rPr>
          <w:rtl/>
        </w:rPr>
        <w:t xml:space="preserve">הוועדה </w:t>
      </w:r>
      <w:bookmarkStart w:id="11672" w:name="_ETM_Q40_645750"/>
      <w:bookmarkEnd w:id="11672"/>
      <w:r>
        <w:rPr>
          <w:rtl/>
        </w:rPr>
        <w:t xml:space="preserve">על </w:t>
      </w:r>
      <w:bookmarkStart w:id="11673" w:name="_ETM_Q40_645870"/>
      <w:bookmarkEnd w:id="11673"/>
      <w:r>
        <w:rPr>
          <w:rtl/>
        </w:rPr>
        <w:t>ההוצאות</w:t>
      </w:r>
      <w:r>
        <w:rPr>
          <w:rFonts w:hint="cs"/>
          <w:rtl/>
        </w:rPr>
        <w:t>,</w:t>
      </w:r>
      <w:r>
        <w:rPr>
          <w:rtl/>
        </w:rPr>
        <w:t xml:space="preserve"> </w:t>
      </w:r>
      <w:bookmarkStart w:id="11674" w:name="_ETM_Q40_646440"/>
      <w:bookmarkEnd w:id="11674"/>
      <w:r>
        <w:rPr>
          <w:rFonts w:hint="cs"/>
          <w:rtl/>
        </w:rPr>
        <w:t>ל</w:t>
      </w:r>
      <w:r>
        <w:rPr>
          <w:rtl/>
        </w:rPr>
        <w:t>מזכירות</w:t>
      </w:r>
      <w:r>
        <w:rPr>
          <w:rFonts w:hint="cs"/>
          <w:rtl/>
        </w:rPr>
        <w:t>,</w:t>
      </w:r>
      <w:r>
        <w:rPr>
          <w:rtl/>
        </w:rPr>
        <w:t xml:space="preserve"> </w:t>
      </w:r>
      <w:bookmarkStart w:id="11675" w:name="_ETM_Q40_647100"/>
      <w:bookmarkEnd w:id="11675"/>
      <w:r>
        <w:rPr>
          <w:rFonts w:hint="cs"/>
          <w:rtl/>
        </w:rPr>
        <w:t>על ה</w:t>
      </w:r>
      <w:r>
        <w:rPr>
          <w:rtl/>
        </w:rPr>
        <w:t>חומרים</w:t>
      </w:r>
      <w:r>
        <w:rPr>
          <w:rFonts w:hint="cs"/>
          <w:rtl/>
        </w:rPr>
        <w:t>.</w:t>
      </w:r>
      <w:r>
        <w:rPr>
          <w:rtl/>
        </w:rPr>
        <w:t xml:space="preserve"> </w:t>
      </w:r>
      <w:bookmarkStart w:id="11676" w:name="_ETM_Q40_648090"/>
      <w:bookmarkEnd w:id="11676"/>
      <w:r>
        <w:rPr>
          <w:rtl/>
        </w:rPr>
        <w:t>ולמה</w:t>
      </w:r>
      <w:bookmarkStart w:id="11677" w:name="_ETM_Q40_649440"/>
      <w:bookmarkEnd w:id="11677"/>
      <w:r w:rsidR="007140C0">
        <w:rPr>
          <w:rFonts w:hint="cs"/>
          <w:rtl/>
        </w:rPr>
        <w:t xml:space="preserve">, </w:t>
      </w:r>
      <w:r>
        <w:rPr>
          <w:rtl/>
        </w:rPr>
        <w:t xml:space="preserve">כל </w:t>
      </w:r>
      <w:bookmarkStart w:id="11678" w:name="_ETM_Q40_649709"/>
      <w:bookmarkEnd w:id="11678"/>
      <w:r>
        <w:rPr>
          <w:rtl/>
        </w:rPr>
        <w:t xml:space="preserve">זה </w:t>
      </w:r>
      <w:bookmarkStart w:id="11679" w:name="_ETM_Q40_649860"/>
      <w:bookmarkEnd w:id="11679"/>
      <w:r>
        <w:rPr>
          <w:rtl/>
        </w:rPr>
        <w:t>למה</w:t>
      </w:r>
      <w:r>
        <w:rPr>
          <w:rFonts w:hint="cs"/>
          <w:rtl/>
        </w:rPr>
        <w:t>?</w:t>
      </w:r>
      <w:r>
        <w:rPr>
          <w:rtl/>
        </w:rPr>
        <w:t xml:space="preserve"> </w:t>
      </w:r>
      <w:bookmarkStart w:id="11680" w:name="_ETM_Q40_650430"/>
      <w:bookmarkEnd w:id="11680"/>
      <w:r>
        <w:rPr>
          <w:rtl/>
        </w:rPr>
        <w:t xml:space="preserve">באמת </w:t>
      </w:r>
      <w:bookmarkStart w:id="11681" w:name="_ETM_Q40_650760"/>
      <w:bookmarkEnd w:id="11681"/>
      <w:r>
        <w:rPr>
          <w:rtl/>
        </w:rPr>
        <w:t xml:space="preserve">למה </w:t>
      </w:r>
      <w:bookmarkStart w:id="11682" w:name="_ETM_Q40_651060"/>
      <w:bookmarkEnd w:id="11682"/>
      <w:r>
        <w:rPr>
          <w:rtl/>
        </w:rPr>
        <w:t xml:space="preserve">בני </w:t>
      </w:r>
      <w:bookmarkStart w:id="11683" w:name="_ETM_Q40_651270"/>
      <w:bookmarkEnd w:id="11683"/>
      <w:r>
        <w:rPr>
          <w:rtl/>
        </w:rPr>
        <w:t xml:space="preserve">גנץ </w:t>
      </w:r>
      <w:bookmarkStart w:id="11684" w:name="_ETM_Q40_651540"/>
      <w:bookmarkEnd w:id="11684"/>
      <w:r>
        <w:rPr>
          <w:rtl/>
        </w:rPr>
        <w:t>רצה</w:t>
      </w:r>
      <w:r>
        <w:rPr>
          <w:rFonts w:hint="cs"/>
          <w:rtl/>
        </w:rPr>
        <w:t>?</w:t>
      </w:r>
      <w:r>
        <w:rPr>
          <w:rtl/>
        </w:rPr>
        <w:t xml:space="preserve"> </w:t>
      </w:r>
      <w:bookmarkStart w:id="11685" w:name="_ETM_Q40_651810"/>
      <w:bookmarkEnd w:id="11685"/>
      <w:r>
        <w:rPr>
          <w:rtl/>
        </w:rPr>
        <w:t xml:space="preserve">הרי </w:t>
      </w:r>
      <w:bookmarkStart w:id="11686" w:name="_ETM_Q40_651959"/>
      <w:bookmarkEnd w:id="11686"/>
      <w:r>
        <w:rPr>
          <w:rtl/>
        </w:rPr>
        <w:t xml:space="preserve">הוא </w:t>
      </w:r>
      <w:bookmarkStart w:id="11687" w:name="_ETM_Q40_652020"/>
      <w:bookmarkEnd w:id="11687"/>
      <w:r>
        <w:rPr>
          <w:rtl/>
        </w:rPr>
        <w:t xml:space="preserve">בעצמו </w:t>
      </w:r>
      <w:bookmarkStart w:id="11688" w:name="_ETM_Q40_652410"/>
      <w:bookmarkEnd w:id="11688"/>
      <w:r>
        <w:rPr>
          <w:rtl/>
        </w:rPr>
        <w:t xml:space="preserve">אמר </w:t>
      </w:r>
      <w:bookmarkStart w:id="11689" w:name="_ETM_Q40_652650"/>
      <w:bookmarkEnd w:id="11689"/>
      <w:r>
        <w:rPr>
          <w:rtl/>
        </w:rPr>
        <w:t xml:space="preserve">לפני </w:t>
      </w:r>
      <w:bookmarkStart w:id="11690" w:name="_ETM_Q40_652920"/>
      <w:bookmarkEnd w:id="11690"/>
      <w:r>
        <w:rPr>
          <w:rtl/>
        </w:rPr>
        <w:t xml:space="preserve">כמה </w:t>
      </w:r>
      <w:bookmarkStart w:id="11691" w:name="_ETM_Q40_653160"/>
      <w:bookmarkEnd w:id="11691"/>
      <w:r>
        <w:rPr>
          <w:rtl/>
        </w:rPr>
        <w:t xml:space="preserve">חודשים </w:t>
      </w:r>
      <w:bookmarkStart w:id="11692" w:name="_ETM_Q40_653849"/>
      <w:bookmarkEnd w:id="11692"/>
      <w:r>
        <w:rPr>
          <w:rtl/>
        </w:rPr>
        <w:t xml:space="preserve">שהעניין </w:t>
      </w:r>
      <w:bookmarkStart w:id="11693" w:name="_ETM_Q40_654300"/>
      <w:bookmarkEnd w:id="11693"/>
      <w:r>
        <w:rPr>
          <w:rtl/>
        </w:rPr>
        <w:t>מוצ</w:t>
      </w:r>
      <w:r>
        <w:rPr>
          <w:rFonts w:hint="cs"/>
          <w:rtl/>
        </w:rPr>
        <w:t>ה,</w:t>
      </w:r>
      <w:r>
        <w:rPr>
          <w:rtl/>
        </w:rPr>
        <w:t xml:space="preserve"> </w:t>
      </w:r>
      <w:bookmarkStart w:id="11694" w:name="_ETM_Q40_654780"/>
      <w:bookmarkEnd w:id="11694"/>
      <w:r>
        <w:rPr>
          <w:rtl/>
        </w:rPr>
        <w:t xml:space="preserve">נחקר </w:t>
      </w:r>
      <w:bookmarkStart w:id="11695" w:name="_ETM_Q40_655230"/>
      <w:bookmarkEnd w:id="11695"/>
      <w:r>
        <w:rPr>
          <w:rtl/>
        </w:rPr>
        <w:t>בפרקליטות</w:t>
      </w:r>
      <w:r>
        <w:rPr>
          <w:rFonts w:hint="cs"/>
          <w:rtl/>
        </w:rPr>
        <w:t>,</w:t>
      </w:r>
      <w:r>
        <w:rPr>
          <w:rtl/>
        </w:rPr>
        <w:t xml:space="preserve"> </w:t>
      </w:r>
      <w:bookmarkStart w:id="11696" w:name="_ETM_Q40_656010"/>
      <w:bookmarkEnd w:id="11696"/>
      <w:r>
        <w:rPr>
          <w:rFonts w:hint="cs"/>
          <w:rtl/>
        </w:rPr>
        <w:t xml:space="preserve">וכבר </w:t>
      </w:r>
      <w:r>
        <w:rPr>
          <w:rtl/>
        </w:rPr>
        <w:t>מוצ</w:t>
      </w:r>
      <w:r>
        <w:rPr>
          <w:rFonts w:hint="cs"/>
          <w:rtl/>
        </w:rPr>
        <w:t>ה</w:t>
      </w:r>
      <w:bookmarkStart w:id="11697" w:name="_ETM_Q40_656340"/>
      <w:bookmarkEnd w:id="11697"/>
      <w:r>
        <w:rPr>
          <w:rFonts w:hint="cs"/>
          <w:rtl/>
        </w:rPr>
        <w:t>.</w:t>
      </w:r>
      <w:r>
        <w:rPr>
          <w:rtl/>
        </w:rPr>
        <w:t xml:space="preserve"> </w:t>
      </w:r>
      <w:bookmarkStart w:id="11698" w:name="_ETM_Q40_657150"/>
      <w:bookmarkStart w:id="11699" w:name="_ETM_Q40_655000"/>
      <w:bookmarkStart w:id="11700" w:name="_ETM_Q40_656000"/>
      <w:bookmarkEnd w:id="11698"/>
      <w:bookmarkEnd w:id="11699"/>
      <w:bookmarkEnd w:id="11700"/>
      <w:r>
        <w:rPr>
          <w:rtl/>
        </w:rPr>
        <w:t xml:space="preserve">אז </w:t>
      </w:r>
      <w:bookmarkStart w:id="11701" w:name="_ETM_Q40_657330"/>
      <w:bookmarkEnd w:id="11701"/>
      <w:r>
        <w:rPr>
          <w:rtl/>
        </w:rPr>
        <w:t xml:space="preserve">מה </w:t>
      </w:r>
      <w:bookmarkStart w:id="11702" w:name="_ETM_Q40_657480"/>
      <w:bookmarkEnd w:id="11702"/>
      <w:r>
        <w:rPr>
          <w:rtl/>
        </w:rPr>
        <w:t xml:space="preserve">הוא </w:t>
      </w:r>
      <w:bookmarkStart w:id="11703" w:name="_ETM_Q40_657569"/>
      <w:bookmarkEnd w:id="11703"/>
      <w:r>
        <w:rPr>
          <w:rtl/>
        </w:rPr>
        <w:t>רצה</w:t>
      </w:r>
      <w:r>
        <w:rPr>
          <w:rFonts w:hint="cs"/>
          <w:rtl/>
        </w:rPr>
        <w:t>?</w:t>
      </w:r>
      <w:r>
        <w:rPr>
          <w:rtl/>
        </w:rPr>
        <w:t xml:space="preserve"> </w:t>
      </w:r>
      <w:bookmarkStart w:id="11704" w:name="_ETM_Q40_657930"/>
      <w:bookmarkEnd w:id="11704"/>
      <w:r>
        <w:rPr>
          <w:rtl/>
        </w:rPr>
        <w:t xml:space="preserve">אז </w:t>
      </w:r>
      <w:bookmarkStart w:id="11705" w:name="_ETM_Q40_658020"/>
      <w:bookmarkEnd w:id="11705"/>
      <w:r>
        <w:rPr>
          <w:rtl/>
        </w:rPr>
        <w:t xml:space="preserve">אני </w:t>
      </w:r>
      <w:bookmarkStart w:id="11706" w:name="_ETM_Q40_658170"/>
      <w:bookmarkEnd w:id="11706"/>
      <w:r>
        <w:rPr>
          <w:rtl/>
        </w:rPr>
        <w:t xml:space="preserve">אומר </w:t>
      </w:r>
      <w:bookmarkStart w:id="11707" w:name="_ETM_Q40_658380"/>
      <w:bookmarkEnd w:id="11707"/>
      <w:r>
        <w:rPr>
          <w:rtl/>
        </w:rPr>
        <w:t xml:space="preserve">לך </w:t>
      </w:r>
      <w:bookmarkStart w:id="11708" w:name="_ETM_Q40_658530"/>
      <w:bookmarkEnd w:id="11708"/>
      <w:r>
        <w:rPr>
          <w:rtl/>
        </w:rPr>
        <w:t xml:space="preserve">מה </w:t>
      </w:r>
      <w:bookmarkStart w:id="11709" w:name="_ETM_Q40_658650"/>
      <w:bookmarkEnd w:id="11709"/>
      <w:r>
        <w:rPr>
          <w:rFonts w:hint="cs"/>
          <w:rtl/>
        </w:rPr>
        <w:t xml:space="preserve">הוא רוצה </w:t>
      </w:r>
      <w:r w:rsidR="00E63A12">
        <w:rPr>
          <w:rFonts w:hint="eastAsia"/>
          <w:rtl/>
        </w:rPr>
        <w:t>–</w:t>
      </w:r>
      <w:r>
        <w:rPr>
          <w:rFonts w:hint="cs"/>
          <w:rtl/>
        </w:rPr>
        <w:t xml:space="preserve"> </w:t>
      </w:r>
      <w:bookmarkStart w:id="11710" w:name="_ETM_Q40_660470"/>
      <w:bookmarkStart w:id="11711" w:name="_ETM_Q40_660709"/>
      <w:bookmarkStart w:id="11712" w:name="_ETM_Q40_660770"/>
      <w:bookmarkStart w:id="11713" w:name="_ETM_Q40_661220"/>
      <w:bookmarkEnd w:id="11710"/>
      <w:bookmarkEnd w:id="11711"/>
      <w:bookmarkEnd w:id="11712"/>
      <w:bookmarkEnd w:id="11713"/>
      <w:r>
        <w:rPr>
          <w:rtl/>
        </w:rPr>
        <w:t xml:space="preserve">וראינו </w:t>
      </w:r>
      <w:bookmarkStart w:id="11714" w:name="_ETM_Q40_661610"/>
      <w:bookmarkEnd w:id="11714"/>
      <w:r>
        <w:rPr>
          <w:rtl/>
        </w:rPr>
        <w:t xml:space="preserve">את </w:t>
      </w:r>
      <w:bookmarkStart w:id="11715" w:name="_ETM_Q40_661670"/>
      <w:bookmarkEnd w:id="11715"/>
      <w:r>
        <w:rPr>
          <w:rtl/>
        </w:rPr>
        <w:t xml:space="preserve">זה </w:t>
      </w:r>
      <w:bookmarkStart w:id="11716" w:name="_ETM_Q40_661760"/>
      <w:bookmarkEnd w:id="11716"/>
      <w:r>
        <w:rPr>
          <w:rtl/>
        </w:rPr>
        <w:t>היום</w:t>
      </w:r>
      <w:r>
        <w:rPr>
          <w:rFonts w:hint="cs"/>
          <w:rtl/>
        </w:rPr>
        <w:t>.</w:t>
      </w:r>
      <w:r>
        <w:rPr>
          <w:rtl/>
        </w:rPr>
        <w:t xml:space="preserve"> </w:t>
      </w:r>
      <w:bookmarkStart w:id="11717" w:name="_ETM_Q40_662380"/>
      <w:bookmarkEnd w:id="11717"/>
      <w:r>
        <w:rPr>
          <w:rtl/>
        </w:rPr>
        <w:t xml:space="preserve">הוא </w:t>
      </w:r>
      <w:bookmarkStart w:id="11718" w:name="_ETM_Q40_662590"/>
      <w:bookmarkEnd w:id="11718"/>
      <w:r>
        <w:rPr>
          <w:rtl/>
        </w:rPr>
        <w:t xml:space="preserve">רוצה </w:t>
      </w:r>
      <w:bookmarkStart w:id="11719" w:name="_ETM_Q40_663490"/>
      <w:bookmarkEnd w:id="11719"/>
      <w:r>
        <w:rPr>
          <w:rtl/>
        </w:rPr>
        <w:t xml:space="preserve">פוליטיקה </w:t>
      </w:r>
      <w:bookmarkStart w:id="11720" w:name="_ETM_Q40_664120"/>
      <w:bookmarkEnd w:id="11720"/>
      <w:r>
        <w:rPr>
          <w:rtl/>
        </w:rPr>
        <w:t>קטנה</w:t>
      </w:r>
      <w:r>
        <w:rPr>
          <w:rFonts w:hint="cs"/>
          <w:rtl/>
        </w:rPr>
        <w:t>.</w:t>
      </w:r>
      <w:r>
        <w:rPr>
          <w:rtl/>
        </w:rPr>
        <w:t xml:space="preserve"> </w:t>
      </w:r>
      <w:bookmarkStart w:id="11721" w:name="_ETM_Q40_665489"/>
      <w:bookmarkEnd w:id="11721"/>
      <w:r>
        <w:rPr>
          <w:rtl/>
        </w:rPr>
        <w:t xml:space="preserve">לא </w:t>
      </w:r>
      <w:bookmarkStart w:id="11722" w:name="_ETM_Q40_665670"/>
      <w:bookmarkEnd w:id="11722"/>
      <w:r>
        <w:rPr>
          <w:rtl/>
        </w:rPr>
        <w:t xml:space="preserve">פוליטיקה </w:t>
      </w:r>
      <w:bookmarkStart w:id="11723" w:name="_ETM_Q40_666120"/>
      <w:bookmarkEnd w:id="11723"/>
      <w:r>
        <w:rPr>
          <w:rtl/>
        </w:rPr>
        <w:t>גדולה</w:t>
      </w:r>
      <w:r>
        <w:rPr>
          <w:rFonts w:hint="cs"/>
          <w:rtl/>
        </w:rPr>
        <w:t xml:space="preserve"> </w:t>
      </w:r>
      <w:r>
        <w:rPr>
          <w:rFonts w:hint="eastAsia"/>
        </w:rPr>
        <w:t>–</w:t>
      </w:r>
      <w:r>
        <w:rPr>
          <w:rtl/>
        </w:rPr>
        <w:t xml:space="preserve"> </w:t>
      </w:r>
      <w:bookmarkStart w:id="11724" w:name="_ETM_Q40_667080"/>
      <w:bookmarkEnd w:id="11724"/>
      <w:r>
        <w:rPr>
          <w:rtl/>
        </w:rPr>
        <w:t xml:space="preserve">לא </w:t>
      </w:r>
      <w:bookmarkStart w:id="11725" w:name="_ETM_Q40_667260"/>
      <w:bookmarkEnd w:id="11725"/>
      <w:r>
        <w:rPr>
          <w:rtl/>
        </w:rPr>
        <w:t xml:space="preserve">תיקון </w:t>
      </w:r>
      <w:bookmarkStart w:id="11726" w:name="_ETM_Q40_667590"/>
      <w:bookmarkEnd w:id="11726"/>
      <w:r>
        <w:rPr>
          <w:rtl/>
        </w:rPr>
        <w:t>המדינה</w:t>
      </w:r>
      <w:r>
        <w:rPr>
          <w:rFonts w:hint="cs"/>
          <w:rtl/>
        </w:rPr>
        <w:t>,</w:t>
      </w:r>
      <w:r>
        <w:rPr>
          <w:rtl/>
        </w:rPr>
        <w:t xml:space="preserve"> </w:t>
      </w:r>
      <w:bookmarkStart w:id="11727" w:name="_ETM_Q40_668250"/>
      <w:bookmarkEnd w:id="11727"/>
      <w:r>
        <w:rPr>
          <w:rtl/>
        </w:rPr>
        <w:t>הלוואי</w:t>
      </w:r>
      <w:r w:rsidR="007140C0">
        <w:rPr>
          <w:rFonts w:hint="cs"/>
          <w:rtl/>
        </w:rPr>
        <w:t>;</w:t>
      </w:r>
      <w:r>
        <w:rPr>
          <w:rtl/>
        </w:rPr>
        <w:t xml:space="preserve"> </w:t>
      </w:r>
      <w:bookmarkStart w:id="11728" w:name="_ETM_Q40_669320"/>
      <w:bookmarkEnd w:id="11728"/>
      <w:r>
        <w:rPr>
          <w:rtl/>
        </w:rPr>
        <w:t xml:space="preserve">לא </w:t>
      </w:r>
      <w:bookmarkStart w:id="11729" w:name="_ETM_Q40_669500"/>
      <w:bookmarkEnd w:id="11729"/>
      <w:r>
        <w:rPr>
          <w:rtl/>
        </w:rPr>
        <w:t xml:space="preserve">תיקון </w:t>
      </w:r>
      <w:bookmarkStart w:id="11730" w:name="_ETM_Q40_669830"/>
      <w:bookmarkEnd w:id="11730"/>
      <w:r>
        <w:rPr>
          <w:rtl/>
        </w:rPr>
        <w:t>המדינה</w:t>
      </w:r>
      <w:r>
        <w:rPr>
          <w:rFonts w:hint="cs"/>
          <w:rtl/>
        </w:rPr>
        <w:t>,</w:t>
      </w:r>
      <w:r>
        <w:rPr>
          <w:rtl/>
        </w:rPr>
        <w:t xml:space="preserve"> </w:t>
      </w:r>
      <w:bookmarkStart w:id="11731" w:name="_ETM_Q40_670430"/>
      <w:bookmarkEnd w:id="11731"/>
      <w:r>
        <w:rPr>
          <w:rtl/>
        </w:rPr>
        <w:t xml:space="preserve">לא </w:t>
      </w:r>
      <w:bookmarkStart w:id="11732" w:name="_ETM_Q40_670610"/>
      <w:bookmarkEnd w:id="11732"/>
      <w:r>
        <w:rPr>
          <w:rtl/>
        </w:rPr>
        <w:t xml:space="preserve">איזה </w:t>
      </w:r>
      <w:bookmarkStart w:id="11733" w:name="_ETM_Q40_670790"/>
      <w:bookmarkEnd w:id="11733"/>
      <w:r>
        <w:rPr>
          <w:rtl/>
        </w:rPr>
        <w:t xml:space="preserve">שינוי </w:t>
      </w:r>
      <w:bookmarkStart w:id="11734" w:name="_ETM_Q40_671060"/>
      <w:bookmarkEnd w:id="11734"/>
      <w:r>
        <w:rPr>
          <w:rtl/>
        </w:rPr>
        <w:t>אסטרטגי</w:t>
      </w:r>
      <w:r>
        <w:rPr>
          <w:rFonts w:hint="cs"/>
          <w:rtl/>
        </w:rPr>
        <w:t>,</w:t>
      </w:r>
      <w:r>
        <w:rPr>
          <w:rtl/>
        </w:rPr>
        <w:t xml:space="preserve"> </w:t>
      </w:r>
      <w:bookmarkStart w:id="11735" w:name="_ETM_Q40_671989"/>
      <w:bookmarkEnd w:id="11735"/>
      <w:r>
        <w:rPr>
          <w:rtl/>
        </w:rPr>
        <w:t xml:space="preserve">לא </w:t>
      </w:r>
      <w:bookmarkStart w:id="11736" w:name="_ETM_Q40_672230"/>
      <w:bookmarkEnd w:id="11736"/>
      <w:r>
        <w:rPr>
          <w:rtl/>
        </w:rPr>
        <w:t xml:space="preserve">תיקון </w:t>
      </w:r>
      <w:bookmarkStart w:id="11737" w:name="_ETM_Q40_672620"/>
      <w:bookmarkEnd w:id="11737"/>
      <w:proofErr w:type="spellStart"/>
      <w:r>
        <w:rPr>
          <w:rtl/>
        </w:rPr>
        <w:t>מ</w:t>
      </w:r>
      <w:r>
        <w:rPr>
          <w:rFonts w:hint="cs"/>
          <w:rtl/>
        </w:rPr>
        <w:t>י</w:t>
      </w:r>
      <w:r>
        <w:rPr>
          <w:rtl/>
        </w:rPr>
        <w:t>נהלי</w:t>
      </w:r>
      <w:proofErr w:type="spellEnd"/>
      <w:r>
        <w:rPr>
          <w:rtl/>
        </w:rPr>
        <w:t xml:space="preserve"> </w:t>
      </w:r>
      <w:bookmarkStart w:id="11738" w:name="_ETM_Q40_673190"/>
      <w:bookmarkEnd w:id="11738"/>
      <w:r>
        <w:rPr>
          <w:rtl/>
        </w:rPr>
        <w:t xml:space="preserve">של </w:t>
      </w:r>
      <w:bookmarkStart w:id="11739" w:name="_ETM_Q40_673340"/>
      <w:bookmarkEnd w:id="11739"/>
      <w:proofErr w:type="spellStart"/>
      <w:r>
        <w:rPr>
          <w:rtl/>
        </w:rPr>
        <w:t>המ</w:t>
      </w:r>
      <w:r>
        <w:rPr>
          <w:rFonts w:hint="cs"/>
          <w:rtl/>
        </w:rPr>
        <w:t>י</w:t>
      </w:r>
      <w:r>
        <w:rPr>
          <w:rtl/>
        </w:rPr>
        <w:t>נהל</w:t>
      </w:r>
      <w:proofErr w:type="spellEnd"/>
      <w:r>
        <w:rPr>
          <w:rtl/>
        </w:rPr>
        <w:t xml:space="preserve"> </w:t>
      </w:r>
      <w:bookmarkStart w:id="11740" w:name="_ETM_Q40_673640"/>
      <w:bookmarkEnd w:id="11740"/>
      <w:r>
        <w:rPr>
          <w:rtl/>
        </w:rPr>
        <w:t xml:space="preserve">הציבורי </w:t>
      </w:r>
      <w:bookmarkStart w:id="11741" w:name="_ETM_Q40_674060"/>
      <w:bookmarkEnd w:id="11741"/>
      <w:r>
        <w:rPr>
          <w:rtl/>
        </w:rPr>
        <w:t>שלנו</w:t>
      </w:r>
      <w:r>
        <w:rPr>
          <w:rFonts w:hint="cs"/>
          <w:rtl/>
        </w:rPr>
        <w:t>.</w:t>
      </w:r>
      <w:r>
        <w:rPr>
          <w:rtl/>
        </w:rPr>
        <w:t xml:space="preserve"> </w:t>
      </w:r>
      <w:bookmarkStart w:id="11742" w:name="_ETM_Q40_674690"/>
      <w:bookmarkEnd w:id="11742"/>
      <w:r>
        <w:rPr>
          <w:rtl/>
        </w:rPr>
        <w:t xml:space="preserve">פוליטיקה </w:t>
      </w:r>
      <w:bookmarkStart w:id="11743" w:name="_ETM_Q40_675170"/>
      <w:bookmarkEnd w:id="11743"/>
      <w:r>
        <w:rPr>
          <w:rtl/>
        </w:rPr>
        <w:t>קטנה</w:t>
      </w:r>
      <w:r>
        <w:rPr>
          <w:rFonts w:hint="cs"/>
          <w:rtl/>
        </w:rPr>
        <w:t>.</w:t>
      </w:r>
      <w:r>
        <w:rPr>
          <w:rtl/>
        </w:rPr>
        <w:t xml:space="preserve"> </w:t>
      </w:r>
      <w:bookmarkStart w:id="11744" w:name="_ETM_Q40_675709"/>
      <w:bookmarkEnd w:id="11744"/>
      <w:r>
        <w:rPr>
          <w:rtl/>
        </w:rPr>
        <w:t xml:space="preserve">הוא </w:t>
      </w:r>
      <w:bookmarkStart w:id="11745" w:name="_ETM_Q40_675830"/>
      <w:bookmarkEnd w:id="11745"/>
      <w:r>
        <w:rPr>
          <w:rtl/>
        </w:rPr>
        <w:t xml:space="preserve">רצה </w:t>
      </w:r>
      <w:bookmarkStart w:id="11746" w:name="_ETM_Q40_676069"/>
      <w:bookmarkEnd w:id="11746"/>
      <w:r>
        <w:rPr>
          <w:rtl/>
        </w:rPr>
        <w:t xml:space="preserve">לרכוש </w:t>
      </w:r>
      <w:bookmarkStart w:id="11747" w:name="_ETM_Q40_677150"/>
      <w:bookmarkEnd w:id="11747"/>
      <w:r>
        <w:rPr>
          <w:rtl/>
        </w:rPr>
        <w:t>לכחול</w:t>
      </w:r>
      <w:r>
        <w:rPr>
          <w:rFonts w:hint="cs"/>
          <w:rtl/>
        </w:rPr>
        <w:t xml:space="preserve"> </w:t>
      </w:r>
      <w:bookmarkStart w:id="11748" w:name="_ETM_Q40_677000"/>
      <w:bookmarkEnd w:id="11748"/>
      <w:r>
        <w:rPr>
          <w:rtl/>
        </w:rPr>
        <w:t xml:space="preserve">לבן </w:t>
      </w:r>
      <w:bookmarkStart w:id="11749" w:name="_ETM_Q40_678050"/>
      <w:bookmarkEnd w:id="11749"/>
      <w:r>
        <w:rPr>
          <w:rtl/>
        </w:rPr>
        <w:t xml:space="preserve">בשבועות </w:t>
      </w:r>
      <w:bookmarkStart w:id="11750" w:name="_ETM_Q40_678530"/>
      <w:bookmarkEnd w:id="11750"/>
      <w:r>
        <w:rPr>
          <w:rtl/>
        </w:rPr>
        <w:t xml:space="preserve">האחרונים </w:t>
      </w:r>
      <w:bookmarkStart w:id="11751" w:name="_ETM_Q40_679099"/>
      <w:bookmarkEnd w:id="11751"/>
      <w:r>
        <w:rPr>
          <w:rtl/>
        </w:rPr>
        <w:t>מוד</w:t>
      </w:r>
      <w:r>
        <w:rPr>
          <w:rFonts w:hint="cs"/>
          <w:rtl/>
        </w:rPr>
        <w:t>עות</w:t>
      </w:r>
      <w:r>
        <w:rPr>
          <w:rtl/>
        </w:rPr>
        <w:t xml:space="preserve"> </w:t>
      </w:r>
      <w:bookmarkStart w:id="11752" w:name="_ETM_Q40_679829"/>
      <w:bookmarkEnd w:id="11752"/>
      <w:r>
        <w:rPr>
          <w:rtl/>
        </w:rPr>
        <w:t>בעיתון</w:t>
      </w:r>
      <w:r>
        <w:rPr>
          <w:rFonts w:hint="cs"/>
          <w:rtl/>
        </w:rPr>
        <w:t>,</w:t>
      </w:r>
      <w:r>
        <w:rPr>
          <w:rtl/>
        </w:rPr>
        <w:t xml:space="preserve"> </w:t>
      </w:r>
      <w:bookmarkStart w:id="11753" w:name="_ETM_Q40_680950"/>
      <w:bookmarkEnd w:id="11753"/>
      <w:r>
        <w:rPr>
          <w:rtl/>
        </w:rPr>
        <w:t xml:space="preserve">שיהיה </w:t>
      </w:r>
      <w:bookmarkStart w:id="11754" w:name="_ETM_Q40_681219"/>
      <w:bookmarkEnd w:id="11754"/>
      <w:r>
        <w:rPr>
          <w:rtl/>
        </w:rPr>
        <w:t>כתוב</w:t>
      </w:r>
      <w:bookmarkStart w:id="11755" w:name="_ETM_Q40_681790"/>
      <w:bookmarkEnd w:id="11755"/>
      <w:r>
        <w:rPr>
          <w:rFonts w:hint="cs"/>
          <w:rtl/>
        </w:rPr>
        <w:t xml:space="preserve">: </w:t>
      </w:r>
      <w:r>
        <w:rPr>
          <w:rtl/>
        </w:rPr>
        <w:t xml:space="preserve">חקירה </w:t>
      </w:r>
      <w:bookmarkStart w:id="11756" w:name="_ETM_Q40_682269"/>
      <w:bookmarkEnd w:id="11756"/>
      <w:r>
        <w:rPr>
          <w:rtl/>
        </w:rPr>
        <w:t xml:space="preserve">של </w:t>
      </w:r>
      <w:bookmarkStart w:id="11757" w:name="_ETM_Q40_682389"/>
      <w:bookmarkEnd w:id="11757"/>
      <w:r>
        <w:rPr>
          <w:rtl/>
        </w:rPr>
        <w:t xml:space="preserve">פרשת </w:t>
      </w:r>
      <w:bookmarkStart w:id="11758" w:name="_ETM_Q40_682779"/>
      <w:bookmarkEnd w:id="11758"/>
      <w:r>
        <w:rPr>
          <w:rtl/>
        </w:rPr>
        <w:t>הצוללות</w:t>
      </w:r>
      <w:r>
        <w:rPr>
          <w:rFonts w:hint="cs"/>
          <w:rtl/>
        </w:rPr>
        <w:t>.</w:t>
      </w:r>
      <w:r>
        <w:rPr>
          <w:rtl/>
        </w:rPr>
        <w:t xml:space="preserve"> </w:t>
      </w:r>
      <w:bookmarkStart w:id="11759" w:name="_ETM_Q40_683469"/>
      <w:bookmarkEnd w:id="11759"/>
      <w:r>
        <w:rPr>
          <w:rtl/>
        </w:rPr>
        <w:t xml:space="preserve">הוא </w:t>
      </w:r>
      <w:bookmarkStart w:id="11760" w:name="_ETM_Q40_683590"/>
      <w:bookmarkEnd w:id="11760"/>
      <w:r>
        <w:rPr>
          <w:rtl/>
        </w:rPr>
        <w:t xml:space="preserve">רצה </w:t>
      </w:r>
      <w:bookmarkStart w:id="11761" w:name="_ETM_Q40_683859"/>
      <w:bookmarkEnd w:id="11761"/>
      <w:r>
        <w:rPr>
          <w:rFonts w:hint="cs"/>
          <w:rtl/>
        </w:rPr>
        <w:t xml:space="preserve">מודעות </w:t>
      </w:r>
      <w:bookmarkStart w:id="11762" w:name="_ETM_Q40_684370"/>
      <w:bookmarkEnd w:id="11762"/>
      <w:r>
        <w:rPr>
          <w:rtl/>
        </w:rPr>
        <w:t xml:space="preserve">בערוץ </w:t>
      </w:r>
      <w:bookmarkStart w:id="11763" w:name="_ETM_Q40_684669"/>
      <w:bookmarkEnd w:id="11763"/>
      <w:r>
        <w:rPr>
          <w:rtl/>
        </w:rPr>
        <w:t>2</w:t>
      </w:r>
      <w:r>
        <w:rPr>
          <w:rFonts w:hint="cs"/>
          <w:rtl/>
        </w:rPr>
        <w:t>,</w:t>
      </w:r>
      <w:r>
        <w:rPr>
          <w:rtl/>
        </w:rPr>
        <w:t xml:space="preserve"> </w:t>
      </w:r>
      <w:bookmarkStart w:id="11764" w:name="_ETM_Q40_685060"/>
      <w:bookmarkEnd w:id="11764"/>
      <w:r>
        <w:rPr>
          <w:rtl/>
        </w:rPr>
        <w:t>בערוץ</w:t>
      </w:r>
      <w:r>
        <w:rPr>
          <w:rFonts w:hint="cs"/>
          <w:rtl/>
        </w:rPr>
        <w:t xml:space="preserve"> 12,</w:t>
      </w:r>
      <w:bookmarkStart w:id="11765" w:name="_ETM_Q40_685299"/>
      <w:bookmarkStart w:id="11766" w:name="_ETM_Q40_685779"/>
      <w:bookmarkStart w:id="11767" w:name="_ETM_Q40_686290"/>
      <w:bookmarkEnd w:id="11765"/>
      <w:bookmarkEnd w:id="11766"/>
      <w:bookmarkEnd w:id="11767"/>
      <w:r>
        <w:rPr>
          <w:rFonts w:hint="cs"/>
          <w:rtl/>
        </w:rPr>
        <w:t xml:space="preserve"> 13. ז</w:t>
      </w:r>
      <w:r>
        <w:rPr>
          <w:rtl/>
        </w:rPr>
        <w:t xml:space="preserve">ה </w:t>
      </w:r>
      <w:bookmarkStart w:id="11768" w:name="_ETM_Q40_686379"/>
      <w:bookmarkEnd w:id="11768"/>
      <w:r>
        <w:rPr>
          <w:rtl/>
        </w:rPr>
        <w:t xml:space="preserve">מה </w:t>
      </w:r>
      <w:bookmarkStart w:id="11769" w:name="_ETM_Q40_686469"/>
      <w:bookmarkEnd w:id="11769"/>
      <w:r>
        <w:rPr>
          <w:rtl/>
        </w:rPr>
        <w:t xml:space="preserve">שהוא </w:t>
      </w:r>
      <w:bookmarkStart w:id="11770" w:name="_ETM_Q40_686590"/>
      <w:bookmarkEnd w:id="11770"/>
      <w:r>
        <w:rPr>
          <w:rtl/>
        </w:rPr>
        <w:t>רצה</w:t>
      </w:r>
      <w:r>
        <w:rPr>
          <w:rFonts w:hint="cs"/>
          <w:rtl/>
        </w:rPr>
        <w:t>.</w:t>
      </w:r>
    </w:p>
    <w:p w:rsidR="00FA001D" w:rsidRDefault="00FA001D" w:rsidP="00E8074E">
      <w:pPr>
        <w:rPr>
          <w:rtl/>
        </w:rPr>
      </w:pPr>
    </w:p>
    <w:p w:rsidR="00FA001D" w:rsidRDefault="00FA001D" w:rsidP="00E63A12">
      <w:pPr>
        <w:rPr>
          <w:rtl/>
        </w:rPr>
      </w:pPr>
      <w:bookmarkStart w:id="11771" w:name="_ETM_Q40_684000"/>
      <w:bookmarkStart w:id="11772" w:name="_ETM_Q40_686799"/>
      <w:bookmarkEnd w:id="11771"/>
      <w:bookmarkEnd w:id="11772"/>
      <w:r>
        <w:rPr>
          <w:rtl/>
        </w:rPr>
        <w:t xml:space="preserve">איך </w:t>
      </w:r>
      <w:bookmarkStart w:id="11773" w:name="_ETM_Q40_686950"/>
      <w:bookmarkEnd w:id="11773"/>
      <w:r>
        <w:rPr>
          <w:rtl/>
        </w:rPr>
        <w:t xml:space="preserve">אני </w:t>
      </w:r>
      <w:bookmarkStart w:id="11774" w:name="_ETM_Q40_687040"/>
      <w:bookmarkEnd w:id="11774"/>
      <w:r>
        <w:rPr>
          <w:rtl/>
        </w:rPr>
        <w:t>יודע</w:t>
      </w:r>
      <w:r>
        <w:rPr>
          <w:rFonts w:hint="cs"/>
          <w:rtl/>
        </w:rPr>
        <w:t>, יוראי?</w:t>
      </w:r>
      <w:r>
        <w:rPr>
          <w:rFonts w:hint="cs"/>
        </w:rPr>
        <w:t xml:space="preserve"> </w:t>
      </w:r>
      <w:bookmarkStart w:id="11775" w:name="_ETM_Q40_687340"/>
      <w:bookmarkStart w:id="11776" w:name="_ETM_Q40_688470"/>
      <w:bookmarkEnd w:id="11775"/>
      <w:bookmarkEnd w:id="11776"/>
      <w:r>
        <w:rPr>
          <w:rtl/>
        </w:rPr>
        <w:t xml:space="preserve">איך </w:t>
      </w:r>
      <w:bookmarkStart w:id="11777" w:name="_ETM_Q40_688620"/>
      <w:bookmarkEnd w:id="11777"/>
      <w:r>
        <w:rPr>
          <w:rtl/>
        </w:rPr>
        <w:t xml:space="preserve">אני </w:t>
      </w:r>
      <w:bookmarkStart w:id="11778" w:name="_ETM_Q40_688740"/>
      <w:bookmarkEnd w:id="11778"/>
      <w:r>
        <w:rPr>
          <w:rtl/>
        </w:rPr>
        <w:t xml:space="preserve">יודע </w:t>
      </w:r>
      <w:bookmarkStart w:id="11779" w:name="_ETM_Q40_688890"/>
      <w:bookmarkEnd w:id="11779"/>
      <w:r>
        <w:rPr>
          <w:rtl/>
        </w:rPr>
        <w:t xml:space="preserve">שזה </w:t>
      </w:r>
      <w:bookmarkStart w:id="11780" w:name="_ETM_Q40_689010"/>
      <w:bookmarkEnd w:id="11780"/>
      <w:r>
        <w:rPr>
          <w:rtl/>
        </w:rPr>
        <w:t xml:space="preserve">מה </w:t>
      </w:r>
      <w:bookmarkStart w:id="11781" w:name="_ETM_Q40_689100"/>
      <w:bookmarkEnd w:id="11781"/>
      <w:r>
        <w:rPr>
          <w:rtl/>
        </w:rPr>
        <w:t xml:space="preserve">שהוא </w:t>
      </w:r>
      <w:bookmarkStart w:id="11782" w:name="_ETM_Q40_689280"/>
      <w:bookmarkEnd w:id="11782"/>
      <w:r>
        <w:rPr>
          <w:rtl/>
        </w:rPr>
        <w:t>רצה</w:t>
      </w:r>
      <w:r>
        <w:rPr>
          <w:rFonts w:hint="cs"/>
          <w:rtl/>
        </w:rPr>
        <w:t>?</w:t>
      </w:r>
      <w:r>
        <w:rPr>
          <w:rtl/>
        </w:rPr>
        <w:t xml:space="preserve"> </w:t>
      </w:r>
      <w:bookmarkStart w:id="11783" w:name="_ETM_Q40_690420"/>
      <w:bookmarkEnd w:id="11783"/>
      <w:r>
        <w:rPr>
          <w:rtl/>
        </w:rPr>
        <w:t xml:space="preserve">כי </w:t>
      </w:r>
      <w:bookmarkStart w:id="11784" w:name="_ETM_Q40_690599"/>
      <w:bookmarkEnd w:id="11784"/>
      <w:r>
        <w:rPr>
          <w:rtl/>
        </w:rPr>
        <w:t xml:space="preserve">זה </w:t>
      </w:r>
      <w:bookmarkStart w:id="11785" w:name="_ETM_Q40_690810"/>
      <w:bookmarkEnd w:id="11785"/>
      <w:r>
        <w:rPr>
          <w:rtl/>
        </w:rPr>
        <w:t xml:space="preserve">טריק </w:t>
      </w:r>
      <w:bookmarkStart w:id="11786" w:name="_ETM_Q40_691110"/>
      <w:bookmarkEnd w:id="11786"/>
      <w:r>
        <w:rPr>
          <w:rtl/>
        </w:rPr>
        <w:t>ישן</w:t>
      </w:r>
      <w:r>
        <w:rPr>
          <w:rFonts w:hint="cs"/>
          <w:rtl/>
        </w:rPr>
        <w:t>.</w:t>
      </w:r>
      <w:r>
        <w:rPr>
          <w:rtl/>
        </w:rPr>
        <w:t xml:space="preserve"> </w:t>
      </w:r>
      <w:bookmarkStart w:id="11787" w:name="_ETM_Q40_691920"/>
      <w:bookmarkEnd w:id="11787"/>
      <w:r>
        <w:rPr>
          <w:rtl/>
        </w:rPr>
        <w:t xml:space="preserve">הרי </w:t>
      </w:r>
      <w:bookmarkStart w:id="11788" w:name="_ETM_Q40_692129"/>
      <w:bookmarkEnd w:id="11788"/>
      <w:r>
        <w:rPr>
          <w:rtl/>
        </w:rPr>
        <w:t xml:space="preserve">לפני </w:t>
      </w:r>
      <w:bookmarkStart w:id="11789" w:name="_ETM_Q40_692400"/>
      <w:bookmarkEnd w:id="11789"/>
      <w:r>
        <w:rPr>
          <w:rtl/>
        </w:rPr>
        <w:t>שנה</w:t>
      </w:r>
      <w:r>
        <w:rPr>
          <w:rFonts w:hint="cs"/>
          <w:rtl/>
        </w:rPr>
        <w:t>,</w:t>
      </w:r>
      <w:r>
        <w:rPr>
          <w:rtl/>
        </w:rPr>
        <w:t xml:space="preserve"> </w:t>
      </w:r>
      <w:bookmarkStart w:id="11790" w:name="_ETM_Q40_693349"/>
      <w:bookmarkEnd w:id="11790"/>
      <w:r>
        <w:rPr>
          <w:rtl/>
        </w:rPr>
        <w:t xml:space="preserve">אני </w:t>
      </w:r>
      <w:bookmarkStart w:id="11791" w:name="_ETM_Q40_694280"/>
      <w:bookmarkEnd w:id="11791"/>
      <w:r>
        <w:rPr>
          <w:rtl/>
        </w:rPr>
        <w:t xml:space="preserve">מזכיר </w:t>
      </w:r>
      <w:bookmarkStart w:id="11792" w:name="_ETM_Q40_694640"/>
      <w:bookmarkEnd w:id="11792"/>
      <w:r>
        <w:rPr>
          <w:rtl/>
        </w:rPr>
        <w:t>לכם</w:t>
      </w:r>
      <w:r w:rsidR="007140C0">
        <w:rPr>
          <w:rFonts w:hint="cs"/>
          <w:rtl/>
        </w:rPr>
        <w:t xml:space="preserve">, </w:t>
      </w:r>
      <w:bookmarkStart w:id="11793" w:name="_ETM_Q40_695000"/>
      <w:bookmarkStart w:id="11794" w:name="_ETM_Q40_695030"/>
      <w:bookmarkEnd w:id="11793"/>
      <w:bookmarkEnd w:id="11794"/>
      <w:r>
        <w:rPr>
          <w:rtl/>
        </w:rPr>
        <w:t xml:space="preserve">היועץ </w:t>
      </w:r>
      <w:bookmarkStart w:id="11795" w:name="_ETM_Q40_695390"/>
      <w:bookmarkEnd w:id="11795"/>
      <w:r>
        <w:rPr>
          <w:rtl/>
        </w:rPr>
        <w:t xml:space="preserve">שלו </w:t>
      </w:r>
      <w:bookmarkStart w:id="11796" w:name="_ETM_Q40_696140"/>
      <w:bookmarkEnd w:id="11796"/>
      <w:r>
        <w:rPr>
          <w:rtl/>
        </w:rPr>
        <w:t xml:space="preserve">רונן </w:t>
      </w:r>
      <w:bookmarkStart w:id="11797" w:name="_ETM_Q40_696620"/>
      <w:bookmarkEnd w:id="11797"/>
      <w:r>
        <w:rPr>
          <w:rtl/>
        </w:rPr>
        <w:t xml:space="preserve">צור </w:t>
      </w:r>
      <w:bookmarkStart w:id="11798" w:name="_ETM_Q40_697780"/>
      <w:bookmarkEnd w:id="11798"/>
      <w:r>
        <w:rPr>
          <w:rtl/>
        </w:rPr>
        <w:t xml:space="preserve">כבר </w:t>
      </w:r>
      <w:bookmarkStart w:id="11799" w:name="_ETM_Q40_698140"/>
      <w:bookmarkEnd w:id="11799"/>
      <w:r>
        <w:rPr>
          <w:rFonts w:hint="cs"/>
          <w:rtl/>
        </w:rPr>
        <w:t xml:space="preserve">חשף </w:t>
      </w:r>
      <w:bookmarkStart w:id="11800" w:name="_ETM_Q40_698559"/>
      <w:bookmarkEnd w:id="11800"/>
      <w:r>
        <w:rPr>
          <w:rtl/>
        </w:rPr>
        <w:t xml:space="preserve">את </w:t>
      </w:r>
      <w:bookmarkStart w:id="11801" w:name="_ETM_Q40_698620"/>
      <w:bookmarkEnd w:id="11801"/>
      <w:r>
        <w:rPr>
          <w:rtl/>
        </w:rPr>
        <w:t xml:space="preserve">התרגיל </w:t>
      </w:r>
      <w:bookmarkStart w:id="11802" w:name="_ETM_Q40_698980"/>
      <w:bookmarkEnd w:id="11802"/>
      <w:r>
        <w:rPr>
          <w:rtl/>
        </w:rPr>
        <w:t xml:space="preserve">המלוכלך </w:t>
      </w:r>
      <w:bookmarkStart w:id="11803" w:name="_ETM_Q40_699459"/>
      <w:bookmarkEnd w:id="11803"/>
      <w:r>
        <w:rPr>
          <w:rtl/>
        </w:rPr>
        <w:t>הזה</w:t>
      </w:r>
      <w:r>
        <w:rPr>
          <w:rFonts w:hint="cs"/>
          <w:rtl/>
        </w:rPr>
        <w:t>.</w:t>
      </w:r>
      <w:r>
        <w:rPr>
          <w:rtl/>
        </w:rPr>
        <w:t xml:space="preserve"> </w:t>
      </w:r>
      <w:bookmarkStart w:id="11804" w:name="_ETM_Q40_700400"/>
      <w:bookmarkEnd w:id="11804"/>
      <w:r>
        <w:rPr>
          <w:rtl/>
        </w:rPr>
        <w:t xml:space="preserve">אני </w:t>
      </w:r>
      <w:bookmarkStart w:id="11805" w:name="_ETM_Q40_700580"/>
      <w:bookmarkEnd w:id="11805"/>
      <w:r>
        <w:rPr>
          <w:rtl/>
        </w:rPr>
        <w:t xml:space="preserve">מצטט </w:t>
      </w:r>
      <w:bookmarkStart w:id="11806" w:name="_ETM_Q40_700970"/>
      <w:bookmarkEnd w:id="11806"/>
      <w:r>
        <w:rPr>
          <w:rtl/>
        </w:rPr>
        <w:t>אותו</w:t>
      </w:r>
      <w:r>
        <w:rPr>
          <w:rFonts w:hint="cs"/>
          <w:rtl/>
        </w:rPr>
        <w:t>,</w:t>
      </w:r>
      <w:r>
        <w:rPr>
          <w:rtl/>
        </w:rPr>
        <w:t xml:space="preserve"> </w:t>
      </w:r>
      <w:bookmarkStart w:id="11807" w:name="_ETM_Q40_701150"/>
      <w:bookmarkEnd w:id="11807"/>
      <w:r>
        <w:rPr>
          <w:rtl/>
        </w:rPr>
        <w:t>ברשותכם</w:t>
      </w:r>
      <w:r>
        <w:rPr>
          <w:rFonts w:hint="cs"/>
          <w:rtl/>
        </w:rPr>
        <w:t>:</w:t>
      </w:r>
      <w:r>
        <w:rPr>
          <w:rtl/>
        </w:rPr>
        <w:t xml:space="preserve"> </w:t>
      </w:r>
      <w:bookmarkStart w:id="11808" w:name="_ETM_Q40_702290"/>
      <w:bookmarkEnd w:id="11808"/>
      <w:r>
        <w:rPr>
          <w:rtl/>
        </w:rPr>
        <w:t xml:space="preserve">מי </w:t>
      </w:r>
      <w:bookmarkStart w:id="11809" w:name="_ETM_Q40_702530"/>
      <w:bookmarkEnd w:id="11809"/>
      <w:r>
        <w:rPr>
          <w:rtl/>
        </w:rPr>
        <w:t xml:space="preserve">נופל </w:t>
      </w:r>
      <w:bookmarkStart w:id="11810" w:name="_ETM_Q40_702860"/>
      <w:bookmarkEnd w:id="11810"/>
      <w:r>
        <w:rPr>
          <w:rtl/>
        </w:rPr>
        <w:t>בסקרים</w:t>
      </w:r>
      <w:r>
        <w:rPr>
          <w:rFonts w:hint="cs"/>
          <w:rtl/>
        </w:rPr>
        <w:t xml:space="preserve"> </w:t>
      </w:r>
      <w:r w:rsidR="00E63A12">
        <w:rPr>
          <w:rFonts w:hint="cs"/>
          <w:rtl/>
        </w:rPr>
        <w:t>–</w:t>
      </w:r>
      <w:r>
        <w:rPr>
          <w:rtl/>
        </w:rPr>
        <w:t xml:space="preserve"> </w:t>
      </w:r>
      <w:bookmarkStart w:id="11811" w:name="_ETM_Q40_703429"/>
      <w:bookmarkEnd w:id="11811"/>
      <w:r>
        <w:rPr>
          <w:rtl/>
        </w:rPr>
        <w:t xml:space="preserve">אומר </w:t>
      </w:r>
      <w:bookmarkStart w:id="11812" w:name="_ETM_Q40_703670"/>
      <w:bookmarkEnd w:id="11812"/>
      <w:r>
        <w:rPr>
          <w:rtl/>
        </w:rPr>
        <w:t xml:space="preserve">רונן </w:t>
      </w:r>
      <w:bookmarkStart w:id="11813" w:name="_ETM_Q40_703939"/>
      <w:bookmarkEnd w:id="11813"/>
      <w:r>
        <w:rPr>
          <w:rtl/>
        </w:rPr>
        <w:t xml:space="preserve">צור </w:t>
      </w:r>
      <w:bookmarkStart w:id="11814" w:name="_ETM_Q40_704239"/>
      <w:bookmarkEnd w:id="11814"/>
      <w:r>
        <w:rPr>
          <w:rtl/>
        </w:rPr>
        <w:t xml:space="preserve">אז </w:t>
      </w:r>
      <w:bookmarkStart w:id="11815" w:name="_ETM_Q40_705110"/>
      <w:bookmarkEnd w:id="11815"/>
      <w:r>
        <w:rPr>
          <w:rtl/>
        </w:rPr>
        <w:t xml:space="preserve">לגיא </w:t>
      </w:r>
      <w:bookmarkStart w:id="11816" w:name="_ETM_Q40_705440"/>
      <w:bookmarkEnd w:id="11816"/>
      <w:r>
        <w:rPr>
          <w:rtl/>
        </w:rPr>
        <w:t>זוהר</w:t>
      </w:r>
      <w:r>
        <w:rPr>
          <w:rFonts w:hint="cs"/>
          <w:rtl/>
        </w:rPr>
        <w:t xml:space="preserve"> </w:t>
      </w:r>
      <w:r w:rsidR="00E63A12">
        <w:rPr>
          <w:rFonts w:hint="cs"/>
          <w:rtl/>
        </w:rPr>
        <w:t>–</w:t>
      </w:r>
      <w:r>
        <w:rPr>
          <w:rtl/>
        </w:rPr>
        <w:t xml:space="preserve"> </w:t>
      </w:r>
      <w:bookmarkStart w:id="11817" w:name="_ETM_Q40_706100"/>
      <w:bookmarkEnd w:id="11817"/>
      <w:r>
        <w:rPr>
          <w:rtl/>
        </w:rPr>
        <w:t>כחול</w:t>
      </w:r>
      <w:r>
        <w:rPr>
          <w:rFonts w:hint="cs"/>
          <w:rtl/>
        </w:rPr>
        <w:t xml:space="preserve"> </w:t>
      </w:r>
      <w:r>
        <w:rPr>
          <w:rtl/>
        </w:rPr>
        <w:t>לבן</w:t>
      </w:r>
      <w:r>
        <w:rPr>
          <w:rFonts w:hint="cs"/>
          <w:rtl/>
        </w:rPr>
        <w:t>.</w:t>
      </w:r>
      <w:r>
        <w:rPr>
          <w:rtl/>
        </w:rPr>
        <w:t xml:space="preserve"> </w:t>
      </w:r>
      <w:bookmarkStart w:id="11818" w:name="_ETM_Q40_707450"/>
      <w:bookmarkEnd w:id="11818"/>
      <w:r>
        <w:rPr>
          <w:rtl/>
        </w:rPr>
        <w:t>למה</w:t>
      </w:r>
      <w:r>
        <w:rPr>
          <w:rFonts w:hint="cs"/>
          <w:rtl/>
        </w:rPr>
        <w:t>?</w:t>
      </w:r>
      <w:r>
        <w:rPr>
          <w:rtl/>
        </w:rPr>
        <w:t xml:space="preserve"> </w:t>
      </w:r>
      <w:bookmarkStart w:id="11819" w:name="_ETM_Q40_707929"/>
      <w:bookmarkEnd w:id="11819"/>
      <w:r>
        <w:rPr>
          <w:rtl/>
        </w:rPr>
        <w:t xml:space="preserve">כי </w:t>
      </w:r>
      <w:bookmarkStart w:id="11820" w:name="_ETM_Q40_708079"/>
      <w:bookmarkEnd w:id="11820"/>
      <w:r>
        <w:rPr>
          <w:rtl/>
        </w:rPr>
        <w:t xml:space="preserve">היא </w:t>
      </w:r>
      <w:bookmarkStart w:id="11821" w:name="_ETM_Q40_708109"/>
      <w:bookmarkEnd w:id="11821"/>
      <w:r>
        <w:rPr>
          <w:rtl/>
        </w:rPr>
        <w:t xml:space="preserve">לא </w:t>
      </w:r>
      <w:bookmarkStart w:id="11822" w:name="_ETM_Q40_708260"/>
      <w:bookmarkEnd w:id="11822"/>
      <w:r>
        <w:rPr>
          <w:rtl/>
        </w:rPr>
        <w:t xml:space="preserve">תופסת </w:t>
      </w:r>
      <w:bookmarkStart w:id="11823" w:name="_ETM_Q40_708679"/>
      <w:bookmarkEnd w:id="11823"/>
      <w:r>
        <w:rPr>
          <w:rtl/>
        </w:rPr>
        <w:t xml:space="preserve">את </w:t>
      </w:r>
      <w:bookmarkStart w:id="11824" w:name="_ETM_Q40_708769"/>
      <w:bookmarkEnd w:id="11824"/>
      <w:r>
        <w:rPr>
          <w:rtl/>
        </w:rPr>
        <w:t>סדר</w:t>
      </w:r>
      <w:r>
        <w:rPr>
          <w:rFonts w:hint="cs"/>
          <w:rtl/>
        </w:rPr>
        <w:t>-</w:t>
      </w:r>
      <w:bookmarkStart w:id="11825" w:name="_ETM_Q40_709069"/>
      <w:bookmarkEnd w:id="11825"/>
      <w:r>
        <w:rPr>
          <w:rtl/>
        </w:rPr>
        <w:t>היום</w:t>
      </w:r>
      <w:r w:rsidR="007140C0">
        <w:rPr>
          <w:rFonts w:hint="cs"/>
          <w:rtl/>
        </w:rPr>
        <w:t>;</w:t>
      </w:r>
      <w:r>
        <w:rPr>
          <w:rtl/>
        </w:rPr>
        <w:t xml:space="preserve"> </w:t>
      </w:r>
      <w:bookmarkStart w:id="11826" w:name="_ETM_Q40_709730"/>
      <w:bookmarkEnd w:id="11826"/>
      <w:r>
        <w:rPr>
          <w:rtl/>
        </w:rPr>
        <w:t>נתניהו</w:t>
      </w:r>
      <w:r>
        <w:rPr>
          <w:rFonts w:hint="cs"/>
          <w:rtl/>
        </w:rPr>
        <w:t>,</w:t>
      </w:r>
      <w:r>
        <w:rPr>
          <w:rtl/>
        </w:rPr>
        <w:t xml:space="preserve"> </w:t>
      </w:r>
      <w:bookmarkStart w:id="11827" w:name="_ETM_Q40_710269"/>
      <w:bookmarkEnd w:id="11827"/>
      <w:r>
        <w:rPr>
          <w:rtl/>
        </w:rPr>
        <w:t>שמר</w:t>
      </w:r>
      <w:r>
        <w:rPr>
          <w:rFonts w:hint="cs"/>
          <w:rtl/>
        </w:rPr>
        <w:t>ע</w:t>
      </w:r>
      <w:r>
        <w:rPr>
          <w:rtl/>
        </w:rPr>
        <w:t xml:space="preserve"> </w:t>
      </w:r>
      <w:bookmarkStart w:id="11828" w:name="_ETM_Q40_710689"/>
      <w:bookmarkEnd w:id="11828"/>
      <w:r>
        <w:rPr>
          <w:rtl/>
        </w:rPr>
        <w:t xml:space="preserve">עכשיו </w:t>
      </w:r>
      <w:bookmarkStart w:id="11829" w:name="_ETM_Q40_710959"/>
      <w:bookmarkEnd w:id="11829"/>
      <w:r>
        <w:rPr>
          <w:rtl/>
        </w:rPr>
        <w:t xml:space="preserve">את </w:t>
      </w:r>
      <w:bookmarkStart w:id="11830" w:name="_ETM_Q40_711049"/>
      <w:bookmarkEnd w:id="11830"/>
      <w:r>
        <w:rPr>
          <w:rtl/>
        </w:rPr>
        <w:t xml:space="preserve">התנהלותו </w:t>
      </w:r>
      <w:bookmarkStart w:id="11831" w:name="_ETM_Q40_711590"/>
      <w:bookmarkEnd w:id="11831"/>
      <w:r>
        <w:rPr>
          <w:rtl/>
        </w:rPr>
        <w:t xml:space="preserve">מול </w:t>
      </w:r>
      <w:bookmarkStart w:id="11832" w:name="_ETM_Q40_711769"/>
      <w:bookmarkEnd w:id="11832"/>
      <w:r>
        <w:rPr>
          <w:rtl/>
        </w:rPr>
        <w:t>החמאס</w:t>
      </w:r>
      <w:r>
        <w:rPr>
          <w:rFonts w:hint="cs"/>
          <w:rtl/>
        </w:rPr>
        <w:t>,</w:t>
      </w:r>
      <w:r>
        <w:rPr>
          <w:rtl/>
        </w:rPr>
        <w:t xml:space="preserve"> </w:t>
      </w:r>
      <w:bookmarkStart w:id="11833" w:name="_ETM_Q40_712159"/>
      <w:bookmarkEnd w:id="11833"/>
      <w:r>
        <w:rPr>
          <w:rtl/>
        </w:rPr>
        <w:t>עולה</w:t>
      </w:r>
      <w:r>
        <w:rPr>
          <w:rFonts w:hint="cs"/>
          <w:rtl/>
        </w:rPr>
        <w:t>.</w:t>
      </w:r>
      <w:r>
        <w:rPr>
          <w:rtl/>
        </w:rPr>
        <w:t xml:space="preserve"> </w:t>
      </w:r>
      <w:bookmarkStart w:id="11834" w:name="_ETM_Q40_713510"/>
      <w:bookmarkEnd w:id="11834"/>
      <w:r>
        <w:rPr>
          <w:rtl/>
        </w:rPr>
        <w:t xml:space="preserve">אז </w:t>
      </w:r>
      <w:bookmarkStart w:id="11835" w:name="_ETM_Q40_713690"/>
      <w:bookmarkEnd w:id="11835"/>
      <w:r>
        <w:rPr>
          <w:rtl/>
        </w:rPr>
        <w:t xml:space="preserve">אנחנו </w:t>
      </w:r>
      <w:bookmarkStart w:id="11836" w:name="_ETM_Q40_714019"/>
      <w:bookmarkEnd w:id="11836"/>
      <w:r>
        <w:rPr>
          <w:rtl/>
        </w:rPr>
        <w:t xml:space="preserve">מחליטים </w:t>
      </w:r>
      <w:bookmarkStart w:id="11837" w:name="_ETM_Q40_714860"/>
      <w:bookmarkEnd w:id="11837"/>
      <w:r>
        <w:rPr>
          <w:rtl/>
        </w:rPr>
        <w:t>–</w:t>
      </w:r>
      <w:r>
        <w:rPr>
          <w:rFonts w:hint="cs"/>
          <w:rtl/>
        </w:rPr>
        <w:t xml:space="preserve"> </w:t>
      </w:r>
      <w:r>
        <w:rPr>
          <w:rtl/>
        </w:rPr>
        <w:t>ציטוט</w:t>
      </w:r>
      <w:r w:rsidR="007140C0">
        <w:rPr>
          <w:rFonts w:hint="cs"/>
          <w:rtl/>
        </w:rPr>
        <w:t>:</w:t>
      </w:r>
      <w:r>
        <w:rPr>
          <w:rtl/>
        </w:rPr>
        <w:t xml:space="preserve"> </w:t>
      </w:r>
      <w:bookmarkStart w:id="11838" w:name="_ETM_Q40_715670"/>
      <w:bookmarkEnd w:id="11838"/>
      <w:r>
        <w:rPr>
          <w:rtl/>
        </w:rPr>
        <w:t xml:space="preserve">להציף </w:t>
      </w:r>
      <w:bookmarkStart w:id="11839" w:name="_ETM_Q40_716239"/>
      <w:bookmarkEnd w:id="11839"/>
      <w:r>
        <w:rPr>
          <w:rtl/>
        </w:rPr>
        <w:t xml:space="preserve">את </w:t>
      </w:r>
      <w:bookmarkStart w:id="11840" w:name="_ETM_Q40_716330"/>
      <w:bookmarkEnd w:id="11840"/>
      <w:r>
        <w:rPr>
          <w:rtl/>
        </w:rPr>
        <w:t xml:space="preserve">סוגיית </w:t>
      </w:r>
      <w:bookmarkStart w:id="11841" w:name="_ETM_Q40_716690"/>
      <w:bookmarkEnd w:id="11841"/>
      <w:r>
        <w:rPr>
          <w:rtl/>
        </w:rPr>
        <w:t>הצוללות</w:t>
      </w:r>
      <w:r>
        <w:rPr>
          <w:rFonts w:hint="cs"/>
          <w:rtl/>
        </w:rPr>
        <w:t>.</w:t>
      </w:r>
      <w:r>
        <w:rPr>
          <w:rtl/>
        </w:rPr>
        <w:t xml:space="preserve"> </w:t>
      </w:r>
      <w:bookmarkStart w:id="11842" w:name="_ETM_Q40_717590"/>
      <w:bookmarkEnd w:id="11842"/>
      <w:r>
        <w:rPr>
          <w:rtl/>
        </w:rPr>
        <w:t xml:space="preserve">איך </w:t>
      </w:r>
      <w:bookmarkStart w:id="11843" w:name="_ETM_Q40_717799"/>
      <w:bookmarkEnd w:id="11843"/>
      <w:r>
        <w:rPr>
          <w:rtl/>
        </w:rPr>
        <w:t xml:space="preserve">עשיתם </w:t>
      </w:r>
      <w:bookmarkStart w:id="11844" w:name="_ETM_Q40_718129"/>
      <w:bookmarkEnd w:id="11844"/>
      <w:r>
        <w:rPr>
          <w:rtl/>
        </w:rPr>
        <w:t xml:space="preserve">את </w:t>
      </w:r>
      <w:bookmarkStart w:id="11845" w:name="_ETM_Q40_718220"/>
      <w:bookmarkEnd w:id="11845"/>
      <w:r>
        <w:rPr>
          <w:rtl/>
        </w:rPr>
        <w:t>זה</w:t>
      </w:r>
      <w:r>
        <w:rPr>
          <w:rFonts w:hint="cs"/>
          <w:rtl/>
        </w:rPr>
        <w:t>?</w:t>
      </w:r>
      <w:r>
        <w:rPr>
          <w:rtl/>
        </w:rPr>
        <w:t xml:space="preserve"> </w:t>
      </w:r>
      <w:bookmarkStart w:id="11846" w:name="_ETM_Q40_718309"/>
      <w:bookmarkEnd w:id="11846"/>
      <w:r>
        <w:rPr>
          <w:rtl/>
        </w:rPr>
        <w:t xml:space="preserve">שואל </w:t>
      </w:r>
      <w:bookmarkStart w:id="11847" w:name="_ETM_Q40_718549"/>
      <w:bookmarkEnd w:id="11847"/>
      <w:r>
        <w:rPr>
          <w:rtl/>
        </w:rPr>
        <w:t xml:space="preserve">אותו </w:t>
      </w:r>
      <w:bookmarkStart w:id="11848" w:name="_ETM_Q40_718730"/>
      <w:bookmarkEnd w:id="11848"/>
      <w:r>
        <w:rPr>
          <w:rtl/>
        </w:rPr>
        <w:t xml:space="preserve">גיא </w:t>
      </w:r>
      <w:bookmarkStart w:id="11849" w:name="_ETM_Q40_718909"/>
      <w:bookmarkEnd w:id="11849"/>
      <w:r>
        <w:rPr>
          <w:rtl/>
        </w:rPr>
        <w:t>זוהר</w:t>
      </w:r>
      <w:r>
        <w:rPr>
          <w:rFonts w:hint="cs"/>
          <w:rtl/>
        </w:rPr>
        <w:t>.</w:t>
      </w:r>
      <w:r>
        <w:rPr>
          <w:rtl/>
        </w:rPr>
        <w:t xml:space="preserve"> </w:t>
      </w:r>
      <w:bookmarkStart w:id="11850" w:name="_ETM_Q40_719849"/>
      <w:bookmarkEnd w:id="11850"/>
      <w:r>
        <w:rPr>
          <w:rtl/>
        </w:rPr>
        <w:t xml:space="preserve">ורונן </w:t>
      </w:r>
      <w:bookmarkStart w:id="11851" w:name="_ETM_Q40_720330"/>
      <w:bookmarkEnd w:id="11851"/>
      <w:r>
        <w:rPr>
          <w:rtl/>
        </w:rPr>
        <w:t xml:space="preserve">צור </w:t>
      </w:r>
      <w:bookmarkStart w:id="11852" w:name="_ETM_Q40_720510"/>
      <w:bookmarkEnd w:id="11852"/>
      <w:r>
        <w:rPr>
          <w:rtl/>
        </w:rPr>
        <w:t>עונה</w:t>
      </w:r>
      <w:r>
        <w:rPr>
          <w:rFonts w:hint="cs"/>
          <w:rtl/>
        </w:rPr>
        <w:t>:</w:t>
      </w:r>
      <w:r>
        <w:rPr>
          <w:rtl/>
        </w:rPr>
        <w:t xml:space="preserve"> </w:t>
      </w:r>
      <w:bookmarkStart w:id="11853" w:name="_ETM_Q40_720870"/>
      <w:bookmarkEnd w:id="11853"/>
      <w:r>
        <w:rPr>
          <w:rtl/>
        </w:rPr>
        <w:t xml:space="preserve">זה </w:t>
      </w:r>
      <w:bookmarkStart w:id="11854" w:name="_ETM_Q40_721020"/>
      <w:bookmarkEnd w:id="11854"/>
      <w:r>
        <w:rPr>
          <w:rtl/>
        </w:rPr>
        <w:t xml:space="preserve">התחיל </w:t>
      </w:r>
      <w:bookmarkStart w:id="11855" w:name="_ETM_Q40_721290"/>
      <w:bookmarkEnd w:id="11855"/>
      <w:r>
        <w:rPr>
          <w:rtl/>
        </w:rPr>
        <w:t xml:space="preserve">במסיבת </w:t>
      </w:r>
      <w:bookmarkStart w:id="11856" w:name="_ETM_Q40_721739"/>
      <w:bookmarkEnd w:id="11856"/>
      <w:r>
        <w:rPr>
          <w:rtl/>
        </w:rPr>
        <w:t>עיתונאים</w:t>
      </w:r>
      <w:r>
        <w:rPr>
          <w:rFonts w:hint="cs"/>
          <w:rtl/>
        </w:rPr>
        <w:t xml:space="preserve">, בני גנץ עומד </w:t>
      </w:r>
      <w:r>
        <w:rPr>
          <w:rtl/>
        </w:rPr>
        <w:t>–</w:t>
      </w:r>
      <w:r>
        <w:rPr>
          <w:rFonts w:hint="cs"/>
          <w:rtl/>
        </w:rPr>
        <w:t xml:space="preserve"> </w:t>
      </w:r>
      <w:bookmarkStart w:id="11857" w:name="_ETM_Q40_722000"/>
      <w:bookmarkEnd w:id="11857"/>
      <w:r>
        <w:rPr>
          <w:rFonts w:hint="cs"/>
          <w:rtl/>
        </w:rPr>
        <w:t>אני מצטט</w:t>
      </w:r>
      <w:bookmarkStart w:id="11858" w:name="_ETM_Q40_722730"/>
      <w:bookmarkEnd w:id="11858"/>
      <w:r>
        <w:rPr>
          <w:rFonts w:hint="cs"/>
          <w:rtl/>
        </w:rPr>
        <w:t xml:space="preserve">: </w:t>
      </w:r>
      <w:bookmarkStart w:id="11859" w:name="_ETM_Q40_723030"/>
      <w:bookmarkStart w:id="11860" w:name="_ETM_Q40_723300"/>
      <w:bookmarkStart w:id="11861" w:name="_ETM_Q40_723390"/>
      <w:bookmarkStart w:id="11862" w:name="_ETM_Q40_724959"/>
      <w:bookmarkStart w:id="11863" w:name="_ETM_Q40_725110"/>
      <w:bookmarkStart w:id="11864" w:name="_ETM_Q40_725620"/>
      <w:bookmarkEnd w:id="11859"/>
      <w:bookmarkEnd w:id="11860"/>
      <w:bookmarkEnd w:id="11861"/>
      <w:bookmarkEnd w:id="11862"/>
      <w:bookmarkEnd w:id="11863"/>
      <w:bookmarkEnd w:id="11864"/>
      <w:r>
        <w:rPr>
          <w:rFonts w:hint="cs"/>
          <w:rtl/>
        </w:rPr>
        <w:t>א</w:t>
      </w:r>
      <w:r>
        <w:rPr>
          <w:rtl/>
        </w:rPr>
        <w:t xml:space="preserve">ני </w:t>
      </w:r>
      <w:bookmarkStart w:id="11865" w:name="_ETM_Q40_725769"/>
      <w:bookmarkEnd w:id="11865"/>
      <w:r>
        <w:rPr>
          <w:rtl/>
        </w:rPr>
        <w:t xml:space="preserve">מודיע </w:t>
      </w:r>
      <w:bookmarkStart w:id="11866" w:name="_ETM_Q40_726099"/>
      <w:bookmarkEnd w:id="11866"/>
      <w:r>
        <w:rPr>
          <w:rtl/>
        </w:rPr>
        <w:t xml:space="preserve">בזאת </w:t>
      </w:r>
      <w:bookmarkStart w:id="11867" w:name="_ETM_Q40_726429"/>
      <w:bookmarkEnd w:id="11867"/>
      <w:r>
        <w:rPr>
          <w:rtl/>
        </w:rPr>
        <w:t xml:space="preserve">שאנחנו </w:t>
      </w:r>
      <w:bookmarkStart w:id="11868" w:name="_ETM_Q40_726730"/>
      <w:bookmarkEnd w:id="11868"/>
      <w:r>
        <w:rPr>
          <w:rtl/>
        </w:rPr>
        <w:t xml:space="preserve">נקים </w:t>
      </w:r>
      <w:bookmarkStart w:id="11869" w:name="_ETM_Q40_727000"/>
      <w:bookmarkEnd w:id="11869"/>
      <w:r>
        <w:rPr>
          <w:rtl/>
        </w:rPr>
        <w:t xml:space="preserve">ועדת </w:t>
      </w:r>
      <w:bookmarkStart w:id="11870" w:name="_ETM_Q40_727269"/>
      <w:bookmarkEnd w:id="11870"/>
      <w:r>
        <w:rPr>
          <w:rtl/>
        </w:rPr>
        <w:t xml:space="preserve">חקירה </w:t>
      </w:r>
      <w:bookmarkStart w:id="11871" w:name="_ETM_Q40_727599"/>
      <w:bookmarkEnd w:id="11871"/>
      <w:r>
        <w:rPr>
          <w:rtl/>
        </w:rPr>
        <w:t xml:space="preserve">ממלכתית </w:t>
      </w:r>
      <w:bookmarkStart w:id="11872" w:name="_ETM_Q40_728319"/>
      <w:bookmarkEnd w:id="11872"/>
      <w:r>
        <w:rPr>
          <w:rtl/>
        </w:rPr>
        <w:t xml:space="preserve">שתחקור </w:t>
      </w:r>
      <w:bookmarkStart w:id="11873" w:name="_ETM_Q40_728799"/>
      <w:bookmarkEnd w:id="11873"/>
      <w:r>
        <w:rPr>
          <w:rtl/>
        </w:rPr>
        <w:t xml:space="preserve">את </w:t>
      </w:r>
      <w:bookmarkStart w:id="11874" w:name="_ETM_Q40_728890"/>
      <w:bookmarkEnd w:id="11874"/>
      <w:r>
        <w:rPr>
          <w:rtl/>
        </w:rPr>
        <w:t xml:space="preserve">הפרשה </w:t>
      </w:r>
      <w:bookmarkStart w:id="11875" w:name="_ETM_Q40_729309"/>
      <w:bookmarkEnd w:id="11875"/>
      <w:r>
        <w:rPr>
          <w:rtl/>
        </w:rPr>
        <w:t>הזאת</w:t>
      </w:r>
      <w:r>
        <w:rPr>
          <w:rFonts w:hint="cs"/>
          <w:rtl/>
        </w:rPr>
        <w:t>.</w:t>
      </w:r>
      <w:r>
        <w:rPr>
          <w:rtl/>
        </w:rPr>
        <w:t xml:space="preserve"> </w:t>
      </w:r>
      <w:bookmarkStart w:id="11876" w:name="_ETM_Q40_729950"/>
      <w:bookmarkEnd w:id="11876"/>
      <w:r>
        <w:rPr>
          <w:rtl/>
        </w:rPr>
        <w:t xml:space="preserve">זה </w:t>
      </w:r>
      <w:bookmarkStart w:id="11877" w:name="_ETM_Q40_730040"/>
      <w:bookmarkEnd w:id="11877"/>
      <w:r>
        <w:rPr>
          <w:rtl/>
        </w:rPr>
        <w:t xml:space="preserve">פשוט </w:t>
      </w:r>
      <w:bookmarkStart w:id="11878" w:name="_ETM_Q40_730309"/>
      <w:bookmarkEnd w:id="11878"/>
      <w:r>
        <w:rPr>
          <w:rtl/>
        </w:rPr>
        <w:t xml:space="preserve">לא </w:t>
      </w:r>
      <w:bookmarkStart w:id="11879" w:name="_ETM_Q40_730400"/>
      <w:bookmarkEnd w:id="11879"/>
      <w:r>
        <w:rPr>
          <w:rtl/>
        </w:rPr>
        <w:t>ייאמן</w:t>
      </w:r>
      <w:r>
        <w:rPr>
          <w:rFonts w:hint="cs"/>
          <w:rtl/>
        </w:rPr>
        <w:t>.</w:t>
      </w:r>
      <w:r>
        <w:rPr>
          <w:rtl/>
        </w:rPr>
        <w:t xml:space="preserve"> </w:t>
      </w:r>
      <w:bookmarkStart w:id="11880" w:name="_ETM_Q40_731079"/>
      <w:bookmarkEnd w:id="11880"/>
      <w:r>
        <w:rPr>
          <w:rtl/>
        </w:rPr>
        <w:t xml:space="preserve">אותו </w:t>
      </w:r>
      <w:bookmarkStart w:id="11881" w:name="_ETM_Q40_731469"/>
      <w:bookmarkEnd w:id="11881"/>
      <w:r>
        <w:rPr>
          <w:rtl/>
        </w:rPr>
        <w:t>קמפיין</w:t>
      </w:r>
      <w:r>
        <w:rPr>
          <w:rFonts w:hint="cs"/>
          <w:rtl/>
        </w:rPr>
        <w:t>,</w:t>
      </w:r>
      <w:r>
        <w:rPr>
          <w:rtl/>
        </w:rPr>
        <w:t xml:space="preserve"> </w:t>
      </w:r>
      <w:bookmarkStart w:id="11882" w:name="_ETM_Q40_732580"/>
      <w:bookmarkEnd w:id="11882"/>
      <w:r>
        <w:rPr>
          <w:rtl/>
        </w:rPr>
        <w:t xml:space="preserve">אותם </w:t>
      </w:r>
      <w:bookmarkStart w:id="11883" w:name="_ETM_Q40_732940"/>
      <w:bookmarkEnd w:id="11883"/>
      <w:r>
        <w:rPr>
          <w:rtl/>
        </w:rPr>
        <w:t>טריקים</w:t>
      </w:r>
      <w:r>
        <w:rPr>
          <w:rFonts w:hint="cs"/>
          <w:rtl/>
        </w:rPr>
        <w:t>,</w:t>
      </w:r>
      <w:r>
        <w:rPr>
          <w:rtl/>
        </w:rPr>
        <w:t xml:space="preserve"> </w:t>
      </w:r>
      <w:bookmarkStart w:id="11884" w:name="_ETM_Q40_733720"/>
      <w:bookmarkEnd w:id="11884"/>
      <w:r>
        <w:rPr>
          <w:rtl/>
        </w:rPr>
        <w:t xml:space="preserve">אותם </w:t>
      </w:r>
      <w:bookmarkStart w:id="11885" w:name="_ETM_Q40_734080"/>
      <w:bookmarkEnd w:id="11885"/>
      <w:r>
        <w:rPr>
          <w:rtl/>
        </w:rPr>
        <w:t>שטיקים</w:t>
      </w:r>
      <w:r>
        <w:rPr>
          <w:rFonts w:hint="cs"/>
          <w:rtl/>
        </w:rPr>
        <w:t>,</w:t>
      </w:r>
      <w:r>
        <w:rPr>
          <w:rtl/>
        </w:rPr>
        <w:t xml:space="preserve"> </w:t>
      </w:r>
      <w:bookmarkStart w:id="11886" w:name="_ETM_Q40_734800"/>
      <w:bookmarkEnd w:id="11886"/>
      <w:r>
        <w:rPr>
          <w:rtl/>
        </w:rPr>
        <w:t>אות</w:t>
      </w:r>
      <w:r>
        <w:rPr>
          <w:rFonts w:hint="cs"/>
          <w:rtl/>
        </w:rPr>
        <w:t>ן</w:t>
      </w:r>
      <w:r>
        <w:rPr>
          <w:rtl/>
        </w:rPr>
        <w:t xml:space="preserve"> </w:t>
      </w:r>
      <w:bookmarkStart w:id="11887" w:name="_ETM_Q40_735100"/>
      <w:bookmarkEnd w:id="11887"/>
      <w:r>
        <w:rPr>
          <w:rtl/>
        </w:rPr>
        <w:t xml:space="preserve">מילים </w:t>
      </w:r>
      <w:bookmarkStart w:id="11888" w:name="_ETM_Q40_735400"/>
      <w:bookmarkEnd w:id="11888"/>
      <w:r>
        <w:rPr>
          <w:rtl/>
        </w:rPr>
        <w:t>אפילו</w:t>
      </w:r>
      <w:r>
        <w:rPr>
          <w:rFonts w:hint="cs"/>
          <w:rtl/>
        </w:rPr>
        <w:t>.</w:t>
      </w:r>
    </w:p>
    <w:p w:rsidR="00FA001D" w:rsidRDefault="00FA001D" w:rsidP="00E8074E">
      <w:pPr>
        <w:rPr>
          <w:rtl/>
        </w:rPr>
      </w:pPr>
    </w:p>
    <w:p w:rsidR="00285CE1" w:rsidRDefault="007140C0" w:rsidP="00E63A12">
      <w:pPr>
        <w:rPr>
          <w:rtl/>
        </w:rPr>
      </w:pPr>
      <w:bookmarkStart w:id="11889" w:name="_ETM_Q40_737000"/>
      <w:bookmarkEnd w:id="11889"/>
      <w:r>
        <w:rPr>
          <w:rFonts w:hint="cs"/>
          <w:rtl/>
        </w:rPr>
        <w:t xml:space="preserve">דודי, </w:t>
      </w:r>
      <w:r w:rsidR="00FA001D">
        <w:rPr>
          <w:rtl/>
        </w:rPr>
        <w:t xml:space="preserve">אני </w:t>
      </w:r>
      <w:bookmarkStart w:id="11890" w:name="_ETM_Q40_740309"/>
      <w:bookmarkEnd w:id="11890"/>
      <w:r w:rsidR="00FA001D">
        <w:rPr>
          <w:rtl/>
        </w:rPr>
        <w:t>אומר</w:t>
      </w:r>
      <w:r w:rsidR="00FA001D">
        <w:rPr>
          <w:rFonts w:hint="cs"/>
          <w:rtl/>
        </w:rPr>
        <w:t>:</w:t>
      </w:r>
      <w:r w:rsidR="00FA001D">
        <w:rPr>
          <w:rtl/>
        </w:rPr>
        <w:t xml:space="preserve"> </w:t>
      </w:r>
      <w:bookmarkStart w:id="11891" w:name="_ETM_Q40_740550"/>
      <w:bookmarkEnd w:id="11891"/>
      <w:r w:rsidR="00FA001D">
        <w:rPr>
          <w:rtl/>
        </w:rPr>
        <w:t>בסדר</w:t>
      </w:r>
      <w:r w:rsidR="00FA001D">
        <w:rPr>
          <w:rFonts w:hint="cs"/>
          <w:rtl/>
        </w:rPr>
        <w:t>.</w:t>
      </w:r>
      <w:r w:rsidR="00FA001D">
        <w:rPr>
          <w:rtl/>
        </w:rPr>
        <w:t xml:space="preserve"> </w:t>
      </w:r>
      <w:bookmarkStart w:id="11892" w:name="_ETM_Q40_741630"/>
      <w:bookmarkEnd w:id="11892"/>
      <w:r w:rsidR="00FA001D">
        <w:rPr>
          <w:rtl/>
        </w:rPr>
        <w:t xml:space="preserve">אני </w:t>
      </w:r>
      <w:bookmarkStart w:id="11893" w:name="_ETM_Q40_741750"/>
      <w:bookmarkEnd w:id="11893"/>
      <w:r w:rsidR="00FA001D">
        <w:rPr>
          <w:rtl/>
        </w:rPr>
        <w:t xml:space="preserve">אומר </w:t>
      </w:r>
      <w:bookmarkStart w:id="11894" w:name="_ETM_Q40_741900"/>
      <w:bookmarkEnd w:id="11894"/>
      <w:r w:rsidR="00FA001D">
        <w:rPr>
          <w:rtl/>
        </w:rPr>
        <w:t>לבני</w:t>
      </w:r>
      <w:r w:rsidR="00FA001D">
        <w:rPr>
          <w:rFonts w:hint="cs"/>
          <w:rtl/>
        </w:rPr>
        <w:t xml:space="preserve"> </w:t>
      </w:r>
      <w:bookmarkStart w:id="11895" w:name="_ETM_Q40_742559"/>
      <w:bookmarkStart w:id="11896" w:name="_ETM_Q40_742860"/>
      <w:bookmarkEnd w:id="11895"/>
      <w:bookmarkEnd w:id="11896"/>
      <w:r w:rsidR="00FA001D">
        <w:rPr>
          <w:rtl/>
        </w:rPr>
        <w:t>גנץ</w:t>
      </w:r>
      <w:r w:rsidR="00FA001D">
        <w:rPr>
          <w:rFonts w:hint="cs"/>
          <w:rtl/>
        </w:rPr>
        <w:t>:</w:t>
      </w:r>
      <w:r w:rsidR="00FA001D">
        <w:rPr>
          <w:rtl/>
        </w:rPr>
        <w:t xml:space="preserve"> </w:t>
      </w:r>
      <w:bookmarkStart w:id="11897" w:name="_ETM_Q40_743220"/>
      <w:bookmarkEnd w:id="11897"/>
      <w:r w:rsidR="00FA001D">
        <w:rPr>
          <w:rtl/>
        </w:rPr>
        <w:t>בסדר</w:t>
      </w:r>
      <w:r w:rsidR="00FA001D">
        <w:rPr>
          <w:rFonts w:hint="cs"/>
          <w:rtl/>
        </w:rPr>
        <w:t>.</w:t>
      </w:r>
      <w:r w:rsidR="00FA001D">
        <w:rPr>
          <w:rtl/>
        </w:rPr>
        <w:t xml:space="preserve"> </w:t>
      </w:r>
      <w:bookmarkStart w:id="11898" w:name="_ETM_Q40_744770"/>
      <w:bookmarkStart w:id="11899" w:name="_ETM_Q40_744920"/>
      <w:bookmarkStart w:id="11900" w:name="_ETM_Q40_745370"/>
      <w:bookmarkEnd w:id="11898"/>
      <w:bookmarkEnd w:id="11899"/>
      <w:bookmarkEnd w:id="11900"/>
      <w:r w:rsidR="00FA001D">
        <w:rPr>
          <w:rtl/>
        </w:rPr>
        <w:t>בניחותא</w:t>
      </w:r>
      <w:r w:rsidR="00FA001D">
        <w:rPr>
          <w:rFonts w:hint="cs"/>
          <w:rtl/>
        </w:rPr>
        <w:t>,</w:t>
      </w:r>
      <w:r w:rsidR="00FA001D">
        <w:rPr>
          <w:rtl/>
        </w:rPr>
        <w:t xml:space="preserve"> </w:t>
      </w:r>
      <w:bookmarkStart w:id="11901" w:name="_ETM_Q40_746150"/>
      <w:bookmarkEnd w:id="11901"/>
      <w:r w:rsidR="00FA001D">
        <w:rPr>
          <w:rtl/>
        </w:rPr>
        <w:t xml:space="preserve">איך </w:t>
      </w:r>
      <w:bookmarkStart w:id="11902" w:name="_ETM_Q40_746330"/>
      <w:bookmarkEnd w:id="11902"/>
      <w:r w:rsidR="00FA001D">
        <w:rPr>
          <w:rtl/>
        </w:rPr>
        <w:t xml:space="preserve">אמרו </w:t>
      </w:r>
      <w:bookmarkStart w:id="11903" w:name="_ETM_Q40_746570"/>
      <w:bookmarkEnd w:id="11903"/>
      <w:r w:rsidR="00FA001D">
        <w:rPr>
          <w:rtl/>
        </w:rPr>
        <w:t>פעם</w:t>
      </w:r>
      <w:r w:rsidR="00FA001D">
        <w:rPr>
          <w:rFonts w:hint="cs"/>
          <w:rtl/>
        </w:rPr>
        <w:t xml:space="preserve">? בניחותא. </w:t>
      </w:r>
      <w:bookmarkStart w:id="11904" w:name="_ETM_Q40_746900"/>
      <w:bookmarkStart w:id="11905" w:name="_ETM_Q40_747440"/>
      <w:bookmarkEnd w:id="11904"/>
      <w:bookmarkEnd w:id="11905"/>
      <w:r w:rsidR="00FA001D">
        <w:rPr>
          <w:rtl/>
        </w:rPr>
        <w:t xml:space="preserve">אתה </w:t>
      </w:r>
      <w:bookmarkStart w:id="11906" w:name="_ETM_Q40_748259"/>
      <w:bookmarkEnd w:id="11906"/>
      <w:r w:rsidR="00FA001D">
        <w:rPr>
          <w:rtl/>
        </w:rPr>
        <w:t xml:space="preserve">רוצה </w:t>
      </w:r>
      <w:bookmarkStart w:id="11907" w:name="_ETM_Q40_748469"/>
      <w:bookmarkEnd w:id="11907"/>
      <w:r w:rsidR="00FA001D">
        <w:rPr>
          <w:rtl/>
        </w:rPr>
        <w:t xml:space="preserve">פרסום </w:t>
      </w:r>
      <w:bookmarkStart w:id="11908" w:name="_ETM_Q40_748830"/>
      <w:bookmarkEnd w:id="11908"/>
      <w:r w:rsidR="00FA001D">
        <w:rPr>
          <w:rtl/>
        </w:rPr>
        <w:t>מפלגתי</w:t>
      </w:r>
      <w:r w:rsidR="00FA001D">
        <w:rPr>
          <w:rFonts w:hint="cs"/>
          <w:rtl/>
        </w:rPr>
        <w:t xml:space="preserve">? </w:t>
      </w:r>
      <w:bookmarkStart w:id="11909" w:name="_ETM_Q40_749699"/>
      <w:bookmarkEnd w:id="11909"/>
      <w:r w:rsidR="00E63A12">
        <w:rPr>
          <w:rFonts w:hint="cs"/>
          <w:rtl/>
        </w:rPr>
        <w:t xml:space="preserve">– </w:t>
      </w:r>
      <w:r w:rsidR="00FA001D">
        <w:rPr>
          <w:rtl/>
        </w:rPr>
        <w:t xml:space="preserve">אני </w:t>
      </w:r>
      <w:bookmarkStart w:id="11910" w:name="_ETM_Q40_749879"/>
      <w:bookmarkEnd w:id="11910"/>
      <w:r w:rsidR="00FA001D">
        <w:rPr>
          <w:rtl/>
        </w:rPr>
        <w:t>מסיים</w:t>
      </w:r>
      <w:r w:rsidR="00FA001D">
        <w:rPr>
          <w:rFonts w:hint="cs"/>
          <w:rtl/>
        </w:rPr>
        <w:t>,</w:t>
      </w:r>
      <w:r w:rsidR="00FA001D">
        <w:rPr>
          <w:rtl/>
        </w:rPr>
        <w:t xml:space="preserve"> </w:t>
      </w:r>
      <w:bookmarkStart w:id="11911" w:name="_ETM_Q40_750210"/>
      <w:bookmarkEnd w:id="11911"/>
      <w:r w:rsidR="00FA001D">
        <w:rPr>
          <w:rtl/>
        </w:rPr>
        <w:t>גברתי</w:t>
      </w:r>
      <w:r w:rsidR="00FA001D">
        <w:rPr>
          <w:rFonts w:hint="cs"/>
          <w:rtl/>
        </w:rPr>
        <w:t xml:space="preserve"> </w:t>
      </w:r>
      <w:r w:rsidR="00E63A12">
        <w:rPr>
          <w:rFonts w:hint="cs"/>
          <w:rtl/>
        </w:rPr>
        <w:t>–</w:t>
      </w:r>
      <w:r w:rsidR="00FA001D">
        <w:rPr>
          <w:rtl/>
        </w:rPr>
        <w:t xml:space="preserve"> </w:t>
      </w:r>
      <w:bookmarkStart w:id="11912" w:name="_ETM_Q40_751090"/>
      <w:bookmarkEnd w:id="11912"/>
      <w:r w:rsidR="00FA001D">
        <w:rPr>
          <w:rtl/>
        </w:rPr>
        <w:t>בניחותא</w:t>
      </w:r>
      <w:r w:rsidR="00FA001D">
        <w:rPr>
          <w:rFonts w:hint="cs"/>
          <w:rtl/>
        </w:rPr>
        <w:t>.</w:t>
      </w:r>
      <w:r w:rsidR="00FA001D">
        <w:rPr>
          <w:rtl/>
        </w:rPr>
        <w:t xml:space="preserve"> </w:t>
      </w:r>
      <w:bookmarkStart w:id="11913" w:name="_ETM_Q40_751990"/>
      <w:bookmarkEnd w:id="11913"/>
      <w:r w:rsidR="00FA001D">
        <w:rPr>
          <w:rtl/>
        </w:rPr>
        <w:t xml:space="preserve">אתה </w:t>
      </w:r>
      <w:bookmarkStart w:id="11914" w:name="_ETM_Q40_752169"/>
      <w:bookmarkEnd w:id="11914"/>
      <w:r w:rsidR="00FA001D">
        <w:rPr>
          <w:rtl/>
        </w:rPr>
        <w:t xml:space="preserve">רוצה </w:t>
      </w:r>
      <w:bookmarkStart w:id="11915" w:name="_ETM_Q40_752470"/>
      <w:bookmarkEnd w:id="11915"/>
      <w:r w:rsidR="00FA001D">
        <w:rPr>
          <w:rtl/>
        </w:rPr>
        <w:t xml:space="preserve">פרסום </w:t>
      </w:r>
      <w:bookmarkStart w:id="11916" w:name="_ETM_Q40_752800"/>
      <w:bookmarkEnd w:id="11916"/>
      <w:r w:rsidR="00FA001D">
        <w:rPr>
          <w:rtl/>
        </w:rPr>
        <w:t>מפלגתי</w:t>
      </w:r>
      <w:r>
        <w:rPr>
          <w:rFonts w:hint="cs"/>
          <w:rtl/>
        </w:rPr>
        <w:t>,</w:t>
      </w:r>
      <w:r w:rsidR="00FA001D">
        <w:rPr>
          <w:rtl/>
        </w:rPr>
        <w:t xml:space="preserve"> </w:t>
      </w:r>
      <w:bookmarkStart w:id="11917" w:name="_ETM_Q40_753740"/>
      <w:bookmarkEnd w:id="11917"/>
      <w:r w:rsidR="00FA001D">
        <w:rPr>
          <w:rtl/>
        </w:rPr>
        <w:t xml:space="preserve">אתה </w:t>
      </w:r>
      <w:bookmarkStart w:id="11918" w:name="_ETM_Q40_754100"/>
      <w:bookmarkEnd w:id="11918"/>
      <w:r w:rsidR="00FA001D">
        <w:rPr>
          <w:rtl/>
        </w:rPr>
        <w:t xml:space="preserve">רוצה </w:t>
      </w:r>
      <w:bookmarkStart w:id="11919" w:name="_ETM_Q40_754400"/>
      <w:bookmarkEnd w:id="11919"/>
      <w:r w:rsidR="00FA001D">
        <w:rPr>
          <w:rtl/>
        </w:rPr>
        <w:t xml:space="preserve">קמפיין </w:t>
      </w:r>
      <w:bookmarkStart w:id="11920" w:name="_ETM_Q40_754790"/>
      <w:bookmarkEnd w:id="11920"/>
      <w:r w:rsidR="00FA001D">
        <w:rPr>
          <w:rtl/>
        </w:rPr>
        <w:t xml:space="preserve">של </w:t>
      </w:r>
      <w:bookmarkStart w:id="11921" w:name="_ETM_Q40_754910"/>
      <w:bookmarkEnd w:id="11921"/>
      <w:r w:rsidR="00FA001D">
        <w:rPr>
          <w:rtl/>
        </w:rPr>
        <w:t>כחול</w:t>
      </w:r>
      <w:r w:rsidR="00FA001D">
        <w:rPr>
          <w:rFonts w:hint="cs"/>
          <w:rtl/>
        </w:rPr>
        <w:t xml:space="preserve"> </w:t>
      </w:r>
      <w:r w:rsidR="00FA001D">
        <w:rPr>
          <w:rtl/>
        </w:rPr>
        <w:t>לבן</w:t>
      </w:r>
      <w:r w:rsidR="00FA001D">
        <w:rPr>
          <w:rFonts w:hint="cs"/>
          <w:rtl/>
        </w:rPr>
        <w:t>?</w:t>
      </w:r>
      <w:r w:rsidR="00FA001D">
        <w:rPr>
          <w:rtl/>
        </w:rPr>
        <w:t xml:space="preserve"> </w:t>
      </w:r>
      <w:bookmarkStart w:id="11922" w:name="_ETM_Q40_755600"/>
      <w:bookmarkEnd w:id="11922"/>
      <w:r w:rsidR="00FA001D">
        <w:rPr>
          <w:rtl/>
        </w:rPr>
        <w:t xml:space="preserve">אין </w:t>
      </w:r>
      <w:bookmarkStart w:id="11923" w:name="_ETM_Q40_755780"/>
      <w:bookmarkEnd w:id="11923"/>
      <w:r w:rsidR="00FA001D">
        <w:rPr>
          <w:rtl/>
        </w:rPr>
        <w:t>בעיה</w:t>
      </w:r>
      <w:r w:rsidR="00FA001D">
        <w:rPr>
          <w:rFonts w:hint="cs"/>
          <w:rtl/>
        </w:rPr>
        <w:t>,</w:t>
      </w:r>
      <w:r w:rsidR="00FA001D">
        <w:rPr>
          <w:rtl/>
        </w:rPr>
        <w:t xml:space="preserve"> </w:t>
      </w:r>
      <w:bookmarkStart w:id="11924" w:name="_ETM_Q40_756290"/>
      <w:bookmarkEnd w:id="11924"/>
      <w:r w:rsidR="00FA001D">
        <w:rPr>
          <w:rtl/>
        </w:rPr>
        <w:t xml:space="preserve">אבל </w:t>
      </w:r>
      <w:bookmarkStart w:id="11925" w:name="_ETM_Q40_756530"/>
      <w:bookmarkEnd w:id="11925"/>
      <w:r w:rsidR="00FA001D">
        <w:rPr>
          <w:rtl/>
        </w:rPr>
        <w:t>תשלמו</w:t>
      </w:r>
      <w:r w:rsidR="00FA001D">
        <w:rPr>
          <w:rFonts w:hint="cs"/>
          <w:rtl/>
        </w:rPr>
        <w:t>.</w:t>
      </w:r>
      <w:bookmarkStart w:id="11926" w:name="TOR_Q41"/>
      <w:bookmarkStart w:id="11927" w:name="_ETM_Q41_180000"/>
      <w:bookmarkEnd w:id="11926"/>
      <w:bookmarkEnd w:id="11927"/>
      <w:r w:rsidR="00E8074E">
        <w:rPr>
          <w:rFonts w:hint="cs"/>
          <w:rtl/>
        </w:rPr>
        <w:t xml:space="preserve"> </w:t>
      </w:r>
      <w:r w:rsidR="00285CE1">
        <w:rPr>
          <w:rFonts w:hint="cs"/>
          <w:rtl/>
          <w:lang w:eastAsia="he-IL"/>
        </w:rPr>
        <w:t xml:space="preserve">יש לכם מימון מפלגות, יש לכם כסף פרטי </w:t>
      </w:r>
      <w:r w:rsidR="00285CE1">
        <w:rPr>
          <w:rFonts w:hint="eastAsia"/>
          <w:rtl/>
          <w:lang w:eastAsia="he-IL"/>
        </w:rPr>
        <w:t>–</w:t>
      </w:r>
      <w:r w:rsidR="00285CE1">
        <w:rPr>
          <w:rFonts w:hint="cs"/>
          <w:rtl/>
          <w:lang w:eastAsia="he-IL"/>
        </w:rPr>
        <w:t xml:space="preserve"> תשלמו. תדבר אולי עם אהוד ברק, אולי נשאר משהו </w:t>
      </w:r>
      <w:bookmarkStart w:id="11928" w:name="_ETM_Q41_164993"/>
      <w:bookmarkEnd w:id="11928"/>
      <w:r w:rsidR="00285CE1">
        <w:rPr>
          <w:rFonts w:hint="cs"/>
          <w:rtl/>
          <w:lang w:eastAsia="he-IL"/>
        </w:rPr>
        <w:t xml:space="preserve">מאפשטיין, אולי משהו מהמחקר של </w:t>
      </w:r>
      <w:proofErr w:type="spellStart"/>
      <w:r w:rsidR="00285CE1">
        <w:rPr>
          <w:rFonts w:hint="cs"/>
          <w:rtl/>
          <w:lang w:eastAsia="he-IL"/>
        </w:rPr>
        <w:t>וקסנר</w:t>
      </w:r>
      <w:proofErr w:type="spellEnd"/>
      <w:r w:rsidR="00285CE1">
        <w:rPr>
          <w:rFonts w:hint="cs"/>
          <w:rtl/>
          <w:lang w:eastAsia="he-IL"/>
        </w:rPr>
        <w:t xml:space="preserve">, עוד נשאר משהו – תשלמו את זה. אבל לקחת ממשרד הביטחון? אתה, בני גנץ, שהיית רמטכ"ל, </w:t>
      </w:r>
      <w:r>
        <w:rPr>
          <w:rFonts w:hint="cs"/>
          <w:rtl/>
          <w:lang w:eastAsia="he-IL"/>
        </w:rPr>
        <w:t>ו</w:t>
      </w:r>
      <w:r w:rsidR="00285CE1">
        <w:rPr>
          <w:rFonts w:hint="cs"/>
          <w:rtl/>
          <w:lang w:eastAsia="he-IL"/>
        </w:rPr>
        <w:t xml:space="preserve">אתה </w:t>
      </w:r>
      <w:bookmarkStart w:id="11929" w:name="_ETM_Q41_177334"/>
      <w:bookmarkEnd w:id="11929"/>
      <w:r w:rsidR="00285CE1">
        <w:rPr>
          <w:rFonts w:hint="cs"/>
          <w:rtl/>
          <w:lang w:eastAsia="he-IL"/>
        </w:rPr>
        <w:t>אומר שאתה ארבעה עשורים נלחם למען מדינת ישראל, אתה מוציא מתקציב הביטחון של מדינת ישראל כסף לקמפיין פוליטי-מפלגתי שלך</w:t>
      </w:r>
      <w:r>
        <w:rPr>
          <w:rFonts w:hint="cs"/>
          <w:rtl/>
          <w:lang w:eastAsia="he-IL"/>
        </w:rPr>
        <w:t>?</w:t>
      </w:r>
      <w:r w:rsidR="00285CE1">
        <w:rPr>
          <w:rFonts w:hint="cs"/>
          <w:rtl/>
          <w:lang w:eastAsia="he-IL"/>
        </w:rPr>
        <w:t xml:space="preserve"> אין לך </w:t>
      </w:r>
      <w:bookmarkStart w:id="11930" w:name="_ETM_Q41_186971"/>
      <w:bookmarkEnd w:id="11930"/>
      <w:r w:rsidR="00285CE1">
        <w:rPr>
          <w:rFonts w:hint="cs"/>
          <w:rtl/>
          <w:lang w:eastAsia="he-IL"/>
        </w:rPr>
        <w:t xml:space="preserve">גבולות? ועוד בתקופת קורונה? אגב, בשביל קמפיין פוליטי </w:t>
      </w:r>
      <w:proofErr w:type="spellStart"/>
      <w:r w:rsidR="00285CE1">
        <w:rPr>
          <w:rFonts w:hint="cs"/>
          <w:rtl/>
          <w:lang w:eastAsia="he-IL"/>
        </w:rPr>
        <w:t>סט</w:t>
      </w:r>
      <w:bookmarkStart w:id="11931" w:name="_ETM_Q41_180179"/>
      <w:bookmarkStart w:id="11932" w:name="_ETM_Q41_180659"/>
      <w:bookmarkStart w:id="11933" w:name="_ETM_Q41_180780"/>
      <w:bookmarkStart w:id="11934" w:name="_ETM_Q41_181139"/>
      <w:bookmarkStart w:id="11935" w:name="_ETM_Q41_182050"/>
      <w:bookmarkStart w:id="11936" w:name="_ETM_Q41_182560"/>
      <w:bookmarkStart w:id="11937" w:name="_ETM_Q41_183129"/>
      <w:bookmarkStart w:id="11938" w:name="_ETM_Q41_183489"/>
      <w:bookmarkStart w:id="11939" w:name="_ETM_Q41_183879"/>
      <w:bookmarkStart w:id="11940" w:name="_ETM_Q41_184839"/>
      <w:bookmarkStart w:id="11941" w:name="_ETM_Q41_185019"/>
      <w:bookmarkStart w:id="11942" w:name="_ETM_Q41_185229"/>
      <w:bookmarkStart w:id="11943" w:name="_ETM_Q41_186170"/>
      <w:bookmarkStart w:id="11944" w:name="_ETM_Q41_186710"/>
      <w:bookmarkStart w:id="11945" w:name="_ETM_Q41_187130"/>
      <w:bookmarkStart w:id="11946" w:name="_ETM_Q41_189580"/>
      <w:bookmarkStart w:id="11947" w:name="_ETM_Q41_189880"/>
      <w:bookmarkStart w:id="11948" w:name="_ETM_Q41_190119"/>
      <w:bookmarkStart w:id="11949" w:name="_ETM_Q41_190450"/>
      <w:bookmarkStart w:id="11950" w:name="_ETM_Q41_190809"/>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r w:rsidR="00285CE1">
        <w:rPr>
          <w:rtl/>
        </w:rPr>
        <w:t>רשנוב</w:t>
      </w:r>
      <w:proofErr w:type="spellEnd"/>
      <w:r w:rsidR="00285CE1">
        <w:rPr>
          <w:rtl/>
        </w:rPr>
        <w:t xml:space="preserve"> </w:t>
      </w:r>
      <w:bookmarkStart w:id="11951" w:name="_ETM_Q41_191289"/>
      <w:bookmarkEnd w:id="11951"/>
      <w:r w:rsidR="00285CE1">
        <w:rPr>
          <w:rtl/>
        </w:rPr>
        <w:t xml:space="preserve">מאוד </w:t>
      </w:r>
      <w:bookmarkStart w:id="11952" w:name="_ETM_Q41_191470"/>
      <w:bookmarkEnd w:id="11952"/>
      <w:r w:rsidR="00285CE1">
        <w:rPr>
          <w:rtl/>
        </w:rPr>
        <w:t>מתאים</w:t>
      </w:r>
      <w:r w:rsidR="00285CE1">
        <w:rPr>
          <w:rFonts w:hint="cs"/>
          <w:rtl/>
        </w:rPr>
        <w:t>,</w:t>
      </w:r>
      <w:r w:rsidR="00285CE1">
        <w:rPr>
          <w:rtl/>
        </w:rPr>
        <w:t xml:space="preserve"> </w:t>
      </w:r>
      <w:bookmarkStart w:id="11953" w:name="_ETM_Q41_192010"/>
      <w:bookmarkEnd w:id="11953"/>
      <w:r w:rsidR="00285CE1">
        <w:rPr>
          <w:rtl/>
        </w:rPr>
        <w:t xml:space="preserve">הוא </w:t>
      </w:r>
      <w:bookmarkStart w:id="11954" w:name="_ETM_Q41_192130"/>
      <w:bookmarkEnd w:id="11954"/>
      <w:r w:rsidR="00285CE1">
        <w:rPr>
          <w:rtl/>
        </w:rPr>
        <w:t xml:space="preserve">היה </w:t>
      </w:r>
      <w:bookmarkStart w:id="11955" w:name="_ETM_Q41_192309"/>
      <w:bookmarkEnd w:id="11955"/>
      <w:r w:rsidR="00285CE1">
        <w:rPr>
          <w:rtl/>
        </w:rPr>
        <w:t>יו</w:t>
      </w:r>
      <w:r w:rsidR="00285CE1">
        <w:rPr>
          <w:rFonts w:hint="cs"/>
          <w:rtl/>
        </w:rPr>
        <w:t>שב-ראש</w:t>
      </w:r>
      <w:r w:rsidR="00285CE1">
        <w:rPr>
          <w:rtl/>
        </w:rPr>
        <w:t xml:space="preserve"> </w:t>
      </w:r>
      <w:bookmarkStart w:id="11956" w:name="_ETM_Q41_192789"/>
      <w:bookmarkEnd w:id="11956"/>
      <w:r w:rsidR="00285CE1">
        <w:rPr>
          <w:rFonts w:hint="cs"/>
          <w:rtl/>
        </w:rPr>
        <w:t xml:space="preserve">של </w:t>
      </w:r>
      <w:r w:rsidR="00285CE1">
        <w:rPr>
          <w:rtl/>
        </w:rPr>
        <w:t xml:space="preserve">מפלגת </w:t>
      </w:r>
      <w:bookmarkStart w:id="11957" w:name="_ETM_Q41_193210"/>
      <w:bookmarkEnd w:id="11957"/>
      <w:r w:rsidR="00285CE1">
        <w:rPr>
          <w:rtl/>
        </w:rPr>
        <w:t xml:space="preserve">העבודה </w:t>
      </w:r>
      <w:bookmarkStart w:id="11958" w:name="_ETM_Q41_193540"/>
      <w:bookmarkEnd w:id="11958"/>
      <w:r w:rsidR="00285CE1">
        <w:rPr>
          <w:rtl/>
        </w:rPr>
        <w:t>פעם</w:t>
      </w:r>
      <w:r w:rsidR="00285CE1">
        <w:rPr>
          <w:rFonts w:hint="cs"/>
          <w:rtl/>
        </w:rPr>
        <w:t>.</w:t>
      </w:r>
      <w:r w:rsidR="00285CE1">
        <w:rPr>
          <w:rtl/>
        </w:rPr>
        <w:t xml:space="preserve"> </w:t>
      </w:r>
      <w:bookmarkStart w:id="11959" w:name="_ETM_Q41_193870"/>
      <w:bookmarkEnd w:id="11959"/>
      <w:r w:rsidR="00285CE1">
        <w:rPr>
          <w:rtl/>
        </w:rPr>
        <w:t xml:space="preserve">דווקא </w:t>
      </w:r>
      <w:bookmarkStart w:id="11960" w:name="_ETM_Q41_194200"/>
      <w:bookmarkEnd w:id="11960"/>
      <w:r w:rsidR="00285CE1">
        <w:rPr>
          <w:rtl/>
        </w:rPr>
        <w:t xml:space="preserve">בעניין </w:t>
      </w:r>
      <w:bookmarkStart w:id="11961" w:name="_ETM_Q41_194559"/>
      <w:bookmarkEnd w:id="11961"/>
      <w:r w:rsidR="00285CE1">
        <w:rPr>
          <w:rtl/>
        </w:rPr>
        <w:t>הזה</w:t>
      </w:r>
      <w:r w:rsidR="00285CE1">
        <w:rPr>
          <w:rFonts w:hint="cs"/>
          <w:rtl/>
        </w:rPr>
        <w:t>,</w:t>
      </w:r>
      <w:r w:rsidR="00285CE1">
        <w:rPr>
          <w:rtl/>
        </w:rPr>
        <w:t xml:space="preserve"> </w:t>
      </w:r>
      <w:bookmarkStart w:id="11962" w:name="_ETM_Q41_195879"/>
      <w:bookmarkEnd w:id="11962"/>
      <w:r w:rsidR="00285CE1">
        <w:rPr>
          <w:rtl/>
        </w:rPr>
        <w:t xml:space="preserve">קמפיין </w:t>
      </w:r>
      <w:bookmarkStart w:id="11963" w:name="_ETM_Q41_196239"/>
      <w:bookmarkEnd w:id="11963"/>
      <w:r w:rsidR="00285CE1">
        <w:rPr>
          <w:rtl/>
        </w:rPr>
        <w:t>פוליטי</w:t>
      </w:r>
      <w:r w:rsidR="00285CE1">
        <w:rPr>
          <w:rFonts w:hint="cs"/>
          <w:rtl/>
        </w:rPr>
        <w:t>,</w:t>
      </w:r>
      <w:r w:rsidR="00285CE1">
        <w:rPr>
          <w:rtl/>
        </w:rPr>
        <w:t xml:space="preserve"> </w:t>
      </w:r>
      <w:bookmarkStart w:id="11964" w:name="_ETM_Q41_196570"/>
      <w:bookmarkEnd w:id="11964"/>
      <w:proofErr w:type="spellStart"/>
      <w:r w:rsidR="00285CE1">
        <w:rPr>
          <w:rtl/>
        </w:rPr>
        <w:t>סטרשנוב</w:t>
      </w:r>
      <w:proofErr w:type="spellEnd"/>
      <w:r w:rsidR="00285CE1">
        <w:rPr>
          <w:rtl/>
        </w:rPr>
        <w:t xml:space="preserve"> </w:t>
      </w:r>
      <w:bookmarkStart w:id="11965" w:name="_ETM_Q41_197050"/>
      <w:bookmarkEnd w:id="11965"/>
      <w:r w:rsidR="00285CE1">
        <w:rPr>
          <w:rtl/>
        </w:rPr>
        <w:t>ה</w:t>
      </w:r>
      <w:r w:rsidR="00285CE1">
        <w:rPr>
          <w:rFonts w:hint="cs"/>
          <w:rtl/>
        </w:rPr>
        <w:t xml:space="preserve">וא </w:t>
      </w:r>
      <w:r w:rsidR="00285CE1">
        <w:rPr>
          <w:rtl/>
        </w:rPr>
        <w:t xml:space="preserve">מינוי </w:t>
      </w:r>
      <w:bookmarkStart w:id="11966" w:name="_ETM_Q41_197410"/>
      <w:bookmarkEnd w:id="11966"/>
      <w:r w:rsidR="00285CE1">
        <w:rPr>
          <w:rtl/>
        </w:rPr>
        <w:t>טוב</w:t>
      </w:r>
      <w:r w:rsidR="00285CE1">
        <w:rPr>
          <w:rFonts w:hint="cs"/>
          <w:rtl/>
        </w:rPr>
        <w:t>.</w:t>
      </w:r>
      <w:r w:rsidR="00285CE1">
        <w:rPr>
          <w:rtl/>
        </w:rPr>
        <w:t xml:space="preserve"> </w:t>
      </w:r>
      <w:bookmarkStart w:id="11967" w:name="_ETM_Q41_199770"/>
      <w:bookmarkEnd w:id="11967"/>
    </w:p>
    <w:p w:rsidR="00285CE1" w:rsidRDefault="00285CE1" w:rsidP="00E8074E">
      <w:pPr>
        <w:ind w:firstLine="0"/>
        <w:rPr>
          <w:rtl/>
        </w:rPr>
      </w:pPr>
    </w:p>
    <w:p w:rsidR="00285CE1" w:rsidRDefault="00285CE1" w:rsidP="000367BC">
      <w:pPr>
        <w:rPr>
          <w:rtl/>
        </w:rPr>
      </w:pPr>
      <w:r>
        <w:rPr>
          <w:rtl/>
        </w:rPr>
        <w:t xml:space="preserve">אתם </w:t>
      </w:r>
      <w:bookmarkStart w:id="11968" w:name="_ETM_Q41_199980"/>
      <w:bookmarkEnd w:id="11968"/>
      <w:r>
        <w:rPr>
          <w:rtl/>
        </w:rPr>
        <w:t xml:space="preserve">לא </w:t>
      </w:r>
      <w:bookmarkStart w:id="11969" w:name="_ETM_Q41_200100"/>
      <w:bookmarkEnd w:id="11969"/>
      <w:r>
        <w:rPr>
          <w:rtl/>
        </w:rPr>
        <w:t xml:space="preserve">תעשו </w:t>
      </w:r>
      <w:bookmarkStart w:id="11970" w:name="_ETM_Q41_200430"/>
      <w:bookmarkEnd w:id="11970"/>
      <w:r>
        <w:rPr>
          <w:rtl/>
        </w:rPr>
        <w:t xml:space="preserve">את </w:t>
      </w:r>
      <w:bookmarkStart w:id="11971" w:name="_ETM_Q41_200489"/>
      <w:bookmarkEnd w:id="11971"/>
      <w:r>
        <w:rPr>
          <w:rtl/>
        </w:rPr>
        <w:t xml:space="preserve">זה </w:t>
      </w:r>
      <w:bookmarkStart w:id="11972" w:name="_ETM_Q41_200579"/>
      <w:bookmarkEnd w:id="11972"/>
      <w:r>
        <w:rPr>
          <w:rtl/>
        </w:rPr>
        <w:t xml:space="preserve">על </w:t>
      </w:r>
      <w:bookmarkStart w:id="11973" w:name="_ETM_Q41_200640"/>
      <w:bookmarkEnd w:id="11973"/>
      <w:r>
        <w:rPr>
          <w:rtl/>
        </w:rPr>
        <w:t xml:space="preserve">חשבון </w:t>
      </w:r>
      <w:bookmarkStart w:id="11974" w:name="_ETM_Q41_201000"/>
      <w:bookmarkEnd w:id="11974"/>
      <w:r>
        <w:rPr>
          <w:rtl/>
        </w:rPr>
        <w:t xml:space="preserve">אזרחי </w:t>
      </w:r>
      <w:bookmarkStart w:id="11975" w:name="_ETM_Q41_201360"/>
      <w:bookmarkEnd w:id="11975"/>
      <w:r>
        <w:rPr>
          <w:rtl/>
        </w:rPr>
        <w:t>ישראל</w:t>
      </w:r>
      <w:r>
        <w:rPr>
          <w:rFonts w:hint="cs"/>
          <w:rtl/>
        </w:rPr>
        <w:t>.</w:t>
      </w:r>
      <w:r>
        <w:rPr>
          <w:rtl/>
        </w:rPr>
        <w:t xml:space="preserve"> </w:t>
      </w:r>
      <w:bookmarkStart w:id="11976" w:name="_ETM_Q41_202110"/>
      <w:bookmarkEnd w:id="11976"/>
      <w:r>
        <w:rPr>
          <w:rtl/>
        </w:rPr>
        <w:t xml:space="preserve">זה </w:t>
      </w:r>
      <w:bookmarkStart w:id="11977" w:name="_ETM_Q41_202320"/>
      <w:bookmarkEnd w:id="11977"/>
      <w:r>
        <w:rPr>
          <w:rtl/>
        </w:rPr>
        <w:t>לא</w:t>
      </w:r>
      <w:r>
        <w:rPr>
          <w:rFonts w:hint="cs"/>
          <w:rtl/>
        </w:rPr>
        <w:t xml:space="preserve"> </w:t>
      </w:r>
      <w:bookmarkStart w:id="11978" w:name="_ETM_Q41_202452"/>
      <w:bookmarkEnd w:id="11978"/>
      <w:r>
        <w:rPr>
          <w:rtl/>
        </w:rPr>
        <w:t>חוקי</w:t>
      </w:r>
      <w:r>
        <w:rPr>
          <w:rFonts w:hint="cs"/>
          <w:rtl/>
        </w:rPr>
        <w:t>,</w:t>
      </w:r>
      <w:r>
        <w:rPr>
          <w:rtl/>
        </w:rPr>
        <w:t xml:space="preserve"> </w:t>
      </w:r>
      <w:bookmarkStart w:id="11979" w:name="_ETM_Q41_203210"/>
      <w:bookmarkEnd w:id="11979"/>
      <w:r>
        <w:rPr>
          <w:rtl/>
        </w:rPr>
        <w:t xml:space="preserve">כבוד </w:t>
      </w:r>
      <w:bookmarkStart w:id="11980" w:name="_ETM_Q41_203540"/>
      <w:bookmarkEnd w:id="11980"/>
      <w:r>
        <w:rPr>
          <w:rtl/>
        </w:rPr>
        <w:t>השר</w:t>
      </w:r>
      <w:r>
        <w:rPr>
          <w:rFonts w:hint="cs"/>
          <w:rtl/>
        </w:rPr>
        <w:t>,</w:t>
      </w:r>
      <w:r>
        <w:rPr>
          <w:rtl/>
        </w:rPr>
        <w:t xml:space="preserve"> </w:t>
      </w:r>
      <w:bookmarkStart w:id="11981" w:name="_ETM_Q41_204230"/>
      <w:bookmarkEnd w:id="11981"/>
      <w:r>
        <w:rPr>
          <w:rtl/>
        </w:rPr>
        <w:t xml:space="preserve">וזה </w:t>
      </w:r>
      <w:bookmarkStart w:id="11982" w:name="_ETM_Q41_204500"/>
      <w:bookmarkEnd w:id="11982"/>
      <w:r>
        <w:rPr>
          <w:rtl/>
        </w:rPr>
        <w:t xml:space="preserve">לא </w:t>
      </w:r>
      <w:bookmarkStart w:id="11983" w:name="_ETM_Q41_204650"/>
      <w:bookmarkEnd w:id="11983"/>
      <w:r>
        <w:rPr>
          <w:rtl/>
        </w:rPr>
        <w:t>יהיה</w:t>
      </w:r>
      <w:r>
        <w:rPr>
          <w:rFonts w:hint="cs"/>
          <w:rtl/>
        </w:rPr>
        <w:t>.</w:t>
      </w:r>
      <w:r>
        <w:rPr>
          <w:rtl/>
        </w:rPr>
        <w:t xml:space="preserve"> </w:t>
      </w:r>
      <w:bookmarkStart w:id="11984" w:name="_ETM_Q41_205160"/>
      <w:bookmarkEnd w:id="11984"/>
      <w:r>
        <w:rPr>
          <w:rtl/>
        </w:rPr>
        <w:t xml:space="preserve">לכן </w:t>
      </w:r>
      <w:bookmarkStart w:id="11985" w:name="_ETM_Q41_205520"/>
      <w:bookmarkEnd w:id="11985"/>
      <w:r>
        <w:rPr>
          <w:rtl/>
        </w:rPr>
        <w:t xml:space="preserve">אני </w:t>
      </w:r>
      <w:bookmarkStart w:id="11986" w:name="_ETM_Q41_205670"/>
      <w:bookmarkEnd w:id="11986"/>
      <w:r>
        <w:rPr>
          <w:rtl/>
        </w:rPr>
        <w:t>מבקש</w:t>
      </w:r>
      <w:r>
        <w:rPr>
          <w:rFonts w:hint="cs"/>
          <w:rtl/>
        </w:rPr>
        <w:t>,</w:t>
      </w:r>
      <w:r>
        <w:rPr>
          <w:rtl/>
        </w:rPr>
        <w:t xml:space="preserve"> </w:t>
      </w:r>
      <w:bookmarkStart w:id="11987" w:name="_ETM_Q41_206720"/>
      <w:bookmarkEnd w:id="11987"/>
      <w:r>
        <w:rPr>
          <w:rtl/>
        </w:rPr>
        <w:t xml:space="preserve">חברותיי </w:t>
      </w:r>
      <w:bookmarkStart w:id="11988" w:name="_ETM_Q41_207230"/>
      <w:bookmarkEnd w:id="11988"/>
      <w:r>
        <w:rPr>
          <w:rtl/>
        </w:rPr>
        <w:t xml:space="preserve">וחבריי </w:t>
      </w:r>
      <w:bookmarkStart w:id="11989" w:name="_ETM_Q41_207650"/>
      <w:bookmarkEnd w:id="11989"/>
      <w:r>
        <w:rPr>
          <w:rtl/>
        </w:rPr>
        <w:t>לכנסת</w:t>
      </w:r>
      <w:r>
        <w:rPr>
          <w:rFonts w:hint="cs"/>
          <w:rtl/>
        </w:rPr>
        <w:t>,</w:t>
      </w:r>
      <w:r>
        <w:rPr>
          <w:rtl/>
        </w:rPr>
        <w:t xml:space="preserve"> </w:t>
      </w:r>
      <w:bookmarkStart w:id="11990" w:name="_ETM_Q41_208930"/>
      <w:bookmarkEnd w:id="11990"/>
      <w:r>
        <w:rPr>
          <w:rtl/>
        </w:rPr>
        <w:t xml:space="preserve">שאנחנו </w:t>
      </w:r>
      <w:bookmarkStart w:id="11991" w:name="_ETM_Q41_209320"/>
      <w:bookmarkEnd w:id="11991"/>
      <w:r>
        <w:rPr>
          <w:rFonts w:hint="cs"/>
          <w:rtl/>
        </w:rPr>
        <w:t>נ</w:t>
      </w:r>
      <w:r>
        <w:rPr>
          <w:rtl/>
        </w:rPr>
        <w:t xml:space="preserve">קיים </w:t>
      </w:r>
      <w:bookmarkStart w:id="11992" w:name="_ETM_Q41_209680"/>
      <w:bookmarkEnd w:id="11992"/>
      <w:r>
        <w:rPr>
          <w:rtl/>
        </w:rPr>
        <w:t xml:space="preserve">את </w:t>
      </w:r>
      <w:bookmarkStart w:id="11993" w:name="_ETM_Q41_209770"/>
      <w:bookmarkEnd w:id="11993"/>
      <w:r>
        <w:rPr>
          <w:rtl/>
        </w:rPr>
        <w:t xml:space="preserve">חובתנו </w:t>
      </w:r>
      <w:bookmarkStart w:id="11994" w:name="_ETM_Q41_210850"/>
      <w:bookmarkEnd w:id="11994"/>
      <w:r>
        <w:rPr>
          <w:rtl/>
        </w:rPr>
        <w:t xml:space="preserve">ונבדוק </w:t>
      </w:r>
      <w:bookmarkStart w:id="11995" w:name="_ETM_Q41_211450"/>
      <w:bookmarkEnd w:id="11995"/>
      <w:r>
        <w:rPr>
          <w:rtl/>
        </w:rPr>
        <w:t xml:space="preserve">את </w:t>
      </w:r>
      <w:bookmarkStart w:id="11996" w:name="_ETM_Q41_211570"/>
      <w:bookmarkEnd w:id="11996"/>
      <w:r>
        <w:rPr>
          <w:rtl/>
        </w:rPr>
        <w:t>הבודקים</w:t>
      </w:r>
      <w:r>
        <w:rPr>
          <w:rFonts w:hint="cs"/>
          <w:rtl/>
        </w:rPr>
        <w:t>,</w:t>
      </w:r>
      <w:r>
        <w:rPr>
          <w:rtl/>
        </w:rPr>
        <w:t xml:space="preserve"> </w:t>
      </w:r>
      <w:bookmarkStart w:id="11997" w:name="_ETM_Q41_213879"/>
      <w:bookmarkEnd w:id="11997"/>
      <w:r>
        <w:rPr>
          <w:rFonts w:hint="cs"/>
          <w:rtl/>
        </w:rPr>
        <w:t>נ</w:t>
      </w:r>
      <w:r>
        <w:rPr>
          <w:rtl/>
        </w:rPr>
        <w:t xml:space="preserve">בדוק </w:t>
      </w:r>
      <w:bookmarkStart w:id="11998" w:name="_ETM_Q41_214270"/>
      <w:bookmarkEnd w:id="11998"/>
      <w:r>
        <w:rPr>
          <w:rtl/>
        </w:rPr>
        <w:t xml:space="preserve">את </w:t>
      </w:r>
      <w:bookmarkStart w:id="11999" w:name="_ETM_Q41_214390"/>
      <w:bookmarkEnd w:id="11999"/>
      <w:r>
        <w:rPr>
          <w:rtl/>
        </w:rPr>
        <w:t xml:space="preserve">השערורייה </w:t>
      </w:r>
      <w:bookmarkStart w:id="12000" w:name="_ETM_Q41_215050"/>
      <w:bookmarkEnd w:id="12000"/>
      <w:r>
        <w:rPr>
          <w:rtl/>
        </w:rPr>
        <w:t xml:space="preserve">הזאת </w:t>
      </w:r>
      <w:bookmarkStart w:id="12001" w:name="_ETM_Q41_215260"/>
      <w:bookmarkEnd w:id="12001"/>
      <w:r>
        <w:rPr>
          <w:rtl/>
        </w:rPr>
        <w:t xml:space="preserve">של </w:t>
      </w:r>
      <w:bookmarkStart w:id="12002" w:name="_ETM_Q41_215379"/>
      <w:bookmarkEnd w:id="12002"/>
      <w:r>
        <w:rPr>
          <w:rtl/>
        </w:rPr>
        <w:t xml:space="preserve">מינוי </w:t>
      </w:r>
      <w:bookmarkStart w:id="12003" w:name="_ETM_Q41_215649"/>
      <w:bookmarkEnd w:id="12003"/>
      <w:r>
        <w:rPr>
          <w:rtl/>
        </w:rPr>
        <w:t xml:space="preserve">הוועדה </w:t>
      </w:r>
      <w:bookmarkStart w:id="12004" w:name="_ETM_Q41_216040"/>
      <w:bookmarkEnd w:id="12004"/>
      <w:r>
        <w:rPr>
          <w:rFonts w:hint="cs"/>
          <w:rtl/>
        </w:rPr>
        <w:t>ה</w:t>
      </w:r>
      <w:r>
        <w:rPr>
          <w:rtl/>
        </w:rPr>
        <w:t>אומללה</w:t>
      </w:r>
      <w:r>
        <w:rPr>
          <w:rFonts w:hint="cs"/>
          <w:rtl/>
        </w:rPr>
        <w:t>.</w:t>
      </w:r>
      <w:r>
        <w:rPr>
          <w:rtl/>
        </w:rPr>
        <w:t xml:space="preserve"> </w:t>
      </w:r>
      <w:bookmarkStart w:id="12005" w:name="_ETM_Q41_216520"/>
      <w:bookmarkEnd w:id="12005"/>
      <w:r>
        <w:rPr>
          <w:rtl/>
        </w:rPr>
        <w:t xml:space="preserve">ואני </w:t>
      </w:r>
      <w:bookmarkStart w:id="12006" w:name="_ETM_Q41_216760"/>
      <w:bookmarkEnd w:id="12006"/>
      <w:r>
        <w:rPr>
          <w:rtl/>
        </w:rPr>
        <w:t>מבקש</w:t>
      </w:r>
      <w:r>
        <w:rPr>
          <w:rFonts w:hint="cs"/>
          <w:rtl/>
        </w:rPr>
        <w:t>,</w:t>
      </w:r>
      <w:r>
        <w:rPr>
          <w:rtl/>
        </w:rPr>
        <w:t xml:space="preserve"> </w:t>
      </w:r>
      <w:bookmarkStart w:id="12007" w:name="_ETM_Q41_217120"/>
      <w:bookmarkEnd w:id="12007"/>
      <w:r>
        <w:rPr>
          <w:rtl/>
        </w:rPr>
        <w:t>גברתי</w:t>
      </w:r>
      <w:r>
        <w:rPr>
          <w:rFonts w:hint="cs"/>
          <w:rtl/>
        </w:rPr>
        <w:t>,</w:t>
      </w:r>
      <w:r>
        <w:rPr>
          <w:rtl/>
        </w:rPr>
        <w:t xml:space="preserve"> </w:t>
      </w:r>
      <w:bookmarkStart w:id="12008" w:name="_ETM_Q41_218079"/>
      <w:bookmarkStart w:id="12009" w:name="_ETM_Q41_218620"/>
      <w:bookmarkStart w:id="12010" w:name="_ETM_Q41_219129"/>
      <w:bookmarkEnd w:id="12008"/>
      <w:bookmarkEnd w:id="12009"/>
      <w:bookmarkEnd w:id="12010"/>
      <w:r>
        <w:rPr>
          <w:rtl/>
        </w:rPr>
        <w:t xml:space="preserve">שהדיון </w:t>
      </w:r>
      <w:bookmarkStart w:id="12011" w:name="_ETM_Q41_219820"/>
      <w:bookmarkEnd w:id="12011"/>
      <w:r>
        <w:rPr>
          <w:rtl/>
        </w:rPr>
        <w:t xml:space="preserve">הזה </w:t>
      </w:r>
      <w:bookmarkStart w:id="12012" w:name="_ETM_Q41_220149"/>
      <w:bookmarkEnd w:id="12012"/>
      <w:r>
        <w:rPr>
          <w:rtl/>
        </w:rPr>
        <w:t xml:space="preserve">יעבור </w:t>
      </w:r>
      <w:bookmarkStart w:id="12013" w:name="_ETM_Q41_220449"/>
      <w:bookmarkEnd w:id="12013"/>
      <w:r>
        <w:rPr>
          <w:rtl/>
        </w:rPr>
        <w:t xml:space="preserve">לוועדת </w:t>
      </w:r>
      <w:bookmarkStart w:id="12014" w:name="_ETM_Q41_220750"/>
      <w:bookmarkEnd w:id="12014"/>
      <w:r>
        <w:rPr>
          <w:rFonts w:hint="cs"/>
          <w:rtl/>
        </w:rPr>
        <w:t>ה</w:t>
      </w:r>
      <w:r>
        <w:rPr>
          <w:rtl/>
        </w:rPr>
        <w:t xml:space="preserve">חוץ </w:t>
      </w:r>
      <w:bookmarkStart w:id="12015" w:name="_ETM_Q41_220899"/>
      <w:bookmarkEnd w:id="12015"/>
      <w:r>
        <w:rPr>
          <w:rtl/>
        </w:rPr>
        <w:t>ו</w:t>
      </w:r>
      <w:r>
        <w:rPr>
          <w:rFonts w:hint="cs"/>
          <w:rtl/>
        </w:rPr>
        <w:t>ה</w:t>
      </w:r>
      <w:r>
        <w:rPr>
          <w:rtl/>
        </w:rPr>
        <w:t>ביטחון</w:t>
      </w:r>
      <w:r>
        <w:rPr>
          <w:rFonts w:hint="cs"/>
          <w:rtl/>
        </w:rPr>
        <w:t>,</w:t>
      </w:r>
      <w:r>
        <w:rPr>
          <w:rtl/>
        </w:rPr>
        <w:t xml:space="preserve"> </w:t>
      </w:r>
      <w:bookmarkStart w:id="12016" w:name="_ETM_Q41_222070"/>
      <w:bookmarkEnd w:id="12016"/>
      <w:r w:rsidR="007140C0">
        <w:rPr>
          <w:rFonts w:hint="cs"/>
          <w:rtl/>
        </w:rPr>
        <w:t>ו</w:t>
      </w:r>
      <w:r>
        <w:rPr>
          <w:rtl/>
        </w:rPr>
        <w:t xml:space="preserve">אנחנו </w:t>
      </w:r>
      <w:bookmarkStart w:id="12017" w:name="_ETM_Q41_222460"/>
      <w:bookmarkEnd w:id="12017"/>
      <w:r>
        <w:rPr>
          <w:rtl/>
        </w:rPr>
        <w:t xml:space="preserve">נבדוק </w:t>
      </w:r>
      <w:bookmarkStart w:id="12018" w:name="_ETM_Q41_222850"/>
      <w:bookmarkEnd w:id="12018"/>
      <w:r>
        <w:rPr>
          <w:rtl/>
        </w:rPr>
        <w:t xml:space="preserve">את </w:t>
      </w:r>
      <w:bookmarkStart w:id="12019" w:name="_ETM_Q41_222969"/>
      <w:bookmarkEnd w:id="12019"/>
      <w:r>
        <w:rPr>
          <w:rtl/>
        </w:rPr>
        <w:t xml:space="preserve">הליכי </w:t>
      </w:r>
      <w:bookmarkStart w:id="12020" w:name="_ETM_Q41_223359"/>
      <w:bookmarkEnd w:id="12020"/>
      <w:r>
        <w:rPr>
          <w:rtl/>
        </w:rPr>
        <w:t xml:space="preserve">הקמת </w:t>
      </w:r>
      <w:bookmarkStart w:id="12021" w:name="_ETM_Q41_223719"/>
      <w:bookmarkEnd w:id="12021"/>
      <w:r>
        <w:rPr>
          <w:rtl/>
        </w:rPr>
        <w:t xml:space="preserve">הוועדה </w:t>
      </w:r>
      <w:bookmarkStart w:id="12022" w:name="_ETM_Q41_224109"/>
      <w:bookmarkEnd w:id="12022"/>
      <w:r>
        <w:rPr>
          <w:rtl/>
        </w:rPr>
        <w:t>הזאת</w:t>
      </w:r>
      <w:r w:rsidR="007140C0">
        <w:rPr>
          <w:rFonts w:hint="cs"/>
          <w:rtl/>
        </w:rPr>
        <w:t>,</w:t>
      </w:r>
      <w:r>
        <w:rPr>
          <w:rtl/>
        </w:rPr>
        <w:t xml:space="preserve"> </w:t>
      </w:r>
      <w:bookmarkStart w:id="12023" w:name="_ETM_Q41_225239"/>
      <w:bookmarkEnd w:id="12023"/>
      <w:r>
        <w:rPr>
          <w:rtl/>
        </w:rPr>
        <w:t>א</w:t>
      </w:r>
      <w:r>
        <w:rPr>
          <w:rFonts w:hint="cs"/>
          <w:rtl/>
        </w:rPr>
        <w:t>י</w:t>
      </w:r>
      <w:r>
        <w:rPr>
          <w:rtl/>
        </w:rPr>
        <w:t>ל</w:t>
      </w:r>
      <w:r>
        <w:rPr>
          <w:rFonts w:hint="cs"/>
          <w:rtl/>
        </w:rPr>
        <w:t>ו</w:t>
      </w:r>
      <w:r>
        <w:rPr>
          <w:rtl/>
        </w:rPr>
        <w:t xml:space="preserve"> </w:t>
      </w:r>
      <w:bookmarkStart w:id="12024" w:name="_ETM_Q41_225479"/>
      <w:bookmarkEnd w:id="12024"/>
      <w:r>
        <w:rPr>
          <w:rtl/>
        </w:rPr>
        <w:t xml:space="preserve">שיקולים </w:t>
      </w:r>
      <w:bookmarkStart w:id="12025" w:name="_ETM_Q41_225900"/>
      <w:bookmarkEnd w:id="12025"/>
      <w:r>
        <w:rPr>
          <w:rFonts w:hint="cs"/>
          <w:rtl/>
        </w:rPr>
        <w:t>נקט שר</w:t>
      </w:r>
      <w:r>
        <w:rPr>
          <w:rtl/>
        </w:rPr>
        <w:t xml:space="preserve"> </w:t>
      </w:r>
      <w:bookmarkStart w:id="12026" w:name="_ETM_Q41_226320"/>
      <w:bookmarkEnd w:id="12026"/>
      <w:r>
        <w:rPr>
          <w:rtl/>
        </w:rPr>
        <w:t>הביטחון</w:t>
      </w:r>
      <w:r w:rsidR="007140C0">
        <w:rPr>
          <w:rFonts w:hint="cs"/>
          <w:rtl/>
        </w:rPr>
        <w:t>,</w:t>
      </w:r>
      <w:r>
        <w:rPr>
          <w:rtl/>
        </w:rPr>
        <w:t xml:space="preserve"> </w:t>
      </w:r>
      <w:bookmarkStart w:id="12027" w:name="_ETM_Q41_226890"/>
      <w:bookmarkEnd w:id="12027"/>
      <w:r>
        <w:rPr>
          <w:rtl/>
        </w:rPr>
        <w:t xml:space="preserve">איך </w:t>
      </w:r>
      <w:bookmarkStart w:id="12028" w:name="_ETM_Q41_227040"/>
      <w:bookmarkEnd w:id="12028"/>
      <w:r>
        <w:rPr>
          <w:rtl/>
        </w:rPr>
        <w:t xml:space="preserve">הוגדרו </w:t>
      </w:r>
      <w:bookmarkStart w:id="12029" w:name="_ETM_Q41_227430"/>
      <w:bookmarkEnd w:id="12029"/>
      <w:r>
        <w:rPr>
          <w:rtl/>
        </w:rPr>
        <w:t xml:space="preserve">תחומי </w:t>
      </w:r>
      <w:bookmarkStart w:id="12030" w:name="_ETM_Q41_227760"/>
      <w:bookmarkEnd w:id="12030"/>
      <w:r>
        <w:rPr>
          <w:rtl/>
        </w:rPr>
        <w:t xml:space="preserve">העבודה </w:t>
      </w:r>
      <w:bookmarkStart w:id="12031" w:name="_ETM_Q41_228030"/>
      <w:bookmarkEnd w:id="12031"/>
      <w:r>
        <w:rPr>
          <w:rtl/>
        </w:rPr>
        <w:t xml:space="preserve">של </w:t>
      </w:r>
      <w:bookmarkStart w:id="12032" w:name="_ETM_Q41_228210"/>
      <w:bookmarkEnd w:id="12032"/>
      <w:r>
        <w:rPr>
          <w:rtl/>
        </w:rPr>
        <w:t>הוועדה</w:t>
      </w:r>
      <w:r w:rsidR="007140C0">
        <w:rPr>
          <w:rFonts w:hint="cs"/>
          <w:rtl/>
        </w:rPr>
        <w:t>,</w:t>
      </w:r>
      <w:r>
        <w:rPr>
          <w:rtl/>
        </w:rPr>
        <w:t xml:space="preserve"> </w:t>
      </w:r>
      <w:bookmarkStart w:id="12033" w:name="_ETM_Q41_229020"/>
      <w:bookmarkEnd w:id="12033"/>
      <w:r>
        <w:rPr>
          <w:rtl/>
        </w:rPr>
        <w:t xml:space="preserve">איך </w:t>
      </w:r>
      <w:bookmarkStart w:id="12034" w:name="_ETM_Q41_229260"/>
      <w:bookmarkEnd w:id="12034"/>
      <w:r>
        <w:rPr>
          <w:rtl/>
        </w:rPr>
        <w:t xml:space="preserve">נבחרו </w:t>
      </w:r>
      <w:bookmarkStart w:id="12035" w:name="_ETM_Q41_229680"/>
      <w:bookmarkEnd w:id="12035"/>
      <w:r>
        <w:rPr>
          <w:rtl/>
        </w:rPr>
        <w:t xml:space="preserve">חברי </w:t>
      </w:r>
      <w:bookmarkStart w:id="12036" w:name="_ETM_Q41_230010"/>
      <w:bookmarkEnd w:id="12036"/>
      <w:r>
        <w:rPr>
          <w:rtl/>
        </w:rPr>
        <w:t>הוועדה</w:t>
      </w:r>
      <w:r>
        <w:rPr>
          <w:rFonts w:hint="cs"/>
          <w:rtl/>
        </w:rPr>
        <w:t>,</w:t>
      </w:r>
      <w:r>
        <w:rPr>
          <w:rtl/>
        </w:rPr>
        <w:t xml:space="preserve"> </w:t>
      </w:r>
      <w:bookmarkStart w:id="12037" w:name="_ETM_Q41_230400"/>
      <w:bookmarkEnd w:id="12037"/>
      <w:r>
        <w:rPr>
          <w:rtl/>
        </w:rPr>
        <w:t xml:space="preserve">מי </w:t>
      </w:r>
      <w:bookmarkStart w:id="12038" w:name="_ETM_Q41_230550"/>
      <w:bookmarkEnd w:id="12038"/>
      <w:r>
        <w:rPr>
          <w:rtl/>
        </w:rPr>
        <w:t xml:space="preserve">בחר </w:t>
      </w:r>
      <w:bookmarkStart w:id="12039" w:name="_ETM_Q41_230850"/>
      <w:bookmarkEnd w:id="12039"/>
      <w:r>
        <w:rPr>
          <w:rtl/>
        </w:rPr>
        <w:t>אותם</w:t>
      </w:r>
      <w:r>
        <w:rPr>
          <w:rFonts w:hint="cs"/>
          <w:rtl/>
        </w:rPr>
        <w:t>, ונוכל</w:t>
      </w:r>
      <w:bookmarkStart w:id="12040" w:name="_ETM_Q41_231549"/>
      <w:bookmarkEnd w:id="12040"/>
      <w:r>
        <w:rPr>
          <w:rtl/>
        </w:rPr>
        <w:t xml:space="preserve"> </w:t>
      </w:r>
      <w:bookmarkStart w:id="12041" w:name="_ETM_Q41_231940"/>
      <w:bookmarkEnd w:id="12041"/>
      <w:r>
        <w:rPr>
          <w:rtl/>
        </w:rPr>
        <w:t xml:space="preserve">להגדיר </w:t>
      </w:r>
      <w:bookmarkStart w:id="12042" w:name="_ETM_Q41_232389"/>
      <w:bookmarkEnd w:id="12042"/>
      <w:r>
        <w:rPr>
          <w:rtl/>
        </w:rPr>
        <w:t xml:space="preserve">לממשלה </w:t>
      </w:r>
      <w:bookmarkStart w:id="12043" w:name="_ETM_Q41_232959"/>
      <w:bookmarkEnd w:id="12043"/>
      <w:r>
        <w:rPr>
          <w:rtl/>
        </w:rPr>
        <w:t xml:space="preserve">נוהל </w:t>
      </w:r>
      <w:bookmarkStart w:id="12044" w:name="_ETM_Q41_233589"/>
      <w:bookmarkEnd w:id="12044"/>
      <w:r>
        <w:rPr>
          <w:rtl/>
        </w:rPr>
        <w:t>הגיוני</w:t>
      </w:r>
      <w:r>
        <w:rPr>
          <w:rFonts w:hint="cs"/>
          <w:rtl/>
        </w:rPr>
        <w:t>,</w:t>
      </w:r>
      <w:r>
        <w:rPr>
          <w:rtl/>
        </w:rPr>
        <w:t xml:space="preserve"> </w:t>
      </w:r>
      <w:bookmarkStart w:id="12045" w:name="_ETM_Q41_234580"/>
      <w:bookmarkEnd w:id="12045"/>
      <w:r>
        <w:rPr>
          <w:rtl/>
        </w:rPr>
        <w:t>הגון</w:t>
      </w:r>
      <w:r>
        <w:rPr>
          <w:rFonts w:hint="cs"/>
          <w:rtl/>
        </w:rPr>
        <w:t>,</w:t>
      </w:r>
      <w:r>
        <w:rPr>
          <w:rtl/>
        </w:rPr>
        <w:t xml:space="preserve"> </w:t>
      </w:r>
      <w:bookmarkStart w:id="12046" w:name="_ETM_Q41_235420"/>
      <w:bookmarkEnd w:id="12046"/>
      <w:r>
        <w:rPr>
          <w:rtl/>
        </w:rPr>
        <w:t xml:space="preserve">יעיל </w:t>
      </w:r>
      <w:bookmarkStart w:id="12047" w:name="_ETM_Q41_235930"/>
      <w:bookmarkEnd w:id="12047"/>
      <w:r>
        <w:rPr>
          <w:rtl/>
        </w:rPr>
        <w:t>וחוקי</w:t>
      </w:r>
      <w:r>
        <w:rPr>
          <w:rFonts w:hint="cs"/>
          <w:rtl/>
        </w:rPr>
        <w:t>.</w:t>
      </w:r>
      <w:r>
        <w:rPr>
          <w:rtl/>
        </w:rPr>
        <w:t xml:space="preserve"> </w:t>
      </w:r>
      <w:bookmarkStart w:id="12048" w:name="_ETM_Q41_236620"/>
      <w:bookmarkEnd w:id="12048"/>
      <w:r>
        <w:rPr>
          <w:rtl/>
        </w:rPr>
        <w:t xml:space="preserve">תודה </w:t>
      </w:r>
      <w:bookmarkStart w:id="12049" w:name="_ETM_Q41_236860"/>
      <w:bookmarkEnd w:id="12049"/>
      <w:r>
        <w:rPr>
          <w:rtl/>
        </w:rPr>
        <w:t>רבה</w:t>
      </w:r>
      <w:r>
        <w:rPr>
          <w:rFonts w:hint="cs"/>
          <w:rtl/>
        </w:rPr>
        <w:t>.</w:t>
      </w:r>
    </w:p>
    <w:p w:rsidR="00285CE1" w:rsidRDefault="00285CE1" w:rsidP="00E8074E">
      <w:pPr>
        <w:rPr>
          <w:rtl/>
        </w:rPr>
      </w:pPr>
      <w:bookmarkStart w:id="12050" w:name="_ETM_Q41_235606"/>
      <w:bookmarkStart w:id="12051" w:name="_ETM_Q41_235784"/>
      <w:bookmarkEnd w:id="12050"/>
      <w:bookmarkEnd w:id="12051"/>
    </w:p>
    <w:p w:rsidR="00285CE1" w:rsidRDefault="00285CE1" w:rsidP="00E8074E">
      <w:pPr>
        <w:pStyle w:val="af6"/>
        <w:keepNext/>
        <w:rPr>
          <w:rtl/>
        </w:rPr>
      </w:pPr>
      <w:bookmarkStart w:id="12052" w:name="_ETM_Q41_236903"/>
      <w:bookmarkStart w:id="12053" w:name="_ETM_Q41_236990"/>
      <w:bookmarkEnd w:id="12052"/>
      <w:bookmarkEnd w:id="12053"/>
      <w:r w:rsidRPr="001366B3">
        <w:rPr>
          <w:rStyle w:val="TagStyle"/>
          <w:rtl/>
        </w:rPr>
        <w:t xml:space="preserve"> &lt;&lt; יור &gt;&gt; </w:t>
      </w:r>
      <w:r>
        <w:rPr>
          <w:rtl/>
        </w:rPr>
        <w:t>היו"ר קרן ברק:</w:t>
      </w:r>
      <w:r w:rsidRPr="001366B3">
        <w:rPr>
          <w:rStyle w:val="TagStyle"/>
          <w:rtl/>
        </w:rPr>
        <w:t xml:space="preserve"> &lt;&lt; יור &gt;&gt;</w:t>
      </w:r>
      <w:r>
        <w:rPr>
          <w:rtl/>
        </w:rPr>
        <w:t xml:space="preserve">   </w:t>
      </w:r>
    </w:p>
    <w:p w:rsidR="00285CE1" w:rsidRDefault="00285CE1" w:rsidP="000367BC">
      <w:pPr>
        <w:rPr>
          <w:rtl/>
          <w:lang w:eastAsia="he-IL"/>
        </w:rPr>
      </w:pPr>
    </w:p>
    <w:p w:rsidR="00285CE1" w:rsidRDefault="00285CE1" w:rsidP="000367BC">
      <w:pPr>
        <w:rPr>
          <w:rtl/>
        </w:rPr>
      </w:pPr>
      <w:bookmarkStart w:id="12054" w:name="_ETM_Q41_241674"/>
      <w:bookmarkStart w:id="12055" w:name="_ETM_Q41_242391"/>
      <w:bookmarkStart w:id="12056" w:name="_ETM_Q41_235841"/>
      <w:bookmarkStart w:id="12057" w:name="_ETM_Q41_235981"/>
      <w:bookmarkStart w:id="12058" w:name="_ETM_Q41_237610"/>
      <w:bookmarkEnd w:id="12054"/>
      <w:bookmarkEnd w:id="12055"/>
      <w:bookmarkEnd w:id="12056"/>
      <w:bookmarkEnd w:id="12057"/>
      <w:bookmarkEnd w:id="12058"/>
      <w:r>
        <w:rPr>
          <w:rtl/>
        </w:rPr>
        <w:t xml:space="preserve">אבל </w:t>
      </w:r>
      <w:bookmarkStart w:id="12059" w:name="_ETM_Q41_237910"/>
      <w:bookmarkEnd w:id="12059"/>
      <w:r>
        <w:rPr>
          <w:rtl/>
        </w:rPr>
        <w:t xml:space="preserve">לוועדת </w:t>
      </w:r>
      <w:bookmarkStart w:id="12060" w:name="_ETM_Q41_238329"/>
      <w:bookmarkEnd w:id="12060"/>
      <w:r>
        <w:rPr>
          <w:rFonts w:hint="cs"/>
          <w:rtl/>
        </w:rPr>
        <w:t>ה</w:t>
      </w:r>
      <w:r>
        <w:rPr>
          <w:rtl/>
        </w:rPr>
        <w:t xml:space="preserve">חוץ </w:t>
      </w:r>
      <w:bookmarkStart w:id="12061" w:name="_ETM_Q41_238600"/>
      <w:bookmarkEnd w:id="12061"/>
      <w:r>
        <w:rPr>
          <w:rtl/>
        </w:rPr>
        <w:t>ו</w:t>
      </w:r>
      <w:r>
        <w:rPr>
          <w:rFonts w:hint="cs"/>
          <w:rtl/>
        </w:rPr>
        <w:t>ה</w:t>
      </w:r>
      <w:r>
        <w:rPr>
          <w:rtl/>
        </w:rPr>
        <w:t>ביטחון</w:t>
      </w:r>
      <w:r>
        <w:rPr>
          <w:rFonts w:hint="cs"/>
          <w:rtl/>
        </w:rPr>
        <w:t>? אלו</w:t>
      </w:r>
      <w:r>
        <w:rPr>
          <w:rtl/>
        </w:rPr>
        <w:t xml:space="preserve"> </w:t>
      </w:r>
      <w:bookmarkStart w:id="12062" w:name="_ETM_Q41_239410"/>
      <w:bookmarkStart w:id="12063" w:name="_ETM_Q41_239710"/>
      <w:bookmarkEnd w:id="12062"/>
      <w:bookmarkEnd w:id="12063"/>
      <w:r>
        <w:rPr>
          <w:rFonts w:hint="cs"/>
          <w:rtl/>
        </w:rPr>
        <w:t>נ</w:t>
      </w:r>
      <w:r>
        <w:rPr>
          <w:rtl/>
        </w:rPr>
        <w:t>הלים</w:t>
      </w:r>
      <w:r>
        <w:rPr>
          <w:rFonts w:hint="cs"/>
          <w:rtl/>
        </w:rPr>
        <w:t>,</w:t>
      </w:r>
      <w:r>
        <w:rPr>
          <w:rtl/>
        </w:rPr>
        <w:t xml:space="preserve"> </w:t>
      </w:r>
      <w:bookmarkStart w:id="12064" w:name="_ETM_Q41_240399"/>
      <w:bookmarkEnd w:id="12064"/>
      <w:r>
        <w:rPr>
          <w:rtl/>
        </w:rPr>
        <w:t xml:space="preserve">אתה </w:t>
      </w:r>
      <w:bookmarkStart w:id="12065" w:name="_ETM_Q41_240520"/>
      <w:bookmarkEnd w:id="12065"/>
      <w:r>
        <w:rPr>
          <w:rtl/>
        </w:rPr>
        <w:t xml:space="preserve">לא </w:t>
      </w:r>
      <w:bookmarkStart w:id="12066" w:name="_ETM_Q41_240610"/>
      <w:bookmarkEnd w:id="12066"/>
      <w:r>
        <w:rPr>
          <w:rtl/>
        </w:rPr>
        <w:t xml:space="preserve">רוצה </w:t>
      </w:r>
      <w:bookmarkStart w:id="12067" w:name="_ETM_Q41_240879"/>
      <w:bookmarkEnd w:id="12067"/>
      <w:r w:rsidR="007140C0">
        <w:rPr>
          <w:rFonts w:hint="cs"/>
          <w:rtl/>
        </w:rPr>
        <w:t>ל</w:t>
      </w:r>
      <w:r>
        <w:rPr>
          <w:rFonts w:hint="cs"/>
          <w:rtl/>
        </w:rPr>
        <w:t>חוק, חוקה?</w:t>
      </w:r>
    </w:p>
    <w:p w:rsidR="00285CE1" w:rsidRDefault="00285CE1" w:rsidP="000367BC">
      <w:pPr>
        <w:rPr>
          <w:rtl/>
        </w:rPr>
      </w:pPr>
      <w:bookmarkStart w:id="12068" w:name="_ETM_Q41_243728"/>
      <w:bookmarkStart w:id="12069" w:name="_ETM_Q41_243844"/>
      <w:bookmarkStart w:id="12070" w:name="_ETM_Q41_243919"/>
      <w:bookmarkEnd w:id="12068"/>
      <w:bookmarkEnd w:id="12069"/>
      <w:bookmarkEnd w:id="12070"/>
    </w:p>
    <w:p w:rsidR="00285CE1" w:rsidRDefault="00285CE1" w:rsidP="00E8074E">
      <w:pPr>
        <w:pStyle w:val="-"/>
        <w:keepNext/>
        <w:rPr>
          <w:rtl/>
        </w:rPr>
      </w:pPr>
      <w:bookmarkStart w:id="12071" w:name="_ETM_Q41_244927"/>
      <w:bookmarkStart w:id="12072" w:name="_ETM_Q41_245017"/>
      <w:bookmarkEnd w:id="12071"/>
      <w:bookmarkEnd w:id="12072"/>
      <w:r w:rsidRPr="00BF6D0A">
        <w:rPr>
          <w:rStyle w:val="TagStyle"/>
          <w:rtl/>
        </w:rPr>
        <w:t xml:space="preserve">&lt;&lt; דובר_המשך &gt;&gt; </w:t>
      </w:r>
      <w:r>
        <w:rPr>
          <w:rtl/>
        </w:rPr>
        <w:t>עמית הלוי (הליכוד):</w:t>
      </w:r>
      <w:r w:rsidRPr="00BF6D0A">
        <w:rPr>
          <w:rStyle w:val="TagStyle"/>
          <w:rtl/>
        </w:rPr>
        <w:t xml:space="preserve"> &lt;&lt; דובר_המשך &gt;&gt;</w:t>
      </w:r>
      <w:r>
        <w:rPr>
          <w:rtl/>
        </w:rPr>
        <w:t xml:space="preserve">   </w:t>
      </w:r>
    </w:p>
    <w:p w:rsidR="00285CE1" w:rsidRPr="001366B3" w:rsidRDefault="00285CE1" w:rsidP="00E8074E">
      <w:pPr>
        <w:rPr>
          <w:rtl/>
        </w:rPr>
      </w:pPr>
    </w:p>
    <w:p w:rsidR="00285CE1" w:rsidRDefault="00285CE1" w:rsidP="000367BC">
      <w:pPr>
        <w:rPr>
          <w:rtl/>
        </w:rPr>
      </w:pPr>
      <w:bookmarkStart w:id="12073" w:name="_ETM_Q41_243995"/>
      <w:bookmarkStart w:id="12074" w:name="_ETM_Q41_241360"/>
      <w:bookmarkStart w:id="12075" w:name="_ETM_Q41_241930"/>
      <w:bookmarkEnd w:id="12073"/>
      <w:bookmarkEnd w:id="12074"/>
      <w:bookmarkEnd w:id="12075"/>
      <w:r>
        <w:rPr>
          <w:rtl/>
        </w:rPr>
        <w:t xml:space="preserve">כיוון </w:t>
      </w:r>
      <w:bookmarkStart w:id="12076" w:name="_ETM_Q41_242350"/>
      <w:bookmarkEnd w:id="12076"/>
      <w:r>
        <w:rPr>
          <w:rtl/>
        </w:rPr>
        <w:t xml:space="preserve">שמדובר </w:t>
      </w:r>
      <w:bookmarkStart w:id="12077" w:name="_ETM_Q41_243010"/>
      <w:bookmarkEnd w:id="12077"/>
      <w:r>
        <w:rPr>
          <w:rtl/>
        </w:rPr>
        <w:t xml:space="preserve">על </w:t>
      </w:r>
      <w:bookmarkStart w:id="12078" w:name="_ETM_Q41_244240"/>
      <w:bookmarkEnd w:id="12078"/>
      <w:r>
        <w:rPr>
          <w:rtl/>
        </w:rPr>
        <w:t>פרש</w:t>
      </w:r>
      <w:r>
        <w:rPr>
          <w:rFonts w:hint="cs"/>
          <w:rtl/>
        </w:rPr>
        <w:t>י</w:t>
      </w:r>
      <w:r>
        <w:rPr>
          <w:rtl/>
        </w:rPr>
        <w:t xml:space="preserve">יה </w:t>
      </w:r>
      <w:bookmarkStart w:id="12079" w:name="_ETM_Q41_244810"/>
      <w:bookmarkEnd w:id="12079"/>
      <w:r>
        <w:rPr>
          <w:rtl/>
        </w:rPr>
        <w:t xml:space="preserve">שאירעה </w:t>
      </w:r>
      <w:bookmarkStart w:id="12080" w:name="_ETM_Q41_245110"/>
      <w:bookmarkEnd w:id="12080"/>
      <w:r>
        <w:rPr>
          <w:rtl/>
        </w:rPr>
        <w:t xml:space="preserve">במשרד </w:t>
      </w:r>
      <w:bookmarkStart w:id="12081" w:name="_ETM_Q41_245500"/>
      <w:bookmarkEnd w:id="12081"/>
      <w:r>
        <w:rPr>
          <w:rtl/>
        </w:rPr>
        <w:t>הביטחון</w:t>
      </w:r>
      <w:r>
        <w:rPr>
          <w:rFonts w:hint="cs"/>
          <w:rtl/>
        </w:rPr>
        <w:t>,</w:t>
      </w:r>
      <w:r>
        <w:rPr>
          <w:rtl/>
        </w:rPr>
        <w:t xml:space="preserve"> </w:t>
      </w:r>
      <w:bookmarkStart w:id="12082" w:name="_ETM_Q41_246369"/>
      <w:bookmarkEnd w:id="12082"/>
      <w:r>
        <w:rPr>
          <w:rtl/>
        </w:rPr>
        <w:t xml:space="preserve">אני </w:t>
      </w:r>
      <w:bookmarkStart w:id="12083" w:name="_ETM_Q41_246700"/>
      <w:bookmarkEnd w:id="12083"/>
      <w:r>
        <w:rPr>
          <w:rtl/>
        </w:rPr>
        <w:t>חושב</w:t>
      </w:r>
      <w:r>
        <w:rPr>
          <w:rFonts w:hint="cs"/>
          <w:rtl/>
        </w:rPr>
        <w:t xml:space="preserve">, כיוון </w:t>
      </w:r>
      <w:r w:rsidR="000367BC">
        <w:rPr>
          <w:rFonts w:hint="cs"/>
          <w:rtl/>
        </w:rPr>
        <w:t>– – –</w:t>
      </w:r>
    </w:p>
    <w:p w:rsidR="00285CE1" w:rsidRDefault="00285CE1" w:rsidP="00E8074E">
      <w:pPr>
        <w:rPr>
          <w:rtl/>
        </w:rPr>
      </w:pPr>
    </w:p>
    <w:p w:rsidR="00285CE1" w:rsidRDefault="00285CE1" w:rsidP="00E8074E">
      <w:pPr>
        <w:pStyle w:val="af6"/>
        <w:keepNext/>
        <w:rPr>
          <w:rtl/>
        </w:rPr>
      </w:pPr>
      <w:r w:rsidRPr="00172D6A">
        <w:rPr>
          <w:rStyle w:val="TagStyle"/>
          <w:rtl/>
        </w:rPr>
        <w:t xml:space="preserve"> &lt;&lt; יור &gt;&gt; </w:t>
      </w:r>
      <w:r>
        <w:rPr>
          <w:rtl/>
        </w:rPr>
        <w:t>היו"ר קרן ברק:</w:t>
      </w:r>
      <w:r w:rsidRPr="00172D6A">
        <w:rPr>
          <w:rStyle w:val="TagStyle"/>
          <w:rtl/>
        </w:rPr>
        <w:t xml:space="preserve"> &lt;&lt; יור &gt;&gt;</w:t>
      </w:r>
      <w:r>
        <w:rPr>
          <w:rtl/>
        </w:rPr>
        <w:t xml:space="preserve">   </w:t>
      </w:r>
    </w:p>
    <w:p w:rsidR="00285CE1" w:rsidRDefault="00285CE1" w:rsidP="000367BC">
      <w:pPr>
        <w:rPr>
          <w:rtl/>
          <w:lang w:eastAsia="he-IL"/>
        </w:rPr>
      </w:pPr>
    </w:p>
    <w:p w:rsidR="00285CE1" w:rsidRDefault="00285CE1" w:rsidP="00E8074E">
      <w:pPr>
        <w:rPr>
          <w:rtl/>
          <w:lang w:eastAsia="he-IL"/>
        </w:rPr>
      </w:pPr>
      <w:r>
        <w:rPr>
          <w:rFonts w:hint="cs"/>
          <w:rtl/>
          <w:lang w:eastAsia="he-IL"/>
        </w:rPr>
        <w:t xml:space="preserve">תחליט אתה. </w:t>
      </w:r>
    </w:p>
    <w:p w:rsidR="00285CE1" w:rsidRDefault="00285CE1" w:rsidP="00E8074E">
      <w:pPr>
        <w:rPr>
          <w:rtl/>
          <w:lang w:eastAsia="he-IL"/>
        </w:rPr>
      </w:pPr>
    </w:p>
    <w:p w:rsidR="00285CE1" w:rsidRDefault="00285CE1" w:rsidP="00E8074E">
      <w:pPr>
        <w:pStyle w:val="-"/>
        <w:keepNext/>
        <w:rPr>
          <w:rtl/>
        </w:rPr>
      </w:pPr>
      <w:r w:rsidRPr="00BF6D0A">
        <w:rPr>
          <w:rStyle w:val="TagStyle"/>
          <w:rtl/>
        </w:rPr>
        <w:t xml:space="preserve">&lt;&lt; דובר_המשך &gt;&gt; </w:t>
      </w:r>
      <w:r>
        <w:rPr>
          <w:rtl/>
        </w:rPr>
        <w:t>עמית הלוי (הליכוד):</w:t>
      </w:r>
      <w:r w:rsidRPr="00BF6D0A">
        <w:rPr>
          <w:rStyle w:val="TagStyle"/>
          <w:rtl/>
        </w:rPr>
        <w:t xml:space="preserve"> &lt;&lt; דובר_המשך &gt;&gt;</w:t>
      </w:r>
      <w:r>
        <w:rPr>
          <w:rtl/>
        </w:rPr>
        <w:t xml:space="preserve">   </w:t>
      </w:r>
    </w:p>
    <w:p w:rsidR="00285CE1" w:rsidRPr="00172D6A" w:rsidRDefault="00285CE1" w:rsidP="00E8074E">
      <w:pPr>
        <w:rPr>
          <w:rtl/>
          <w:lang w:eastAsia="he-IL"/>
        </w:rPr>
      </w:pPr>
    </w:p>
    <w:p w:rsidR="00285CE1" w:rsidRDefault="00285CE1" w:rsidP="000367BC">
      <w:pPr>
        <w:rPr>
          <w:rtl/>
        </w:rPr>
      </w:pPr>
      <w:bookmarkStart w:id="12084" w:name="_ETM_Q41_247060"/>
      <w:bookmarkStart w:id="12085" w:name="_ETM_Q41_247330"/>
      <w:bookmarkStart w:id="12086" w:name="_ETM_Q41_247689"/>
      <w:bookmarkStart w:id="12087" w:name="_ETM_Q41_247930"/>
      <w:bookmarkStart w:id="12088" w:name="_ETM_Q41_248500"/>
      <w:bookmarkEnd w:id="12084"/>
      <w:bookmarkEnd w:id="12085"/>
      <w:bookmarkEnd w:id="12086"/>
      <w:bookmarkEnd w:id="12087"/>
      <w:bookmarkEnd w:id="12088"/>
      <w:r>
        <w:rPr>
          <w:rtl/>
        </w:rPr>
        <w:t>כ</w:t>
      </w:r>
      <w:r>
        <w:rPr>
          <w:rFonts w:hint="cs"/>
          <w:rtl/>
        </w:rPr>
        <w:t>ן.</w:t>
      </w:r>
      <w:r>
        <w:rPr>
          <w:rtl/>
        </w:rPr>
        <w:t xml:space="preserve"> </w:t>
      </w:r>
      <w:bookmarkStart w:id="12089" w:name="_ETM_Q41_248680"/>
      <w:bookmarkEnd w:id="12089"/>
      <w:r>
        <w:rPr>
          <w:rtl/>
        </w:rPr>
        <w:t xml:space="preserve">אני </w:t>
      </w:r>
      <w:bookmarkStart w:id="12090" w:name="_ETM_Q41_248860"/>
      <w:bookmarkEnd w:id="12090"/>
      <w:r>
        <w:rPr>
          <w:rtl/>
        </w:rPr>
        <w:t xml:space="preserve">מציע </w:t>
      </w:r>
      <w:bookmarkStart w:id="12091" w:name="_ETM_Q41_249250"/>
      <w:bookmarkEnd w:id="12091"/>
      <w:r>
        <w:rPr>
          <w:rtl/>
        </w:rPr>
        <w:t xml:space="preserve">ועדת </w:t>
      </w:r>
      <w:bookmarkStart w:id="12092" w:name="_ETM_Q41_249520"/>
      <w:bookmarkStart w:id="12093" w:name="_ETM_Q41_250060"/>
      <w:bookmarkStart w:id="12094" w:name="_ETM_Q41_250540"/>
      <w:bookmarkEnd w:id="12092"/>
      <w:bookmarkEnd w:id="12093"/>
      <w:bookmarkEnd w:id="12094"/>
      <w:r>
        <w:rPr>
          <w:rFonts w:hint="cs"/>
          <w:rtl/>
        </w:rPr>
        <w:t>ה</w:t>
      </w:r>
      <w:r>
        <w:rPr>
          <w:rtl/>
        </w:rPr>
        <w:t xml:space="preserve">חוץ </w:t>
      </w:r>
      <w:bookmarkStart w:id="12095" w:name="_ETM_Q41_250930"/>
      <w:bookmarkEnd w:id="12095"/>
      <w:r>
        <w:rPr>
          <w:rtl/>
        </w:rPr>
        <w:t>ו</w:t>
      </w:r>
      <w:r>
        <w:rPr>
          <w:rFonts w:hint="cs"/>
          <w:rtl/>
        </w:rPr>
        <w:t>ה</w:t>
      </w:r>
      <w:r>
        <w:rPr>
          <w:rtl/>
        </w:rPr>
        <w:t>ביטחון</w:t>
      </w:r>
      <w:r>
        <w:rPr>
          <w:rFonts w:hint="cs"/>
          <w:rtl/>
        </w:rPr>
        <w:t xml:space="preserve">. תודה. </w:t>
      </w:r>
      <w:bookmarkStart w:id="12096" w:name="_ETM_Q41_252401"/>
      <w:bookmarkEnd w:id="12096"/>
    </w:p>
    <w:p w:rsidR="00285CE1" w:rsidRDefault="00285CE1" w:rsidP="000367BC">
      <w:pPr>
        <w:rPr>
          <w:rtl/>
        </w:rPr>
      </w:pPr>
      <w:bookmarkStart w:id="12097" w:name="_ETM_Q41_252580"/>
      <w:bookmarkEnd w:id="12097"/>
    </w:p>
    <w:p w:rsidR="00285CE1" w:rsidRDefault="00285CE1" w:rsidP="00E8074E">
      <w:pPr>
        <w:pStyle w:val="af6"/>
        <w:keepNext/>
        <w:rPr>
          <w:rtl/>
        </w:rPr>
      </w:pPr>
      <w:bookmarkStart w:id="12098" w:name="_ETM_Q41_253768"/>
      <w:bookmarkStart w:id="12099" w:name="_ETM_Q41_253848"/>
      <w:bookmarkEnd w:id="12098"/>
      <w:bookmarkEnd w:id="12099"/>
      <w:r w:rsidRPr="00172D6A">
        <w:rPr>
          <w:rStyle w:val="TagStyle"/>
          <w:rtl/>
        </w:rPr>
        <w:t xml:space="preserve"> &lt;&lt; יור &gt;&gt; </w:t>
      </w:r>
      <w:r>
        <w:rPr>
          <w:rtl/>
        </w:rPr>
        <w:t>היו"ר קרן ברק:</w:t>
      </w:r>
      <w:r w:rsidRPr="00172D6A">
        <w:rPr>
          <w:rStyle w:val="TagStyle"/>
          <w:rtl/>
        </w:rPr>
        <w:t xml:space="preserve"> &lt;&lt; יור &gt;&gt;</w:t>
      </w:r>
      <w:r>
        <w:rPr>
          <w:rtl/>
        </w:rPr>
        <w:t xml:space="preserve">   </w:t>
      </w:r>
    </w:p>
    <w:p w:rsidR="00285CE1" w:rsidRDefault="00285CE1" w:rsidP="000367BC">
      <w:pPr>
        <w:rPr>
          <w:rtl/>
          <w:lang w:eastAsia="he-IL"/>
        </w:rPr>
      </w:pPr>
    </w:p>
    <w:p w:rsidR="00285CE1" w:rsidRDefault="00285CE1" w:rsidP="007140C0">
      <w:pPr>
        <w:rPr>
          <w:rtl/>
        </w:rPr>
      </w:pPr>
      <w:bookmarkStart w:id="12100" w:name="_ETM_Q41_255009"/>
      <w:bookmarkEnd w:id="12100"/>
      <w:r>
        <w:rPr>
          <w:rFonts w:hint="cs"/>
          <w:rtl/>
          <w:lang w:eastAsia="he-IL"/>
        </w:rPr>
        <w:t xml:space="preserve">חוץ וביטחון, אוקיי. </w:t>
      </w:r>
      <w:bookmarkStart w:id="12101" w:name="_ETM_Q41_252628"/>
      <w:bookmarkStart w:id="12102" w:name="_ETM_Q41_252704"/>
      <w:bookmarkStart w:id="12103" w:name="_ETM_Q41_252579"/>
      <w:bookmarkEnd w:id="12101"/>
      <w:bookmarkEnd w:id="12102"/>
      <w:bookmarkEnd w:id="12103"/>
      <w:r>
        <w:rPr>
          <w:rtl/>
        </w:rPr>
        <w:t xml:space="preserve">ישיב </w:t>
      </w:r>
      <w:bookmarkStart w:id="12104" w:name="_ETM_Q41_253479"/>
      <w:bookmarkStart w:id="12105" w:name="_ETM_Q41_254680"/>
      <w:bookmarkEnd w:id="12104"/>
      <w:bookmarkEnd w:id="12105"/>
      <w:r>
        <w:rPr>
          <w:rtl/>
        </w:rPr>
        <w:t xml:space="preserve">השר </w:t>
      </w:r>
      <w:bookmarkStart w:id="12106" w:name="_ETM_Q41_255189"/>
      <w:bookmarkEnd w:id="12106"/>
      <w:r>
        <w:rPr>
          <w:rtl/>
        </w:rPr>
        <w:t xml:space="preserve">דוד </w:t>
      </w:r>
      <w:bookmarkStart w:id="12107" w:name="_ETM_Q41_255459"/>
      <w:bookmarkEnd w:id="12107"/>
      <w:r>
        <w:rPr>
          <w:rtl/>
        </w:rPr>
        <w:t>אמסלם</w:t>
      </w:r>
      <w:r>
        <w:rPr>
          <w:rFonts w:hint="cs"/>
          <w:rtl/>
        </w:rPr>
        <w:t>.</w:t>
      </w:r>
    </w:p>
    <w:p w:rsidR="00E8074E" w:rsidRDefault="00E8074E" w:rsidP="00E8074E">
      <w:pPr>
        <w:rPr>
          <w:rtl/>
        </w:rPr>
      </w:pPr>
    </w:p>
    <w:p w:rsidR="00E8074E" w:rsidRDefault="00E8074E" w:rsidP="00E8074E">
      <w:pPr>
        <w:rPr>
          <w:rtl/>
        </w:rPr>
      </w:pPr>
    </w:p>
    <w:p w:rsidR="00285CE1" w:rsidRDefault="00285CE1" w:rsidP="00E8074E">
      <w:pPr>
        <w:pStyle w:val="a6"/>
        <w:rPr>
          <w:rtl/>
          <w:lang w:eastAsia="he-IL"/>
        </w:rPr>
      </w:pPr>
      <w:bookmarkStart w:id="12108" w:name="ET_subject_מסמכים_שהונחו_על_שולחן__7"/>
      <w:r w:rsidRPr="00BF6D0A">
        <w:rPr>
          <w:rStyle w:val="TagStyle"/>
          <w:rtl/>
        </w:rPr>
        <w:t xml:space="preserve">&lt;&lt; נושא &gt;&gt; </w:t>
      </w:r>
      <w:bookmarkStart w:id="12109" w:name="_Toc57842638"/>
      <w:bookmarkStart w:id="12110" w:name="_Toc57842976"/>
      <w:bookmarkStart w:id="12111" w:name="_Toc57843276"/>
      <w:bookmarkStart w:id="12112" w:name="_Toc66889178"/>
      <w:r>
        <w:rPr>
          <w:rtl/>
          <w:lang w:eastAsia="he-IL"/>
        </w:rPr>
        <w:t>מסמכים שהונחו על שולחן הכנסת</w:t>
      </w:r>
      <w:bookmarkEnd w:id="12109"/>
      <w:bookmarkEnd w:id="12110"/>
      <w:bookmarkEnd w:id="12111"/>
      <w:bookmarkEnd w:id="12112"/>
      <w:r w:rsidRPr="00BF6D0A">
        <w:rPr>
          <w:rStyle w:val="TagStyle"/>
          <w:rtl/>
        </w:rPr>
        <w:t xml:space="preserve"> &lt;&lt; נושא &gt;&gt;</w:t>
      </w:r>
      <w:r>
        <w:rPr>
          <w:rtl/>
          <w:lang w:eastAsia="he-IL"/>
        </w:rPr>
        <w:t xml:space="preserve">   </w:t>
      </w:r>
      <w:bookmarkEnd w:id="12108"/>
    </w:p>
    <w:p w:rsidR="00285CE1" w:rsidRDefault="00285CE1" w:rsidP="00E8074E">
      <w:pPr>
        <w:rPr>
          <w:rtl/>
        </w:rPr>
      </w:pPr>
    </w:p>
    <w:p w:rsidR="00285CE1" w:rsidRDefault="00285CE1" w:rsidP="00E8074E">
      <w:pPr>
        <w:pStyle w:val="af6"/>
        <w:keepNext/>
        <w:rPr>
          <w:rtl/>
        </w:rPr>
      </w:pPr>
      <w:r w:rsidRPr="00172D6A">
        <w:rPr>
          <w:rStyle w:val="TagStyle"/>
          <w:rtl/>
        </w:rPr>
        <w:t xml:space="preserve"> &lt;&lt; יור &gt;&gt; </w:t>
      </w:r>
      <w:r>
        <w:rPr>
          <w:rtl/>
        </w:rPr>
        <w:t>היו"ר קרן ברק:</w:t>
      </w:r>
      <w:r w:rsidRPr="00172D6A">
        <w:rPr>
          <w:rStyle w:val="TagStyle"/>
          <w:rtl/>
        </w:rPr>
        <w:t xml:space="preserve"> &lt;&lt; יור &gt;&gt;</w:t>
      </w:r>
      <w:r>
        <w:rPr>
          <w:rtl/>
        </w:rPr>
        <w:t xml:space="preserve">   </w:t>
      </w:r>
    </w:p>
    <w:p w:rsidR="00285CE1" w:rsidRDefault="00285CE1" w:rsidP="000367BC">
      <w:pPr>
        <w:rPr>
          <w:rtl/>
          <w:lang w:eastAsia="he-IL"/>
        </w:rPr>
      </w:pPr>
    </w:p>
    <w:p w:rsidR="00285CE1" w:rsidRDefault="00285CE1" w:rsidP="007140C0">
      <w:pPr>
        <w:rPr>
          <w:rtl/>
          <w:lang w:eastAsia="he-IL"/>
        </w:rPr>
      </w:pPr>
      <w:r>
        <w:rPr>
          <w:rFonts w:hint="cs"/>
          <w:rtl/>
          <w:lang w:eastAsia="he-IL"/>
        </w:rPr>
        <w:t>דקה, ברשותך</w:t>
      </w:r>
      <w:r w:rsidR="007140C0">
        <w:rPr>
          <w:rFonts w:hint="cs"/>
          <w:rtl/>
          <w:lang w:eastAsia="he-IL"/>
        </w:rPr>
        <w:t>,</w:t>
      </w:r>
      <w:r>
        <w:rPr>
          <w:rFonts w:hint="cs"/>
          <w:rtl/>
          <w:lang w:eastAsia="he-IL"/>
        </w:rPr>
        <w:t xml:space="preserve"> יש </w:t>
      </w:r>
      <w:r w:rsidR="007140C0">
        <w:rPr>
          <w:rFonts w:hint="cs"/>
          <w:rtl/>
          <w:lang w:eastAsia="he-IL"/>
        </w:rPr>
        <w:t>הודעה ל</w:t>
      </w:r>
      <w:r>
        <w:rPr>
          <w:rFonts w:hint="cs"/>
          <w:rtl/>
          <w:lang w:eastAsia="he-IL"/>
        </w:rPr>
        <w:t xml:space="preserve">סגנית מזכירת הכנסת. </w:t>
      </w:r>
    </w:p>
    <w:p w:rsidR="00285CE1" w:rsidRDefault="00285CE1" w:rsidP="00E8074E">
      <w:pPr>
        <w:rPr>
          <w:rtl/>
          <w:lang w:eastAsia="he-IL"/>
        </w:rPr>
      </w:pPr>
    </w:p>
    <w:p w:rsidR="00285CE1" w:rsidRDefault="00285CE1" w:rsidP="00E8074E">
      <w:pPr>
        <w:pStyle w:val="a4"/>
        <w:keepNext/>
        <w:rPr>
          <w:rtl/>
        </w:rPr>
      </w:pPr>
      <w:bookmarkStart w:id="12113" w:name="ET_speaker_אלינור_ימין_12"/>
      <w:r w:rsidRPr="00172D6A">
        <w:rPr>
          <w:rStyle w:val="TagStyle"/>
          <w:rtl/>
        </w:rPr>
        <w:t xml:space="preserve"> &lt;&lt; דובר &gt;&gt; </w:t>
      </w:r>
      <w:bookmarkStart w:id="12114" w:name="_Toc57842639"/>
      <w:bookmarkStart w:id="12115" w:name="_Toc57842977"/>
      <w:bookmarkStart w:id="12116" w:name="_Toc57843277"/>
      <w:bookmarkStart w:id="12117" w:name="_Toc66889179"/>
      <w:r>
        <w:rPr>
          <w:rtl/>
        </w:rPr>
        <w:t>סגנית מזכירת הכנסת אלינור ימין:</w:t>
      </w:r>
      <w:bookmarkEnd w:id="12114"/>
      <w:bookmarkEnd w:id="12115"/>
      <w:bookmarkEnd w:id="12116"/>
      <w:bookmarkEnd w:id="12117"/>
      <w:r w:rsidRPr="00172D6A">
        <w:rPr>
          <w:rStyle w:val="TagStyle"/>
          <w:rtl/>
        </w:rPr>
        <w:t xml:space="preserve"> &lt;&lt; דובר &gt;&gt;</w:t>
      </w:r>
      <w:r>
        <w:rPr>
          <w:rtl/>
        </w:rPr>
        <w:t xml:space="preserve">   </w:t>
      </w:r>
      <w:bookmarkEnd w:id="12113"/>
    </w:p>
    <w:p w:rsidR="00285CE1" w:rsidRDefault="00285CE1" w:rsidP="000367BC">
      <w:pPr>
        <w:rPr>
          <w:rtl/>
          <w:lang w:eastAsia="he-IL"/>
        </w:rPr>
      </w:pPr>
    </w:p>
    <w:p w:rsidR="00285CE1" w:rsidRDefault="00285CE1" w:rsidP="00E8074E">
      <w:pPr>
        <w:rPr>
          <w:rtl/>
          <w:lang w:eastAsia="he-IL"/>
        </w:rPr>
      </w:pPr>
      <w:r>
        <w:rPr>
          <w:rFonts w:hint="cs"/>
          <w:rtl/>
          <w:lang w:eastAsia="he-IL"/>
        </w:rPr>
        <w:t xml:space="preserve">תודה. ברשות יושבת-ראש הישיבה, הינני מתכבדת להודיעכם, כי הונחה היום </w:t>
      </w:r>
      <w:r w:rsidR="007140C0">
        <w:rPr>
          <w:rFonts w:hint="cs"/>
          <w:rtl/>
          <w:lang w:eastAsia="he-IL"/>
        </w:rPr>
        <w:t xml:space="preserve">על </w:t>
      </w:r>
      <w:r>
        <w:rPr>
          <w:rFonts w:hint="cs"/>
          <w:rtl/>
          <w:lang w:eastAsia="he-IL"/>
        </w:rPr>
        <w:t>שולחן הכנסת, לקריאה שני</w:t>
      </w:r>
      <w:r w:rsidR="007140C0">
        <w:rPr>
          <w:rFonts w:hint="cs"/>
          <w:rtl/>
          <w:lang w:eastAsia="he-IL"/>
        </w:rPr>
        <w:t>י</w:t>
      </w:r>
      <w:r>
        <w:rPr>
          <w:rFonts w:hint="cs"/>
          <w:rtl/>
          <w:lang w:eastAsia="he-IL"/>
        </w:rPr>
        <w:t xml:space="preserve">ה ולקריאה שלישית, </w:t>
      </w:r>
      <w:bookmarkStart w:id="12118" w:name="_ETM_Q41_278092"/>
      <w:bookmarkEnd w:id="12118"/>
      <w:r>
        <w:rPr>
          <w:rFonts w:hint="cs"/>
          <w:rtl/>
          <w:lang w:eastAsia="he-IL"/>
        </w:rPr>
        <w:t>הצעת חוק רשות הספנות והנמלים (תיקון מס' 7), התשפ"א</w:t>
      </w:r>
      <w:r>
        <w:rPr>
          <w:rFonts w:hint="eastAsia"/>
          <w:rtl/>
          <w:lang w:eastAsia="he-IL"/>
        </w:rPr>
        <w:t>–</w:t>
      </w:r>
      <w:r>
        <w:rPr>
          <w:rFonts w:hint="cs"/>
          <w:rtl/>
          <w:lang w:eastAsia="he-IL"/>
        </w:rPr>
        <w:t xml:space="preserve">2020, שהחזירה </w:t>
      </w:r>
      <w:bookmarkStart w:id="12119" w:name="_ETM_Q41_280582"/>
      <w:bookmarkEnd w:id="12119"/>
      <w:r>
        <w:rPr>
          <w:rFonts w:hint="cs"/>
          <w:rtl/>
          <w:lang w:eastAsia="he-IL"/>
        </w:rPr>
        <w:t xml:space="preserve">ועדת הכספים. תודה. </w:t>
      </w:r>
    </w:p>
    <w:p w:rsidR="00E8074E" w:rsidRDefault="00E8074E" w:rsidP="00E8074E">
      <w:pPr>
        <w:rPr>
          <w:rtl/>
          <w:lang w:eastAsia="he-IL"/>
        </w:rPr>
      </w:pPr>
    </w:p>
    <w:p w:rsidR="00E8074E" w:rsidRDefault="00E8074E" w:rsidP="00E8074E">
      <w:pPr>
        <w:rPr>
          <w:rtl/>
          <w:lang w:eastAsia="he-IL"/>
        </w:rPr>
      </w:pPr>
    </w:p>
    <w:p w:rsidR="00285CE1" w:rsidRDefault="00285CE1" w:rsidP="00E8074E">
      <w:pPr>
        <w:pStyle w:val="a6"/>
        <w:rPr>
          <w:rtl/>
          <w:lang w:eastAsia="he-IL"/>
        </w:rPr>
      </w:pPr>
      <w:bookmarkStart w:id="12120" w:name="ET_halsi_621785_13"/>
      <w:r w:rsidRPr="00172D6A">
        <w:rPr>
          <w:rStyle w:val="TagStyle"/>
          <w:rtl/>
        </w:rPr>
        <w:t xml:space="preserve"> &lt;&lt; הלסי &gt;&gt; </w:t>
      </w:r>
      <w:bookmarkStart w:id="12121" w:name="_Toc57842640"/>
      <w:bookmarkStart w:id="12122" w:name="_Toc57842978"/>
      <w:bookmarkStart w:id="12123" w:name="_Toc57843278"/>
      <w:bookmarkStart w:id="12124" w:name="_Toc66889180"/>
      <w:r>
        <w:rPr>
          <w:rtl/>
          <w:lang w:eastAsia="he-IL"/>
        </w:rPr>
        <w:t>הצע</w:t>
      </w:r>
      <w:r>
        <w:rPr>
          <w:rFonts w:hint="cs"/>
          <w:rtl/>
          <w:lang w:eastAsia="he-IL"/>
        </w:rPr>
        <w:t>ה</w:t>
      </w:r>
      <w:r>
        <w:rPr>
          <w:rtl/>
          <w:lang w:eastAsia="he-IL"/>
        </w:rPr>
        <w:t xml:space="preserve"> לסדר-היום</w:t>
      </w:r>
      <w:bookmarkEnd w:id="12121"/>
      <w:bookmarkEnd w:id="12122"/>
      <w:bookmarkEnd w:id="12123"/>
      <w:bookmarkEnd w:id="12124"/>
      <w:r w:rsidRPr="00172D6A">
        <w:rPr>
          <w:rStyle w:val="TagStyle"/>
          <w:rtl/>
        </w:rPr>
        <w:t xml:space="preserve"> &lt;&lt; הלסי &gt;&gt;</w:t>
      </w:r>
      <w:r>
        <w:rPr>
          <w:rtl/>
          <w:lang w:eastAsia="he-IL"/>
        </w:rPr>
        <w:t xml:space="preserve">   </w:t>
      </w:r>
      <w:bookmarkEnd w:id="12120"/>
    </w:p>
    <w:p w:rsidR="00285CE1" w:rsidRDefault="00285CE1" w:rsidP="00E8074E">
      <w:pPr>
        <w:pStyle w:val="a6"/>
        <w:rPr>
          <w:rtl/>
          <w:lang w:eastAsia="he-IL"/>
        </w:rPr>
      </w:pPr>
      <w:bookmarkStart w:id="12125" w:name="ET_halsi_621785_14"/>
      <w:r w:rsidRPr="00172D6A">
        <w:rPr>
          <w:rStyle w:val="TagStyle"/>
          <w:rtl/>
        </w:rPr>
        <w:t xml:space="preserve"> &lt;&lt; הלסי &gt;&gt; </w:t>
      </w:r>
      <w:r>
        <w:rPr>
          <w:rtl/>
          <w:lang w:eastAsia="he-IL"/>
        </w:rPr>
        <w:t xml:space="preserve"> </w:t>
      </w:r>
      <w:bookmarkStart w:id="12126" w:name="_Toc57842641"/>
      <w:bookmarkStart w:id="12127" w:name="_Toc57842979"/>
      <w:bookmarkStart w:id="12128" w:name="_Toc57843279"/>
      <w:bookmarkStart w:id="12129" w:name="_Toc66889181"/>
      <w:r>
        <w:rPr>
          <w:rtl/>
          <w:lang w:eastAsia="he-IL"/>
        </w:rPr>
        <w:t>נהלים להקמת ועדות בדיקה ממשלתיות</w:t>
      </w:r>
      <w:bookmarkEnd w:id="12126"/>
      <w:bookmarkEnd w:id="12127"/>
      <w:bookmarkEnd w:id="12128"/>
      <w:bookmarkEnd w:id="12129"/>
      <w:r w:rsidRPr="00172D6A">
        <w:rPr>
          <w:rStyle w:val="TagStyle"/>
          <w:rtl/>
        </w:rPr>
        <w:t xml:space="preserve"> &lt;&lt; הלסי &gt;&gt;</w:t>
      </w:r>
      <w:r>
        <w:rPr>
          <w:rtl/>
          <w:lang w:eastAsia="he-IL"/>
        </w:rPr>
        <w:t xml:space="preserve">   </w:t>
      </w:r>
      <w:bookmarkEnd w:id="12125"/>
    </w:p>
    <w:p w:rsidR="00285CE1" w:rsidRDefault="00285CE1" w:rsidP="00E8074E">
      <w:pPr>
        <w:rPr>
          <w:rtl/>
          <w:lang w:eastAsia="he-IL"/>
        </w:rPr>
      </w:pPr>
    </w:p>
    <w:p w:rsidR="00285CE1" w:rsidRDefault="00285CE1" w:rsidP="00E8074E">
      <w:pPr>
        <w:pStyle w:val="a4"/>
        <w:keepNext/>
        <w:rPr>
          <w:rtl/>
        </w:rPr>
      </w:pPr>
      <w:bookmarkStart w:id="12130" w:name="_ETM_Q41_257626"/>
      <w:bookmarkStart w:id="12131" w:name="_ETM_Q41_257726"/>
      <w:bookmarkStart w:id="12132" w:name="_ETM_Q41_259305"/>
      <w:bookmarkStart w:id="12133" w:name="_ETM_Q41_259387"/>
      <w:bookmarkStart w:id="12134" w:name="ET_speaker_5971_10"/>
      <w:bookmarkEnd w:id="12130"/>
      <w:bookmarkEnd w:id="12131"/>
      <w:bookmarkEnd w:id="12132"/>
      <w:bookmarkEnd w:id="12133"/>
      <w:r w:rsidRPr="00172D6A">
        <w:rPr>
          <w:rStyle w:val="TagStyle"/>
          <w:rtl/>
        </w:rPr>
        <w:t xml:space="preserve"> &lt;&lt; דובר &gt;&gt; </w:t>
      </w:r>
      <w:bookmarkStart w:id="12135" w:name="_Toc57842642"/>
      <w:bookmarkStart w:id="12136" w:name="_Toc57842980"/>
      <w:bookmarkStart w:id="12137" w:name="_Toc57843280"/>
      <w:bookmarkStart w:id="12138" w:name="_Toc66889182"/>
      <w:r>
        <w:rPr>
          <w:rtl/>
        </w:rPr>
        <w:t>השר המקשר בין הממשלה לכנסת דוד אמסלם:</w:t>
      </w:r>
      <w:bookmarkEnd w:id="12135"/>
      <w:bookmarkEnd w:id="12136"/>
      <w:bookmarkEnd w:id="12137"/>
      <w:bookmarkEnd w:id="12138"/>
      <w:r w:rsidRPr="00172D6A">
        <w:rPr>
          <w:rStyle w:val="TagStyle"/>
          <w:rtl/>
        </w:rPr>
        <w:t xml:space="preserve"> &lt;&lt; דובר &gt;&gt;</w:t>
      </w:r>
      <w:r>
        <w:rPr>
          <w:rtl/>
        </w:rPr>
        <w:t xml:space="preserve">   </w:t>
      </w:r>
      <w:bookmarkEnd w:id="12134"/>
    </w:p>
    <w:p w:rsidR="00285CE1" w:rsidRDefault="00285CE1" w:rsidP="00E8074E">
      <w:pPr>
        <w:rPr>
          <w:rtl/>
          <w:lang w:eastAsia="he-IL"/>
        </w:rPr>
      </w:pPr>
    </w:p>
    <w:p w:rsidR="00285CE1" w:rsidRDefault="00285CE1" w:rsidP="007140C0">
      <w:pPr>
        <w:rPr>
          <w:rtl/>
        </w:rPr>
      </w:pPr>
      <w:bookmarkStart w:id="12139" w:name="_ETM_Q41_264046"/>
      <w:bookmarkStart w:id="12140" w:name="_ETM_Q41_264373"/>
      <w:bookmarkStart w:id="12141" w:name="_ETM_Q41_264462"/>
      <w:bookmarkStart w:id="12142" w:name="_ETM_Q41_286390"/>
      <w:bookmarkEnd w:id="12139"/>
      <w:bookmarkEnd w:id="12140"/>
      <w:bookmarkEnd w:id="12141"/>
      <w:bookmarkEnd w:id="12142"/>
      <w:r>
        <w:rPr>
          <w:rFonts w:hint="cs"/>
          <w:rtl/>
        </w:rPr>
        <w:t xml:space="preserve">גברתי </w:t>
      </w:r>
      <w:bookmarkStart w:id="12143" w:name="_ETM_Q41_287140"/>
      <w:bookmarkEnd w:id="12143"/>
      <w:r>
        <w:rPr>
          <w:rFonts w:hint="cs"/>
          <w:rtl/>
        </w:rPr>
        <w:t>ה</w:t>
      </w:r>
      <w:r>
        <w:rPr>
          <w:rtl/>
        </w:rPr>
        <w:t>יושבת-ראש</w:t>
      </w:r>
      <w:r>
        <w:rPr>
          <w:rFonts w:hint="cs"/>
          <w:rtl/>
        </w:rPr>
        <w:t>,</w:t>
      </w:r>
      <w:r>
        <w:rPr>
          <w:rtl/>
        </w:rPr>
        <w:t xml:space="preserve"> </w:t>
      </w:r>
      <w:bookmarkStart w:id="12144" w:name="_ETM_Q41_287980"/>
      <w:bookmarkEnd w:id="12144"/>
      <w:r>
        <w:rPr>
          <w:rtl/>
        </w:rPr>
        <w:t xml:space="preserve">חברי </w:t>
      </w:r>
      <w:bookmarkStart w:id="12145" w:name="_ETM_Q41_288310"/>
      <w:bookmarkEnd w:id="12145"/>
      <w:r>
        <w:rPr>
          <w:rtl/>
        </w:rPr>
        <w:t>הכנסת</w:t>
      </w:r>
      <w:r>
        <w:rPr>
          <w:rFonts w:hint="cs"/>
          <w:rtl/>
        </w:rPr>
        <w:t>,</w:t>
      </w:r>
      <w:r>
        <w:rPr>
          <w:rtl/>
        </w:rPr>
        <w:t xml:space="preserve"> </w:t>
      </w:r>
      <w:bookmarkStart w:id="12146" w:name="_ETM_Q41_290399"/>
      <w:bookmarkEnd w:id="12146"/>
      <w:r>
        <w:rPr>
          <w:rtl/>
        </w:rPr>
        <w:t xml:space="preserve">קודם </w:t>
      </w:r>
      <w:bookmarkStart w:id="12147" w:name="_ETM_Q41_290729"/>
      <w:bookmarkEnd w:id="12147"/>
      <w:r>
        <w:rPr>
          <w:rtl/>
        </w:rPr>
        <w:t>כ</w:t>
      </w:r>
      <w:r>
        <w:rPr>
          <w:rFonts w:hint="cs"/>
          <w:rtl/>
        </w:rPr>
        <w:t>ו</w:t>
      </w:r>
      <w:r>
        <w:rPr>
          <w:rtl/>
        </w:rPr>
        <w:t>ל</w:t>
      </w:r>
      <w:r>
        <w:rPr>
          <w:rFonts w:hint="cs"/>
          <w:rtl/>
        </w:rPr>
        <w:t>,</w:t>
      </w:r>
      <w:r>
        <w:rPr>
          <w:rtl/>
        </w:rPr>
        <w:t xml:space="preserve"> </w:t>
      </w:r>
      <w:bookmarkStart w:id="12148" w:name="_ETM_Q41_290909"/>
      <w:bookmarkEnd w:id="12148"/>
      <w:r>
        <w:rPr>
          <w:rtl/>
        </w:rPr>
        <w:t>עמית</w:t>
      </w:r>
      <w:r>
        <w:rPr>
          <w:rFonts w:hint="cs"/>
          <w:rtl/>
        </w:rPr>
        <w:t>,</w:t>
      </w:r>
      <w:r>
        <w:rPr>
          <w:rtl/>
        </w:rPr>
        <w:t xml:space="preserve"> </w:t>
      </w:r>
      <w:bookmarkStart w:id="12149" w:name="_ETM_Q41_291270"/>
      <w:bookmarkEnd w:id="12149"/>
      <w:r>
        <w:rPr>
          <w:rtl/>
        </w:rPr>
        <w:t xml:space="preserve">אני </w:t>
      </w:r>
      <w:bookmarkStart w:id="12150" w:name="_ETM_Q41_291450"/>
      <w:bookmarkEnd w:id="12150"/>
      <w:r>
        <w:rPr>
          <w:rFonts w:hint="cs"/>
          <w:rtl/>
        </w:rPr>
        <w:t xml:space="preserve">נהניתי לשמוע אותך. </w:t>
      </w:r>
      <w:bookmarkStart w:id="12151" w:name="_ETM_Q41_291899"/>
      <w:bookmarkStart w:id="12152" w:name="_ETM_Q41_292380"/>
      <w:bookmarkStart w:id="12153" w:name="_ETM_Q41_293119"/>
      <w:bookmarkEnd w:id="12151"/>
      <w:bookmarkEnd w:id="12152"/>
      <w:bookmarkEnd w:id="12153"/>
      <w:r>
        <w:rPr>
          <w:rtl/>
        </w:rPr>
        <w:t xml:space="preserve">כל </w:t>
      </w:r>
      <w:bookmarkStart w:id="12154" w:name="_ETM_Q41_293479"/>
      <w:bookmarkEnd w:id="12154"/>
      <w:r>
        <w:rPr>
          <w:rtl/>
        </w:rPr>
        <w:t xml:space="preserve">מילה </w:t>
      </w:r>
      <w:bookmarkStart w:id="12155" w:name="_ETM_Q41_293750"/>
      <w:bookmarkEnd w:id="12155"/>
      <w:r>
        <w:rPr>
          <w:rtl/>
        </w:rPr>
        <w:t>בסלע</w:t>
      </w:r>
      <w:r>
        <w:rPr>
          <w:rFonts w:hint="cs"/>
          <w:rtl/>
        </w:rPr>
        <w:t>.</w:t>
      </w:r>
      <w:r>
        <w:rPr>
          <w:rtl/>
        </w:rPr>
        <w:t xml:space="preserve"> </w:t>
      </w:r>
      <w:bookmarkStart w:id="12156" w:name="_ETM_Q41_296479"/>
      <w:bookmarkEnd w:id="12156"/>
      <w:r>
        <w:rPr>
          <w:rtl/>
        </w:rPr>
        <w:t xml:space="preserve">האמת </w:t>
      </w:r>
      <w:bookmarkStart w:id="12157" w:name="_ETM_Q41_296780"/>
      <w:bookmarkEnd w:id="12157"/>
      <w:r>
        <w:rPr>
          <w:rtl/>
        </w:rPr>
        <w:t xml:space="preserve">היא </w:t>
      </w:r>
      <w:bookmarkStart w:id="12158" w:name="_ETM_Q41_296930"/>
      <w:bookmarkEnd w:id="12158"/>
      <w:r>
        <w:rPr>
          <w:rFonts w:hint="cs"/>
          <w:rtl/>
        </w:rPr>
        <w:t>שבני גנץ</w:t>
      </w:r>
      <w:r w:rsidR="007140C0">
        <w:rPr>
          <w:rFonts w:hint="cs"/>
          <w:rtl/>
        </w:rPr>
        <w:t xml:space="preserve"> </w:t>
      </w:r>
      <w:r w:rsidR="007140C0">
        <w:rPr>
          <w:rFonts w:hint="eastAsia"/>
          <w:rtl/>
        </w:rPr>
        <w:t xml:space="preserve">– </w:t>
      </w:r>
      <w:r w:rsidR="007140C0">
        <w:rPr>
          <w:rFonts w:hint="cs"/>
          <w:rtl/>
        </w:rPr>
        <w:t>אתה</w:t>
      </w:r>
      <w:r>
        <w:rPr>
          <w:rFonts w:hint="cs"/>
          <w:rtl/>
        </w:rPr>
        <w:t xml:space="preserve"> </w:t>
      </w:r>
      <w:bookmarkStart w:id="12159" w:name="_ETM_Q41_298102"/>
      <w:bookmarkEnd w:id="12159"/>
      <w:r>
        <w:rPr>
          <w:rFonts w:hint="cs"/>
          <w:rtl/>
        </w:rPr>
        <w:t xml:space="preserve">צודק. </w:t>
      </w:r>
      <w:bookmarkStart w:id="12160" w:name="_ETM_Q41_297200"/>
      <w:bookmarkStart w:id="12161" w:name="_ETM_Q41_297950"/>
      <w:bookmarkStart w:id="12162" w:name="_ETM_Q41_298130"/>
      <w:bookmarkStart w:id="12163" w:name="_ETM_Q41_298729"/>
      <w:bookmarkStart w:id="12164" w:name="_ETM_Q41_300140"/>
      <w:bookmarkEnd w:id="12160"/>
      <w:bookmarkEnd w:id="12161"/>
      <w:bookmarkEnd w:id="12162"/>
      <w:bookmarkEnd w:id="12163"/>
      <w:bookmarkEnd w:id="12164"/>
      <w:r>
        <w:rPr>
          <w:rtl/>
        </w:rPr>
        <w:t xml:space="preserve">הייתי </w:t>
      </w:r>
      <w:bookmarkStart w:id="12165" w:name="_ETM_Q41_300440"/>
      <w:bookmarkEnd w:id="12165"/>
      <w:r>
        <w:rPr>
          <w:rtl/>
        </w:rPr>
        <w:t>בר</w:t>
      </w:r>
      <w:r>
        <w:rPr>
          <w:rFonts w:hint="cs"/>
          <w:rtl/>
        </w:rPr>
        <w:t>י</w:t>
      </w:r>
      <w:r>
        <w:rPr>
          <w:rtl/>
        </w:rPr>
        <w:t xml:space="preserve">איון </w:t>
      </w:r>
      <w:bookmarkStart w:id="12166" w:name="_ETM_Q41_301130"/>
      <w:bookmarkEnd w:id="12166"/>
      <w:r>
        <w:rPr>
          <w:rtl/>
        </w:rPr>
        <w:t xml:space="preserve">שערכו </w:t>
      </w:r>
      <w:bookmarkStart w:id="12167" w:name="_ETM_Q41_301940"/>
      <w:bookmarkEnd w:id="12167"/>
      <w:r>
        <w:rPr>
          <w:rtl/>
        </w:rPr>
        <w:t xml:space="preserve">איתו </w:t>
      </w:r>
      <w:bookmarkStart w:id="12168" w:name="_ETM_Q41_302150"/>
      <w:bookmarkEnd w:id="12168"/>
      <w:r>
        <w:rPr>
          <w:rtl/>
        </w:rPr>
        <w:t xml:space="preserve">לפני </w:t>
      </w:r>
      <w:bookmarkStart w:id="12169" w:name="_ETM_Q41_302420"/>
      <w:bookmarkEnd w:id="12169"/>
      <w:r>
        <w:rPr>
          <w:rtl/>
        </w:rPr>
        <w:t xml:space="preserve">מספר </w:t>
      </w:r>
      <w:bookmarkStart w:id="12170" w:name="_ETM_Q41_302720"/>
      <w:bookmarkEnd w:id="12170"/>
      <w:r>
        <w:rPr>
          <w:rtl/>
        </w:rPr>
        <w:t>חודשים</w:t>
      </w:r>
      <w:r w:rsidR="007140C0">
        <w:rPr>
          <w:rFonts w:hint="cs"/>
          <w:rtl/>
        </w:rPr>
        <w:t>.</w:t>
      </w:r>
      <w:r>
        <w:rPr>
          <w:rtl/>
        </w:rPr>
        <w:t xml:space="preserve"> </w:t>
      </w:r>
      <w:bookmarkStart w:id="12171" w:name="_ETM_Q41_304229"/>
      <w:bookmarkEnd w:id="12171"/>
      <w:r>
        <w:rPr>
          <w:rtl/>
        </w:rPr>
        <w:t xml:space="preserve">שאלו </w:t>
      </w:r>
      <w:bookmarkStart w:id="12172" w:name="_ETM_Q41_304590"/>
      <w:bookmarkEnd w:id="12172"/>
      <w:r>
        <w:rPr>
          <w:rtl/>
        </w:rPr>
        <w:t>אותו</w:t>
      </w:r>
      <w:r>
        <w:rPr>
          <w:rFonts w:hint="cs"/>
          <w:rtl/>
        </w:rPr>
        <w:t>,</w:t>
      </w:r>
      <w:r>
        <w:rPr>
          <w:rtl/>
        </w:rPr>
        <w:t xml:space="preserve"> </w:t>
      </w:r>
      <w:bookmarkStart w:id="12173" w:name="_ETM_Q41_306549"/>
      <w:bookmarkEnd w:id="12173"/>
      <w:r>
        <w:rPr>
          <w:rtl/>
        </w:rPr>
        <w:t xml:space="preserve">אז </w:t>
      </w:r>
      <w:bookmarkStart w:id="12174" w:name="_ETM_Q41_306700"/>
      <w:bookmarkEnd w:id="12174"/>
      <w:r>
        <w:rPr>
          <w:rtl/>
        </w:rPr>
        <w:t xml:space="preserve">הוא </w:t>
      </w:r>
      <w:bookmarkStart w:id="12175" w:name="_ETM_Q41_306759"/>
      <w:bookmarkEnd w:id="12175"/>
      <w:r>
        <w:rPr>
          <w:rtl/>
        </w:rPr>
        <w:t>אמר</w:t>
      </w:r>
      <w:r>
        <w:rPr>
          <w:rFonts w:hint="cs"/>
          <w:rtl/>
        </w:rPr>
        <w:t>:</w:t>
      </w:r>
      <w:r>
        <w:rPr>
          <w:rtl/>
        </w:rPr>
        <w:t xml:space="preserve"> </w:t>
      </w:r>
      <w:bookmarkStart w:id="12176" w:name="_ETM_Q41_306939"/>
      <w:bookmarkEnd w:id="12176"/>
      <w:r>
        <w:rPr>
          <w:rtl/>
        </w:rPr>
        <w:t>תראו</w:t>
      </w:r>
      <w:r>
        <w:rPr>
          <w:rFonts w:hint="cs"/>
          <w:rtl/>
        </w:rPr>
        <w:t>,</w:t>
      </w:r>
      <w:r>
        <w:rPr>
          <w:rtl/>
        </w:rPr>
        <w:t xml:space="preserve"> </w:t>
      </w:r>
      <w:bookmarkStart w:id="12177" w:name="_ETM_Q41_307689"/>
      <w:bookmarkEnd w:id="12177"/>
      <w:r>
        <w:rPr>
          <w:rFonts w:hint="cs"/>
          <w:rtl/>
        </w:rPr>
        <w:t>ה</w:t>
      </w:r>
      <w:r>
        <w:rPr>
          <w:rtl/>
        </w:rPr>
        <w:t xml:space="preserve">דבר </w:t>
      </w:r>
      <w:bookmarkStart w:id="12178" w:name="_ETM_Q41_307990"/>
      <w:bookmarkEnd w:id="12178"/>
      <w:r>
        <w:rPr>
          <w:rtl/>
        </w:rPr>
        <w:t xml:space="preserve">נחקר </w:t>
      </w:r>
      <w:bookmarkStart w:id="12179" w:name="_ETM_Q41_309610"/>
      <w:bookmarkEnd w:id="12179"/>
      <w:r>
        <w:rPr>
          <w:rtl/>
        </w:rPr>
        <w:t xml:space="preserve">גם </w:t>
      </w:r>
      <w:bookmarkStart w:id="12180" w:name="_ETM_Q41_310120"/>
      <w:bookmarkEnd w:id="12180"/>
      <w:r>
        <w:rPr>
          <w:rtl/>
        </w:rPr>
        <w:t>במשטרה</w:t>
      </w:r>
      <w:r>
        <w:rPr>
          <w:rFonts w:hint="cs"/>
          <w:rtl/>
        </w:rPr>
        <w:t>,</w:t>
      </w:r>
      <w:r>
        <w:rPr>
          <w:rtl/>
        </w:rPr>
        <w:t xml:space="preserve"> </w:t>
      </w:r>
      <w:bookmarkStart w:id="12181" w:name="_ETM_Q41_311320"/>
      <w:bookmarkEnd w:id="12181"/>
      <w:r>
        <w:rPr>
          <w:rtl/>
        </w:rPr>
        <w:t xml:space="preserve">גם </w:t>
      </w:r>
      <w:bookmarkStart w:id="12182" w:name="_ETM_Q41_311560"/>
      <w:bookmarkEnd w:id="12182"/>
      <w:r>
        <w:rPr>
          <w:rFonts w:hint="cs"/>
          <w:rtl/>
        </w:rPr>
        <w:t>ב</w:t>
      </w:r>
      <w:r>
        <w:rPr>
          <w:rtl/>
        </w:rPr>
        <w:t xml:space="preserve">פרקליטות </w:t>
      </w:r>
      <w:bookmarkStart w:id="12183" w:name="_ETM_Q41_315700"/>
      <w:bookmarkEnd w:id="12183"/>
      <w:r>
        <w:rPr>
          <w:rFonts w:hint="cs"/>
          <w:rtl/>
        </w:rPr>
        <w:t>ו</w:t>
      </w:r>
      <w:r>
        <w:rPr>
          <w:rtl/>
        </w:rPr>
        <w:t xml:space="preserve">אין </w:t>
      </w:r>
      <w:bookmarkStart w:id="12184" w:name="_ETM_Q41_315879"/>
      <w:bookmarkEnd w:id="12184"/>
      <w:r>
        <w:rPr>
          <w:rtl/>
        </w:rPr>
        <w:t xml:space="preserve">לי </w:t>
      </w:r>
      <w:bookmarkStart w:id="12185" w:name="_ETM_Q41_315969"/>
      <w:bookmarkEnd w:id="12185"/>
      <w:r>
        <w:rPr>
          <w:rtl/>
        </w:rPr>
        <w:t xml:space="preserve">מה </w:t>
      </w:r>
      <w:bookmarkStart w:id="12186" w:name="_ETM_Q41_316120"/>
      <w:bookmarkEnd w:id="12186"/>
      <w:r>
        <w:rPr>
          <w:rtl/>
        </w:rPr>
        <w:t xml:space="preserve">להוסיף </w:t>
      </w:r>
      <w:bookmarkStart w:id="12187" w:name="_ETM_Q41_316540"/>
      <w:bookmarkEnd w:id="12187"/>
      <w:r>
        <w:rPr>
          <w:rFonts w:hint="cs"/>
          <w:rtl/>
        </w:rPr>
        <w:t xml:space="preserve">על העניין; </w:t>
      </w:r>
      <w:bookmarkStart w:id="12188" w:name="_ETM_Q41_316780"/>
      <w:bookmarkStart w:id="12189" w:name="_ETM_Q41_317079"/>
      <w:bookmarkEnd w:id="12188"/>
      <w:bookmarkEnd w:id="12189"/>
      <w:r w:rsidR="007140C0">
        <w:rPr>
          <w:rFonts w:hint="cs"/>
          <w:rtl/>
        </w:rPr>
        <w:t xml:space="preserve">הם </w:t>
      </w:r>
      <w:bookmarkStart w:id="12190" w:name="_ETM_Q0_24138000"/>
      <w:bookmarkEnd w:id="12190"/>
      <w:r>
        <w:rPr>
          <w:rtl/>
        </w:rPr>
        <w:t xml:space="preserve">קיבלו </w:t>
      </w:r>
      <w:bookmarkStart w:id="12191" w:name="_ETM_Q41_317469"/>
      <w:bookmarkEnd w:id="12191"/>
      <w:r>
        <w:rPr>
          <w:rFonts w:hint="cs"/>
          <w:rtl/>
        </w:rPr>
        <w:t xml:space="preserve">את ההכרעה, </w:t>
      </w:r>
      <w:bookmarkStart w:id="12192" w:name="_ETM_Q41_317739"/>
      <w:bookmarkEnd w:id="12192"/>
      <w:r>
        <w:rPr>
          <w:rFonts w:hint="cs"/>
          <w:rtl/>
        </w:rPr>
        <w:t>מ</w:t>
      </w:r>
      <w:r>
        <w:rPr>
          <w:rtl/>
        </w:rPr>
        <w:t xml:space="preserve">קבל </w:t>
      </w:r>
      <w:bookmarkStart w:id="12193" w:name="_ETM_Q41_318159"/>
      <w:bookmarkEnd w:id="12193"/>
      <w:r>
        <w:rPr>
          <w:rtl/>
        </w:rPr>
        <w:t xml:space="preserve">את </w:t>
      </w:r>
      <w:bookmarkStart w:id="12194" w:name="_ETM_Q41_318280"/>
      <w:bookmarkEnd w:id="12194"/>
      <w:r>
        <w:rPr>
          <w:rtl/>
        </w:rPr>
        <w:t>זה</w:t>
      </w:r>
      <w:r>
        <w:rPr>
          <w:rFonts w:hint="cs"/>
          <w:rtl/>
        </w:rPr>
        <w:t>, מתקדמים.</w:t>
      </w:r>
      <w:bookmarkStart w:id="12195" w:name="_ETM_Q41_318669"/>
      <w:bookmarkEnd w:id="12195"/>
      <w:r>
        <w:rPr>
          <w:rtl/>
        </w:rPr>
        <w:t xml:space="preserve"> </w:t>
      </w:r>
      <w:bookmarkStart w:id="12196" w:name="_ETM_Q41_320019"/>
      <w:bookmarkEnd w:id="12196"/>
      <w:r>
        <w:rPr>
          <w:rtl/>
        </w:rPr>
        <w:t xml:space="preserve">אני </w:t>
      </w:r>
      <w:bookmarkStart w:id="12197" w:name="_ETM_Q41_320230"/>
      <w:bookmarkEnd w:id="12197"/>
      <w:r>
        <w:rPr>
          <w:rtl/>
        </w:rPr>
        <w:t xml:space="preserve">באתי </w:t>
      </w:r>
      <w:bookmarkStart w:id="12198" w:name="_ETM_Q41_320560"/>
      <w:bookmarkEnd w:id="12198"/>
      <w:r>
        <w:rPr>
          <w:rtl/>
        </w:rPr>
        <w:t xml:space="preserve">לדאוג </w:t>
      </w:r>
      <w:bookmarkStart w:id="12199" w:name="_ETM_Q41_320950"/>
      <w:bookmarkEnd w:id="12199"/>
      <w:r>
        <w:rPr>
          <w:rtl/>
        </w:rPr>
        <w:t xml:space="preserve">לאזרחי </w:t>
      </w:r>
      <w:bookmarkStart w:id="12200" w:name="_ETM_Q41_321430"/>
      <w:bookmarkEnd w:id="12200"/>
      <w:r>
        <w:rPr>
          <w:rtl/>
        </w:rPr>
        <w:t xml:space="preserve">מדינת </w:t>
      </w:r>
      <w:bookmarkStart w:id="12201" w:name="_ETM_Q41_321879"/>
      <w:bookmarkEnd w:id="12201"/>
      <w:r>
        <w:rPr>
          <w:rtl/>
        </w:rPr>
        <w:t>ישראל</w:t>
      </w:r>
      <w:r>
        <w:rPr>
          <w:rFonts w:hint="cs"/>
          <w:rtl/>
        </w:rPr>
        <w:t>,</w:t>
      </w:r>
      <w:r>
        <w:rPr>
          <w:rtl/>
        </w:rPr>
        <w:t xml:space="preserve"> </w:t>
      </w:r>
      <w:bookmarkStart w:id="12202" w:name="_ETM_Q41_322269"/>
      <w:bookmarkEnd w:id="12202"/>
      <w:r>
        <w:rPr>
          <w:rtl/>
        </w:rPr>
        <w:t xml:space="preserve">לא </w:t>
      </w:r>
      <w:bookmarkStart w:id="12203" w:name="_ETM_Q41_322359"/>
      <w:bookmarkEnd w:id="12203"/>
      <w:r>
        <w:rPr>
          <w:rtl/>
        </w:rPr>
        <w:t xml:space="preserve">באתי </w:t>
      </w:r>
      <w:bookmarkStart w:id="12204" w:name="_ETM_Q41_322689"/>
      <w:bookmarkEnd w:id="12204"/>
      <w:r>
        <w:rPr>
          <w:rtl/>
        </w:rPr>
        <w:t xml:space="preserve">לפרק </w:t>
      </w:r>
      <w:bookmarkStart w:id="12205" w:name="_ETM_Q41_323049"/>
      <w:bookmarkEnd w:id="12205"/>
      <w:r>
        <w:rPr>
          <w:rtl/>
        </w:rPr>
        <w:t xml:space="preserve">את </w:t>
      </w:r>
      <w:bookmarkStart w:id="12206" w:name="_ETM_Q41_323139"/>
      <w:bookmarkEnd w:id="12206"/>
      <w:r>
        <w:rPr>
          <w:rtl/>
        </w:rPr>
        <w:t>הממשלה</w:t>
      </w:r>
      <w:r>
        <w:rPr>
          <w:rFonts w:hint="cs"/>
          <w:rtl/>
        </w:rPr>
        <w:t>.</w:t>
      </w:r>
    </w:p>
    <w:p w:rsidR="00285CE1" w:rsidRDefault="00285CE1" w:rsidP="00E8074E">
      <w:pPr>
        <w:rPr>
          <w:rtl/>
        </w:rPr>
      </w:pPr>
      <w:bookmarkStart w:id="12207" w:name="_ETM_Q41_328474"/>
      <w:bookmarkStart w:id="12208" w:name="_ETM_Q41_328605"/>
      <w:bookmarkStart w:id="12209" w:name="_ETM_Q41_328642"/>
      <w:bookmarkEnd w:id="12207"/>
      <w:bookmarkEnd w:id="12208"/>
      <w:bookmarkEnd w:id="12209"/>
    </w:p>
    <w:p w:rsidR="00285CE1" w:rsidRDefault="00285CE1" w:rsidP="007140C0">
      <w:pPr>
        <w:rPr>
          <w:rtl/>
        </w:rPr>
      </w:pPr>
      <w:bookmarkStart w:id="12210" w:name="_ETM_Q41_328769"/>
      <w:bookmarkStart w:id="12211" w:name="_ETM_Q41_326410"/>
      <w:bookmarkEnd w:id="12210"/>
      <w:bookmarkEnd w:id="12211"/>
      <w:r>
        <w:rPr>
          <w:rtl/>
        </w:rPr>
        <w:t xml:space="preserve">אבל </w:t>
      </w:r>
      <w:bookmarkStart w:id="12212" w:name="_ETM_Q41_328370"/>
      <w:bookmarkEnd w:id="12212"/>
      <w:r>
        <w:rPr>
          <w:rtl/>
        </w:rPr>
        <w:t xml:space="preserve">אתה </w:t>
      </w:r>
      <w:bookmarkStart w:id="12213" w:name="_ETM_Q41_328669"/>
      <w:bookmarkEnd w:id="12213"/>
      <w:r>
        <w:rPr>
          <w:rtl/>
        </w:rPr>
        <w:t xml:space="preserve">מבין </w:t>
      </w:r>
      <w:bookmarkStart w:id="12214" w:name="_ETM_Q41_329030"/>
      <w:bookmarkEnd w:id="12214"/>
      <w:r>
        <w:rPr>
          <w:rtl/>
        </w:rPr>
        <w:t xml:space="preserve">לבד </w:t>
      </w:r>
      <w:bookmarkStart w:id="12215" w:name="_ETM_Q41_330769"/>
      <w:bookmarkEnd w:id="12215"/>
      <w:r>
        <w:rPr>
          <w:rtl/>
        </w:rPr>
        <w:t xml:space="preserve">שהטיעון </w:t>
      </w:r>
      <w:bookmarkStart w:id="12216" w:name="_ETM_Q41_331579"/>
      <w:bookmarkEnd w:id="12216"/>
      <w:r>
        <w:rPr>
          <w:rtl/>
        </w:rPr>
        <w:t>הו</w:t>
      </w:r>
      <w:r>
        <w:rPr>
          <w:rFonts w:hint="cs"/>
          <w:rtl/>
        </w:rPr>
        <w:t>א לפי</w:t>
      </w:r>
      <w:r>
        <w:rPr>
          <w:rtl/>
        </w:rPr>
        <w:t xml:space="preserve"> </w:t>
      </w:r>
      <w:bookmarkStart w:id="12217" w:name="_ETM_Q41_331939"/>
      <w:bookmarkEnd w:id="12217"/>
      <w:r>
        <w:rPr>
          <w:rFonts w:hint="cs"/>
          <w:rtl/>
        </w:rPr>
        <w:t>ה</w:t>
      </w:r>
      <w:r>
        <w:rPr>
          <w:rtl/>
        </w:rPr>
        <w:t>פוזיציה</w:t>
      </w:r>
      <w:r>
        <w:rPr>
          <w:rFonts w:hint="cs"/>
          <w:rtl/>
        </w:rPr>
        <w:t xml:space="preserve"> </w:t>
      </w:r>
      <w:bookmarkStart w:id="12218" w:name="_ETM_Q41_332031"/>
      <w:bookmarkEnd w:id="12218"/>
      <w:r>
        <w:rPr>
          <w:rFonts w:hint="eastAsia"/>
          <w:rtl/>
        </w:rPr>
        <w:t>–</w:t>
      </w:r>
      <w:r>
        <w:rPr>
          <w:rtl/>
        </w:rPr>
        <w:t xml:space="preserve"> </w:t>
      </w:r>
      <w:bookmarkStart w:id="12219" w:name="_ETM_Q41_332720"/>
      <w:bookmarkEnd w:id="12219"/>
      <w:r>
        <w:rPr>
          <w:rtl/>
        </w:rPr>
        <w:t xml:space="preserve">תלוי </w:t>
      </w:r>
      <w:bookmarkStart w:id="12220" w:name="_ETM_Q41_333049"/>
      <w:bookmarkEnd w:id="12220"/>
      <w:r>
        <w:rPr>
          <w:rtl/>
        </w:rPr>
        <w:t xml:space="preserve">איפה </w:t>
      </w:r>
      <w:bookmarkStart w:id="12221" w:name="_ETM_Q41_333290"/>
      <w:bookmarkEnd w:id="12221"/>
      <w:r>
        <w:rPr>
          <w:rtl/>
        </w:rPr>
        <w:t xml:space="preserve">אתה </w:t>
      </w:r>
      <w:bookmarkStart w:id="12222" w:name="_ETM_Q41_333470"/>
      <w:bookmarkEnd w:id="12222"/>
      <w:r>
        <w:rPr>
          <w:rtl/>
        </w:rPr>
        <w:t>נמצא</w:t>
      </w:r>
      <w:r>
        <w:rPr>
          <w:rFonts w:hint="cs"/>
          <w:rtl/>
        </w:rPr>
        <w:t>.</w:t>
      </w:r>
      <w:r>
        <w:rPr>
          <w:rtl/>
        </w:rPr>
        <w:t xml:space="preserve"> </w:t>
      </w:r>
      <w:bookmarkStart w:id="12223" w:name="_ETM_Q41_333769"/>
      <w:bookmarkEnd w:id="12223"/>
      <w:r>
        <w:rPr>
          <w:rtl/>
        </w:rPr>
        <w:t xml:space="preserve">הרי </w:t>
      </w:r>
      <w:bookmarkStart w:id="12224" w:name="_ETM_Q41_334010"/>
      <w:bookmarkEnd w:id="12224"/>
      <w:r>
        <w:rPr>
          <w:rtl/>
        </w:rPr>
        <w:t xml:space="preserve">אין </w:t>
      </w:r>
      <w:bookmarkStart w:id="12225" w:name="_ETM_Q41_334129"/>
      <w:bookmarkEnd w:id="12225"/>
      <w:r>
        <w:rPr>
          <w:rtl/>
        </w:rPr>
        <w:t>אמת</w:t>
      </w:r>
      <w:r>
        <w:rPr>
          <w:rFonts w:hint="cs"/>
          <w:rtl/>
        </w:rPr>
        <w:t>,</w:t>
      </w:r>
      <w:r>
        <w:rPr>
          <w:rtl/>
        </w:rPr>
        <w:t xml:space="preserve"> </w:t>
      </w:r>
      <w:bookmarkStart w:id="12226" w:name="_ETM_Q41_334760"/>
      <w:bookmarkEnd w:id="12226"/>
      <w:r>
        <w:rPr>
          <w:rFonts w:hint="cs"/>
          <w:rtl/>
        </w:rPr>
        <w:t xml:space="preserve">הוא </w:t>
      </w:r>
      <w:r>
        <w:rPr>
          <w:rtl/>
        </w:rPr>
        <w:t xml:space="preserve">משקר </w:t>
      </w:r>
      <w:bookmarkStart w:id="12227" w:name="_ETM_Q41_335299"/>
      <w:bookmarkEnd w:id="12227"/>
      <w:r>
        <w:rPr>
          <w:rtl/>
        </w:rPr>
        <w:t xml:space="preserve">לאורך </w:t>
      </w:r>
      <w:bookmarkStart w:id="12228" w:name="_ETM_Q41_335540"/>
      <w:bookmarkEnd w:id="12228"/>
      <w:r>
        <w:rPr>
          <w:rtl/>
        </w:rPr>
        <w:t xml:space="preserve">כל </w:t>
      </w:r>
      <w:bookmarkStart w:id="12229" w:name="_ETM_Q41_335780"/>
      <w:bookmarkEnd w:id="12229"/>
      <w:r>
        <w:rPr>
          <w:rtl/>
        </w:rPr>
        <w:t>הדרך</w:t>
      </w:r>
      <w:r>
        <w:rPr>
          <w:rFonts w:hint="cs"/>
          <w:rtl/>
        </w:rPr>
        <w:t>.</w:t>
      </w:r>
      <w:r>
        <w:rPr>
          <w:rtl/>
        </w:rPr>
        <w:t xml:space="preserve"> </w:t>
      </w:r>
      <w:bookmarkStart w:id="12230" w:name="_ETM_Q41_337770"/>
      <w:bookmarkEnd w:id="12230"/>
      <w:r>
        <w:rPr>
          <w:rFonts w:hint="cs"/>
          <w:rtl/>
        </w:rPr>
        <w:t>הרי</w:t>
      </w:r>
      <w:r>
        <w:rPr>
          <w:rtl/>
        </w:rPr>
        <w:t xml:space="preserve"> </w:t>
      </w:r>
      <w:bookmarkStart w:id="12231" w:name="_ETM_Q41_338010"/>
      <w:bookmarkEnd w:id="12231"/>
      <w:r>
        <w:rPr>
          <w:rtl/>
        </w:rPr>
        <w:t xml:space="preserve">את </w:t>
      </w:r>
      <w:bookmarkStart w:id="12232" w:name="_ETM_Q41_338070"/>
      <w:bookmarkEnd w:id="12232"/>
      <w:r>
        <w:rPr>
          <w:rtl/>
        </w:rPr>
        <w:t xml:space="preserve">האמת </w:t>
      </w:r>
      <w:bookmarkStart w:id="12233" w:name="_ETM_Q41_338400"/>
      <w:bookmarkEnd w:id="12233"/>
      <w:r>
        <w:rPr>
          <w:rFonts w:hint="cs"/>
          <w:rtl/>
        </w:rPr>
        <w:t>הוא</w:t>
      </w:r>
      <w:r>
        <w:rPr>
          <w:rtl/>
        </w:rPr>
        <w:t xml:space="preserve"> </w:t>
      </w:r>
      <w:bookmarkStart w:id="12234" w:name="_ETM_Q41_338460"/>
      <w:bookmarkEnd w:id="12234"/>
      <w:r>
        <w:rPr>
          <w:rtl/>
        </w:rPr>
        <w:t>יודע</w:t>
      </w:r>
      <w:r>
        <w:rPr>
          <w:rFonts w:hint="cs"/>
          <w:rtl/>
        </w:rPr>
        <w:t>.</w:t>
      </w:r>
      <w:r>
        <w:rPr>
          <w:rtl/>
        </w:rPr>
        <w:t xml:space="preserve"> </w:t>
      </w:r>
      <w:bookmarkStart w:id="12235" w:name="_ETM_Q41_339580"/>
      <w:bookmarkEnd w:id="12235"/>
      <w:r>
        <w:rPr>
          <w:rtl/>
        </w:rPr>
        <w:t xml:space="preserve">הרי </w:t>
      </w:r>
      <w:bookmarkStart w:id="12236" w:name="_ETM_Q41_339940"/>
      <w:bookmarkEnd w:id="12236"/>
      <w:r>
        <w:rPr>
          <w:rtl/>
        </w:rPr>
        <w:t>להפך</w:t>
      </w:r>
      <w:r>
        <w:rPr>
          <w:rFonts w:hint="cs"/>
          <w:rtl/>
        </w:rPr>
        <w:t>,</w:t>
      </w:r>
      <w:r>
        <w:rPr>
          <w:rtl/>
        </w:rPr>
        <w:t xml:space="preserve"> </w:t>
      </w:r>
      <w:bookmarkStart w:id="12237" w:name="_ETM_Q41_340360"/>
      <w:bookmarkEnd w:id="12237"/>
      <w:r>
        <w:rPr>
          <w:rtl/>
        </w:rPr>
        <w:t xml:space="preserve">אני </w:t>
      </w:r>
      <w:bookmarkStart w:id="12238" w:name="_ETM_Q41_340540"/>
      <w:bookmarkEnd w:id="12238"/>
      <w:r>
        <w:rPr>
          <w:rtl/>
        </w:rPr>
        <w:t xml:space="preserve">טוען </w:t>
      </w:r>
      <w:bookmarkStart w:id="12239" w:name="_ETM_Q41_341230"/>
      <w:bookmarkEnd w:id="12239"/>
      <w:r w:rsidR="007140C0">
        <w:rPr>
          <w:rFonts w:hint="cs"/>
          <w:rtl/>
        </w:rPr>
        <w:t xml:space="preserve">– </w:t>
      </w:r>
      <w:r>
        <w:rPr>
          <w:rFonts w:hint="cs"/>
          <w:rtl/>
        </w:rPr>
        <w:t>ה</w:t>
      </w:r>
      <w:r>
        <w:rPr>
          <w:rtl/>
        </w:rPr>
        <w:t xml:space="preserve">ם </w:t>
      </w:r>
      <w:bookmarkStart w:id="12240" w:name="_ETM_Q41_341470"/>
      <w:bookmarkEnd w:id="12240"/>
      <w:r>
        <w:rPr>
          <w:rtl/>
        </w:rPr>
        <w:t xml:space="preserve">מדברים </w:t>
      </w:r>
      <w:bookmarkStart w:id="12241" w:name="_ETM_Q41_341980"/>
      <w:bookmarkEnd w:id="12241"/>
      <w:r>
        <w:rPr>
          <w:rtl/>
        </w:rPr>
        <w:t xml:space="preserve">על </w:t>
      </w:r>
      <w:bookmarkStart w:id="12242" w:name="_ETM_Q41_342069"/>
      <w:bookmarkEnd w:id="12242"/>
      <w:r>
        <w:rPr>
          <w:rtl/>
        </w:rPr>
        <w:t xml:space="preserve">שלטון </w:t>
      </w:r>
      <w:bookmarkStart w:id="12243" w:name="_ETM_Q41_342459"/>
      <w:bookmarkEnd w:id="12243"/>
      <w:r>
        <w:rPr>
          <w:rtl/>
        </w:rPr>
        <w:t>החוק</w:t>
      </w:r>
      <w:r w:rsidR="007140C0">
        <w:rPr>
          <w:rFonts w:hint="cs"/>
          <w:rtl/>
        </w:rPr>
        <w:t>,</w:t>
      </w:r>
      <w:r>
        <w:rPr>
          <w:rtl/>
        </w:rPr>
        <w:t xml:space="preserve"> </w:t>
      </w:r>
      <w:bookmarkStart w:id="12244" w:name="_ETM_Q41_343610"/>
      <w:bookmarkEnd w:id="12244"/>
      <w:r>
        <w:rPr>
          <w:rtl/>
        </w:rPr>
        <w:t xml:space="preserve">כל </w:t>
      </w:r>
      <w:bookmarkStart w:id="12245" w:name="_ETM_Q41_343849"/>
      <w:bookmarkEnd w:id="12245"/>
      <w:r>
        <w:rPr>
          <w:rtl/>
        </w:rPr>
        <w:t>הזמן</w:t>
      </w:r>
      <w:r>
        <w:rPr>
          <w:rFonts w:hint="cs"/>
          <w:rtl/>
        </w:rPr>
        <w:t xml:space="preserve"> מאדירים </w:t>
      </w:r>
      <w:bookmarkStart w:id="12246" w:name="_ETM_Q41_345040"/>
      <w:bookmarkStart w:id="12247" w:name="_ETM_Q41_345430"/>
      <w:bookmarkStart w:id="12248" w:name="_ETM_Q41_346700"/>
      <w:bookmarkStart w:id="12249" w:name="_ETM_Q41_347200"/>
      <w:bookmarkEnd w:id="12246"/>
      <w:bookmarkEnd w:id="12247"/>
      <w:bookmarkEnd w:id="12248"/>
      <w:bookmarkEnd w:id="12249"/>
      <w:r>
        <w:rPr>
          <w:rFonts w:hint="cs"/>
          <w:rtl/>
        </w:rPr>
        <w:t>את ה</w:t>
      </w:r>
      <w:r>
        <w:rPr>
          <w:rtl/>
        </w:rPr>
        <w:t>פרקליטות</w:t>
      </w:r>
      <w:bookmarkStart w:id="12250" w:name="_ETM_Q41_347950"/>
      <w:bookmarkEnd w:id="12250"/>
      <w:r w:rsidR="007140C0">
        <w:rPr>
          <w:rFonts w:hint="cs"/>
          <w:rtl/>
        </w:rPr>
        <w:t xml:space="preserve"> </w:t>
      </w:r>
      <w:r w:rsidR="007140C0">
        <w:rPr>
          <w:rFonts w:hint="eastAsia"/>
          <w:rtl/>
        </w:rPr>
        <w:t xml:space="preserve">– </w:t>
      </w:r>
      <w:r w:rsidR="007140C0">
        <w:rPr>
          <w:rFonts w:hint="cs"/>
          <w:rtl/>
        </w:rPr>
        <w:t>ו</w:t>
      </w:r>
      <w:r>
        <w:rPr>
          <w:rtl/>
        </w:rPr>
        <w:t xml:space="preserve">כל </w:t>
      </w:r>
      <w:bookmarkStart w:id="12251" w:name="_ETM_Q41_348129"/>
      <w:bookmarkEnd w:id="12251"/>
      <w:r>
        <w:rPr>
          <w:rtl/>
        </w:rPr>
        <w:t xml:space="preserve">ביקורת </w:t>
      </w:r>
      <w:bookmarkStart w:id="12252" w:name="_ETM_Q41_348609"/>
      <w:bookmarkEnd w:id="12252"/>
      <w:r>
        <w:rPr>
          <w:rtl/>
        </w:rPr>
        <w:t xml:space="preserve">שאנחנו </w:t>
      </w:r>
      <w:bookmarkStart w:id="12253" w:name="_ETM_Q41_349379"/>
      <w:bookmarkEnd w:id="12253"/>
      <w:r>
        <w:rPr>
          <w:rtl/>
        </w:rPr>
        <w:t xml:space="preserve">רוצים </w:t>
      </w:r>
      <w:bookmarkStart w:id="12254" w:name="_ETM_Q41_349859"/>
      <w:bookmarkEnd w:id="12254"/>
      <w:r>
        <w:rPr>
          <w:rtl/>
        </w:rPr>
        <w:t>ל</w:t>
      </w:r>
      <w:r>
        <w:rPr>
          <w:rFonts w:hint="cs"/>
          <w:rtl/>
        </w:rPr>
        <w:t>ה</w:t>
      </w:r>
      <w:r>
        <w:rPr>
          <w:rtl/>
        </w:rPr>
        <w:t xml:space="preserve">עלות </w:t>
      </w:r>
      <w:bookmarkStart w:id="12255" w:name="_ETM_Q41_350279"/>
      <w:bookmarkEnd w:id="12255"/>
      <w:r>
        <w:rPr>
          <w:rtl/>
        </w:rPr>
        <w:t>כאן</w:t>
      </w:r>
      <w:r>
        <w:rPr>
          <w:rFonts w:hint="cs"/>
          <w:rtl/>
        </w:rPr>
        <w:t xml:space="preserve"> </w:t>
      </w:r>
      <w:bookmarkStart w:id="12256" w:name="_ETM_Q41_350549"/>
      <w:bookmarkEnd w:id="12256"/>
      <w:r>
        <w:rPr>
          <w:rtl/>
        </w:rPr>
        <w:t xml:space="preserve">אסור </w:t>
      </w:r>
      <w:bookmarkStart w:id="12257" w:name="_ETM_Q41_350939"/>
      <w:bookmarkEnd w:id="12257"/>
      <w:r>
        <w:rPr>
          <w:rtl/>
        </w:rPr>
        <w:t>לנו</w:t>
      </w:r>
      <w:r>
        <w:rPr>
          <w:rFonts w:hint="cs"/>
          <w:rtl/>
        </w:rPr>
        <w:t>,</w:t>
      </w:r>
      <w:r>
        <w:rPr>
          <w:rtl/>
        </w:rPr>
        <w:t xml:space="preserve"> </w:t>
      </w:r>
      <w:bookmarkStart w:id="12258" w:name="_ETM_Q41_351180"/>
      <w:bookmarkEnd w:id="12258"/>
      <w:r>
        <w:rPr>
          <w:rtl/>
        </w:rPr>
        <w:t xml:space="preserve">חס </w:t>
      </w:r>
      <w:bookmarkStart w:id="12259" w:name="_ETM_Q41_351480"/>
      <w:bookmarkEnd w:id="12259"/>
      <w:r>
        <w:rPr>
          <w:rtl/>
        </w:rPr>
        <w:t>ושלום</w:t>
      </w:r>
      <w:r>
        <w:rPr>
          <w:rFonts w:hint="cs"/>
          <w:rtl/>
        </w:rPr>
        <w:t>,</w:t>
      </w:r>
      <w:r>
        <w:rPr>
          <w:rtl/>
        </w:rPr>
        <w:t xml:space="preserve"> </w:t>
      </w:r>
      <w:bookmarkStart w:id="12260" w:name="_ETM_Q41_352169"/>
      <w:bookmarkEnd w:id="12260"/>
      <w:r>
        <w:rPr>
          <w:rtl/>
        </w:rPr>
        <w:t xml:space="preserve">אנחנו </w:t>
      </w:r>
      <w:bookmarkStart w:id="12261" w:name="_ETM_Q41_352620"/>
      <w:bookmarkEnd w:id="12261"/>
      <w:r>
        <w:rPr>
          <w:rtl/>
        </w:rPr>
        <w:t xml:space="preserve">בכלל </w:t>
      </w:r>
      <w:bookmarkStart w:id="12262" w:name="_ETM_Q41_353080"/>
      <w:bookmarkEnd w:id="12262"/>
      <w:r>
        <w:rPr>
          <w:rtl/>
        </w:rPr>
        <w:t xml:space="preserve">כמעט </w:t>
      </w:r>
      <w:bookmarkStart w:id="12263" w:name="_ETM_Q41_353440"/>
      <w:bookmarkEnd w:id="12263"/>
      <w:r>
        <w:rPr>
          <w:rtl/>
        </w:rPr>
        <w:t xml:space="preserve">עבריינים </w:t>
      </w:r>
      <w:bookmarkStart w:id="12264" w:name="_ETM_Q41_355090"/>
      <w:bookmarkEnd w:id="12264"/>
      <w:r>
        <w:rPr>
          <w:rFonts w:hint="cs"/>
          <w:rtl/>
        </w:rPr>
        <w:t xml:space="preserve">– </w:t>
      </w:r>
      <w:r w:rsidR="007140C0">
        <w:rPr>
          <w:rFonts w:hint="cs"/>
          <w:rtl/>
        </w:rPr>
        <w:t>ו</w:t>
      </w:r>
      <w:r>
        <w:rPr>
          <w:rtl/>
        </w:rPr>
        <w:t xml:space="preserve">את </w:t>
      </w:r>
      <w:bookmarkStart w:id="12265" w:name="_ETM_Q41_355269"/>
      <w:bookmarkEnd w:id="12265"/>
      <w:r>
        <w:rPr>
          <w:rtl/>
        </w:rPr>
        <w:t>המשטרה</w:t>
      </w:r>
      <w:r>
        <w:rPr>
          <w:rFonts w:hint="cs"/>
          <w:rtl/>
        </w:rPr>
        <w:t>.</w:t>
      </w:r>
      <w:r>
        <w:rPr>
          <w:rtl/>
        </w:rPr>
        <w:t xml:space="preserve"> </w:t>
      </w:r>
      <w:bookmarkStart w:id="12266" w:name="_ETM_Q41_357150"/>
      <w:bookmarkEnd w:id="12266"/>
      <w:r>
        <w:rPr>
          <w:rtl/>
        </w:rPr>
        <w:t xml:space="preserve">אבל </w:t>
      </w:r>
      <w:bookmarkStart w:id="12267" w:name="_ETM_Q41_357480"/>
      <w:bookmarkEnd w:id="12267"/>
      <w:r>
        <w:rPr>
          <w:rtl/>
        </w:rPr>
        <w:t xml:space="preserve">אני </w:t>
      </w:r>
      <w:bookmarkStart w:id="12268" w:name="_ETM_Q41_357690"/>
      <w:bookmarkEnd w:id="12268"/>
      <w:r>
        <w:rPr>
          <w:rtl/>
        </w:rPr>
        <w:t>טוען</w:t>
      </w:r>
      <w:r>
        <w:rPr>
          <w:rFonts w:hint="cs"/>
          <w:rtl/>
        </w:rPr>
        <w:t xml:space="preserve"> ש</w:t>
      </w:r>
      <w:bookmarkStart w:id="12269" w:name="_ETM_Q41_358470"/>
      <w:bookmarkEnd w:id="12269"/>
      <w:r>
        <w:rPr>
          <w:rtl/>
        </w:rPr>
        <w:t xml:space="preserve">בהליך </w:t>
      </w:r>
      <w:bookmarkStart w:id="12270" w:name="_ETM_Q41_359010"/>
      <w:bookmarkEnd w:id="12270"/>
      <w:r>
        <w:rPr>
          <w:rtl/>
        </w:rPr>
        <w:t xml:space="preserve">הזה </w:t>
      </w:r>
      <w:bookmarkStart w:id="12271" w:name="_ETM_Q41_359340"/>
      <w:bookmarkEnd w:id="12271"/>
      <w:r>
        <w:rPr>
          <w:rtl/>
        </w:rPr>
        <w:t xml:space="preserve">זה </w:t>
      </w:r>
      <w:bookmarkStart w:id="12272" w:name="_ETM_Q41_359520"/>
      <w:bookmarkEnd w:id="12272"/>
      <w:r>
        <w:rPr>
          <w:rtl/>
        </w:rPr>
        <w:t xml:space="preserve">בדיוק </w:t>
      </w:r>
      <w:bookmarkStart w:id="12273" w:name="_ETM_Q41_359880"/>
      <w:bookmarkEnd w:id="12273"/>
      <w:r>
        <w:rPr>
          <w:rtl/>
        </w:rPr>
        <w:t xml:space="preserve">מה </w:t>
      </w:r>
      <w:bookmarkStart w:id="12274" w:name="_ETM_Q41_360030"/>
      <w:bookmarkEnd w:id="12274"/>
      <w:r>
        <w:rPr>
          <w:rtl/>
        </w:rPr>
        <w:t xml:space="preserve">שהם </w:t>
      </w:r>
      <w:bookmarkStart w:id="12275" w:name="_ETM_Q41_360270"/>
      <w:bookmarkEnd w:id="12275"/>
      <w:r>
        <w:rPr>
          <w:rtl/>
        </w:rPr>
        <w:t>עושים</w:t>
      </w:r>
      <w:r>
        <w:rPr>
          <w:rFonts w:hint="cs"/>
          <w:rtl/>
        </w:rPr>
        <w:t>.</w:t>
      </w:r>
      <w:r>
        <w:rPr>
          <w:rtl/>
        </w:rPr>
        <w:t xml:space="preserve"> </w:t>
      </w:r>
      <w:bookmarkStart w:id="12276" w:name="_ETM_Q41_360690"/>
      <w:bookmarkEnd w:id="12276"/>
      <w:r>
        <w:rPr>
          <w:rtl/>
        </w:rPr>
        <w:t xml:space="preserve">הם </w:t>
      </w:r>
      <w:bookmarkStart w:id="12277" w:name="_ETM_Q41_360870"/>
      <w:bookmarkEnd w:id="12277"/>
      <w:r>
        <w:rPr>
          <w:rtl/>
        </w:rPr>
        <w:t xml:space="preserve">לא </w:t>
      </w:r>
      <w:bookmarkStart w:id="12278" w:name="_ETM_Q41_360990"/>
      <w:bookmarkEnd w:id="12278"/>
      <w:r>
        <w:rPr>
          <w:rtl/>
        </w:rPr>
        <w:t>מאמינים</w:t>
      </w:r>
      <w:r>
        <w:rPr>
          <w:rFonts w:hint="cs"/>
          <w:rtl/>
        </w:rPr>
        <w:t xml:space="preserve"> לא</w:t>
      </w:r>
      <w:bookmarkStart w:id="12279" w:name="_ETM_Q41_361560"/>
      <w:bookmarkStart w:id="12280" w:name="_ETM_Q41_361680"/>
      <w:bookmarkStart w:id="12281" w:name="_ETM_Q41_361889"/>
      <w:bookmarkEnd w:id="12279"/>
      <w:bookmarkEnd w:id="12280"/>
      <w:bookmarkEnd w:id="12281"/>
      <w:r>
        <w:rPr>
          <w:rFonts w:hint="cs"/>
          <w:rtl/>
        </w:rPr>
        <w:t xml:space="preserve"> ל</w:t>
      </w:r>
      <w:r>
        <w:rPr>
          <w:rtl/>
        </w:rPr>
        <w:t xml:space="preserve">פרקליטות </w:t>
      </w:r>
      <w:bookmarkStart w:id="12282" w:name="_ETM_Q41_362580"/>
      <w:bookmarkEnd w:id="12282"/>
      <w:r>
        <w:rPr>
          <w:rtl/>
        </w:rPr>
        <w:t xml:space="preserve">ולא </w:t>
      </w:r>
      <w:bookmarkStart w:id="12283" w:name="_ETM_Q41_362790"/>
      <w:bookmarkEnd w:id="12283"/>
      <w:r>
        <w:rPr>
          <w:rtl/>
        </w:rPr>
        <w:t>למשטרה</w:t>
      </w:r>
      <w:r>
        <w:rPr>
          <w:rFonts w:hint="cs"/>
          <w:rtl/>
        </w:rPr>
        <w:t xml:space="preserve">. הרי גם </w:t>
      </w:r>
      <w:bookmarkStart w:id="12284" w:name="_ETM_Q41_361785"/>
      <w:bookmarkEnd w:id="12284"/>
      <w:r>
        <w:rPr>
          <w:rFonts w:hint="cs"/>
          <w:rtl/>
        </w:rPr>
        <w:t>מ</w:t>
      </w:r>
      <w:bookmarkStart w:id="12285" w:name="_ETM_Q41_364700"/>
      <w:bookmarkStart w:id="12286" w:name="_ETM_Q41_365090"/>
      <w:bookmarkEnd w:id="12285"/>
      <w:bookmarkEnd w:id="12286"/>
      <w:r>
        <w:rPr>
          <w:rtl/>
        </w:rPr>
        <w:t xml:space="preserve">בחינת </w:t>
      </w:r>
      <w:bookmarkStart w:id="12287" w:name="_ETM_Q41_365480"/>
      <w:bookmarkEnd w:id="12287"/>
      <w:r>
        <w:rPr>
          <w:rFonts w:hint="cs"/>
          <w:rtl/>
        </w:rPr>
        <w:t>סד"כ,</w:t>
      </w:r>
      <w:r>
        <w:rPr>
          <w:rtl/>
        </w:rPr>
        <w:t xml:space="preserve"> </w:t>
      </w:r>
      <w:bookmarkStart w:id="12288" w:name="_ETM_Q41_365870"/>
      <w:bookmarkEnd w:id="12288"/>
      <w:r>
        <w:rPr>
          <w:rtl/>
        </w:rPr>
        <w:t>הכוחות</w:t>
      </w:r>
      <w:r>
        <w:rPr>
          <w:rFonts w:hint="cs"/>
          <w:rtl/>
        </w:rPr>
        <w:t>,</w:t>
      </w:r>
      <w:r>
        <w:rPr>
          <w:rtl/>
        </w:rPr>
        <w:t xml:space="preserve"> </w:t>
      </w:r>
      <w:bookmarkStart w:id="12289" w:name="_ETM_Q41_366319"/>
      <w:bookmarkEnd w:id="12289"/>
      <w:r>
        <w:rPr>
          <w:rtl/>
        </w:rPr>
        <w:t xml:space="preserve">הרי </w:t>
      </w:r>
      <w:bookmarkStart w:id="12290" w:name="_ETM_Q41_366499"/>
      <w:bookmarkEnd w:id="12290"/>
      <w:r>
        <w:rPr>
          <w:rtl/>
        </w:rPr>
        <w:t>המשטרה</w:t>
      </w:r>
      <w:r>
        <w:rPr>
          <w:rFonts w:hint="cs"/>
          <w:rtl/>
        </w:rPr>
        <w:t xml:space="preserve"> זה</w:t>
      </w:r>
      <w:r>
        <w:rPr>
          <w:rtl/>
        </w:rPr>
        <w:t xml:space="preserve"> </w:t>
      </w:r>
      <w:bookmarkStart w:id="12291" w:name="_ETM_Q41_367579"/>
      <w:bookmarkStart w:id="12292" w:name="_ETM_Q41_368299"/>
      <w:bookmarkEnd w:id="12291"/>
      <w:bookmarkEnd w:id="12292"/>
      <w:r>
        <w:rPr>
          <w:rtl/>
        </w:rPr>
        <w:t>35</w:t>
      </w:r>
      <w:r>
        <w:rPr>
          <w:rFonts w:hint="cs"/>
          <w:rtl/>
        </w:rPr>
        <w:t>,</w:t>
      </w:r>
      <w:r>
        <w:rPr>
          <w:rtl/>
        </w:rPr>
        <w:t xml:space="preserve">000 </w:t>
      </w:r>
      <w:bookmarkStart w:id="12293" w:name="_ETM_Q41_369230"/>
      <w:bookmarkEnd w:id="12293"/>
      <w:r>
        <w:rPr>
          <w:rtl/>
        </w:rPr>
        <w:t>שוטרים</w:t>
      </w:r>
      <w:r>
        <w:rPr>
          <w:rFonts w:hint="cs"/>
          <w:rtl/>
        </w:rPr>
        <w:t>,</w:t>
      </w:r>
      <w:r>
        <w:rPr>
          <w:rtl/>
        </w:rPr>
        <w:t xml:space="preserve"> </w:t>
      </w:r>
      <w:bookmarkStart w:id="12294" w:name="_ETM_Q41_370069"/>
      <w:bookmarkEnd w:id="12294"/>
      <w:r>
        <w:rPr>
          <w:rtl/>
        </w:rPr>
        <w:t xml:space="preserve">גם </w:t>
      </w:r>
      <w:bookmarkStart w:id="12295" w:name="_ETM_Q41_370340"/>
      <w:bookmarkEnd w:id="12295"/>
      <w:r>
        <w:rPr>
          <w:rtl/>
        </w:rPr>
        <w:t>באמצעים</w:t>
      </w:r>
      <w:r>
        <w:rPr>
          <w:rFonts w:hint="cs"/>
          <w:rtl/>
        </w:rPr>
        <w:t>,</w:t>
      </w:r>
      <w:r>
        <w:rPr>
          <w:rtl/>
        </w:rPr>
        <w:t xml:space="preserve"> </w:t>
      </w:r>
      <w:bookmarkStart w:id="12296" w:name="_ETM_Q41_370909"/>
      <w:bookmarkEnd w:id="12296"/>
      <w:r>
        <w:rPr>
          <w:rtl/>
        </w:rPr>
        <w:t xml:space="preserve">גם </w:t>
      </w:r>
      <w:bookmarkStart w:id="12297" w:name="_ETM_Q41_371090"/>
      <w:bookmarkEnd w:id="12297"/>
      <w:r>
        <w:rPr>
          <w:rtl/>
        </w:rPr>
        <w:t>בסמכויות</w:t>
      </w:r>
      <w:r>
        <w:rPr>
          <w:rFonts w:hint="cs"/>
          <w:rtl/>
        </w:rPr>
        <w:t>.</w:t>
      </w:r>
      <w:r>
        <w:rPr>
          <w:rtl/>
        </w:rPr>
        <w:t xml:space="preserve"> </w:t>
      </w:r>
      <w:bookmarkStart w:id="12298" w:name="_ETM_Q41_373049"/>
      <w:bookmarkEnd w:id="12298"/>
      <w:r>
        <w:rPr>
          <w:rtl/>
        </w:rPr>
        <w:t xml:space="preserve">וגם </w:t>
      </w:r>
      <w:bookmarkStart w:id="12299" w:name="_ETM_Q41_373379"/>
      <w:bookmarkEnd w:id="12299"/>
      <w:r>
        <w:rPr>
          <w:rtl/>
        </w:rPr>
        <w:t>בפרקליטות</w:t>
      </w:r>
      <w:r>
        <w:rPr>
          <w:rFonts w:hint="cs"/>
          <w:rtl/>
        </w:rPr>
        <w:t xml:space="preserve"> יש למעלה מ-1,000 פרקליטים, אני מניח, </w:t>
      </w:r>
      <w:bookmarkStart w:id="12300" w:name="_ETM_Q41_378669"/>
      <w:bookmarkStart w:id="12301" w:name="_ETM_Q41_374579"/>
      <w:bookmarkStart w:id="12302" w:name="_ETM_Q41_375060"/>
      <w:bookmarkStart w:id="12303" w:name="_ETM_Q41_375419"/>
      <w:bookmarkStart w:id="12304" w:name="_ETM_Q41_376079"/>
      <w:bookmarkStart w:id="12305" w:name="_ETM_Q41_376230"/>
      <w:bookmarkStart w:id="12306" w:name="_ETM_Q41_376859"/>
      <w:bookmarkEnd w:id="12300"/>
      <w:bookmarkEnd w:id="12301"/>
      <w:bookmarkEnd w:id="12302"/>
      <w:bookmarkEnd w:id="12303"/>
      <w:bookmarkEnd w:id="12304"/>
      <w:bookmarkEnd w:id="12305"/>
      <w:bookmarkEnd w:id="12306"/>
      <w:r>
        <w:rPr>
          <w:rtl/>
        </w:rPr>
        <w:t xml:space="preserve">שהיו </w:t>
      </w:r>
      <w:bookmarkStart w:id="12307" w:name="_ETM_Q41_377159"/>
      <w:bookmarkEnd w:id="12307"/>
      <w:r>
        <w:rPr>
          <w:rtl/>
        </w:rPr>
        <w:t xml:space="preserve">שמחים </w:t>
      </w:r>
      <w:bookmarkStart w:id="12308" w:name="_ETM_Q41_377700"/>
      <w:bookmarkEnd w:id="12308"/>
      <w:r>
        <w:rPr>
          <w:rtl/>
        </w:rPr>
        <w:t>מאוד</w:t>
      </w:r>
      <w:r>
        <w:rPr>
          <w:rFonts w:hint="cs"/>
          <w:rtl/>
        </w:rPr>
        <w:t>,</w:t>
      </w:r>
      <w:r>
        <w:rPr>
          <w:rtl/>
        </w:rPr>
        <w:t xml:space="preserve"> </w:t>
      </w:r>
      <w:bookmarkStart w:id="12309" w:name="_ETM_Q41_377969"/>
      <w:bookmarkEnd w:id="12309"/>
      <w:r>
        <w:rPr>
          <w:rtl/>
        </w:rPr>
        <w:t xml:space="preserve">דרך </w:t>
      </w:r>
      <w:bookmarkStart w:id="12310" w:name="_ETM_Q41_378180"/>
      <w:bookmarkEnd w:id="12310"/>
      <w:r>
        <w:rPr>
          <w:rtl/>
        </w:rPr>
        <w:t>אגב</w:t>
      </w:r>
      <w:r>
        <w:rPr>
          <w:rFonts w:hint="cs"/>
          <w:rtl/>
        </w:rPr>
        <w:t>,</w:t>
      </w:r>
      <w:r>
        <w:rPr>
          <w:rtl/>
        </w:rPr>
        <w:t xml:space="preserve"> </w:t>
      </w:r>
      <w:bookmarkStart w:id="12311" w:name="_ETM_Q41_379450"/>
      <w:bookmarkEnd w:id="12311"/>
      <w:r>
        <w:rPr>
          <w:rtl/>
        </w:rPr>
        <w:t xml:space="preserve">להעמיד </w:t>
      </w:r>
      <w:bookmarkStart w:id="12312" w:name="_ETM_Q41_379900"/>
      <w:bookmarkEnd w:id="12312"/>
      <w:r>
        <w:rPr>
          <w:rtl/>
        </w:rPr>
        <w:t xml:space="preserve">את </w:t>
      </w:r>
      <w:bookmarkStart w:id="12313" w:name="_ETM_Q41_380020"/>
      <w:bookmarkEnd w:id="12313"/>
      <w:r>
        <w:rPr>
          <w:rFonts w:hint="cs"/>
          <w:rtl/>
        </w:rPr>
        <w:t xml:space="preserve">ראש הממשלה לדין. </w:t>
      </w:r>
      <w:bookmarkStart w:id="12314" w:name="_ETM_Q41_380680"/>
      <w:bookmarkStart w:id="12315" w:name="_ETM_Q41_380950"/>
      <w:bookmarkStart w:id="12316" w:name="_ETM_Q41_381010"/>
      <w:bookmarkEnd w:id="12314"/>
      <w:bookmarkEnd w:id="12315"/>
      <w:bookmarkEnd w:id="12316"/>
      <w:r>
        <w:rPr>
          <w:rtl/>
        </w:rPr>
        <w:t xml:space="preserve">כבר </w:t>
      </w:r>
      <w:bookmarkStart w:id="12317" w:name="_ETM_Q41_381220"/>
      <w:bookmarkEnd w:id="12317"/>
      <w:r>
        <w:rPr>
          <w:rtl/>
        </w:rPr>
        <w:t xml:space="preserve">המציאו </w:t>
      </w:r>
      <w:bookmarkStart w:id="12318" w:name="_ETM_Q41_381580"/>
      <w:bookmarkEnd w:id="12318"/>
      <w:r>
        <w:rPr>
          <w:rtl/>
        </w:rPr>
        <w:t xml:space="preserve">לו </w:t>
      </w:r>
      <w:bookmarkStart w:id="12319" w:name="_ETM_Q41_381700"/>
      <w:bookmarkEnd w:id="12319"/>
      <w:r>
        <w:rPr>
          <w:rtl/>
        </w:rPr>
        <w:t xml:space="preserve">אפילו </w:t>
      </w:r>
      <w:bookmarkStart w:id="12320" w:name="_ETM_Q41_382300"/>
      <w:bookmarkEnd w:id="12320"/>
      <w:r>
        <w:rPr>
          <w:rtl/>
        </w:rPr>
        <w:t xml:space="preserve">מספר </w:t>
      </w:r>
      <w:bookmarkStart w:id="12321" w:name="_ETM_Q41_382810"/>
      <w:bookmarkEnd w:id="12321"/>
      <w:r>
        <w:rPr>
          <w:rtl/>
        </w:rPr>
        <w:t>ל</w:t>
      </w:r>
      <w:bookmarkStart w:id="12322" w:name="_ETM_Q41_383019"/>
      <w:bookmarkEnd w:id="12322"/>
      <w:r>
        <w:rPr>
          <w:rtl/>
        </w:rPr>
        <w:t>תיק</w:t>
      </w:r>
      <w:r>
        <w:rPr>
          <w:rFonts w:hint="cs"/>
          <w:rtl/>
        </w:rPr>
        <w:t>,</w:t>
      </w:r>
      <w:r w:rsidR="007140C0">
        <w:rPr>
          <w:rFonts w:hint="eastAsia"/>
          <w:rtl/>
        </w:rPr>
        <w:t xml:space="preserve"> 3</w:t>
      </w:r>
      <w:r w:rsidR="007140C0">
        <w:rPr>
          <w:rFonts w:hint="cs"/>
          <w:rtl/>
        </w:rPr>
        <w:t>0</w:t>
      </w:r>
      <w:r>
        <w:rPr>
          <w:rFonts w:hint="eastAsia"/>
          <w:rtl/>
        </w:rPr>
        <w:t>00.</w:t>
      </w:r>
      <w:bookmarkStart w:id="12323" w:name="_ETM_Q41_383319"/>
      <w:bookmarkStart w:id="12324" w:name="_ETM_Q41_383680"/>
      <w:bookmarkStart w:id="12325" w:name="_ETM_Q41_384010"/>
      <w:bookmarkStart w:id="12326" w:name="_ETM_Q41_384250"/>
      <w:bookmarkStart w:id="12327" w:name="_ETM_Q41_384280"/>
      <w:bookmarkStart w:id="12328" w:name="_ETM_Q41_384459"/>
      <w:bookmarkEnd w:id="12323"/>
      <w:bookmarkEnd w:id="12324"/>
      <w:bookmarkEnd w:id="12325"/>
      <w:bookmarkEnd w:id="12326"/>
      <w:bookmarkEnd w:id="12327"/>
      <w:bookmarkEnd w:id="12328"/>
      <w:r>
        <w:rPr>
          <w:rFonts w:hint="cs"/>
          <w:rtl/>
        </w:rPr>
        <w:t xml:space="preserve"> יש לנו גם</w:t>
      </w:r>
      <w:r>
        <w:rPr>
          <w:rtl/>
        </w:rPr>
        <w:t xml:space="preserve"> </w:t>
      </w:r>
      <w:bookmarkStart w:id="12329" w:name="_ETM_Q41_384790"/>
      <w:bookmarkEnd w:id="12329"/>
      <w:r>
        <w:rPr>
          <w:rtl/>
        </w:rPr>
        <w:t>מספר</w:t>
      </w:r>
      <w:r>
        <w:rPr>
          <w:rFonts w:hint="cs"/>
          <w:rtl/>
        </w:rPr>
        <w:t>,</w:t>
      </w:r>
      <w:r>
        <w:rPr>
          <w:rtl/>
        </w:rPr>
        <w:t xml:space="preserve"> </w:t>
      </w:r>
      <w:bookmarkStart w:id="12330" w:name="_ETM_Q41_385689"/>
      <w:bookmarkEnd w:id="12330"/>
      <w:r>
        <w:rPr>
          <w:rtl/>
        </w:rPr>
        <w:t>הכ</w:t>
      </w:r>
      <w:r>
        <w:rPr>
          <w:rFonts w:hint="cs"/>
          <w:rtl/>
        </w:rPr>
        <w:t>ו</w:t>
      </w:r>
      <w:r>
        <w:rPr>
          <w:rtl/>
        </w:rPr>
        <w:t xml:space="preserve">ל </w:t>
      </w:r>
      <w:bookmarkStart w:id="12331" w:name="_ETM_Q41_386019"/>
      <w:bookmarkEnd w:id="12331"/>
      <w:r>
        <w:rPr>
          <w:rtl/>
        </w:rPr>
        <w:t>מוכן</w:t>
      </w:r>
      <w:r>
        <w:rPr>
          <w:rFonts w:hint="cs"/>
          <w:rtl/>
        </w:rPr>
        <w:t>.</w:t>
      </w:r>
      <w:r>
        <w:rPr>
          <w:rtl/>
        </w:rPr>
        <w:t xml:space="preserve"> </w:t>
      </w:r>
      <w:bookmarkStart w:id="12332" w:name="_ETM_Q41_387489"/>
      <w:bookmarkEnd w:id="12332"/>
      <w:r>
        <w:rPr>
          <w:rtl/>
        </w:rPr>
        <w:t xml:space="preserve">הם </w:t>
      </w:r>
      <w:bookmarkStart w:id="12333" w:name="_ETM_Q41_387700"/>
      <w:bookmarkEnd w:id="12333"/>
      <w:r>
        <w:rPr>
          <w:rtl/>
        </w:rPr>
        <w:t xml:space="preserve">אפילו </w:t>
      </w:r>
      <w:bookmarkStart w:id="12334" w:name="_ETM_Q41_387989"/>
      <w:bookmarkEnd w:id="12334"/>
      <w:r>
        <w:rPr>
          <w:rtl/>
        </w:rPr>
        <w:t xml:space="preserve">לא </w:t>
      </w:r>
      <w:bookmarkStart w:id="12335" w:name="_ETM_Q41_388230"/>
      <w:bookmarkEnd w:id="12335"/>
      <w:r>
        <w:rPr>
          <w:rtl/>
        </w:rPr>
        <w:t xml:space="preserve">קראו </w:t>
      </w:r>
      <w:bookmarkStart w:id="12336" w:name="_ETM_Q41_388560"/>
      <w:bookmarkEnd w:id="12336"/>
      <w:r>
        <w:rPr>
          <w:rtl/>
        </w:rPr>
        <w:t xml:space="preserve">לו </w:t>
      </w:r>
      <w:bookmarkStart w:id="12337" w:name="_ETM_Q41_388739"/>
      <w:bookmarkEnd w:id="12337"/>
      <w:r>
        <w:rPr>
          <w:rtl/>
        </w:rPr>
        <w:t xml:space="preserve">לחקירה </w:t>
      </w:r>
      <w:bookmarkStart w:id="12338" w:name="_ETM_Q41_389340"/>
      <w:bookmarkEnd w:id="12338"/>
      <w:r>
        <w:rPr>
          <w:rtl/>
        </w:rPr>
        <w:t>באזהרה</w:t>
      </w:r>
      <w:r>
        <w:rPr>
          <w:rFonts w:hint="cs"/>
          <w:rtl/>
        </w:rPr>
        <w:t>.</w:t>
      </w:r>
      <w:r>
        <w:rPr>
          <w:rtl/>
        </w:rPr>
        <w:t xml:space="preserve"> </w:t>
      </w:r>
      <w:bookmarkStart w:id="12339" w:name="_ETM_Q41_390669"/>
      <w:bookmarkEnd w:id="12339"/>
      <w:r>
        <w:rPr>
          <w:rtl/>
        </w:rPr>
        <w:t xml:space="preserve">הם </w:t>
      </w:r>
      <w:bookmarkStart w:id="12340" w:name="_ETM_Q41_390849"/>
      <w:bookmarkEnd w:id="12340"/>
      <w:r>
        <w:rPr>
          <w:rtl/>
        </w:rPr>
        <w:t xml:space="preserve">היו </w:t>
      </w:r>
      <w:bookmarkStart w:id="12341" w:name="_ETM_Q41_390970"/>
      <w:bookmarkEnd w:id="12341"/>
      <w:r>
        <w:rPr>
          <w:rtl/>
        </w:rPr>
        <w:t xml:space="preserve">שמחים </w:t>
      </w:r>
      <w:bookmarkStart w:id="12342" w:name="_ETM_Q41_391190"/>
      <w:bookmarkStart w:id="12343" w:name="_ETM_Q41_391400"/>
      <w:bookmarkEnd w:id="12342"/>
      <w:bookmarkEnd w:id="12343"/>
      <w:r>
        <w:rPr>
          <w:rtl/>
        </w:rPr>
        <w:t xml:space="preserve">לעשות </w:t>
      </w:r>
      <w:bookmarkStart w:id="12344" w:name="_ETM_Q41_391820"/>
      <w:bookmarkEnd w:id="12344"/>
      <w:r>
        <w:rPr>
          <w:rtl/>
        </w:rPr>
        <w:t xml:space="preserve">את </w:t>
      </w:r>
      <w:bookmarkStart w:id="12345" w:name="_ETM_Q41_391910"/>
      <w:bookmarkEnd w:id="12345"/>
      <w:r>
        <w:rPr>
          <w:rtl/>
        </w:rPr>
        <w:t>זה</w:t>
      </w:r>
      <w:r>
        <w:rPr>
          <w:rFonts w:hint="cs"/>
          <w:rtl/>
        </w:rPr>
        <w:t>.</w:t>
      </w:r>
      <w:r>
        <w:rPr>
          <w:rtl/>
        </w:rPr>
        <w:t xml:space="preserve"> </w:t>
      </w:r>
      <w:bookmarkStart w:id="12346" w:name="_ETM_Q41_392060"/>
      <w:bookmarkEnd w:id="12346"/>
      <w:r>
        <w:rPr>
          <w:rtl/>
        </w:rPr>
        <w:t xml:space="preserve">למה </w:t>
      </w:r>
      <w:bookmarkStart w:id="12347" w:name="_ETM_Q41_392360"/>
      <w:bookmarkEnd w:id="12347"/>
      <w:r>
        <w:rPr>
          <w:rtl/>
        </w:rPr>
        <w:t xml:space="preserve">להעמיד </w:t>
      </w:r>
      <w:bookmarkStart w:id="12348" w:name="_ETM_Q41_392690"/>
      <w:bookmarkEnd w:id="12348"/>
      <w:r>
        <w:rPr>
          <w:rtl/>
        </w:rPr>
        <w:t xml:space="preserve">את </w:t>
      </w:r>
      <w:bookmarkStart w:id="12349" w:name="_ETM_Q41_392810"/>
      <w:bookmarkEnd w:id="12349"/>
      <w:r>
        <w:rPr>
          <w:rtl/>
        </w:rPr>
        <w:t>ר</w:t>
      </w:r>
      <w:r>
        <w:rPr>
          <w:rFonts w:hint="cs"/>
          <w:rtl/>
        </w:rPr>
        <w:t xml:space="preserve">אש הממשלה לדין על </w:t>
      </w:r>
      <w:bookmarkStart w:id="12350" w:name="_ETM_Q41_393470"/>
      <w:bookmarkEnd w:id="12350"/>
      <w:r>
        <w:rPr>
          <w:rtl/>
        </w:rPr>
        <w:t xml:space="preserve">סיגרים </w:t>
      </w:r>
      <w:bookmarkStart w:id="12351" w:name="_ETM_Q41_394959"/>
      <w:bookmarkEnd w:id="12351"/>
      <w:r>
        <w:rPr>
          <w:rtl/>
        </w:rPr>
        <w:t xml:space="preserve">או </w:t>
      </w:r>
      <w:bookmarkStart w:id="12352" w:name="_ETM_Q41_395260"/>
      <w:bookmarkEnd w:id="12352"/>
      <w:r>
        <w:rPr>
          <w:rtl/>
        </w:rPr>
        <w:t>אי</w:t>
      </w:r>
      <w:r>
        <w:rPr>
          <w:rFonts w:hint="cs"/>
          <w:rtl/>
        </w:rPr>
        <w:t>זו</w:t>
      </w:r>
      <w:r>
        <w:rPr>
          <w:rtl/>
        </w:rPr>
        <w:t>ש</w:t>
      </w:r>
      <w:r>
        <w:rPr>
          <w:rFonts w:hint="cs"/>
          <w:rtl/>
        </w:rPr>
        <w:t>ה</w:t>
      </w:r>
      <w:r>
        <w:rPr>
          <w:rtl/>
        </w:rPr>
        <w:t xml:space="preserve">י </w:t>
      </w:r>
      <w:bookmarkStart w:id="12353" w:name="_ETM_Q41_396500"/>
      <w:bookmarkEnd w:id="12353"/>
      <w:r>
        <w:rPr>
          <w:rtl/>
        </w:rPr>
        <w:t xml:space="preserve">כתבה </w:t>
      </w:r>
      <w:bookmarkStart w:id="12354" w:name="_ETM_Q41_396980"/>
      <w:bookmarkEnd w:id="12354"/>
      <w:r>
        <w:rPr>
          <w:rtl/>
        </w:rPr>
        <w:t xml:space="preserve">שהוא </w:t>
      </w:r>
      <w:bookmarkStart w:id="12355" w:name="_ETM_Q41_397190"/>
      <w:bookmarkEnd w:id="12355"/>
      <w:r>
        <w:rPr>
          <w:rtl/>
        </w:rPr>
        <w:t>קיבל</w:t>
      </w:r>
      <w:r>
        <w:rPr>
          <w:rFonts w:hint="cs"/>
          <w:rtl/>
        </w:rPr>
        <w:t>,</w:t>
      </w:r>
      <w:r>
        <w:rPr>
          <w:rtl/>
        </w:rPr>
        <w:t xml:space="preserve"> </w:t>
      </w:r>
      <w:bookmarkStart w:id="12356" w:name="_ETM_Q41_397580"/>
      <w:bookmarkEnd w:id="12356"/>
      <w:r>
        <w:rPr>
          <w:rtl/>
        </w:rPr>
        <w:t>אולי</w:t>
      </w:r>
      <w:r>
        <w:rPr>
          <w:rFonts w:hint="cs"/>
          <w:rtl/>
        </w:rPr>
        <w:t>,</w:t>
      </w:r>
      <w:r>
        <w:rPr>
          <w:rtl/>
        </w:rPr>
        <w:t xml:space="preserve"> </w:t>
      </w:r>
      <w:bookmarkStart w:id="12357" w:name="_ETM_Q41_399140"/>
      <w:bookmarkEnd w:id="12357"/>
      <w:r>
        <w:rPr>
          <w:rtl/>
        </w:rPr>
        <w:t xml:space="preserve">אוהדת </w:t>
      </w:r>
      <w:bookmarkStart w:id="12358" w:name="_ETM_Q41_400130"/>
      <w:bookmarkEnd w:id="12358"/>
      <w:r>
        <w:rPr>
          <w:rtl/>
        </w:rPr>
        <w:t>בוואלה</w:t>
      </w:r>
      <w:r>
        <w:rPr>
          <w:rFonts w:hint="cs"/>
          <w:rtl/>
        </w:rPr>
        <w:t>?</w:t>
      </w:r>
      <w:r>
        <w:rPr>
          <w:rtl/>
        </w:rPr>
        <w:t xml:space="preserve"> </w:t>
      </w:r>
      <w:bookmarkStart w:id="12359" w:name="_ETM_Q41_401700"/>
      <w:bookmarkEnd w:id="12359"/>
      <w:r>
        <w:rPr>
          <w:rtl/>
        </w:rPr>
        <w:t xml:space="preserve">פה </w:t>
      </w:r>
      <w:bookmarkStart w:id="12360" w:name="_ETM_Q41_401999"/>
      <w:bookmarkEnd w:id="12360"/>
      <w:r>
        <w:rPr>
          <w:rtl/>
        </w:rPr>
        <w:t xml:space="preserve">יש </w:t>
      </w:r>
      <w:bookmarkStart w:id="12361" w:name="_ETM_Q41_402180"/>
      <w:bookmarkEnd w:id="12361"/>
      <w:r>
        <w:rPr>
          <w:rtl/>
        </w:rPr>
        <w:t xml:space="preserve">לנו </w:t>
      </w:r>
      <w:bookmarkStart w:id="12362" w:name="_ETM_Q41_402389"/>
      <w:bookmarkEnd w:id="12362"/>
      <w:r>
        <w:rPr>
          <w:rtl/>
        </w:rPr>
        <w:t>אירוע</w:t>
      </w:r>
      <w:bookmarkStart w:id="12363" w:name="_ETM_Q41_402719"/>
      <w:bookmarkEnd w:id="12363"/>
      <w:r>
        <w:rPr>
          <w:rFonts w:hint="cs"/>
          <w:rtl/>
        </w:rPr>
        <w:t xml:space="preserve"> </w:t>
      </w:r>
      <w:proofErr w:type="spellStart"/>
      <w:r>
        <w:rPr>
          <w:rtl/>
        </w:rPr>
        <w:t>אירוע</w:t>
      </w:r>
      <w:proofErr w:type="spellEnd"/>
      <w:r>
        <w:rPr>
          <w:rFonts w:hint="cs"/>
          <w:rtl/>
        </w:rPr>
        <w:t>.</w:t>
      </w:r>
      <w:r>
        <w:rPr>
          <w:rtl/>
        </w:rPr>
        <w:t xml:space="preserve"> </w:t>
      </w:r>
      <w:bookmarkStart w:id="12364" w:name="_ETM_Q41_404790"/>
      <w:bookmarkEnd w:id="12364"/>
      <w:r>
        <w:rPr>
          <w:rtl/>
        </w:rPr>
        <w:t xml:space="preserve">אני </w:t>
      </w:r>
      <w:bookmarkStart w:id="12365" w:name="_ETM_Q41_404999"/>
      <w:bookmarkEnd w:id="12365"/>
      <w:r>
        <w:rPr>
          <w:rtl/>
        </w:rPr>
        <w:t xml:space="preserve">מניח </w:t>
      </w:r>
      <w:bookmarkStart w:id="12366" w:name="_ETM_Q41_406280"/>
      <w:bookmarkEnd w:id="12366"/>
      <w:r>
        <w:rPr>
          <w:rtl/>
        </w:rPr>
        <w:t xml:space="preserve">שזה </w:t>
      </w:r>
      <w:bookmarkStart w:id="12367" w:name="_ETM_Q41_406610"/>
      <w:bookmarkEnd w:id="12367"/>
      <w:r>
        <w:rPr>
          <w:rtl/>
        </w:rPr>
        <w:t xml:space="preserve">מה </w:t>
      </w:r>
      <w:bookmarkStart w:id="12368" w:name="_ETM_Q41_406760"/>
      <w:bookmarkEnd w:id="12368"/>
      <w:r>
        <w:rPr>
          <w:rtl/>
        </w:rPr>
        <w:t>שהי</w:t>
      </w:r>
      <w:r>
        <w:rPr>
          <w:rFonts w:hint="cs"/>
          <w:rtl/>
        </w:rPr>
        <w:t>ו</w:t>
      </w:r>
      <w:r>
        <w:rPr>
          <w:rtl/>
        </w:rPr>
        <w:t xml:space="preserve"> </w:t>
      </w:r>
      <w:bookmarkStart w:id="12369" w:name="_ETM_Q41_407180"/>
      <w:bookmarkEnd w:id="12369"/>
      <w:r>
        <w:rPr>
          <w:rtl/>
        </w:rPr>
        <w:t>עוש</w:t>
      </w:r>
      <w:r>
        <w:rPr>
          <w:rFonts w:hint="cs"/>
          <w:rtl/>
        </w:rPr>
        <w:t xml:space="preserve">ים. </w:t>
      </w:r>
    </w:p>
    <w:p w:rsidR="00285CE1" w:rsidRDefault="00285CE1" w:rsidP="00E8074E">
      <w:pPr>
        <w:rPr>
          <w:rtl/>
        </w:rPr>
      </w:pPr>
      <w:bookmarkStart w:id="12370" w:name="_ETM_Q41_407133"/>
      <w:bookmarkStart w:id="12371" w:name="_ETM_Q41_407240"/>
      <w:bookmarkEnd w:id="12370"/>
      <w:bookmarkEnd w:id="12371"/>
    </w:p>
    <w:p w:rsidR="00285CE1" w:rsidRDefault="00285CE1" w:rsidP="00E63A12">
      <w:pPr>
        <w:rPr>
          <w:rtl/>
        </w:rPr>
      </w:pPr>
      <w:bookmarkStart w:id="12372" w:name="_ETM_Q41_407326"/>
      <w:bookmarkStart w:id="12373" w:name="_ETM_Q41_407436"/>
      <w:bookmarkStart w:id="12374" w:name="_ETM_Q41_408209"/>
      <w:bookmarkEnd w:id="12372"/>
      <w:bookmarkEnd w:id="12373"/>
      <w:bookmarkEnd w:id="12374"/>
      <w:r>
        <w:rPr>
          <w:rtl/>
        </w:rPr>
        <w:t xml:space="preserve">אבל </w:t>
      </w:r>
      <w:bookmarkStart w:id="12375" w:name="_ETM_Q41_408599"/>
      <w:bookmarkEnd w:id="12375"/>
      <w:r>
        <w:rPr>
          <w:rtl/>
        </w:rPr>
        <w:t xml:space="preserve">זה </w:t>
      </w:r>
      <w:bookmarkStart w:id="12376" w:name="_ETM_Q41_408780"/>
      <w:bookmarkEnd w:id="12376"/>
      <w:r>
        <w:rPr>
          <w:rtl/>
        </w:rPr>
        <w:t xml:space="preserve">לא </w:t>
      </w:r>
      <w:bookmarkStart w:id="12377" w:name="_ETM_Q41_408900"/>
      <w:bookmarkEnd w:id="12377"/>
      <w:r>
        <w:rPr>
          <w:rtl/>
        </w:rPr>
        <w:t xml:space="preserve">מתאים </w:t>
      </w:r>
      <w:bookmarkStart w:id="12378" w:name="_ETM_Q41_409440"/>
      <w:bookmarkEnd w:id="12378"/>
      <w:r>
        <w:rPr>
          <w:rtl/>
        </w:rPr>
        <w:t>ל</w:t>
      </w:r>
      <w:bookmarkStart w:id="12379" w:name="_ETM_Q41_410069"/>
      <w:bookmarkEnd w:id="12379"/>
      <w:r>
        <w:rPr>
          <w:rtl/>
        </w:rPr>
        <w:t xml:space="preserve">לפיד </w:t>
      </w:r>
      <w:bookmarkStart w:id="12380" w:name="_ETM_Q41_411700"/>
      <w:bookmarkEnd w:id="12380"/>
      <w:proofErr w:type="spellStart"/>
      <w:r>
        <w:rPr>
          <w:rtl/>
        </w:rPr>
        <w:t>ול</w:t>
      </w:r>
      <w:bookmarkStart w:id="12381" w:name="_ETM_Q41_412150"/>
      <w:bookmarkEnd w:id="12381"/>
      <w:r>
        <w:rPr>
          <w:rtl/>
        </w:rPr>
        <w:t>דרוקר</w:t>
      </w:r>
      <w:proofErr w:type="spellEnd"/>
      <w:r>
        <w:rPr>
          <w:rFonts w:hint="cs"/>
          <w:rtl/>
        </w:rPr>
        <w:t>.</w:t>
      </w:r>
      <w:r>
        <w:rPr>
          <w:rtl/>
        </w:rPr>
        <w:t xml:space="preserve"> </w:t>
      </w:r>
      <w:bookmarkStart w:id="12382" w:name="_ETM_Q41_414430"/>
      <w:bookmarkEnd w:id="12382"/>
      <w:r>
        <w:rPr>
          <w:rtl/>
        </w:rPr>
        <w:t xml:space="preserve">הם </w:t>
      </w:r>
      <w:bookmarkStart w:id="12383" w:name="_ETM_Q41_414640"/>
      <w:bookmarkEnd w:id="12383"/>
      <w:r>
        <w:rPr>
          <w:rFonts w:hint="cs"/>
          <w:rtl/>
        </w:rPr>
        <w:t xml:space="preserve">הרי </w:t>
      </w:r>
      <w:r>
        <w:rPr>
          <w:rtl/>
        </w:rPr>
        <w:t xml:space="preserve">שלחו </w:t>
      </w:r>
      <w:bookmarkStart w:id="12384" w:name="_ETM_Q41_415120"/>
      <w:bookmarkStart w:id="12385" w:name="_ETM_Q41_415330"/>
      <w:bookmarkEnd w:id="12384"/>
      <w:bookmarkEnd w:id="12385"/>
      <w:r>
        <w:rPr>
          <w:rtl/>
        </w:rPr>
        <w:t xml:space="preserve">לגרמניה </w:t>
      </w:r>
      <w:bookmarkStart w:id="12386" w:name="_ETM_Q41_416110"/>
      <w:bookmarkEnd w:id="12386"/>
      <w:r>
        <w:rPr>
          <w:rtl/>
        </w:rPr>
        <w:t>אנשים</w:t>
      </w:r>
      <w:r>
        <w:rPr>
          <w:rFonts w:hint="cs"/>
          <w:rtl/>
        </w:rPr>
        <w:t>.</w:t>
      </w:r>
      <w:r>
        <w:rPr>
          <w:rtl/>
        </w:rPr>
        <w:t xml:space="preserve"> </w:t>
      </w:r>
      <w:bookmarkStart w:id="12387" w:name="_ETM_Q41_416470"/>
      <w:bookmarkEnd w:id="12387"/>
      <w:r>
        <w:rPr>
          <w:rtl/>
        </w:rPr>
        <w:t xml:space="preserve">יש </w:t>
      </w:r>
      <w:bookmarkStart w:id="12388" w:name="_ETM_Q41_416620"/>
      <w:bookmarkEnd w:id="12388"/>
      <w:r>
        <w:rPr>
          <w:rtl/>
        </w:rPr>
        <w:t xml:space="preserve">להם </w:t>
      </w:r>
      <w:bookmarkStart w:id="12389" w:name="_ETM_Q41_416829"/>
      <w:bookmarkEnd w:id="12389"/>
      <w:r>
        <w:rPr>
          <w:rtl/>
        </w:rPr>
        <w:t xml:space="preserve">משטרה </w:t>
      </w:r>
      <w:bookmarkStart w:id="12390" w:name="_ETM_Q41_417280"/>
      <w:bookmarkEnd w:id="12390"/>
      <w:r>
        <w:rPr>
          <w:rtl/>
        </w:rPr>
        <w:t>משלהם</w:t>
      </w:r>
      <w:r>
        <w:rPr>
          <w:rFonts w:hint="cs"/>
          <w:rtl/>
        </w:rPr>
        <w:t>,</w:t>
      </w:r>
      <w:r>
        <w:rPr>
          <w:rtl/>
        </w:rPr>
        <w:t xml:space="preserve"> </w:t>
      </w:r>
      <w:bookmarkStart w:id="12391" w:name="_ETM_Q41_419219"/>
      <w:bookmarkEnd w:id="12391"/>
      <w:r>
        <w:rPr>
          <w:rtl/>
        </w:rPr>
        <w:t xml:space="preserve">הם </w:t>
      </w:r>
      <w:bookmarkStart w:id="12392" w:name="_ETM_Q41_419430"/>
      <w:bookmarkEnd w:id="12392"/>
      <w:r>
        <w:rPr>
          <w:rtl/>
        </w:rPr>
        <w:t>חוקרים</w:t>
      </w:r>
      <w:r>
        <w:rPr>
          <w:rFonts w:hint="cs"/>
          <w:rtl/>
        </w:rPr>
        <w:t>.</w:t>
      </w:r>
      <w:r>
        <w:rPr>
          <w:rtl/>
        </w:rPr>
        <w:t xml:space="preserve"> </w:t>
      </w:r>
      <w:bookmarkStart w:id="12393" w:name="_ETM_Q41_420830"/>
      <w:bookmarkEnd w:id="12393"/>
      <w:r>
        <w:rPr>
          <w:rtl/>
        </w:rPr>
        <w:t xml:space="preserve">לא </w:t>
      </w:r>
      <w:bookmarkStart w:id="12394" w:name="_ETM_Q41_422870"/>
      <w:bookmarkEnd w:id="12394"/>
      <w:r>
        <w:rPr>
          <w:rFonts w:hint="cs"/>
          <w:rtl/>
        </w:rPr>
        <w:t xml:space="preserve">ינום ולא יישן חוקר </w:t>
      </w:r>
      <w:bookmarkStart w:id="12395" w:name="_ETM_Q41_423050"/>
      <w:bookmarkStart w:id="12396" w:name="_ETM_Q41_423200"/>
      <w:bookmarkStart w:id="12397" w:name="_ETM_Q41_423530"/>
      <w:bookmarkStart w:id="12398" w:name="_ETM_Q41_423800"/>
      <w:bookmarkStart w:id="12399" w:name="_ETM_Q41_424190"/>
      <w:bookmarkEnd w:id="12395"/>
      <w:bookmarkEnd w:id="12396"/>
      <w:bookmarkEnd w:id="12397"/>
      <w:bookmarkEnd w:id="12398"/>
      <w:bookmarkEnd w:id="12399"/>
      <w:r>
        <w:rPr>
          <w:rtl/>
        </w:rPr>
        <w:t>ישראל</w:t>
      </w:r>
      <w:r>
        <w:rPr>
          <w:rFonts w:hint="cs"/>
          <w:rtl/>
        </w:rPr>
        <w:t>.</w:t>
      </w:r>
      <w:r>
        <w:rPr>
          <w:rtl/>
        </w:rPr>
        <w:t xml:space="preserve"> </w:t>
      </w:r>
      <w:bookmarkStart w:id="12400" w:name="_ETM_Q41_427629"/>
      <w:bookmarkEnd w:id="12400"/>
      <w:r>
        <w:rPr>
          <w:rtl/>
        </w:rPr>
        <w:t xml:space="preserve">ובסופו </w:t>
      </w:r>
      <w:bookmarkStart w:id="12401" w:name="_ETM_Q41_428290"/>
      <w:bookmarkEnd w:id="12401"/>
      <w:r>
        <w:rPr>
          <w:rtl/>
        </w:rPr>
        <w:t xml:space="preserve">של </w:t>
      </w:r>
      <w:bookmarkStart w:id="12402" w:name="_ETM_Q41_428529"/>
      <w:bookmarkEnd w:id="12402"/>
      <w:r>
        <w:rPr>
          <w:rtl/>
        </w:rPr>
        <w:t>דבר</w:t>
      </w:r>
      <w:r>
        <w:rPr>
          <w:rFonts w:hint="cs"/>
          <w:rtl/>
        </w:rPr>
        <w:t>,</w:t>
      </w:r>
      <w:r>
        <w:rPr>
          <w:rtl/>
        </w:rPr>
        <w:t xml:space="preserve"> </w:t>
      </w:r>
      <w:bookmarkStart w:id="12403" w:name="_ETM_Q41_430730"/>
      <w:bookmarkEnd w:id="12403"/>
      <w:r>
        <w:rPr>
          <w:rtl/>
        </w:rPr>
        <w:t xml:space="preserve">גנץ </w:t>
      </w:r>
      <w:bookmarkStart w:id="12404" w:name="_ETM_Q41_431329"/>
      <w:bookmarkEnd w:id="12404"/>
      <w:r>
        <w:rPr>
          <w:rtl/>
        </w:rPr>
        <w:t>כרגע</w:t>
      </w:r>
      <w:r>
        <w:rPr>
          <w:rFonts w:hint="cs"/>
          <w:rtl/>
        </w:rPr>
        <w:t>,</w:t>
      </w:r>
      <w:r>
        <w:rPr>
          <w:rtl/>
        </w:rPr>
        <w:t xml:space="preserve"> </w:t>
      </w:r>
      <w:bookmarkStart w:id="12405" w:name="_ETM_Q41_431870"/>
      <w:bookmarkEnd w:id="12405"/>
      <w:r>
        <w:rPr>
          <w:rtl/>
        </w:rPr>
        <w:t>במצוקתו</w:t>
      </w:r>
      <w:r>
        <w:rPr>
          <w:rFonts w:hint="cs"/>
          <w:rtl/>
        </w:rPr>
        <w:t xml:space="preserve"> </w:t>
      </w:r>
      <w:r w:rsidR="00E63A12">
        <w:rPr>
          <w:rFonts w:hint="eastAsia"/>
          <w:rtl/>
        </w:rPr>
        <w:t>–</w:t>
      </w:r>
      <w:r>
        <w:rPr>
          <w:rtl/>
        </w:rPr>
        <w:t xml:space="preserve"> </w:t>
      </w:r>
      <w:bookmarkStart w:id="12406" w:name="_ETM_Q41_432739"/>
      <w:bookmarkEnd w:id="12406"/>
      <w:r>
        <w:rPr>
          <w:rtl/>
        </w:rPr>
        <w:t xml:space="preserve">הוא </w:t>
      </w:r>
      <w:bookmarkStart w:id="12407" w:name="_ETM_Q41_432829"/>
      <w:bookmarkEnd w:id="12407"/>
      <w:r>
        <w:rPr>
          <w:rtl/>
        </w:rPr>
        <w:t xml:space="preserve">מבין </w:t>
      </w:r>
      <w:bookmarkStart w:id="12408" w:name="_ETM_Q41_433579"/>
      <w:bookmarkEnd w:id="12408"/>
      <w:r>
        <w:rPr>
          <w:rtl/>
        </w:rPr>
        <w:t xml:space="preserve">שהוא </w:t>
      </w:r>
      <w:bookmarkStart w:id="12409" w:name="_ETM_Q41_433819"/>
      <w:bookmarkEnd w:id="12409"/>
      <w:r>
        <w:rPr>
          <w:rtl/>
        </w:rPr>
        <w:t xml:space="preserve">נמצא </w:t>
      </w:r>
      <w:bookmarkStart w:id="12410" w:name="_ETM_Q41_434150"/>
      <w:bookmarkEnd w:id="12410"/>
      <w:r>
        <w:rPr>
          <w:rtl/>
        </w:rPr>
        <w:t>במצוקה</w:t>
      </w:r>
      <w:r>
        <w:rPr>
          <w:rFonts w:hint="cs"/>
          <w:rtl/>
        </w:rPr>
        <w:t>,</w:t>
      </w:r>
      <w:r>
        <w:rPr>
          <w:rtl/>
        </w:rPr>
        <w:t xml:space="preserve"> </w:t>
      </w:r>
      <w:bookmarkStart w:id="12411" w:name="_ETM_Q41_435620"/>
      <w:bookmarkEnd w:id="12411"/>
      <w:r>
        <w:rPr>
          <w:rtl/>
        </w:rPr>
        <w:t xml:space="preserve">פרש </w:t>
      </w:r>
      <w:bookmarkStart w:id="12412" w:name="_ETM_Q41_436220"/>
      <w:bookmarkEnd w:id="12412"/>
      <w:r>
        <w:rPr>
          <w:rtl/>
        </w:rPr>
        <w:t>ל</w:t>
      </w:r>
      <w:r>
        <w:rPr>
          <w:rFonts w:hint="cs"/>
          <w:rtl/>
        </w:rPr>
        <w:t>ו</w:t>
      </w:r>
      <w:r>
        <w:rPr>
          <w:rtl/>
        </w:rPr>
        <w:t xml:space="preserve"> </w:t>
      </w:r>
      <w:bookmarkStart w:id="12413" w:name="_ETM_Q41_436490"/>
      <w:bookmarkEnd w:id="12413"/>
      <w:r>
        <w:rPr>
          <w:rtl/>
        </w:rPr>
        <w:t xml:space="preserve">איזה </w:t>
      </w:r>
      <w:bookmarkStart w:id="12414" w:name="_ETM_Q41_436729"/>
      <w:bookmarkEnd w:id="12414"/>
      <w:r>
        <w:rPr>
          <w:rtl/>
        </w:rPr>
        <w:t>שר</w:t>
      </w:r>
      <w:r>
        <w:rPr>
          <w:rFonts w:hint="cs"/>
          <w:rtl/>
        </w:rPr>
        <w:t>,</w:t>
      </w:r>
      <w:r>
        <w:rPr>
          <w:rtl/>
        </w:rPr>
        <w:t xml:space="preserve"> </w:t>
      </w:r>
      <w:bookmarkStart w:id="12415" w:name="_ETM_Q41_437430"/>
      <w:bookmarkEnd w:id="12415"/>
      <w:r>
        <w:rPr>
          <w:rtl/>
        </w:rPr>
        <w:t xml:space="preserve">הם </w:t>
      </w:r>
      <w:bookmarkStart w:id="12416" w:name="_ETM_Q41_437759"/>
      <w:bookmarkEnd w:id="12416"/>
      <w:r>
        <w:rPr>
          <w:rtl/>
        </w:rPr>
        <w:t xml:space="preserve">נמצאים </w:t>
      </w:r>
      <w:bookmarkStart w:id="12417" w:name="_ETM_Q41_438270"/>
      <w:bookmarkEnd w:id="12417"/>
      <w:r>
        <w:rPr>
          <w:rtl/>
        </w:rPr>
        <w:t xml:space="preserve">בהתפרקות </w:t>
      </w:r>
      <w:bookmarkStart w:id="12418" w:name="_ETM_Q41_438930"/>
      <w:bookmarkEnd w:id="12418"/>
      <w:r>
        <w:rPr>
          <w:rtl/>
        </w:rPr>
        <w:t>טוטלי</w:t>
      </w:r>
      <w:r>
        <w:rPr>
          <w:rFonts w:hint="cs"/>
          <w:rtl/>
        </w:rPr>
        <w:t xml:space="preserve">ת </w:t>
      </w:r>
      <w:r w:rsidR="00E63A12">
        <w:rPr>
          <w:rFonts w:hint="cs"/>
          <w:rtl/>
        </w:rPr>
        <w:t>–</w:t>
      </w:r>
      <w:r>
        <w:rPr>
          <w:rtl/>
        </w:rPr>
        <w:t xml:space="preserve"> </w:t>
      </w:r>
      <w:bookmarkStart w:id="12419" w:name="_ETM_Q41_440570"/>
      <w:bookmarkEnd w:id="12419"/>
      <w:r>
        <w:rPr>
          <w:rtl/>
        </w:rPr>
        <w:t xml:space="preserve">רוצה </w:t>
      </w:r>
      <w:bookmarkStart w:id="12420" w:name="_ETM_Q41_440960"/>
      <w:bookmarkEnd w:id="12420"/>
      <w:r>
        <w:rPr>
          <w:rtl/>
        </w:rPr>
        <w:t xml:space="preserve">ללחוץ </w:t>
      </w:r>
      <w:bookmarkStart w:id="12421" w:name="_ETM_Q41_441380"/>
      <w:bookmarkEnd w:id="12421"/>
      <w:r>
        <w:rPr>
          <w:rtl/>
        </w:rPr>
        <w:t xml:space="preserve">על </w:t>
      </w:r>
      <w:bookmarkStart w:id="12422" w:name="_ETM_Q41_441500"/>
      <w:bookmarkEnd w:id="12422"/>
      <w:r>
        <w:rPr>
          <w:rFonts w:hint="cs"/>
          <w:rtl/>
        </w:rPr>
        <w:t xml:space="preserve">ראש הממשלה. </w:t>
      </w:r>
      <w:bookmarkStart w:id="12423" w:name="_ETM_Q41_442800"/>
      <w:bookmarkEnd w:id="12423"/>
      <w:r>
        <w:rPr>
          <w:rtl/>
        </w:rPr>
        <w:t xml:space="preserve">מה </w:t>
      </w:r>
      <w:bookmarkStart w:id="12424" w:name="_ETM_Q41_443100"/>
      <w:bookmarkEnd w:id="12424"/>
      <w:r>
        <w:rPr>
          <w:rtl/>
        </w:rPr>
        <w:t>עושים</w:t>
      </w:r>
      <w:r>
        <w:rPr>
          <w:rFonts w:hint="cs"/>
          <w:rtl/>
        </w:rPr>
        <w:t xml:space="preserve">? מאותתים, </w:t>
      </w:r>
      <w:bookmarkStart w:id="12425" w:name="_ETM_Q41_444750"/>
      <w:bookmarkStart w:id="12426" w:name="_ETM_Q41_445139"/>
      <w:bookmarkStart w:id="12427" w:name="_ETM_Q41_445409"/>
      <w:bookmarkEnd w:id="12425"/>
      <w:bookmarkEnd w:id="12426"/>
      <w:bookmarkEnd w:id="12427"/>
      <w:r>
        <w:rPr>
          <w:rtl/>
        </w:rPr>
        <w:t>מתחילים</w:t>
      </w:r>
      <w:r>
        <w:rPr>
          <w:rFonts w:hint="cs"/>
          <w:rtl/>
        </w:rPr>
        <w:t>:</w:t>
      </w:r>
      <w:r>
        <w:rPr>
          <w:rtl/>
        </w:rPr>
        <w:t xml:space="preserve"> </w:t>
      </w:r>
      <w:bookmarkStart w:id="12428" w:name="_ETM_Q41_447990"/>
      <w:bookmarkEnd w:id="12428"/>
      <w:r>
        <w:rPr>
          <w:rtl/>
        </w:rPr>
        <w:t xml:space="preserve">אני </w:t>
      </w:r>
      <w:bookmarkStart w:id="12429" w:name="_ETM_Q41_448289"/>
      <w:bookmarkEnd w:id="12429"/>
      <w:r>
        <w:rPr>
          <w:rtl/>
        </w:rPr>
        <w:t xml:space="preserve">מקים </w:t>
      </w:r>
      <w:bookmarkStart w:id="12430" w:name="_ETM_Q41_448740"/>
      <w:bookmarkEnd w:id="12430"/>
      <w:r>
        <w:rPr>
          <w:rtl/>
        </w:rPr>
        <w:t>ועדה</w:t>
      </w:r>
      <w:r>
        <w:rPr>
          <w:rFonts w:hint="cs"/>
          <w:rtl/>
        </w:rPr>
        <w:t>,</w:t>
      </w:r>
      <w:r>
        <w:rPr>
          <w:rtl/>
        </w:rPr>
        <w:t xml:space="preserve"> </w:t>
      </w:r>
      <w:bookmarkStart w:id="12431" w:name="_ETM_Q41_450760"/>
      <w:bookmarkEnd w:id="12431"/>
      <w:r>
        <w:rPr>
          <w:rtl/>
        </w:rPr>
        <w:t xml:space="preserve">כפי </w:t>
      </w:r>
      <w:bookmarkStart w:id="12432" w:name="_ETM_Q41_450970"/>
      <w:bookmarkEnd w:id="12432"/>
      <w:r>
        <w:rPr>
          <w:rtl/>
        </w:rPr>
        <w:t>שאמרת</w:t>
      </w:r>
      <w:r>
        <w:rPr>
          <w:rFonts w:hint="cs"/>
          <w:rtl/>
        </w:rPr>
        <w:t>,</w:t>
      </w:r>
      <w:r>
        <w:rPr>
          <w:rtl/>
        </w:rPr>
        <w:t xml:space="preserve"> </w:t>
      </w:r>
      <w:bookmarkStart w:id="12433" w:name="_ETM_Q41_452020"/>
      <w:bookmarkEnd w:id="12433"/>
      <w:r>
        <w:rPr>
          <w:rtl/>
        </w:rPr>
        <w:t xml:space="preserve">לבדיקת </w:t>
      </w:r>
      <w:bookmarkStart w:id="12434" w:name="_ETM_Q41_452800"/>
      <w:bookmarkEnd w:id="12434"/>
      <w:r>
        <w:rPr>
          <w:rFonts w:hint="cs"/>
          <w:rtl/>
        </w:rPr>
        <w:t>רכש</w:t>
      </w:r>
      <w:bookmarkStart w:id="12435" w:name="_ETM_Q41_453310"/>
      <w:bookmarkEnd w:id="12435"/>
      <w:r>
        <w:rPr>
          <w:rtl/>
        </w:rPr>
        <w:t xml:space="preserve"> </w:t>
      </w:r>
      <w:bookmarkStart w:id="12436" w:name="_ETM_Q41_454170"/>
      <w:bookmarkEnd w:id="12436"/>
      <w:r>
        <w:rPr>
          <w:rtl/>
        </w:rPr>
        <w:t xml:space="preserve">ספינות </w:t>
      </w:r>
      <w:bookmarkStart w:id="12437" w:name="_ETM_Q41_454740"/>
      <w:bookmarkEnd w:id="12437"/>
      <w:r>
        <w:rPr>
          <w:rFonts w:hint="cs"/>
          <w:rtl/>
        </w:rPr>
        <w:t xml:space="preserve">המגן </w:t>
      </w:r>
      <w:bookmarkStart w:id="12438" w:name="_ETM_Q41_454890"/>
      <w:bookmarkStart w:id="12439" w:name="_ETM_Q41_455190"/>
      <w:bookmarkStart w:id="12440" w:name="_ETM_Q41_455610"/>
      <w:bookmarkEnd w:id="12438"/>
      <w:bookmarkEnd w:id="12439"/>
      <w:bookmarkEnd w:id="12440"/>
      <w:r>
        <w:rPr>
          <w:rtl/>
        </w:rPr>
        <w:t>והצוללות</w:t>
      </w:r>
      <w:r>
        <w:rPr>
          <w:rFonts w:hint="cs"/>
          <w:rtl/>
        </w:rPr>
        <w:t>.</w:t>
      </w:r>
      <w:r>
        <w:rPr>
          <w:rtl/>
        </w:rPr>
        <w:t xml:space="preserve"> </w:t>
      </w:r>
      <w:bookmarkStart w:id="12441" w:name="_ETM_Q41_458440"/>
      <w:bookmarkEnd w:id="12441"/>
      <w:r>
        <w:rPr>
          <w:rtl/>
        </w:rPr>
        <w:t xml:space="preserve">ואיפה </w:t>
      </w:r>
      <w:bookmarkStart w:id="12442" w:name="_ETM_Q41_458949"/>
      <w:bookmarkEnd w:id="12442"/>
      <w:r>
        <w:rPr>
          <w:rtl/>
        </w:rPr>
        <w:t xml:space="preserve">המטוסים </w:t>
      </w:r>
      <w:bookmarkStart w:id="12443" w:name="_ETM_Q41_459550"/>
      <w:bookmarkEnd w:id="12443"/>
      <w:r>
        <w:rPr>
          <w:rtl/>
        </w:rPr>
        <w:t xml:space="preserve">שקנו </w:t>
      </w:r>
      <w:bookmarkStart w:id="12444" w:name="_ETM_Q41_461150"/>
      <w:bookmarkEnd w:id="12444"/>
      <w:r>
        <w:rPr>
          <w:rFonts w:hint="cs"/>
          <w:rtl/>
        </w:rPr>
        <w:t>כ</w:t>
      </w:r>
      <w:r>
        <w:rPr>
          <w:rtl/>
        </w:rPr>
        <w:t xml:space="preserve">שברק </w:t>
      </w:r>
      <w:bookmarkStart w:id="12445" w:name="_ETM_Q41_462440"/>
      <w:bookmarkEnd w:id="12445"/>
      <w:r>
        <w:rPr>
          <w:rtl/>
        </w:rPr>
        <w:t xml:space="preserve">בעצם </w:t>
      </w:r>
      <w:bookmarkStart w:id="12446" w:name="_ETM_Q41_462949"/>
      <w:bookmarkEnd w:id="12446"/>
      <w:r>
        <w:rPr>
          <w:rtl/>
        </w:rPr>
        <w:t xml:space="preserve">היה </w:t>
      </w:r>
      <w:bookmarkStart w:id="12447" w:name="_ETM_Q41_463190"/>
      <w:bookmarkEnd w:id="12447"/>
      <w:r>
        <w:rPr>
          <w:rtl/>
        </w:rPr>
        <w:t xml:space="preserve">שר </w:t>
      </w:r>
      <w:bookmarkStart w:id="12448" w:name="_ETM_Q41_463490"/>
      <w:bookmarkEnd w:id="12448"/>
      <w:r>
        <w:rPr>
          <w:rtl/>
        </w:rPr>
        <w:t>הביטחון</w:t>
      </w:r>
      <w:r>
        <w:rPr>
          <w:rFonts w:hint="cs"/>
          <w:rtl/>
        </w:rPr>
        <w:t>?</w:t>
      </w:r>
      <w:r>
        <w:rPr>
          <w:rtl/>
        </w:rPr>
        <w:t xml:space="preserve"> </w:t>
      </w:r>
      <w:bookmarkStart w:id="12449" w:name="_ETM_Q41_464830"/>
      <w:bookmarkEnd w:id="12449"/>
      <w:r>
        <w:rPr>
          <w:rtl/>
        </w:rPr>
        <w:t xml:space="preserve">ואיפה </w:t>
      </w:r>
      <w:bookmarkStart w:id="12450" w:name="_ETM_Q41_465189"/>
      <w:bookmarkEnd w:id="12450"/>
      <w:r>
        <w:rPr>
          <w:rtl/>
        </w:rPr>
        <w:t xml:space="preserve">בכלל </w:t>
      </w:r>
      <w:bookmarkStart w:id="12451" w:name="_ETM_Q41_465550"/>
      <w:bookmarkEnd w:id="12451"/>
      <w:r>
        <w:rPr>
          <w:rtl/>
        </w:rPr>
        <w:t xml:space="preserve">כל </w:t>
      </w:r>
      <w:bookmarkStart w:id="12452" w:name="_ETM_Q41_465759"/>
      <w:bookmarkEnd w:id="12452"/>
      <w:r>
        <w:rPr>
          <w:rtl/>
        </w:rPr>
        <w:t xml:space="preserve">רכש </w:t>
      </w:r>
      <w:bookmarkStart w:id="12453" w:name="_ETM_Q41_466089"/>
      <w:bookmarkEnd w:id="12453"/>
      <w:r>
        <w:rPr>
          <w:rtl/>
        </w:rPr>
        <w:t>צה"ל</w:t>
      </w:r>
      <w:r>
        <w:rPr>
          <w:rFonts w:hint="cs"/>
          <w:rtl/>
        </w:rPr>
        <w:t>?</w:t>
      </w:r>
      <w:r>
        <w:rPr>
          <w:rtl/>
        </w:rPr>
        <w:t xml:space="preserve"> </w:t>
      </w:r>
      <w:bookmarkStart w:id="12454" w:name="_ETM_Q41_467720"/>
      <w:bookmarkEnd w:id="12454"/>
      <w:r>
        <w:rPr>
          <w:rtl/>
        </w:rPr>
        <w:t xml:space="preserve">כפי </w:t>
      </w:r>
      <w:bookmarkStart w:id="12455" w:name="_ETM_Q41_468170"/>
      <w:bookmarkEnd w:id="12455"/>
      <w:r>
        <w:rPr>
          <w:rtl/>
        </w:rPr>
        <w:t>שאמרת</w:t>
      </w:r>
      <w:r>
        <w:rPr>
          <w:rFonts w:hint="cs"/>
          <w:rtl/>
        </w:rPr>
        <w:t>,</w:t>
      </w:r>
      <w:r>
        <w:rPr>
          <w:rtl/>
        </w:rPr>
        <w:t xml:space="preserve"> </w:t>
      </w:r>
      <w:bookmarkStart w:id="12456" w:name="_ETM_Q41_468800"/>
      <w:bookmarkEnd w:id="12456"/>
      <w:r>
        <w:rPr>
          <w:rtl/>
        </w:rPr>
        <w:t>בדיוק</w:t>
      </w:r>
      <w:r>
        <w:rPr>
          <w:rFonts w:hint="cs"/>
          <w:rtl/>
        </w:rPr>
        <w:t>,</w:t>
      </w:r>
      <w:r>
        <w:rPr>
          <w:rtl/>
        </w:rPr>
        <w:t xml:space="preserve"> </w:t>
      </w:r>
      <w:bookmarkStart w:id="12457" w:name="_ETM_Q41_469130"/>
      <w:bookmarkEnd w:id="12457"/>
      <w:r>
        <w:rPr>
          <w:rtl/>
        </w:rPr>
        <w:t xml:space="preserve">אני </w:t>
      </w:r>
      <w:bookmarkStart w:id="12458" w:name="_ETM_Q41_469279"/>
      <w:bookmarkEnd w:id="12458"/>
      <w:r>
        <w:rPr>
          <w:rtl/>
        </w:rPr>
        <w:t>מאמין</w:t>
      </w:r>
      <w:r>
        <w:rPr>
          <w:rFonts w:hint="cs"/>
          <w:rtl/>
        </w:rPr>
        <w:t>:</w:t>
      </w:r>
      <w:r>
        <w:rPr>
          <w:rtl/>
        </w:rPr>
        <w:t xml:space="preserve"> </w:t>
      </w:r>
      <w:bookmarkStart w:id="12459" w:name="_ETM_Q41_469670"/>
      <w:bookmarkEnd w:id="12459"/>
      <w:r>
        <w:rPr>
          <w:rtl/>
        </w:rPr>
        <w:t xml:space="preserve">אם </w:t>
      </w:r>
      <w:bookmarkStart w:id="12460" w:name="_ETM_Q41_469760"/>
      <w:bookmarkEnd w:id="12460"/>
      <w:r>
        <w:rPr>
          <w:rtl/>
        </w:rPr>
        <w:t xml:space="preserve">אתה </w:t>
      </w:r>
      <w:bookmarkStart w:id="12461" w:name="_ETM_Q41_469910"/>
      <w:bookmarkEnd w:id="12461"/>
      <w:r>
        <w:rPr>
          <w:rtl/>
        </w:rPr>
        <w:t xml:space="preserve">רוצה </w:t>
      </w:r>
      <w:bookmarkStart w:id="12462" w:name="_ETM_Q41_470180"/>
      <w:bookmarkEnd w:id="12462"/>
      <w:r>
        <w:rPr>
          <w:rtl/>
        </w:rPr>
        <w:t xml:space="preserve">להקים </w:t>
      </w:r>
      <w:bookmarkStart w:id="12463" w:name="_ETM_Q41_470839"/>
      <w:bookmarkEnd w:id="12463"/>
      <w:r>
        <w:rPr>
          <w:rtl/>
        </w:rPr>
        <w:t xml:space="preserve">ועדה </w:t>
      </w:r>
      <w:bookmarkStart w:id="12464" w:name="_ETM_Q41_472110"/>
      <w:bookmarkEnd w:id="12464"/>
      <w:r>
        <w:rPr>
          <w:rtl/>
        </w:rPr>
        <w:t xml:space="preserve">כדי </w:t>
      </w:r>
      <w:bookmarkStart w:id="12465" w:name="_ETM_Q41_472860"/>
      <w:bookmarkEnd w:id="12465"/>
      <w:r>
        <w:rPr>
          <w:rtl/>
        </w:rPr>
        <w:t xml:space="preserve">לתקן </w:t>
      </w:r>
      <w:bookmarkStart w:id="12466" w:name="_ETM_Q41_473550"/>
      <w:bookmarkEnd w:id="12466"/>
      <w:r>
        <w:rPr>
          <w:rtl/>
        </w:rPr>
        <w:t xml:space="preserve">נוהל </w:t>
      </w:r>
      <w:bookmarkStart w:id="12467" w:name="_ETM_Q41_473880"/>
      <w:bookmarkEnd w:id="12467"/>
      <w:r>
        <w:rPr>
          <w:rtl/>
        </w:rPr>
        <w:t xml:space="preserve">כזה </w:t>
      </w:r>
      <w:bookmarkStart w:id="12468" w:name="_ETM_Q41_474210"/>
      <w:bookmarkEnd w:id="12468"/>
      <w:r>
        <w:rPr>
          <w:rtl/>
        </w:rPr>
        <w:t xml:space="preserve">או </w:t>
      </w:r>
      <w:bookmarkStart w:id="12469" w:name="_ETM_Q41_474270"/>
      <w:bookmarkEnd w:id="12469"/>
      <w:r>
        <w:rPr>
          <w:rtl/>
        </w:rPr>
        <w:t>אחר</w:t>
      </w:r>
      <w:bookmarkStart w:id="12470" w:name="_ETM_Q41_474450"/>
      <w:bookmarkEnd w:id="12470"/>
      <w:r>
        <w:rPr>
          <w:rFonts w:hint="cs"/>
          <w:rtl/>
        </w:rPr>
        <w:t xml:space="preserve">, אהלן וסהלן. </w:t>
      </w:r>
      <w:bookmarkStart w:id="12471" w:name="_ETM_Q41_476536"/>
      <w:bookmarkEnd w:id="12471"/>
      <w:r>
        <w:rPr>
          <w:rFonts w:hint="cs"/>
          <w:rtl/>
        </w:rPr>
        <w:t xml:space="preserve">היא </w:t>
      </w:r>
      <w:bookmarkStart w:id="12472" w:name="_ETM_Q41_474630"/>
      <w:bookmarkStart w:id="12473" w:name="_ETM_Q41_474750"/>
      <w:bookmarkStart w:id="12474" w:name="_ETM_Q41_475110"/>
      <w:bookmarkStart w:id="12475" w:name="_ETM_Q41_476130"/>
      <w:bookmarkStart w:id="12476" w:name="_ETM_Q41_476279"/>
      <w:bookmarkEnd w:id="12472"/>
      <w:bookmarkEnd w:id="12473"/>
      <w:bookmarkEnd w:id="12474"/>
      <w:bookmarkEnd w:id="12475"/>
      <w:bookmarkEnd w:id="12476"/>
      <w:r>
        <w:rPr>
          <w:rtl/>
        </w:rPr>
        <w:t xml:space="preserve">גם </w:t>
      </w:r>
      <w:bookmarkStart w:id="12477" w:name="_ETM_Q41_476460"/>
      <w:bookmarkEnd w:id="12477"/>
      <w:r>
        <w:rPr>
          <w:rtl/>
        </w:rPr>
        <w:t xml:space="preserve">לא </w:t>
      </w:r>
      <w:bookmarkStart w:id="12478" w:name="_ETM_Q41_476580"/>
      <w:bookmarkEnd w:id="12478"/>
      <w:r>
        <w:rPr>
          <w:rtl/>
        </w:rPr>
        <w:t xml:space="preserve">צריכה </w:t>
      </w:r>
      <w:bookmarkStart w:id="12479" w:name="_ETM_Q41_477000"/>
      <w:bookmarkEnd w:id="12479"/>
      <w:r>
        <w:rPr>
          <w:rtl/>
        </w:rPr>
        <w:t xml:space="preserve">להיות </w:t>
      </w:r>
      <w:bookmarkStart w:id="12480" w:name="_ETM_Q41_477720"/>
      <w:bookmarkEnd w:id="12480"/>
      <w:r>
        <w:rPr>
          <w:rtl/>
        </w:rPr>
        <w:t xml:space="preserve">משהו </w:t>
      </w:r>
      <w:bookmarkStart w:id="12481" w:name="_ETM_Q41_478589"/>
      <w:bookmarkEnd w:id="12481"/>
      <w:r>
        <w:rPr>
          <w:rtl/>
        </w:rPr>
        <w:t>חיצוני</w:t>
      </w:r>
      <w:r>
        <w:rPr>
          <w:rFonts w:hint="cs"/>
          <w:rtl/>
        </w:rPr>
        <w:t>; אתה</w:t>
      </w:r>
      <w:r>
        <w:rPr>
          <w:rtl/>
        </w:rPr>
        <w:t xml:space="preserve"> </w:t>
      </w:r>
      <w:bookmarkStart w:id="12482" w:name="_ETM_Q41_479580"/>
      <w:bookmarkEnd w:id="12482"/>
      <w:r>
        <w:rPr>
          <w:rtl/>
        </w:rPr>
        <w:t xml:space="preserve">יכול </w:t>
      </w:r>
      <w:bookmarkStart w:id="12483" w:name="_ETM_Q41_480029"/>
      <w:bookmarkEnd w:id="12483"/>
      <w:r>
        <w:rPr>
          <w:rtl/>
        </w:rPr>
        <w:t xml:space="preserve">להקים </w:t>
      </w:r>
      <w:bookmarkStart w:id="12484" w:name="_ETM_Q41_480420"/>
      <w:bookmarkEnd w:id="12484"/>
      <w:r>
        <w:rPr>
          <w:rtl/>
        </w:rPr>
        <w:t xml:space="preserve">אותה </w:t>
      </w:r>
      <w:bookmarkStart w:id="12485" w:name="_ETM_Q41_481050"/>
      <w:bookmarkEnd w:id="12485"/>
      <w:r>
        <w:rPr>
          <w:rtl/>
        </w:rPr>
        <w:t>ועד</w:t>
      </w:r>
      <w:bookmarkStart w:id="12486" w:name="_ETM_Q41_480000"/>
      <w:bookmarkEnd w:id="12486"/>
      <w:r>
        <w:rPr>
          <w:rtl/>
        </w:rPr>
        <w:t>ה</w:t>
      </w:r>
      <w:r>
        <w:rPr>
          <w:rFonts w:hint="cs"/>
          <w:rtl/>
        </w:rPr>
        <w:t xml:space="preserve"> </w:t>
      </w:r>
      <w:bookmarkStart w:id="12487" w:name="_ETM_Q41_480539"/>
      <w:bookmarkStart w:id="12488" w:name="_ETM_Q41_481199"/>
      <w:bookmarkEnd w:id="12487"/>
      <w:bookmarkEnd w:id="12488"/>
      <w:r>
        <w:rPr>
          <w:rtl/>
        </w:rPr>
        <w:t>שקטה</w:t>
      </w:r>
      <w:r>
        <w:rPr>
          <w:rFonts w:hint="cs"/>
          <w:rtl/>
        </w:rPr>
        <w:t>,</w:t>
      </w:r>
      <w:r>
        <w:rPr>
          <w:rtl/>
        </w:rPr>
        <w:t xml:space="preserve"> </w:t>
      </w:r>
      <w:bookmarkStart w:id="12489" w:name="_ETM_Q41_481890"/>
      <w:bookmarkEnd w:id="12489"/>
      <w:r>
        <w:rPr>
          <w:rtl/>
        </w:rPr>
        <w:t>פנימית</w:t>
      </w:r>
      <w:r>
        <w:rPr>
          <w:rFonts w:hint="cs"/>
          <w:rtl/>
        </w:rPr>
        <w:t>,</w:t>
      </w:r>
      <w:r>
        <w:rPr>
          <w:rtl/>
        </w:rPr>
        <w:t xml:space="preserve"> </w:t>
      </w:r>
      <w:bookmarkStart w:id="12490" w:name="_ETM_Q41_483360"/>
      <w:bookmarkEnd w:id="12490"/>
      <w:r>
        <w:rPr>
          <w:rtl/>
        </w:rPr>
        <w:t xml:space="preserve">כדי </w:t>
      </w:r>
      <w:bookmarkStart w:id="12491" w:name="_ETM_Q41_484089"/>
      <w:bookmarkEnd w:id="12491"/>
      <w:r w:rsidR="00442ADF">
        <w:rPr>
          <w:rFonts w:hint="cs"/>
          <w:rtl/>
        </w:rPr>
        <w:t>ש</w:t>
      </w:r>
      <w:r>
        <w:rPr>
          <w:rtl/>
        </w:rPr>
        <w:t xml:space="preserve">בעצם </w:t>
      </w:r>
      <w:bookmarkStart w:id="12492" w:name="_ETM_Q41_484569"/>
      <w:bookmarkEnd w:id="12492"/>
      <w:r>
        <w:rPr>
          <w:rtl/>
        </w:rPr>
        <w:t xml:space="preserve">באמת </w:t>
      </w:r>
      <w:bookmarkStart w:id="12493" w:name="_ETM_Q41_485080"/>
      <w:bookmarkEnd w:id="12493"/>
      <w:r w:rsidR="00442ADF">
        <w:rPr>
          <w:rFonts w:hint="cs"/>
          <w:rtl/>
        </w:rPr>
        <w:t>ת</w:t>
      </w:r>
      <w:r>
        <w:rPr>
          <w:rtl/>
        </w:rPr>
        <w:t xml:space="preserve">בוא </w:t>
      </w:r>
      <w:bookmarkStart w:id="12494" w:name="_ETM_Q41_485379"/>
      <w:bookmarkEnd w:id="12494"/>
      <w:r>
        <w:rPr>
          <w:rtl/>
        </w:rPr>
        <w:t>ו</w:t>
      </w:r>
      <w:r w:rsidR="00442ADF">
        <w:rPr>
          <w:rFonts w:hint="cs"/>
          <w:rtl/>
        </w:rPr>
        <w:t>ת</w:t>
      </w:r>
      <w:r>
        <w:rPr>
          <w:rtl/>
        </w:rPr>
        <w:t xml:space="preserve">גיד </w:t>
      </w:r>
      <w:bookmarkStart w:id="12495" w:name="_ETM_Q41_485769"/>
      <w:bookmarkEnd w:id="12495"/>
      <w:r>
        <w:rPr>
          <w:rtl/>
        </w:rPr>
        <w:t>לך</w:t>
      </w:r>
      <w:r>
        <w:rPr>
          <w:rFonts w:hint="cs"/>
          <w:rtl/>
        </w:rPr>
        <w:t>:</w:t>
      </w:r>
      <w:r>
        <w:rPr>
          <w:rtl/>
        </w:rPr>
        <w:t xml:space="preserve"> </w:t>
      </w:r>
      <w:bookmarkStart w:id="12496" w:name="_ETM_Q41_485920"/>
      <w:bookmarkEnd w:id="12496"/>
      <w:r>
        <w:rPr>
          <w:rtl/>
        </w:rPr>
        <w:t>תשמע</w:t>
      </w:r>
      <w:r>
        <w:rPr>
          <w:rFonts w:hint="cs"/>
          <w:rtl/>
        </w:rPr>
        <w:t>,</w:t>
      </w:r>
      <w:r>
        <w:rPr>
          <w:rtl/>
        </w:rPr>
        <w:t xml:space="preserve"> </w:t>
      </w:r>
      <w:bookmarkStart w:id="12497" w:name="_ETM_Q41_487319"/>
      <w:bookmarkEnd w:id="12497"/>
      <w:r>
        <w:rPr>
          <w:rtl/>
        </w:rPr>
        <w:t xml:space="preserve">יש </w:t>
      </w:r>
      <w:bookmarkStart w:id="12498" w:name="_ETM_Q41_487740"/>
      <w:bookmarkEnd w:id="12498"/>
      <w:r>
        <w:rPr>
          <w:rtl/>
        </w:rPr>
        <w:t xml:space="preserve">שם </w:t>
      </w:r>
      <w:bookmarkStart w:id="12499" w:name="_ETM_Q41_487979"/>
      <w:bookmarkEnd w:id="12499"/>
      <w:r>
        <w:rPr>
          <w:rtl/>
        </w:rPr>
        <w:t xml:space="preserve">בעיות </w:t>
      </w:r>
      <w:bookmarkStart w:id="12500" w:name="_ETM_Q41_488400"/>
      <w:bookmarkEnd w:id="12500"/>
      <w:r>
        <w:rPr>
          <w:rtl/>
        </w:rPr>
        <w:t xml:space="preserve">כאלה </w:t>
      </w:r>
      <w:bookmarkStart w:id="12501" w:name="_ETM_Q41_488730"/>
      <w:bookmarkEnd w:id="12501"/>
      <w:r>
        <w:rPr>
          <w:rtl/>
        </w:rPr>
        <w:t xml:space="preserve">ואחרות </w:t>
      </w:r>
      <w:bookmarkStart w:id="12502" w:name="_ETM_Q41_489240"/>
      <w:bookmarkEnd w:id="12502"/>
      <w:r>
        <w:rPr>
          <w:rtl/>
        </w:rPr>
        <w:t xml:space="preserve">או </w:t>
      </w:r>
      <w:bookmarkStart w:id="12503" w:name="_ETM_Q41_489330"/>
      <w:bookmarkEnd w:id="12503"/>
      <w:r>
        <w:rPr>
          <w:rtl/>
        </w:rPr>
        <w:t xml:space="preserve">נוהל </w:t>
      </w:r>
      <w:bookmarkStart w:id="12504" w:name="_ETM_Q41_489599"/>
      <w:bookmarkEnd w:id="12504"/>
      <w:r>
        <w:rPr>
          <w:rtl/>
        </w:rPr>
        <w:t xml:space="preserve">כזה </w:t>
      </w:r>
      <w:bookmarkStart w:id="12505" w:name="_ETM_Q41_489929"/>
      <w:bookmarkEnd w:id="12505"/>
      <w:r>
        <w:rPr>
          <w:rtl/>
        </w:rPr>
        <w:t xml:space="preserve">או </w:t>
      </w:r>
      <w:bookmarkStart w:id="12506" w:name="_ETM_Q41_490080"/>
      <w:bookmarkEnd w:id="12506"/>
      <w:r>
        <w:rPr>
          <w:rtl/>
        </w:rPr>
        <w:t xml:space="preserve">אחר </w:t>
      </w:r>
      <w:bookmarkStart w:id="12507" w:name="_ETM_Q41_490650"/>
      <w:bookmarkEnd w:id="12507"/>
      <w:r>
        <w:rPr>
          <w:rtl/>
        </w:rPr>
        <w:t xml:space="preserve">לא </w:t>
      </w:r>
      <w:bookmarkStart w:id="12508" w:name="_ETM_Q41_490860"/>
      <w:bookmarkEnd w:id="12508"/>
      <w:r>
        <w:rPr>
          <w:rtl/>
        </w:rPr>
        <w:t>תקין</w:t>
      </w:r>
      <w:r w:rsidR="00442ADF">
        <w:rPr>
          <w:rFonts w:hint="cs"/>
          <w:rtl/>
        </w:rPr>
        <w:t>,</w:t>
      </w:r>
      <w:r>
        <w:rPr>
          <w:rtl/>
        </w:rPr>
        <w:t xml:space="preserve"> </w:t>
      </w:r>
      <w:bookmarkStart w:id="12509" w:name="_ETM_Q41_491580"/>
      <w:bookmarkStart w:id="12510" w:name="_ETM_Q41_491670"/>
      <w:bookmarkEnd w:id="12509"/>
      <w:bookmarkEnd w:id="12510"/>
      <w:r>
        <w:rPr>
          <w:rtl/>
        </w:rPr>
        <w:t xml:space="preserve">בוא </w:t>
      </w:r>
      <w:bookmarkStart w:id="12511" w:name="_ETM_Q41_492029"/>
      <w:bookmarkEnd w:id="12511"/>
      <w:r>
        <w:rPr>
          <w:rtl/>
        </w:rPr>
        <w:t>נט</w:t>
      </w:r>
      <w:r>
        <w:rPr>
          <w:rFonts w:hint="cs"/>
          <w:rtl/>
        </w:rPr>
        <w:t>י</w:t>
      </w:r>
      <w:r>
        <w:rPr>
          <w:rtl/>
        </w:rPr>
        <w:t xml:space="preserve">יב </w:t>
      </w:r>
      <w:bookmarkStart w:id="12512" w:name="_ETM_Q41_492509"/>
      <w:bookmarkEnd w:id="12512"/>
      <w:r>
        <w:rPr>
          <w:rtl/>
        </w:rPr>
        <w:t>אותו</w:t>
      </w:r>
      <w:r>
        <w:rPr>
          <w:rFonts w:hint="cs"/>
          <w:rtl/>
        </w:rPr>
        <w:t>,</w:t>
      </w:r>
      <w:r>
        <w:rPr>
          <w:rtl/>
        </w:rPr>
        <w:t xml:space="preserve"> </w:t>
      </w:r>
      <w:bookmarkStart w:id="12513" w:name="_ETM_Q41_492990"/>
      <w:bookmarkEnd w:id="12513"/>
      <w:r>
        <w:rPr>
          <w:rtl/>
        </w:rPr>
        <w:t xml:space="preserve">בוא </w:t>
      </w:r>
      <w:bookmarkStart w:id="12514" w:name="_ETM_Q41_493199"/>
      <w:bookmarkEnd w:id="12514"/>
      <w:r>
        <w:rPr>
          <w:rtl/>
        </w:rPr>
        <w:t>נ</w:t>
      </w:r>
      <w:r>
        <w:rPr>
          <w:rFonts w:hint="cs"/>
          <w:rtl/>
        </w:rPr>
        <w:t xml:space="preserve">טייב </w:t>
      </w:r>
      <w:bookmarkStart w:id="12515" w:name="_ETM_Q41_493559"/>
      <w:bookmarkEnd w:id="12515"/>
      <w:r>
        <w:rPr>
          <w:rFonts w:hint="cs"/>
          <w:rtl/>
        </w:rPr>
        <w:t>א</w:t>
      </w:r>
      <w:r>
        <w:rPr>
          <w:rtl/>
        </w:rPr>
        <w:t xml:space="preserve">ת </w:t>
      </w:r>
      <w:bookmarkStart w:id="12516" w:name="_ETM_Q41_493679"/>
      <w:bookmarkEnd w:id="12516"/>
      <w:r>
        <w:rPr>
          <w:rtl/>
        </w:rPr>
        <w:t>התהליך</w:t>
      </w:r>
      <w:r>
        <w:rPr>
          <w:rFonts w:hint="cs"/>
          <w:rtl/>
        </w:rPr>
        <w:t xml:space="preserve"> </w:t>
      </w:r>
      <w:r>
        <w:rPr>
          <w:rFonts w:hint="eastAsia"/>
        </w:rPr>
        <w:t>–</w:t>
      </w:r>
      <w:r>
        <w:rPr>
          <w:rtl/>
        </w:rPr>
        <w:t xml:space="preserve"> </w:t>
      </w:r>
      <w:bookmarkStart w:id="12517" w:name="_ETM_Q41_494879"/>
      <w:bookmarkEnd w:id="12517"/>
      <w:r>
        <w:rPr>
          <w:rtl/>
        </w:rPr>
        <w:t>בוודאי</w:t>
      </w:r>
      <w:r>
        <w:rPr>
          <w:rFonts w:hint="cs"/>
          <w:rtl/>
        </w:rPr>
        <w:t>.</w:t>
      </w:r>
      <w:r>
        <w:rPr>
          <w:rtl/>
        </w:rPr>
        <w:t xml:space="preserve"> </w:t>
      </w:r>
      <w:bookmarkStart w:id="12518" w:name="_ETM_Q41_496560"/>
      <w:bookmarkEnd w:id="12518"/>
    </w:p>
    <w:p w:rsidR="00285CE1" w:rsidRDefault="00285CE1" w:rsidP="00E8074E">
      <w:pPr>
        <w:rPr>
          <w:rtl/>
        </w:rPr>
      </w:pPr>
    </w:p>
    <w:p w:rsidR="00285CE1" w:rsidRDefault="00285CE1" w:rsidP="00E63A12">
      <w:pPr>
        <w:rPr>
          <w:rtl/>
        </w:rPr>
      </w:pPr>
      <w:r>
        <w:rPr>
          <w:rtl/>
        </w:rPr>
        <w:t xml:space="preserve">אבל </w:t>
      </w:r>
      <w:bookmarkStart w:id="12519" w:name="_ETM_Q41_496800"/>
      <w:bookmarkEnd w:id="12519"/>
      <w:r>
        <w:rPr>
          <w:rtl/>
        </w:rPr>
        <w:t xml:space="preserve">מה </w:t>
      </w:r>
      <w:bookmarkStart w:id="12520" w:name="_ETM_Q41_496980"/>
      <w:bookmarkEnd w:id="12520"/>
      <w:r>
        <w:rPr>
          <w:rtl/>
        </w:rPr>
        <w:t>פתאום</w:t>
      </w:r>
      <w:r>
        <w:rPr>
          <w:rFonts w:hint="cs"/>
          <w:rtl/>
        </w:rPr>
        <w:t>,</w:t>
      </w:r>
      <w:r>
        <w:rPr>
          <w:rtl/>
        </w:rPr>
        <w:t xml:space="preserve"> </w:t>
      </w:r>
      <w:bookmarkStart w:id="12521" w:name="_ETM_Q41_497310"/>
      <w:bookmarkEnd w:id="12521"/>
      <w:r>
        <w:rPr>
          <w:rtl/>
        </w:rPr>
        <w:t xml:space="preserve">זה </w:t>
      </w:r>
      <w:bookmarkStart w:id="12522" w:name="_ETM_Q41_497490"/>
      <w:bookmarkEnd w:id="12522"/>
      <w:r>
        <w:rPr>
          <w:rtl/>
        </w:rPr>
        <w:t xml:space="preserve">לא </w:t>
      </w:r>
      <w:bookmarkStart w:id="12523" w:name="_ETM_Q41_497580"/>
      <w:bookmarkEnd w:id="12523"/>
      <w:r>
        <w:rPr>
          <w:rtl/>
        </w:rPr>
        <w:t>הסיפור</w:t>
      </w:r>
      <w:r>
        <w:rPr>
          <w:rFonts w:hint="cs"/>
          <w:rtl/>
        </w:rPr>
        <w:t>.</w:t>
      </w:r>
      <w:r>
        <w:rPr>
          <w:rtl/>
        </w:rPr>
        <w:t xml:space="preserve"> </w:t>
      </w:r>
      <w:bookmarkStart w:id="12524" w:name="_ETM_Q41_498850"/>
      <w:bookmarkEnd w:id="12524"/>
      <w:r>
        <w:rPr>
          <w:rtl/>
        </w:rPr>
        <w:t xml:space="preserve">הוא </w:t>
      </w:r>
      <w:bookmarkStart w:id="12525" w:name="_ETM_Q41_499060"/>
      <w:bookmarkEnd w:id="12525"/>
      <w:r>
        <w:rPr>
          <w:rtl/>
        </w:rPr>
        <w:t>הולך</w:t>
      </w:r>
      <w:r>
        <w:rPr>
          <w:rFonts w:hint="cs"/>
          <w:rtl/>
        </w:rPr>
        <w:t>,</w:t>
      </w:r>
      <w:r>
        <w:rPr>
          <w:rtl/>
        </w:rPr>
        <w:t xml:space="preserve"> </w:t>
      </w:r>
      <w:bookmarkStart w:id="12526" w:name="_ETM_Q41_499360"/>
      <w:bookmarkEnd w:id="12526"/>
      <w:r>
        <w:rPr>
          <w:rtl/>
        </w:rPr>
        <w:t xml:space="preserve">עושה </w:t>
      </w:r>
      <w:bookmarkStart w:id="12527" w:name="_ETM_Q41_499690"/>
      <w:bookmarkEnd w:id="12527"/>
      <w:r>
        <w:rPr>
          <w:rtl/>
        </w:rPr>
        <w:t>ועדה</w:t>
      </w:r>
      <w:r>
        <w:rPr>
          <w:rFonts w:hint="cs"/>
          <w:rtl/>
        </w:rPr>
        <w:t>,</w:t>
      </w:r>
      <w:r>
        <w:rPr>
          <w:rtl/>
        </w:rPr>
        <w:t xml:space="preserve"> </w:t>
      </w:r>
      <w:bookmarkStart w:id="12528" w:name="_ETM_Q41_501150"/>
      <w:bookmarkEnd w:id="12528"/>
      <w:r>
        <w:rPr>
          <w:rtl/>
        </w:rPr>
        <w:t xml:space="preserve">מביא </w:t>
      </w:r>
      <w:bookmarkStart w:id="12529" w:name="_ETM_Q41_501779"/>
      <w:bookmarkEnd w:id="12529"/>
      <w:r>
        <w:rPr>
          <w:rtl/>
        </w:rPr>
        <w:t xml:space="preserve">בראשה </w:t>
      </w:r>
      <w:bookmarkStart w:id="12530" w:name="_ETM_Q41_502350"/>
      <w:bookmarkEnd w:id="12530"/>
      <w:r>
        <w:rPr>
          <w:rtl/>
        </w:rPr>
        <w:t xml:space="preserve">את </w:t>
      </w:r>
      <w:bookmarkStart w:id="12531" w:name="_ETM_Q41_502529"/>
      <w:bookmarkEnd w:id="12531"/>
      <w:r>
        <w:rPr>
          <w:rtl/>
        </w:rPr>
        <w:t xml:space="preserve">השופט </w:t>
      </w:r>
      <w:bookmarkStart w:id="12532" w:name="_ETM_Q41_503040"/>
      <w:bookmarkEnd w:id="12532"/>
      <w:proofErr w:type="spellStart"/>
      <w:r>
        <w:rPr>
          <w:rtl/>
        </w:rPr>
        <w:t>סטרשנוב</w:t>
      </w:r>
      <w:proofErr w:type="spellEnd"/>
      <w:r>
        <w:rPr>
          <w:rtl/>
        </w:rPr>
        <w:t xml:space="preserve"> </w:t>
      </w:r>
      <w:bookmarkStart w:id="12533" w:name="_ETM_Q41_504120"/>
      <w:bookmarkEnd w:id="12533"/>
      <w:r>
        <w:rPr>
          <w:rtl/>
        </w:rPr>
        <w:t>ומקים</w:t>
      </w:r>
      <w:r w:rsidR="00442ADF">
        <w:rPr>
          <w:rFonts w:hint="cs"/>
          <w:rtl/>
        </w:rPr>
        <w:t>. הוא</w:t>
      </w:r>
      <w:r>
        <w:rPr>
          <w:rtl/>
        </w:rPr>
        <w:t xml:space="preserve"> </w:t>
      </w:r>
      <w:bookmarkStart w:id="12534" w:name="_ETM_Q41_504839"/>
      <w:bookmarkEnd w:id="12534"/>
      <w:r>
        <w:rPr>
          <w:rtl/>
        </w:rPr>
        <w:t xml:space="preserve">אומר </w:t>
      </w:r>
      <w:bookmarkStart w:id="12535" w:name="_ETM_Q41_505200"/>
      <w:bookmarkEnd w:id="12535"/>
      <w:r>
        <w:rPr>
          <w:rtl/>
        </w:rPr>
        <w:t>בטלוויזיה</w:t>
      </w:r>
      <w:r>
        <w:rPr>
          <w:rFonts w:hint="cs"/>
          <w:rtl/>
        </w:rPr>
        <w:t>:</w:t>
      </w:r>
      <w:r>
        <w:rPr>
          <w:rtl/>
        </w:rPr>
        <w:t xml:space="preserve"> </w:t>
      </w:r>
      <w:bookmarkStart w:id="12536" w:name="_ETM_Q41_506279"/>
      <w:bookmarkEnd w:id="12536"/>
      <w:r>
        <w:rPr>
          <w:rtl/>
        </w:rPr>
        <w:t xml:space="preserve">החלטתי </w:t>
      </w:r>
      <w:bookmarkStart w:id="12537" w:name="_ETM_Q41_506940"/>
      <w:bookmarkEnd w:id="12537"/>
      <w:r>
        <w:rPr>
          <w:rtl/>
        </w:rPr>
        <w:t xml:space="preserve">לתת </w:t>
      </w:r>
      <w:bookmarkStart w:id="12538" w:name="_ETM_Q41_507390"/>
      <w:bookmarkEnd w:id="12538"/>
      <w:r w:rsidR="00E63A12">
        <w:rPr>
          <w:rFonts w:hint="cs"/>
          <w:rtl/>
        </w:rPr>
        <w:t>–</w:t>
      </w:r>
      <w:r>
        <w:rPr>
          <w:rtl/>
        </w:rPr>
        <w:t xml:space="preserve"> </w:t>
      </w:r>
      <w:bookmarkStart w:id="12539" w:name="_ETM_Q41_507960"/>
      <w:bookmarkEnd w:id="12539"/>
      <w:r>
        <w:rPr>
          <w:rtl/>
        </w:rPr>
        <w:t xml:space="preserve">יש </w:t>
      </w:r>
      <w:bookmarkStart w:id="12540" w:name="_ETM_Q41_508320"/>
      <w:bookmarkEnd w:id="12540"/>
      <w:r>
        <w:rPr>
          <w:rtl/>
        </w:rPr>
        <w:t xml:space="preserve">פה </w:t>
      </w:r>
      <w:bookmarkStart w:id="12541" w:name="_ETM_Q41_508560"/>
      <w:bookmarkEnd w:id="12541"/>
      <w:r>
        <w:rPr>
          <w:rtl/>
        </w:rPr>
        <w:t xml:space="preserve">איזה </w:t>
      </w:r>
      <w:bookmarkStart w:id="12542" w:name="_ETM_Q41_508830"/>
      <w:bookmarkEnd w:id="12542"/>
      <w:r>
        <w:rPr>
          <w:rtl/>
        </w:rPr>
        <w:t xml:space="preserve">הצגה </w:t>
      </w:r>
      <w:bookmarkStart w:id="12543" w:name="_ETM_Q41_509490"/>
      <w:bookmarkEnd w:id="12543"/>
      <w:r>
        <w:rPr>
          <w:rtl/>
        </w:rPr>
        <w:t xml:space="preserve">כאילו </w:t>
      </w:r>
      <w:bookmarkStart w:id="12544" w:name="_ETM_Q41_509820"/>
      <w:bookmarkEnd w:id="12544"/>
      <w:r>
        <w:rPr>
          <w:rtl/>
        </w:rPr>
        <w:t>ה</w:t>
      </w:r>
      <w:bookmarkStart w:id="12545" w:name="_ETM_Q41_509940"/>
      <w:bookmarkEnd w:id="12545"/>
      <w:r>
        <w:rPr>
          <w:rtl/>
        </w:rPr>
        <w:t>קמ</w:t>
      </w:r>
      <w:r>
        <w:rPr>
          <w:rFonts w:hint="cs"/>
          <w:rtl/>
        </w:rPr>
        <w:t>נו</w:t>
      </w:r>
      <w:r>
        <w:rPr>
          <w:rtl/>
        </w:rPr>
        <w:t xml:space="preserve"> </w:t>
      </w:r>
      <w:bookmarkStart w:id="12546" w:name="_ETM_Q41_510270"/>
      <w:bookmarkEnd w:id="12546"/>
      <w:r>
        <w:rPr>
          <w:rtl/>
        </w:rPr>
        <w:t xml:space="preserve">ועדת </w:t>
      </w:r>
      <w:bookmarkStart w:id="12547" w:name="_ETM_Q41_510750"/>
      <w:bookmarkEnd w:id="12547"/>
      <w:r>
        <w:rPr>
          <w:rtl/>
        </w:rPr>
        <w:t xml:space="preserve">חקירה </w:t>
      </w:r>
      <w:bookmarkStart w:id="12548" w:name="_ETM_Q41_511140"/>
      <w:bookmarkEnd w:id="12548"/>
      <w:r>
        <w:rPr>
          <w:rtl/>
        </w:rPr>
        <w:t>ממלכתית</w:t>
      </w:r>
      <w:r>
        <w:rPr>
          <w:rFonts w:hint="cs"/>
          <w:rtl/>
        </w:rPr>
        <w:t xml:space="preserve">. שקר, </w:t>
      </w:r>
      <w:bookmarkStart w:id="12549" w:name="_ETM_Q41_512760"/>
      <w:bookmarkStart w:id="12550" w:name="_ETM_Q41_513660"/>
      <w:bookmarkEnd w:id="12549"/>
      <w:bookmarkEnd w:id="12550"/>
      <w:r>
        <w:rPr>
          <w:rFonts w:hint="cs"/>
          <w:rtl/>
        </w:rPr>
        <w:t>כש</w:t>
      </w:r>
      <w:r>
        <w:rPr>
          <w:rtl/>
        </w:rPr>
        <w:t xml:space="preserve">הוא </w:t>
      </w:r>
      <w:bookmarkStart w:id="12551" w:name="_ETM_Q41_513989"/>
      <w:bookmarkEnd w:id="12551"/>
      <w:r>
        <w:rPr>
          <w:rtl/>
        </w:rPr>
        <w:t xml:space="preserve">יודע </w:t>
      </w:r>
      <w:bookmarkStart w:id="12552" w:name="_ETM_Q41_514440"/>
      <w:bookmarkEnd w:id="12552"/>
      <w:r>
        <w:rPr>
          <w:rFonts w:hint="cs"/>
          <w:rtl/>
        </w:rPr>
        <w:t xml:space="preserve">שלוועדה הזאת </w:t>
      </w:r>
      <w:bookmarkStart w:id="12553" w:name="_ETM_Q41_517129"/>
      <w:bookmarkStart w:id="12554" w:name="_ETM_Q41_514649"/>
      <w:bookmarkStart w:id="12555" w:name="_ETM_Q41_514920"/>
      <w:bookmarkStart w:id="12556" w:name="_ETM_Q41_515279"/>
      <w:bookmarkEnd w:id="12553"/>
      <w:bookmarkEnd w:id="12554"/>
      <w:bookmarkEnd w:id="12555"/>
      <w:bookmarkEnd w:id="12556"/>
      <w:r>
        <w:rPr>
          <w:rtl/>
        </w:rPr>
        <w:t xml:space="preserve">אין </w:t>
      </w:r>
      <w:bookmarkStart w:id="12557" w:name="_ETM_Q41_515430"/>
      <w:bookmarkEnd w:id="12557"/>
      <w:r>
        <w:rPr>
          <w:rtl/>
        </w:rPr>
        <w:t xml:space="preserve">סמכות </w:t>
      </w:r>
      <w:bookmarkStart w:id="12558" w:name="_ETM_Q41_515880"/>
      <w:bookmarkEnd w:id="12558"/>
      <w:r>
        <w:rPr>
          <w:rtl/>
        </w:rPr>
        <w:t>בג</w:t>
      </w:r>
      <w:r>
        <w:rPr>
          <w:rFonts w:hint="cs"/>
          <w:rtl/>
        </w:rPr>
        <w:t>ר</w:t>
      </w:r>
      <w:r>
        <w:rPr>
          <w:rtl/>
        </w:rPr>
        <w:t>וש</w:t>
      </w:r>
      <w:r>
        <w:rPr>
          <w:rFonts w:hint="cs"/>
          <w:rtl/>
        </w:rPr>
        <w:t>,</w:t>
      </w:r>
      <w:r>
        <w:rPr>
          <w:rtl/>
        </w:rPr>
        <w:t xml:space="preserve"> </w:t>
      </w:r>
      <w:bookmarkStart w:id="12559" w:name="_ETM_Q41_516270"/>
      <w:bookmarkEnd w:id="12559"/>
      <w:r>
        <w:rPr>
          <w:rtl/>
        </w:rPr>
        <w:t>בכלום</w:t>
      </w:r>
      <w:r>
        <w:rPr>
          <w:rFonts w:hint="cs"/>
          <w:rtl/>
        </w:rPr>
        <w:t>,</w:t>
      </w:r>
      <w:r>
        <w:rPr>
          <w:rtl/>
        </w:rPr>
        <w:t xml:space="preserve"> </w:t>
      </w:r>
      <w:bookmarkStart w:id="12560" w:name="_ETM_Q41_517350"/>
      <w:bookmarkEnd w:id="12560"/>
      <w:r>
        <w:rPr>
          <w:rtl/>
        </w:rPr>
        <w:t xml:space="preserve">שום </w:t>
      </w:r>
      <w:bookmarkStart w:id="12561" w:name="_ETM_Q41_517589"/>
      <w:bookmarkEnd w:id="12561"/>
      <w:r>
        <w:rPr>
          <w:rtl/>
        </w:rPr>
        <w:t>דבר</w:t>
      </w:r>
      <w:r>
        <w:rPr>
          <w:rFonts w:hint="cs"/>
          <w:rtl/>
        </w:rPr>
        <w:t>.</w:t>
      </w:r>
      <w:r>
        <w:rPr>
          <w:rtl/>
        </w:rPr>
        <w:t xml:space="preserve"> </w:t>
      </w:r>
      <w:bookmarkStart w:id="12562" w:name="_ETM_Q41_518469"/>
      <w:bookmarkEnd w:id="12562"/>
      <w:r>
        <w:rPr>
          <w:rtl/>
        </w:rPr>
        <w:t xml:space="preserve">זה </w:t>
      </w:r>
      <w:bookmarkStart w:id="12563" w:name="_ETM_Q41_518710"/>
      <w:bookmarkEnd w:id="12563"/>
      <w:r>
        <w:rPr>
          <w:rtl/>
        </w:rPr>
        <w:t xml:space="preserve">בדיוק </w:t>
      </w:r>
      <w:bookmarkStart w:id="12564" w:name="_ETM_Q41_519010"/>
      <w:bookmarkEnd w:id="12564"/>
      <w:r>
        <w:rPr>
          <w:rtl/>
        </w:rPr>
        <w:t xml:space="preserve">כמו </w:t>
      </w:r>
      <w:bookmarkStart w:id="12565" w:name="_ETM_Q41_519160"/>
      <w:bookmarkEnd w:id="12565"/>
      <w:r>
        <w:rPr>
          <w:rtl/>
        </w:rPr>
        <w:t xml:space="preserve">שכל </w:t>
      </w:r>
      <w:bookmarkStart w:id="12566" w:name="_ETM_Q41_519550"/>
      <w:bookmarkEnd w:id="12566"/>
      <w:r>
        <w:rPr>
          <w:rtl/>
        </w:rPr>
        <w:t>שר</w:t>
      </w:r>
      <w:r>
        <w:rPr>
          <w:rFonts w:hint="cs"/>
          <w:rtl/>
        </w:rPr>
        <w:t xml:space="preserve"> </w:t>
      </w:r>
      <w:r w:rsidR="00E63A12">
        <w:rPr>
          <w:rFonts w:hint="cs"/>
          <w:rtl/>
        </w:rPr>
        <w:t>–</w:t>
      </w:r>
      <w:r>
        <w:rPr>
          <w:rtl/>
        </w:rPr>
        <w:t xml:space="preserve"> </w:t>
      </w:r>
      <w:bookmarkStart w:id="12567" w:name="_ETM_Q41_519850"/>
      <w:bookmarkEnd w:id="12567"/>
      <w:r>
        <w:rPr>
          <w:rtl/>
        </w:rPr>
        <w:t xml:space="preserve">גם </w:t>
      </w:r>
      <w:bookmarkStart w:id="12568" w:name="_ETM_Q41_520120"/>
      <w:bookmarkEnd w:id="12568"/>
      <w:r>
        <w:rPr>
          <w:rtl/>
        </w:rPr>
        <w:t xml:space="preserve">אני </w:t>
      </w:r>
      <w:bookmarkStart w:id="12569" w:name="_ETM_Q41_520300"/>
      <w:bookmarkEnd w:id="12569"/>
      <w:r>
        <w:rPr>
          <w:rtl/>
        </w:rPr>
        <w:t xml:space="preserve">יכול </w:t>
      </w:r>
      <w:bookmarkStart w:id="12570" w:name="_ETM_Q41_520629"/>
      <w:bookmarkEnd w:id="12570"/>
      <w:r>
        <w:rPr>
          <w:rtl/>
        </w:rPr>
        <w:t xml:space="preserve">להקים </w:t>
      </w:r>
      <w:bookmarkStart w:id="12571" w:name="_ETM_Q41_520960"/>
      <w:bookmarkEnd w:id="12571"/>
      <w:r>
        <w:rPr>
          <w:rtl/>
        </w:rPr>
        <w:t xml:space="preserve">ועדה </w:t>
      </w:r>
      <w:bookmarkStart w:id="12572" w:name="_ETM_Q41_522010"/>
      <w:bookmarkEnd w:id="12572"/>
      <w:r>
        <w:rPr>
          <w:rtl/>
        </w:rPr>
        <w:t xml:space="preserve">שתבדוק </w:t>
      </w:r>
      <w:bookmarkStart w:id="12573" w:name="_ETM_Q41_522640"/>
      <w:bookmarkEnd w:id="12573"/>
      <w:r w:rsidR="00442ADF">
        <w:rPr>
          <w:rFonts w:hint="cs"/>
          <w:rtl/>
        </w:rPr>
        <w:t>את ה</w:t>
      </w:r>
      <w:r>
        <w:rPr>
          <w:rtl/>
        </w:rPr>
        <w:t>הליכי</w:t>
      </w:r>
      <w:r>
        <w:rPr>
          <w:rFonts w:hint="cs"/>
          <w:rtl/>
        </w:rPr>
        <w:t>ם</w:t>
      </w:r>
      <w:bookmarkStart w:id="12574" w:name="_ETM_Q41_523480"/>
      <w:bookmarkStart w:id="12575" w:name="_ETM_Q41_524170"/>
      <w:bookmarkEnd w:id="12574"/>
      <w:bookmarkEnd w:id="12575"/>
      <w:r>
        <w:rPr>
          <w:rtl/>
        </w:rPr>
        <w:t xml:space="preserve"> </w:t>
      </w:r>
      <w:bookmarkStart w:id="12576" w:name="_ETM_Q41_524680"/>
      <w:bookmarkEnd w:id="12576"/>
      <w:r w:rsidR="00442ADF">
        <w:rPr>
          <w:rFonts w:hint="cs"/>
          <w:rtl/>
        </w:rPr>
        <w:t>ה</w:t>
      </w:r>
      <w:r>
        <w:rPr>
          <w:rtl/>
        </w:rPr>
        <w:t>פנימי</w:t>
      </w:r>
      <w:r>
        <w:rPr>
          <w:rFonts w:hint="cs"/>
          <w:rtl/>
        </w:rPr>
        <w:t>ים</w:t>
      </w:r>
      <w:r>
        <w:rPr>
          <w:rtl/>
        </w:rPr>
        <w:t xml:space="preserve"> </w:t>
      </w:r>
      <w:bookmarkStart w:id="12577" w:name="_ETM_Q41_525129"/>
      <w:bookmarkEnd w:id="12577"/>
      <w:r>
        <w:rPr>
          <w:rtl/>
        </w:rPr>
        <w:t xml:space="preserve">בתוך </w:t>
      </w:r>
      <w:bookmarkStart w:id="12578" w:name="_ETM_Q41_525339"/>
      <w:bookmarkEnd w:id="12578"/>
      <w:r>
        <w:rPr>
          <w:rtl/>
        </w:rPr>
        <w:t xml:space="preserve">המשרד </w:t>
      </w:r>
      <w:bookmarkStart w:id="12579" w:name="_ETM_Q41_525730"/>
      <w:bookmarkEnd w:id="12579"/>
      <w:r>
        <w:rPr>
          <w:rtl/>
        </w:rPr>
        <w:t>שלי</w:t>
      </w:r>
      <w:r>
        <w:rPr>
          <w:rFonts w:hint="cs"/>
          <w:rtl/>
        </w:rPr>
        <w:t>.</w:t>
      </w:r>
      <w:r>
        <w:rPr>
          <w:rtl/>
        </w:rPr>
        <w:t xml:space="preserve"> </w:t>
      </w:r>
      <w:bookmarkStart w:id="12580" w:name="_ETM_Q41_526579"/>
      <w:bookmarkEnd w:id="12580"/>
      <w:r>
        <w:rPr>
          <w:rtl/>
        </w:rPr>
        <w:t xml:space="preserve">אין </w:t>
      </w:r>
      <w:bookmarkStart w:id="12581" w:name="_ETM_Q41_526670"/>
      <w:bookmarkEnd w:id="12581"/>
      <w:r>
        <w:rPr>
          <w:rtl/>
        </w:rPr>
        <w:t xml:space="preserve">שום </w:t>
      </w:r>
      <w:bookmarkStart w:id="12582" w:name="_ETM_Q41_526910"/>
      <w:bookmarkEnd w:id="12582"/>
      <w:r>
        <w:rPr>
          <w:rtl/>
        </w:rPr>
        <w:t xml:space="preserve">בעיה </w:t>
      </w:r>
      <w:bookmarkStart w:id="12583" w:name="_ETM_Q41_527120"/>
      <w:bookmarkEnd w:id="12583"/>
      <w:r>
        <w:rPr>
          <w:rtl/>
        </w:rPr>
        <w:t xml:space="preserve">עם </w:t>
      </w:r>
      <w:bookmarkStart w:id="12584" w:name="_ETM_Q41_527239"/>
      <w:bookmarkEnd w:id="12584"/>
      <w:r>
        <w:rPr>
          <w:rtl/>
        </w:rPr>
        <w:t>זה</w:t>
      </w:r>
      <w:r>
        <w:rPr>
          <w:rFonts w:hint="cs"/>
          <w:rtl/>
        </w:rPr>
        <w:t>.</w:t>
      </w:r>
      <w:r>
        <w:rPr>
          <w:rtl/>
        </w:rPr>
        <w:t xml:space="preserve"> </w:t>
      </w:r>
      <w:bookmarkStart w:id="12585" w:name="_ETM_Q41_528879"/>
      <w:bookmarkEnd w:id="12585"/>
      <w:r>
        <w:rPr>
          <w:rtl/>
        </w:rPr>
        <w:t xml:space="preserve">אבל </w:t>
      </w:r>
      <w:bookmarkStart w:id="12586" w:name="_ETM_Q41_529210"/>
      <w:bookmarkEnd w:id="12586"/>
      <w:r>
        <w:rPr>
          <w:rtl/>
        </w:rPr>
        <w:t xml:space="preserve">הוא </w:t>
      </w:r>
      <w:bookmarkStart w:id="12587" w:name="_ETM_Q41_529299"/>
      <w:bookmarkEnd w:id="12587"/>
      <w:r>
        <w:rPr>
          <w:rtl/>
        </w:rPr>
        <w:t xml:space="preserve">מייצר </w:t>
      </w:r>
      <w:bookmarkStart w:id="12588" w:name="_ETM_Q41_529989"/>
      <w:bookmarkEnd w:id="12588"/>
      <w:r>
        <w:rPr>
          <w:rtl/>
        </w:rPr>
        <w:t>בלוף</w:t>
      </w:r>
      <w:r>
        <w:rPr>
          <w:rFonts w:hint="cs"/>
          <w:rtl/>
        </w:rPr>
        <w:t>,</w:t>
      </w:r>
      <w:r>
        <w:rPr>
          <w:rtl/>
        </w:rPr>
        <w:t xml:space="preserve"> </w:t>
      </w:r>
      <w:bookmarkStart w:id="12589" w:name="_ETM_Q41_530440"/>
      <w:bookmarkEnd w:id="12589"/>
      <w:r>
        <w:rPr>
          <w:rtl/>
        </w:rPr>
        <w:t xml:space="preserve">בגלל </w:t>
      </w:r>
      <w:bookmarkStart w:id="12590" w:name="_ETM_Q41_530769"/>
      <w:bookmarkEnd w:id="12590"/>
      <w:r>
        <w:rPr>
          <w:rtl/>
        </w:rPr>
        <w:t xml:space="preserve">שמה </w:t>
      </w:r>
      <w:bookmarkStart w:id="12591" w:name="_ETM_Q41_531069"/>
      <w:bookmarkEnd w:id="12591"/>
      <w:r>
        <w:rPr>
          <w:rtl/>
        </w:rPr>
        <w:t xml:space="preserve">שמעניין </w:t>
      </w:r>
      <w:bookmarkStart w:id="12592" w:name="_ETM_Q41_531549"/>
      <w:bookmarkEnd w:id="12592"/>
      <w:r>
        <w:rPr>
          <w:rtl/>
        </w:rPr>
        <w:t xml:space="preserve">אותו </w:t>
      </w:r>
      <w:bookmarkStart w:id="12593" w:name="_ETM_Q41_531729"/>
      <w:bookmarkEnd w:id="12593"/>
      <w:r>
        <w:rPr>
          <w:rtl/>
        </w:rPr>
        <w:t xml:space="preserve">זה </w:t>
      </w:r>
      <w:bookmarkStart w:id="12594" w:name="_ETM_Q41_531879"/>
      <w:bookmarkEnd w:id="12594"/>
      <w:r>
        <w:rPr>
          <w:rtl/>
        </w:rPr>
        <w:t>הבחירות</w:t>
      </w:r>
      <w:r>
        <w:rPr>
          <w:rFonts w:hint="cs"/>
          <w:rtl/>
        </w:rPr>
        <w:t>.</w:t>
      </w:r>
      <w:r>
        <w:rPr>
          <w:rtl/>
        </w:rPr>
        <w:t xml:space="preserve"> </w:t>
      </w:r>
      <w:bookmarkStart w:id="12595" w:name="_ETM_Q41_532899"/>
      <w:bookmarkStart w:id="12596" w:name="_ETM_Q41_533109"/>
      <w:bookmarkEnd w:id="12595"/>
      <w:bookmarkEnd w:id="12596"/>
      <w:r w:rsidR="00442ADF">
        <w:rPr>
          <w:rFonts w:hint="cs"/>
          <w:rtl/>
        </w:rPr>
        <w:t>ל</w:t>
      </w:r>
      <w:r>
        <w:rPr>
          <w:rtl/>
        </w:rPr>
        <w:t xml:space="preserve">א </w:t>
      </w:r>
      <w:bookmarkStart w:id="12597" w:name="_ETM_Q41_533260"/>
      <w:bookmarkEnd w:id="12597"/>
      <w:r>
        <w:rPr>
          <w:rtl/>
        </w:rPr>
        <w:t xml:space="preserve">מעניין </w:t>
      </w:r>
      <w:bookmarkStart w:id="12598" w:name="_ETM_Q41_533589"/>
      <w:bookmarkEnd w:id="12598"/>
      <w:r>
        <w:rPr>
          <w:rtl/>
        </w:rPr>
        <w:t xml:space="preserve">אותו </w:t>
      </w:r>
      <w:bookmarkStart w:id="12599" w:name="_ETM_Q41_533739"/>
      <w:bookmarkEnd w:id="12599"/>
      <w:r>
        <w:rPr>
          <w:rtl/>
        </w:rPr>
        <w:t xml:space="preserve">כמה </w:t>
      </w:r>
      <w:bookmarkStart w:id="12600" w:name="_ETM_Q41_534100"/>
      <w:bookmarkEnd w:id="12600"/>
      <w:r>
        <w:rPr>
          <w:rFonts w:hint="cs"/>
          <w:rtl/>
        </w:rPr>
        <w:t xml:space="preserve">זה </w:t>
      </w:r>
      <w:r>
        <w:rPr>
          <w:rtl/>
        </w:rPr>
        <w:t xml:space="preserve">עולה </w:t>
      </w:r>
      <w:bookmarkStart w:id="12601" w:name="_ETM_Q41_534429"/>
      <w:bookmarkEnd w:id="12601"/>
      <w:r>
        <w:rPr>
          <w:rtl/>
        </w:rPr>
        <w:t>בכלל</w:t>
      </w:r>
      <w:r>
        <w:rPr>
          <w:rFonts w:hint="cs"/>
          <w:rtl/>
        </w:rPr>
        <w:t>,</w:t>
      </w:r>
      <w:r>
        <w:rPr>
          <w:rtl/>
        </w:rPr>
        <w:t xml:space="preserve"> </w:t>
      </w:r>
      <w:bookmarkStart w:id="12602" w:name="_ETM_Q41_535339"/>
      <w:bookmarkStart w:id="12603" w:name="_ETM_Q41_535579"/>
      <w:bookmarkEnd w:id="12602"/>
      <w:bookmarkEnd w:id="12603"/>
      <w:r>
        <w:rPr>
          <w:rtl/>
        </w:rPr>
        <w:t xml:space="preserve">לא </w:t>
      </w:r>
      <w:bookmarkStart w:id="12604" w:name="_ETM_Q41_535730"/>
      <w:bookmarkEnd w:id="12604"/>
      <w:r>
        <w:rPr>
          <w:rtl/>
        </w:rPr>
        <w:t xml:space="preserve">מעניין </w:t>
      </w:r>
      <w:bookmarkStart w:id="12605" w:name="_ETM_Q41_536179"/>
      <w:bookmarkEnd w:id="12605"/>
      <w:r>
        <w:rPr>
          <w:rtl/>
        </w:rPr>
        <w:t>אות</w:t>
      </w:r>
      <w:r>
        <w:rPr>
          <w:rFonts w:hint="cs"/>
          <w:rtl/>
        </w:rPr>
        <w:t>ו</w:t>
      </w:r>
      <w:r>
        <w:rPr>
          <w:rtl/>
        </w:rPr>
        <w:t xml:space="preserve"> </w:t>
      </w:r>
      <w:bookmarkStart w:id="12606" w:name="_ETM_Q41_536359"/>
      <w:bookmarkEnd w:id="12606"/>
      <w:r>
        <w:rPr>
          <w:rtl/>
        </w:rPr>
        <w:t xml:space="preserve">שהוא </w:t>
      </w:r>
      <w:bookmarkStart w:id="12607" w:name="_ETM_Q41_536600"/>
      <w:bookmarkEnd w:id="12607"/>
      <w:r>
        <w:rPr>
          <w:rtl/>
        </w:rPr>
        <w:t xml:space="preserve">פוגע </w:t>
      </w:r>
      <w:bookmarkStart w:id="12608" w:name="_ETM_Q41_537079"/>
      <w:bookmarkEnd w:id="12608"/>
      <w:r>
        <w:rPr>
          <w:rtl/>
        </w:rPr>
        <w:t xml:space="preserve">באמת </w:t>
      </w:r>
      <w:bookmarkStart w:id="12609" w:name="_ETM_Q41_537710"/>
      <w:bookmarkEnd w:id="12609"/>
      <w:r>
        <w:rPr>
          <w:rtl/>
        </w:rPr>
        <w:t xml:space="preserve">באמון </w:t>
      </w:r>
      <w:bookmarkStart w:id="12610" w:name="_ETM_Q41_538129"/>
      <w:bookmarkEnd w:id="12610"/>
      <w:r>
        <w:rPr>
          <w:rtl/>
        </w:rPr>
        <w:t xml:space="preserve">של </w:t>
      </w:r>
      <w:bookmarkStart w:id="12611" w:name="_ETM_Q41_538309"/>
      <w:bookmarkEnd w:id="12611"/>
      <w:r>
        <w:rPr>
          <w:rtl/>
        </w:rPr>
        <w:t xml:space="preserve">הציבור </w:t>
      </w:r>
      <w:bookmarkStart w:id="12612" w:name="_ETM_Q41_538699"/>
      <w:bookmarkEnd w:id="12612"/>
      <w:r>
        <w:rPr>
          <w:rFonts w:hint="cs"/>
          <w:rtl/>
        </w:rPr>
        <w:t xml:space="preserve">במערכת </w:t>
      </w:r>
      <w:bookmarkStart w:id="12613" w:name="_ETM_Q41_538969"/>
      <w:bookmarkEnd w:id="12613"/>
      <w:r>
        <w:rPr>
          <w:rtl/>
        </w:rPr>
        <w:t>הביטחון</w:t>
      </w:r>
      <w:r>
        <w:rPr>
          <w:rFonts w:hint="cs"/>
          <w:rtl/>
        </w:rPr>
        <w:t xml:space="preserve"> </w:t>
      </w:r>
      <w:r w:rsidR="00442ADF">
        <w:rPr>
          <w:rFonts w:hint="eastAsia"/>
          <w:rtl/>
        </w:rPr>
        <w:t xml:space="preserve">– </w:t>
      </w:r>
      <w:r>
        <w:rPr>
          <w:rFonts w:hint="cs"/>
          <w:rtl/>
        </w:rPr>
        <w:t xml:space="preserve">הרי </w:t>
      </w:r>
      <w:bookmarkStart w:id="12614" w:name="_ETM_Q41_539690"/>
      <w:bookmarkStart w:id="12615" w:name="_ETM_Q41_539899"/>
      <w:bookmarkEnd w:id="12614"/>
      <w:bookmarkEnd w:id="12615"/>
      <w:r>
        <w:rPr>
          <w:rtl/>
        </w:rPr>
        <w:t xml:space="preserve">בסוף </w:t>
      </w:r>
      <w:bookmarkStart w:id="12616" w:name="_ETM_Q41_540170"/>
      <w:bookmarkEnd w:id="12616"/>
      <w:r>
        <w:rPr>
          <w:rFonts w:hint="cs"/>
          <w:rtl/>
        </w:rPr>
        <w:t>ז</w:t>
      </w:r>
      <w:r w:rsidR="00442ADF">
        <w:rPr>
          <w:rFonts w:hint="cs"/>
          <w:rtl/>
        </w:rPr>
        <w:t>ו</w:t>
      </w:r>
      <w:r>
        <w:rPr>
          <w:rFonts w:hint="cs"/>
          <w:rtl/>
        </w:rPr>
        <w:t xml:space="preserve"> מערכת הביטחון, </w:t>
      </w:r>
      <w:bookmarkStart w:id="12617" w:name="_ETM_Q41_540559"/>
      <w:bookmarkStart w:id="12618" w:name="_ETM_Q41_540779"/>
      <w:bookmarkStart w:id="12619" w:name="_ETM_Q41_541320"/>
      <w:bookmarkEnd w:id="12617"/>
      <w:bookmarkEnd w:id="12618"/>
      <w:bookmarkEnd w:id="12619"/>
      <w:r>
        <w:rPr>
          <w:rtl/>
        </w:rPr>
        <w:t xml:space="preserve">עזוב </w:t>
      </w:r>
      <w:bookmarkStart w:id="12620" w:name="_ETM_Q41_541649"/>
      <w:bookmarkEnd w:id="12620"/>
      <w:r>
        <w:rPr>
          <w:rtl/>
        </w:rPr>
        <w:t xml:space="preserve">את </w:t>
      </w:r>
      <w:bookmarkStart w:id="12621" w:name="_ETM_Q41_541770"/>
      <w:bookmarkEnd w:id="12621"/>
      <w:r>
        <w:rPr>
          <w:rtl/>
        </w:rPr>
        <w:t>ר</w:t>
      </w:r>
      <w:r>
        <w:rPr>
          <w:rFonts w:hint="cs"/>
          <w:rtl/>
        </w:rPr>
        <w:t xml:space="preserve">אש הממשלה </w:t>
      </w:r>
      <w:bookmarkStart w:id="12622" w:name="_ETM_Q41_541594"/>
      <w:bookmarkStart w:id="12623" w:name="_ETM_Q41_542339"/>
      <w:bookmarkEnd w:id="12622"/>
      <w:bookmarkEnd w:id="12623"/>
      <w:r>
        <w:rPr>
          <w:rtl/>
        </w:rPr>
        <w:t>שנייה</w:t>
      </w:r>
      <w:r>
        <w:rPr>
          <w:rFonts w:hint="cs"/>
          <w:rtl/>
        </w:rPr>
        <w:t>;</w:t>
      </w:r>
      <w:r>
        <w:rPr>
          <w:rtl/>
        </w:rPr>
        <w:t xml:space="preserve"> </w:t>
      </w:r>
      <w:bookmarkStart w:id="12624" w:name="_ETM_Q41_543659"/>
      <w:bookmarkEnd w:id="12624"/>
      <w:r>
        <w:rPr>
          <w:rtl/>
        </w:rPr>
        <w:t xml:space="preserve">הרי </w:t>
      </w:r>
      <w:bookmarkStart w:id="12625" w:name="_ETM_Q41_543899"/>
      <w:bookmarkEnd w:id="12625"/>
      <w:r>
        <w:rPr>
          <w:rtl/>
        </w:rPr>
        <w:t xml:space="preserve">ראש </w:t>
      </w:r>
      <w:bookmarkStart w:id="12626" w:name="_ETM_Q41_544110"/>
      <w:bookmarkEnd w:id="12626"/>
      <w:r>
        <w:rPr>
          <w:rtl/>
        </w:rPr>
        <w:t xml:space="preserve">הממשלה </w:t>
      </w:r>
      <w:bookmarkStart w:id="12627" w:name="_ETM_Q41_545899"/>
      <w:bookmarkEnd w:id="12627"/>
      <w:r>
        <w:rPr>
          <w:rtl/>
        </w:rPr>
        <w:t xml:space="preserve">לא </w:t>
      </w:r>
      <w:bookmarkStart w:id="12628" w:name="_ETM_Q41_546319"/>
      <w:bookmarkEnd w:id="12628"/>
      <w:r>
        <w:rPr>
          <w:rFonts w:hint="cs"/>
          <w:rtl/>
        </w:rPr>
        <w:t xml:space="preserve">נסע הוא </w:t>
      </w:r>
      <w:bookmarkStart w:id="12629" w:name="_ETM_Q41_546829"/>
      <w:bookmarkEnd w:id="12629"/>
      <w:r>
        <w:rPr>
          <w:rFonts w:hint="cs"/>
          <w:rtl/>
        </w:rPr>
        <w:t>ל</w:t>
      </w:r>
      <w:r>
        <w:rPr>
          <w:rtl/>
        </w:rPr>
        <w:t xml:space="preserve">גרמניה </w:t>
      </w:r>
      <w:bookmarkStart w:id="12630" w:name="_ETM_Q41_547549"/>
      <w:bookmarkEnd w:id="12630"/>
      <w:r>
        <w:rPr>
          <w:rtl/>
        </w:rPr>
        <w:t>ו</w:t>
      </w:r>
      <w:r>
        <w:rPr>
          <w:rFonts w:hint="cs"/>
          <w:rtl/>
        </w:rPr>
        <w:t>הביא</w:t>
      </w:r>
      <w:r w:rsidR="000367BC">
        <w:rPr>
          <w:rFonts w:hint="cs"/>
          <w:rtl/>
        </w:rPr>
        <w:t xml:space="preserve"> </w:t>
      </w:r>
      <w:bookmarkStart w:id="12631" w:name="_ETM_Q41_547880"/>
      <w:bookmarkEnd w:id="12631"/>
      <w:r>
        <w:rPr>
          <w:rtl/>
        </w:rPr>
        <w:t xml:space="preserve">כמה </w:t>
      </w:r>
      <w:bookmarkStart w:id="12632" w:name="_ETM_Q41_548149"/>
      <w:bookmarkEnd w:id="12632"/>
      <w:r>
        <w:rPr>
          <w:rtl/>
        </w:rPr>
        <w:t>צוללות</w:t>
      </w:r>
      <w:r>
        <w:rPr>
          <w:rFonts w:hint="cs"/>
          <w:rtl/>
        </w:rPr>
        <w:t xml:space="preserve">, זו מערכת הביטחון כולה. אתה </w:t>
      </w:r>
      <w:bookmarkStart w:id="12633" w:name="_ETM_Q41_548232"/>
      <w:bookmarkEnd w:id="12633"/>
      <w:r>
        <w:rPr>
          <w:rFonts w:hint="cs"/>
          <w:rtl/>
        </w:rPr>
        <w:t xml:space="preserve">מאשים </w:t>
      </w:r>
      <w:bookmarkStart w:id="12634" w:name="_ETM_Q41_548740"/>
      <w:bookmarkStart w:id="12635" w:name="_ETM_Q41_549159"/>
      <w:bookmarkStart w:id="12636" w:name="_ETM_Q41_549189"/>
      <w:bookmarkStart w:id="12637" w:name="_ETM_Q41_549490"/>
      <w:bookmarkStart w:id="12638" w:name="_ETM_Q41_549610"/>
      <w:bookmarkStart w:id="12639" w:name="_ETM_Q41_549759"/>
      <w:bookmarkStart w:id="12640" w:name="_ETM_Q41_550270"/>
      <w:bookmarkStart w:id="12641" w:name="_ETM_Q41_550630"/>
      <w:bookmarkStart w:id="12642" w:name="_ETM_Q41_550869"/>
      <w:bookmarkStart w:id="12643" w:name="_ETM_Q41_551259"/>
      <w:bookmarkEnd w:id="12634"/>
      <w:bookmarkEnd w:id="12635"/>
      <w:bookmarkEnd w:id="12636"/>
      <w:bookmarkEnd w:id="12637"/>
      <w:bookmarkEnd w:id="12638"/>
      <w:bookmarkEnd w:id="12639"/>
      <w:bookmarkEnd w:id="12640"/>
      <w:bookmarkEnd w:id="12641"/>
      <w:bookmarkEnd w:id="12642"/>
      <w:bookmarkEnd w:id="12643"/>
      <w:r>
        <w:rPr>
          <w:rtl/>
        </w:rPr>
        <w:t xml:space="preserve">את </w:t>
      </w:r>
      <w:bookmarkStart w:id="12644" w:name="_ETM_Q41_551380"/>
      <w:bookmarkEnd w:id="12644"/>
      <w:r>
        <w:rPr>
          <w:rtl/>
        </w:rPr>
        <w:t xml:space="preserve">כל </w:t>
      </w:r>
      <w:bookmarkStart w:id="12645" w:name="_ETM_Q41_551649"/>
      <w:bookmarkEnd w:id="12645"/>
      <w:r>
        <w:rPr>
          <w:rtl/>
        </w:rPr>
        <w:t xml:space="preserve">מערכת </w:t>
      </w:r>
      <w:bookmarkStart w:id="12646" w:name="_ETM_Q41_552100"/>
      <w:bookmarkEnd w:id="12646"/>
      <w:r>
        <w:rPr>
          <w:rtl/>
        </w:rPr>
        <w:t xml:space="preserve">הביטחון </w:t>
      </w:r>
      <w:bookmarkStart w:id="12647" w:name="_ETM_Q41_552850"/>
      <w:bookmarkEnd w:id="12647"/>
      <w:r>
        <w:rPr>
          <w:rFonts w:hint="cs"/>
          <w:rtl/>
        </w:rPr>
        <w:t xml:space="preserve">– </w:t>
      </w:r>
      <w:r>
        <w:rPr>
          <w:rtl/>
        </w:rPr>
        <w:t xml:space="preserve">שים </w:t>
      </w:r>
      <w:bookmarkStart w:id="12648" w:name="_ETM_Q41_553180"/>
      <w:bookmarkEnd w:id="12648"/>
      <w:r>
        <w:rPr>
          <w:rtl/>
        </w:rPr>
        <w:t xml:space="preserve">כרגע </w:t>
      </w:r>
      <w:bookmarkStart w:id="12649" w:name="_ETM_Q41_553570"/>
      <w:bookmarkEnd w:id="12649"/>
      <w:r>
        <w:rPr>
          <w:rtl/>
        </w:rPr>
        <w:t xml:space="preserve">את </w:t>
      </w:r>
      <w:bookmarkStart w:id="12650" w:name="_ETM_Q41_553689"/>
      <w:bookmarkEnd w:id="12650"/>
      <w:r>
        <w:rPr>
          <w:rtl/>
        </w:rPr>
        <w:t>ר</w:t>
      </w:r>
      <w:r>
        <w:rPr>
          <w:rFonts w:hint="cs"/>
          <w:rtl/>
        </w:rPr>
        <w:t xml:space="preserve">אש הממשלה </w:t>
      </w:r>
      <w:bookmarkStart w:id="12651" w:name="_ETM_Q41_554259"/>
      <w:bookmarkEnd w:id="12651"/>
      <w:r>
        <w:rPr>
          <w:rtl/>
        </w:rPr>
        <w:t xml:space="preserve">שנייה </w:t>
      </w:r>
      <w:bookmarkStart w:id="12652" w:name="_ETM_Q41_554529"/>
      <w:bookmarkEnd w:id="12652"/>
      <w:r>
        <w:rPr>
          <w:rtl/>
        </w:rPr>
        <w:t>בצד</w:t>
      </w:r>
      <w:r>
        <w:rPr>
          <w:rFonts w:hint="cs"/>
          <w:rtl/>
        </w:rPr>
        <w:t>:</w:t>
      </w:r>
      <w:r>
        <w:rPr>
          <w:rtl/>
        </w:rPr>
        <w:t xml:space="preserve"> </w:t>
      </w:r>
      <w:bookmarkStart w:id="12653" w:name="_ETM_Q41_556150"/>
      <w:bookmarkEnd w:id="12653"/>
      <w:r>
        <w:rPr>
          <w:rtl/>
        </w:rPr>
        <w:t>קצינים</w:t>
      </w:r>
      <w:r>
        <w:rPr>
          <w:rFonts w:hint="cs"/>
          <w:rtl/>
        </w:rPr>
        <w:t>,</w:t>
      </w:r>
      <w:r>
        <w:rPr>
          <w:rtl/>
        </w:rPr>
        <w:t xml:space="preserve"> </w:t>
      </w:r>
      <w:bookmarkStart w:id="12654" w:name="_ETM_Q41_557020"/>
      <w:bookmarkEnd w:id="12654"/>
      <w:r>
        <w:rPr>
          <w:rtl/>
        </w:rPr>
        <w:t>אנשים</w:t>
      </w:r>
      <w:r>
        <w:rPr>
          <w:rFonts w:hint="cs"/>
          <w:rtl/>
        </w:rPr>
        <w:t>,</w:t>
      </w:r>
      <w:r>
        <w:rPr>
          <w:rtl/>
        </w:rPr>
        <w:t xml:space="preserve"> </w:t>
      </w:r>
      <w:bookmarkStart w:id="12655" w:name="_ETM_Q41_557740"/>
      <w:bookmarkEnd w:id="12655"/>
      <w:r>
        <w:rPr>
          <w:rtl/>
        </w:rPr>
        <w:t>רכש</w:t>
      </w:r>
      <w:r>
        <w:rPr>
          <w:rFonts w:hint="cs"/>
          <w:rtl/>
        </w:rPr>
        <w:t>,</w:t>
      </w:r>
      <w:r>
        <w:rPr>
          <w:rtl/>
        </w:rPr>
        <w:t xml:space="preserve"> </w:t>
      </w:r>
      <w:bookmarkStart w:id="12656" w:name="_ETM_Q41_558670"/>
      <w:bookmarkEnd w:id="12656"/>
      <w:r>
        <w:rPr>
          <w:rtl/>
        </w:rPr>
        <w:t xml:space="preserve">מאות </w:t>
      </w:r>
      <w:bookmarkStart w:id="12657" w:name="_ETM_Q41_559420"/>
      <w:bookmarkEnd w:id="12657"/>
      <w:r>
        <w:rPr>
          <w:rtl/>
        </w:rPr>
        <w:t xml:space="preserve">אנשים </w:t>
      </w:r>
      <w:bookmarkStart w:id="12658" w:name="_ETM_Q41_559779"/>
      <w:bookmarkEnd w:id="12658"/>
      <w:r>
        <w:rPr>
          <w:rtl/>
        </w:rPr>
        <w:t xml:space="preserve">שעסקו </w:t>
      </w:r>
      <w:bookmarkStart w:id="12659" w:name="_ETM_Q41_560290"/>
      <w:bookmarkEnd w:id="12659"/>
      <w:r>
        <w:rPr>
          <w:rtl/>
        </w:rPr>
        <w:t xml:space="preserve">בזה </w:t>
      </w:r>
      <w:bookmarkStart w:id="12660" w:name="_ETM_Q41_561010"/>
      <w:bookmarkEnd w:id="12660"/>
      <w:r>
        <w:rPr>
          <w:rFonts w:hint="eastAsia"/>
          <w:rtl/>
        </w:rPr>
        <w:t>–</w:t>
      </w:r>
      <w:r>
        <w:rPr>
          <w:rFonts w:hint="cs"/>
          <w:rtl/>
        </w:rPr>
        <w:t xml:space="preserve"> </w:t>
      </w:r>
      <w:r>
        <w:rPr>
          <w:rtl/>
        </w:rPr>
        <w:t xml:space="preserve">כולם </w:t>
      </w:r>
      <w:bookmarkStart w:id="12661" w:name="_ETM_Q41_561400"/>
      <w:bookmarkEnd w:id="12661"/>
      <w:r>
        <w:rPr>
          <w:rtl/>
        </w:rPr>
        <w:t xml:space="preserve">מושחתים </w:t>
      </w:r>
      <w:bookmarkStart w:id="12662" w:name="_ETM_Q41_561940"/>
      <w:bookmarkEnd w:id="12662"/>
      <w:r>
        <w:rPr>
          <w:rtl/>
        </w:rPr>
        <w:t>שם</w:t>
      </w:r>
      <w:r>
        <w:rPr>
          <w:rFonts w:hint="cs"/>
          <w:rtl/>
        </w:rPr>
        <w:t>.</w:t>
      </w:r>
    </w:p>
    <w:p w:rsidR="00285CE1" w:rsidRDefault="00285CE1" w:rsidP="00E8074E">
      <w:pPr>
        <w:rPr>
          <w:rtl/>
        </w:rPr>
      </w:pPr>
      <w:bookmarkStart w:id="12663" w:name="_ETM_Q41_566067"/>
      <w:bookmarkStart w:id="12664" w:name="_ETM_Q41_566191"/>
      <w:bookmarkEnd w:id="12663"/>
      <w:bookmarkEnd w:id="12664"/>
    </w:p>
    <w:p w:rsidR="00285CE1" w:rsidRDefault="00285CE1" w:rsidP="00442ADF">
      <w:pPr>
        <w:rPr>
          <w:rtl/>
        </w:rPr>
      </w:pPr>
      <w:bookmarkStart w:id="12665" w:name="_ETM_Q41_566236"/>
      <w:bookmarkStart w:id="12666" w:name="_ETM_Q41_566302"/>
      <w:bookmarkStart w:id="12667" w:name="_ETM_Q41_564740"/>
      <w:bookmarkStart w:id="12668" w:name="_ETM_Q41_565070"/>
      <w:bookmarkEnd w:id="12665"/>
      <w:bookmarkEnd w:id="12666"/>
      <w:bookmarkEnd w:id="12667"/>
      <w:bookmarkEnd w:id="12668"/>
      <w:r>
        <w:rPr>
          <w:rFonts w:hint="cs"/>
          <w:rtl/>
        </w:rPr>
        <w:t>והבי</w:t>
      </w:r>
      <w:r>
        <w:rPr>
          <w:rtl/>
        </w:rPr>
        <w:t xml:space="preserve">א </w:t>
      </w:r>
      <w:bookmarkStart w:id="12669" w:name="_ETM_Q41_565279"/>
      <w:bookmarkEnd w:id="12669"/>
      <w:r>
        <w:rPr>
          <w:rtl/>
        </w:rPr>
        <w:t xml:space="preserve">גם </w:t>
      </w:r>
      <w:bookmarkStart w:id="12670" w:name="_ETM_Q41_565429"/>
      <w:bookmarkEnd w:id="12670"/>
      <w:r>
        <w:rPr>
          <w:rtl/>
        </w:rPr>
        <w:t>שופט</w:t>
      </w:r>
      <w:r>
        <w:rPr>
          <w:rFonts w:hint="cs"/>
          <w:rtl/>
        </w:rPr>
        <w:t>. הרי</w:t>
      </w:r>
      <w:r>
        <w:rPr>
          <w:rtl/>
        </w:rPr>
        <w:t xml:space="preserve"> </w:t>
      </w:r>
      <w:bookmarkStart w:id="12671" w:name="_ETM_Q41_567659"/>
      <w:bookmarkEnd w:id="12671"/>
      <w:r>
        <w:rPr>
          <w:rtl/>
        </w:rPr>
        <w:t xml:space="preserve">איך </w:t>
      </w:r>
      <w:bookmarkStart w:id="12672" w:name="_ETM_Q41_567839"/>
      <w:bookmarkEnd w:id="12672"/>
      <w:r>
        <w:rPr>
          <w:rtl/>
        </w:rPr>
        <w:t>אמרתי</w:t>
      </w:r>
      <w:r>
        <w:rPr>
          <w:rFonts w:hint="cs"/>
          <w:rtl/>
        </w:rPr>
        <w:t>,</w:t>
      </w:r>
      <w:r>
        <w:rPr>
          <w:rtl/>
        </w:rPr>
        <w:t xml:space="preserve"> </w:t>
      </w:r>
      <w:bookmarkStart w:id="12673" w:name="_ETM_Q41_568229"/>
      <w:bookmarkEnd w:id="12673"/>
      <w:r>
        <w:rPr>
          <w:rtl/>
        </w:rPr>
        <w:t xml:space="preserve">אפילו </w:t>
      </w:r>
      <w:bookmarkStart w:id="12674" w:name="_ETM_Q41_568560"/>
      <w:bookmarkEnd w:id="12674"/>
      <w:r>
        <w:rPr>
          <w:rtl/>
        </w:rPr>
        <w:t xml:space="preserve">בדיחה </w:t>
      </w:r>
      <w:bookmarkStart w:id="12675" w:name="_ETM_Q41_569040"/>
      <w:bookmarkEnd w:id="12675"/>
      <w:r>
        <w:rPr>
          <w:rtl/>
        </w:rPr>
        <w:t xml:space="preserve">מוצלחת </w:t>
      </w:r>
      <w:bookmarkStart w:id="12676" w:name="_ETM_Q41_569670"/>
      <w:bookmarkEnd w:id="12676"/>
      <w:r>
        <w:rPr>
          <w:rtl/>
        </w:rPr>
        <w:t xml:space="preserve">הוא </w:t>
      </w:r>
      <w:bookmarkStart w:id="12677" w:name="_ETM_Q41_569729"/>
      <w:bookmarkEnd w:id="12677"/>
      <w:r>
        <w:rPr>
          <w:rtl/>
        </w:rPr>
        <w:t xml:space="preserve">לא </w:t>
      </w:r>
      <w:bookmarkStart w:id="12678" w:name="_ETM_Q41_569850"/>
      <w:bookmarkEnd w:id="12678"/>
      <w:r>
        <w:rPr>
          <w:rtl/>
        </w:rPr>
        <w:t xml:space="preserve">יודע </w:t>
      </w:r>
      <w:bookmarkStart w:id="12679" w:name="_ETM_Q41_570089"/>
      <w:bookmarkEnd w:id="12679"/>
      <w:r>
        <w:rPr>
          <w:rtl/>
        </w:rPr>
        <w:t>לעשות</w:t>
      </w:r>
      <w:r>
        <w:rPr>
          <w:rFonts w:hint="cs"/>
          <w:rtl/>
        </w:rPr>
        <w:t>.</w:t>
      </w:r>
      <w:r>
        <w:rPr>
          <w:rtl/>
        </w:rPr>
        <w:t xml:space="preserve"> </w:t>
      </w:r>
      <w:bookmarkStart w:id="12680" w:name="_ETM_Q41_570779"/>
      <w:bookmarkEnd w:id="12680"/>
      <w:r>
        <w:rPr>
          <w:rtl/>
        </w:rPr>
        <w:t xml:space="preserve">אתה </w:t>
      </w:r>
      <w:bookmarkStart w:id="12681" w:name="_ETM_Q41_570869"/>
      <w:bookmarkEnd w:id="12681"/>
      <w:r>
        <w:rPr>
          <w:rtl/>
        </w:rPr>
        <w:t>יודע</w:t>
      </w:r>
      <w:r>
        <w:rPr>
          <w:rFonts w:hint="cs"/>
          <w:rtl/>
        </w:rPr>
        <w:t>,</w:t>
      </w:r>
      <w:r>
        <w:rPr>
          <w:rtl/>
        </w:rPr>
        <w:t xml:space="preserve"> </w:t>
      </w:r>
      <w:bookmarkStart w:id="12682" w:name="_ETM_Q41_571049"/>
      <w:bookmarkEnd w:id="12682"/>
      <w:r>
        <w:rPr>
          <w:rtl/>
        </w:rPr>
        <w:t xml:space="preserve">אתה </w:t>
      </w:r>
      <w:bookmarkStart w:id="12683" w:name="_ETM_Q41_571170"/>
      <w:bookmarkEnd w:id="12683"/>
      <w:r>
        <w:rPr>
          <w:rtl/>
        </w:rPr>
        <w:t xml:space="preserve">רוצה </w:t>
      </w:r>
      <w:bookmarkStart w:id="12684" w:name="_ETM_Q41_571380"/>
      <w:bookmarkEnd w:id="12684"/>
      <w:r>
        <w:rPr>
          <w:rtl/>
        </w:rPr>
        <w:t xml:space="preserve">לעשות </w:t>
      </w:r>
      <w:bookmarkStart w:id="12685" w:name="_ETM_Q41_571680"/>
      <w:bookmarkEnd w:id="12685"/>
      <w:r>
        <w:rPr>
          <w:rtl/>
        </w:rPr>
        <w:t>בדיחה</w:t>
      </w:r>
      <w:r>
        <w:rPr>
          <w:rFonts w:hint="cs"/>
          <w:rtl/>
        </w:rPr>
        <w:t>,</w:t>
      </w:r>
      <w:r>
        <w:rPr>
          <w:rtl/>
        </w:rPr>
        <w:t xml:space="preserve"> </w:t>
      </w:r>
      <w:bookmarkStart w:id="12686" w:name="_ETM_Q41_572890"/>
      <w:bookmarkEnd w:id="12686"/>
      <w:r>
        <w:rPr>
          <w:rtl/>
        </w:rPr>
        <w:t xml:space="preserve">אז </w:t>
      </w:r>
      <w:bookmarkStart w:id="12687" w:name="_ETM_Q41_573039"/>
      <w:bookmarkEnd w:id="12687"/>
      <w:r>
        <w:rPr>
          <w:rtl/>
        </w:rPr>
        <w:t>בוא</w:t>
      </w:r>
      <w:r>
        <w:rPr>
          <w:rFonts w:hint="cs"/>
          <w:rtl/>
        </w:rPr>
        <w:t>,</w:t>
      </w:r>
      <w:r>
        <w:rPr>
          <w:rtl/>
        </w:rPr>
        <w:t xml:space="preserve"> </w:t>
      </w:r>
      <w:bookmarkStart w:id="12688" w:name="_ETM_Q41_573339"/>
      <w:bookmarkEnd w:id="12688"/>
      <w:r>
        <w:rPr>
          <w:rtl/>
        </w:rPr>
        <w:t xml:space="preserve">תנסה </w:t>
      </w:r>
      <w:bookmarkStart w:id="12689" w:name="_ETM_Q41_573759"/>
      <w:bookmarkEnd w:id="12689"/>
      <w:r>
        <w:rPr>
          <w:rtl/>
        </w:rPr>
        <w:t xml:space="preserve">לסדר </w:t>
      </w:r>
      <w:bookmarkStart w:id="12690" w:name="_ETM_Q41_574179"/>
      <w:bookmarkEnd w:id="12690"/>
      <w:r>
        <w:rPr>
          <w:rtl/>
        </w:rPr>
        <w:t xml:space="preserve">אותה </w:t>
      </w:r>
      <w:bookmarkStart w:id="12691" w:name="_ETM_Q41_574390"/>
      <w:bookmarkEnd w:id="12691"/>
      <w:r>
        <w:rPr>
          <w:rtl/>
        </w:rPr>
        <w:t>קצת</w:t>
      </w:r>
      <w:r>
        <w:rPr>
          <w:rFonts w:hint="cs"/>
          <w:rtl/>
        </w:rPr>
        <w:t>.</w:t>
      </w:r>
      <w:r>
        <w:rPr>
          <w:rtl/>
        </w:rPr>
        <w:t xml:space="preserve"> </w:t>
      </w:r>
      <w:bookmarkStart w:id="12692" w:name="_ETM_Q41_575580"/>
      <w:bookmarkEnd w:id="12692"/>
      <w:r>
        <w:rPr>
          <w:rtl/>
        </w:rPr>
        <w:t xml:space="preserve">תיקח </w:t>
      </w:r>
      <w:bookmarkStart w:id="12693" w:name="_ETM_Q41_576089"/>
      <w:bookmarkEnd w:id="12693"/>
      <w:r>
        <w:rPr>
          <w:rtl/>
        </w:rPr>
        <w:t>אי</w:t>
      </w:r>
      <w:r>
        <w:rPr>
          <w:rFonts w:hint="cs"/>
          <w:rtl/>
        </w:rPr>
        <w:t>ש</w:t>
      </w:r>
      <w:r>
        <w:rPr>
          <w:rtl/>
        </w:rPr>
        <w:t xml:space="preserve"> </w:t>
      </w:r>
      <w:bookmarkStart w:id="12694" w:name="_ETM_Q41_576210"/>
      <w:bookmarkEnd w:id="12694"/>
      <w:r>
        <w:rPr>
          <w:rtl/>
        </w:rPr>
        <w:t xml:space="preserve">שמתמחה </w:t>
      </w:r>
      <w:bookmarkStart w:id="12695" w:name="_ETM_Q41_576930"/>
      <w:bookmarkEnd w:id="12695"/>
      <w:r>
        <w:rPr>
          <w:rtl/>
        </w:rPr>
        <w:t xml:space="preserve">בנושא </w:t>
      </w:r>
      <w:bookmarkStart w:id="12696" w:name="_ETM_Q41_577320"/>
      <w:bookmarkEnd w:id="12696"/>
      <w:r>
        <w:rPr>
          <w:rtl/>
        </w:rPr>
        <w:t>רכש</w:t>
      </w:r>
      <w:r w:rsidR="00442ADF">
        <w:rPr>
          <w:rFonts w:hint="cs"/>
          <w:rtl/>
        </w:rPr>
        <w:t>.</w:t>
      </w:r>
      <w:r>
        <w:rPr>
          <w:rFonts w:hint="cs"/>
          <w:rtl/>
        </w:rPr>
        <w:t xml:space="preserve"> </w:t>
      </w:r>
      <w:bookmarkStart w:id="12697" w:name="_ETM_Q41_581140"/>
      <w:bookmarkEnd w:id="12697"/>
      <w:r>
        <w:rPr>
          <w:rtl/>
        </w:rPr>
        <w:t xml:space="preserve">מה </w:t>
      </w:r>
      <w:bookmarkStart w:id="12698" w:name="_ETM_Q41_581409"/>
      <w:bookmarkEnd w:id="12698"/>
      <w:r>
        <w:rPr>
          <w:rtl/>
        </w:rPr>
        <w:t>עשית</w:t>
      </w:r>
      <w:r>
        <w:rPr>
          <w:rFonts w:hint="cs"/>
          <w:rtl/>
        </w:rPr>
        <w:t>?</w:t>
      </w:r>
      <w:r>
        <w:rPr>
          <w:rtl/>
        </w:rPr>
        <w:t xml:space="preserve"> </w:t>
      </w:r>
      <w:bookmarkStart w:id="12699" w:name="_ETM_Q41_581890"/>
      <w:bookmarkEnd w:id="12699"/>
      <w:r>
        <w:rPr>
          <w:rtl/>
        </w:rPr>
        <w:t>לקח</w:t>
      </w:r>
      <w:r>
        <w:rPr>
          <w:rFonts w:hint="cs"/>
          <w:rtl/>
        </w:rPr>
        <w:t>ת</w:t>
      </w:r>
      <w:r>
        <w:rPr>
          <w:rtl/>
        </w:rPr>
        <w:t xml:space="preserve"> </w:t>
      </w:r>
      <w:bookmarkStart w:id="12700" w:name="_ETM_Q41_582279"/>
      <w:bookmarkStart w:id="12701" w:name="_ETM_Q41_582789"/>
      <w:bookmarkEnd w:id="12700"/>
      <w:bookmarkEnd w:id="12701"/>
      <w:r>
        <w:rPr>
          <w:rFonts w:hint="cs"/>
          <w:rtl/>
        </w:rPr>
        <w:t>את ה</w:t>
      </w:r>
      <w:r>
        <w:rPr>
          <w:rtl/>
        </w:rPr>
        <w:t xml:space="preserve">שופט </w:t>
      </w:r>
      <w:bookmarkStart w:id="12702" w:name="_ETM_Q41_583149"/>
      <w:bookmarkEnd w:id="12702"/>
      <w:proofErr w:type="spellStart"/>
      <w:r>
        <w:rPr>
          <w:rtl/>
        </w:rPr>
        <w:t>סטרשנוב</w:t>
      </w:r>
      <w:proofErr w:type="spellEnd"/>
      <w:r>
        <w:rPr>
          <w:rFonts w:hint="cs"/>
          <w:rtl/>
        </w:rPr>
        <w:t>,</w:t>
      </w:r>
      <w:r>
        <w:rPr>
          <w:rtl/>
        </w:rPr>
        <w:t xml:space="preserve"> </w:t>
      </w:r>
      <w:bookmarkStart w:id="12703" w:name="_ETM_Q41_584049"/>
      <w:bookmarkEnd w:id="12703"/>
      <w:r>
        <w:rPr>
          <w:rtl/>
        </w:rPr>
        <w:t xml:space="preserve">שכבר </w:t>
      </w:r>
      <w:bookmarkStart w:id="12704" w:name="_ETM_Q41_584439"/>
      <w:bookmarkEnd w:id="12704"/>
      <w:r>
        <w:rPr>
          <w:rtl/>
        </w:rPr>
        <w:t xml:space="preserve">כתב </w:t>
      </w:r>
      <w:bookmarkStart w:id="12705" w:name="_ETM_Q41_584829"/>
      <w:bookmarkEnd w:id="12705"/>
      <w:r>
        <w:rPr>
          <w:rtl/>
        </w:rPr>
        <w:t xml:space="preserve">לפני </w:t>
      </w:r>
      <w:bookmarkStart w:id="12706" w:name="_ETM_Q41_585130"/>
      <w:bookmarkEnd w:id="12706"/>
      <w:r>
        <w:rPr>
          <w:rtl/>
        </w:rPr>
        <w:t xml:space="preserve">שנה </w:t>
      </w:r>
      <w:bookmarkStart w:id="12707" w:name="_ETM_Q41_585549"/>
      <w:bookmarkEnd w:id="12707"/>
      <w:r>
        <w:rPr>
          <w:rtl/>
        </w:rPr>
        <w:t xml:space="preserve">או </w:t>
      </w:r>
      <w:bookmarkStart w:id="12708" w:name="_ETM_Q41_585670"/>
      <w:bookmarkEnd w:id="12708"/>
      <w:r>
        <w:rPr>
          <w:rtl/>
        </w:rPr>
        <w:t xml:space="preserve">שנה </w:t>
      </w:r>
      <w:bookmarkStart w:id="12709" w:name="_ETM_Q41_585939"/>
      <w:bookmarkEnd w:id="12709"/>
      <w:r>
        <w:rPr>
          <w:rtl/>
        </w:rPr>
        <w:t xml:space="preserve">וחצי </w:t>
      </w:r>
      <w:bookmarkStart w:id="12710" w:name="_ETM_Q41_586299"/>
      <w:bookmarkEnd w:id="12710"/>
      <w:r>
        <w:rPr>
          <w:rtl/>
        </w:rPr>
        <w:t xml:space="preserve">שראש </w:t>
      </w:r>
      <w:bookmarkStart w:id="12711" w:name="_ETM_Q41_586509"/>
      <w:bookmarkEnd w:id="12711"/>
      <w:r>
        <w:rPr>
          <w:rFonts w:hint="cs"/>
          <w:rtl/>
        </w:rPr>
        <w:t>ה</w:t>
      </w:r>
      <w:r>
        <w:rPr>
          <w:rtl/>
        </w:rPr>
        <w:t xml:space="preserve">ממשלה </w:t>
      </w:r>
      <w:bookmarkStart w:id="12712" w:name="_ETM_Q41_586779"/>
      <w:bookmarkEnd w:id="12712"/>
      <w:r>
        <w:rPr>
          <w:rtl/>
        </w:rPr>
        <w:t>ב</w:t>
      </w:r>
      <w:r>
        <w:rPr>
          <w:rFonts w:hint="cs"/>
          <w:rtl/>
        </w:rPr>
        <w:t xml:space="preserve">כלל צריך </w:t>
      </w:r>
      <w:bookmarkStart w:id="12713" w:name="_ETM_Q41_587049"/>
      <w:bookmarkEnd w:id="12713"/>
      <w:r>
        <w:rPr>
          <w:rtl/>
        </w:rPr>
        <w:t>להתפטר</w:t>
      </w:r>
      <w:bookmarkStart w:id="12714" w:name="_ETM_Q41_590450"/>
      <w:bookmarkEnd w:id="12714"/>
      <w:r>
        <w:rPr>
          <w:rFonts w:hint="cs"/>
          <w:rtl/>
        </w:rPr>
        <w:t xml:space="preserve">, </w:t>
      </w:r>
      <w:r>
        <w:rPr>
          <w:rtl/>
        </w:rPr>
        <w:t xml:space="preserve">ואתה </w:t>
      </w:r>
      <w:bookmarkStart w:id="12715" w:name="_ETM_Q41_590779"/>
      <w:bookmarkEnd w:id="12715"/>
      <w:r>
        <w:rPr>
          <w:rtl/>
        </w:rPr>
        <w:t>אומר</w:t>
      </w:r>
      <w:r>
        <w:rPr>
          <w:rFonts w:hint="cs"/>
          <w:rtl/>
        </w:rPr>
        <w:t xml:space="preserve"> לו: קח שלושה-ארבעה חודשים. </w:t>
      </w:r>
      <w:bookmarkStart w:id="12716" w:name="_ETM_Q41_591020"/>
      <w:bookmarkStart w:id="12717" w:name="_ETM_Q41_591349"/>
      <w:bookmarkStart w:id="12718" w:name="_ETM_Q41_591469"/>
      <w:bookmarkStart w:id="12719" w:name="_ETM_Q41_591990"/>
      <w:bookmarkStart w:id="12720" w:name="_ETM_Q41_592229"/>
      <w:bookmarkStart w:id="12721" w:name="_ETM_Q41_592890"/>
      <w:bookmarkStart w:id="12722" w:name="_ETM_Q41_593369"/>
      <w:bookmarkEnd w:id="12716"/>
      <w:bookmarkEnd w:id="12717"/>
      <w:bookmarkEnd w:id="12718"/>
      <w:bookmarkEnd w:id="12719"/>
      <w:bookmarkEnd w:id="12720"/>
      <w:bookmarkEnd w:id="12721"/>
      <w:bookmarkEnd w:id="12722"/>
      <w:r>
        <w:rPr>
          <w:rtl/>
        </w:rPr>
        <w:t xml:space="preserve">הוא </w:t>
      </w:r>
      <w:bookmarkStart w:id="12723" w:name="_ETM_Q41_593460"/>
      <w:bookmarkEnd w:id="12723"/>
      <w:r>
        <w:rPr>
          <w:rtl/>
        </w:rPr>
        <w:t xml:space="preserve">מכוון </w:t>
      </w:r>
      <w:bookmarkStart w:id="12724" w:name="_ETM_Q41_593909"/>
      <w:bookmarkEnd w:id="12724"/>
      <w:r>
        <w:rPr>
          <w:rtl/>
        </w:rPr>
        <w:t xml:space="preserve">את </w:t>
      </w:r>
      <w:bookmarkStart w:id="12725" w:name="_ETM_Q41_594000"/>
      <w:bookmarkEnd w:id="12725"/>
      <w:r>
        <w:rPr>
          <w:rtl/>
        </w:rPr>
        <w:t xml:space="preserve">זה </w:t>
      </w:r>
      <w:bookmarkStart w:id="12726" w:name="_ETM_Q41_594850"/>
      <w:bookmarkEnd w:id="12726"/>
      <w:r>
        <w:rPr>
          <w:rFonts w:hint="cs"/>
          <w:rtl/>
        </w:rPr>
        <w:t xml:space="preserve">כך </w:t>
      </w:r>
      <w:r>
        <w:rPr>
          <w:rtl/>
        </w:rPr>
        <w:t xml:space="preserve">שאם </w:t>
      </w:r>
      <w:bookmarkStart w:id="12727" w:name="_ETM_Q41_595150"/>
      <w:bookmarkEnd w:id="12727"/>
      <w:r>
        <w:rPr>
          <w:rtl/>
        </w:rPr>
        <w:t xml:space="preserve">לא </w:t>
      </w:r>
      <w:bookmarkStart w:id="12728" w:name="_ETM_Q41_595270"/>
      <w:bookmarkEnd w:id="12728"/>
      <w:r>
        <w:rPr>
          <w:rFonts w:hint="cs"/>
          <w:rtl/>
        </w:rPr>
        <w:t>ת</w:t>
      </w:r>
      <w:r>
        <w:rPr>
          <w:rtl/>
        </w:rPr>
        <w:t xml:space="preserve">היה </w:t>
      </w:r>
      <w:bookmarkStart w:id="12729" w:name="_ETM_Q41_595420"/>
      <w:bookmarkEnd w:id="12729"/>
      <w:r>
        <w:rPr>
          <w:rtl/>
        </w:rPr>
        <w:t>רוטציה</w:t>
      </w:r>
      <w:r>
        <w:rPr>
          <w:rFonts w:hint="cs"/>
          <w:rtl/>
        </w:rPr>
        <w:t xml:space="preserve">, </w:t>
      </w:r>
      <w:bookmarkStart w:id="12730" w:name="_ETM_Q41_597794"/>
      <w:bookmarkEnd w:id="12730"/>
      <w:r>
        <w:rPr>
          <w:rFonts w:hint="cs"/>
          <w:rtl/>
        </w:rPr>
        <w:t xml:space="preserve">אז הוא יביא לו </w:t>
      </w:r>
      <w:bookmarkStart w:id="12731" w:name="_ETM_Q41_596380"/>
      <w:bookmarkStart w:id="12732" w:name="_ETM_Q41_596680"/>
      <w:bookmarkStart w:id="12733" w:name="_ETM_Q41_597010"/>
      <w:bookmarkEnd w:id="12731"/>
      <w:bookmarkEnd w:id="12732"/>
      <w:bookmarkEnd w:id="12733"/>
      <w:r>
        <w:rPr>
          <w:rtl/>
        </w:rPr>
        <w:t xml:space="preserve">את </w:t>
      </w:r>
      <w:bookmarkStart w:id="12734" w:name="_ETM_Q41_597100"/>
      <w:bookmarkEnd w:id="12734"/>
      <w:r>
        <w:rPr>
          <w:rtl/>
        </w:rPr>
        <w:t>הכותרות</w:t>
      </w:r>
      <w:r>
        <w:rPr>
          <w:rFonts w:hint="cs"/>
          <w:rtl/>
        </w:rPr>
        <w:t>:</w:t>
      </w:r>
      <w:r>
        <w:rPr>
          <w:rtl/>
        </w:rPr>
        <w:t xml:space="preserve"> </w:t>
      </w:r>
      <w:bookmarkStart w:id="12735" w:name="_ETM_Q41_597670"/>
      <w:bookmarkEnd w:id="12735"/>
      <w:r>
        <w:rPr>
          <w:rtl/>
        </w:rPr>
        <w:t>ה</w:t>
      </w:r>
      <w:r>
        <w:rPr>
          <w:rFonts w:hint="cs"/>
          <w:rtl/>
        </w:rPr>
        <w:t>י</w:t>
      </w:r>
      <w:r>
        <w:rPr>
          <w:rtl/>
        </w:rPr>
        <w:t>נה</w:t>
      </w:r>
      <w:r>
        <w:rPr>
          <w:rFonts w:hint="cs"/>
          <w:rtl/>
        </w:rPr>
        <w:t>,</w:t>
      </w:r>
      <w:r>
        <w:rPr>
          <w:rtl/>
        </w:rPr>
        <w:t xml:space="preserve"> </w:t>
      </w:r>
      <w:bookmarkStart w:id="12736" w:name="_ETM_Q41_597850"/>
      <w:bookmarkEnd w:id="12736"/>
      <w:r>
        <w:rPr>
          <w:rtl/>
        </w:rPr>
        <w:t xml:space="preserve">תראו </w:t>
      </w:r>
      <w:bookmarkStart w:id="12737" w:name="_ETM_Q41_598060"/>
      <w:bookmarkEnd w:id="12737"/>
      <w:r>
        <w:rPr>
          <w:rtl/>
        </w:rPr>
        <w:t xml:space="preserve">מה </w:t>
      </w:r>
      <w:bookmarkStart w:id="12738" w:name="_ETM_Q41_598180"/>
      <w:bookmarkEnd w:id="12738"/>
      <w:r>
        <w:rPr>
          <w:rtl/>
        </w:rPr>
        <w:t>עשית</w:t>
      </w:r>
      <w:r>
        <w:rPr>
          <w:rFonts w:hint="cs"/>
          <w:rtl/>
        </w:rPr>
        <w:t>י.</w:t>
      </w:r>
    </w:p>
    <w:p w:rsidR="00285CE1" w:rsidRDefault="00285CE1" w:rsidP="00E8074E">
      <w:pPr>
        <w:rPr>
          <w:rtl/>
        </w:rPr>
      </w:pPr>
      <w:bookmarkStart w:id="12739" w:name="_ETM_Q41_595274"/>
      <w:bookmarkStart w:id="12740" w:name="_ETM_Q41_595366"/>
      <w:bookmarkEnd w:id="12739"/>
      <w:bookmarkEnd w:id="12740"/>
    </w:p>
    <w:p w:rsidR="00285CE1" w:rsidRDefault="00285CE1" w:rsidP="00E63A12">
      <w:pPr>
        <w:rPr>
          <w:rtl/>
        </w:rPr>
      </w:pPr>
      <w:bookmarkStart w:id="12741" w:name="_ETM_Q41_595442"/>
      <w:bookmarkStart w:id="12742" w:name="_ETM_Q41_595517"/>
      <w:bookmarkStart w:id="12743" w:name="_ETM_Q41_599209"/>
      <w:bookmarkEnd w:id="12741"/>
      <w:bookmarkEnd w:id="12742"/>
      <w:bookmarkEnd w:id="12743"/>
      <w:r>
        <w:rPr>
          <w:rtl/>
        </w:rPr>
        <w:t xml:space="preserve">וכל </w:t>
      </w:r>
      <w:bookmarkStart w:id="12744" w:name="_ETM_Q41_599719"/>
      <w:bookmarkEnd w:id="12744"/>
      <w:r>
        <w:rPr>
          <w:rtl/>
        </w:rPr>
        <w:t>זה</w:t>
      </w:r>
      <w:r>
        <w:rPr>
          <w:rFonts w:hint="cs"/>
          <w:rtl/>
        </w:rPr>
        <w:t>, כפי ש</w:t>
      </w:r>
      <w:bookmarkStart w:id="12745" w:name="_ETM_Q41_599959"/>
      <w:bookmarkStart w:id="12746" w:name="_ETM_Q41_600589"/>
      <w:bookmarkEnd w:id="12745"/>
      <w:bookmarkEnd w:id="12746"/>
      <w:r>
        <w:rPr>
          <w:rtl/>
        </w:rPr>
        <w:t xml:space="preserve">אתה </w:t>
      </w:r>
      <w:bookmarkStart w:id="12747" w:name="_ETM_Q41_600739"/>
      <w:bookmarkEnd w:id="12747"/>
      <w:r>
        <w:rPr>
          <w:rtl/>
        </w:rPr>
        <w:t>אמרת</w:t>
      </w:r>
      <w:r>
        <w:rPr>
          <w:rFonts w:hint="cs"/>
          <w:rtl/>
        </w:rPr>
        <w:t>,</w:t>
      </w:r>
      <w:r>
        <w:rPr>
          <w:rtl/>
        </w:rPr>
        <w:t xml:space="preserve"> </w:t>
      </w:r>
      <w:bookmarkStart w:id="12748" w:name="_ETM_Q41_601130"/>
      <w:bookmarkEnd w:id="12748"/>
      <w:r>
        <w:rPr>
          <w:rtl/>
        </w:rPr>
        <w:t xml:space="preserve">על </w:t>
      </w:r>
      <w:bookmarkStart w:id="12749" w:name="_ETM_Q41_601219"/>
      <w:bookmarkEnd w:id="12749"/>
      <w:r>
        <w:rPr>
          <w:rtl/>
        </w:rPr>
        <w:t xml:space="preserve">חשבון </w:t>
      </w:r>
      <w:bookmarkStart w:id="12750" w:name="_ETM_Q41_601639"/>
      <w:bookmarkEnd w:id="12750"/>
      <w:r>
        <w:rPr>
          <w:rtl/>
        </w:rPr>
        <w:t xml:space="preserve">אזרחי </w:t>
      </w:r>
      <w:bookmarkStart w:id="12751" w:name="_ETM_Q41_602060"/>
      <w:bookmarkEnd w:id="12751"/>
      <w:r>
        <w:rPr>
          <w:rtl/>
        </w:rPr>
        <w:t xml:space="preserve">מדינת </w:t>
      </w:r>
      <w:bookmarkStart w:id="12752" w:name="_ETM_Q41_602479"/>
      <w:bookmarkEnd w:id="12752"/>
      <w:r>
        <w:rPr>
          <w:rtl/>
        </w:rPr>
        <w:t>ישראל</w:t>
      </w:r>
      <w:r>
        <w:rPr>
          <w:rFonts w:hint="cs"/>
          <w:rtl/>
        </w:rPr>
        <w:t>.</w:t>
      </w:r>
      <w:r>
        <w:rPr>
          <w:rtl/>
        </w:rPr>
        <w:t xml:space="preserve"> </w:t>
      </w:r>
      <w:bookmarkStart w:id="12753" w:name="_ETM_Q41_602899"/>
      <w:bookmarkEnd w:id="12753"/>
      <w:r>
        <w:rPr>
          <w:rtl/>
        </w:rPr>
        <w:t xml:space="preserve">אבל </w:t>
      </w:r>
      <w:bookmarkStart w:id="12754" w:name="_ETM_Q41_603079"/>
      <w:bookmarkEnd w:id="12754"/>
      <w:r>
        <w:rPr>
          <w:rtl/>
        </w:rPr>
        <w:t xml:space="preserve">הכסף </w:t>
      </w:r>
      <w:bookmarkStart w:id="12755" w:name="_ETM_Q41_603499"/>
      <w:bookmarkEnd w:id="12755"/>
      <w:r>
        <w:rPr>
          <w:rtl/>
        </w:rPr>
        <w:t xml:space="preserve">הוא </w:t>
      </w:r>
      <w:bookmarkStart w:id="12756" w:name="_ETM_Q41_603589"/>
      <w:bookmarkEnd w:id="12756"/>
      <w:r>
        <w:rPr>
          <w:rtl/>
        </w:rPr>
        <w:t xml:space="preserve">פחות </w:t>
      </w:r>
      <w:bookmarkStart w:id="12757" w:name="_ETM_Q41_603919"/>
      <w:bookmarkEnd w:id="12757"/>
      <w:r>
        <w:rPr>
          <w:rtl/>
        </w:rPr>
        <w:t>העניין</w:t>
      </w:r>
      <w:r>
        <w:rPr>
          <w:rFonts w:hint="cs"/>
          <w:rtl/>
        </w:rPr>
        <w:t>,</w:t>
      </w:r>
      <w:r>
        <w:rPr>
          <w:rtl/>
        </w:rPr>
        <w:t xml:space="preserve"> </w:t>
      </w:r>
      <w:bookmarkStart w:id="12758" w:name="_ETM_Q41_604689"/>
      <w:bookmarkEnd w:id="12758"/>
      <w:r>
        <w:rPr>
          <w:rtl/>
        </w:rPr>
        <w:t xml:space="preserve">אני </w:t>
      </w:r>
      <w:bookmarkStart w:id="12759" w:name="_ETM_Q41_605049"/>
      <w:bookmarkEnd w:id="12759"/>
      <w:r>
        <w:rPr>
          <w:rtl/>
        </w:rPr>
        <w:t xml:space="preserve">לא </w:t>
      </w:r>
      <w:bookmarkStart w:id="12760" w:name="_ETM_Q41_605170"/>
      <w:bookmarkEnd w:id="12760"/>
      <w:r>
        <w:rPr>
          <w:rtl/>
        </w:rPr>
        <w:t xml:space="preserve">רואה </w:t>
      </w:r>
      <w:bookmarkStart w:id="12761" w:name="_ETM_Q41_605350"/>
      <w:bookmarkEnd w:id="12761"/>
      <w:r>
        <w:rPr>
          <w:rtl/>
        </w:rPr>
        <w:t xml:space="preserve">את </w:t>
      </w:r>
      <w:bookmarkStart w:id="12762" w:name="_ETM_Q41_605409"/>
      <w:bookmarkEnd w:id="12762"/>
      <w:r>
        <w:rPr>
          <w:rtl/>
        </w:rPr>
        <w:t xml:space="preserve">זה </w:t>
      </w:r>
      <w:bookmarkStart w:id="12763" w:name="_ETM_Q41_605499"/>
      <w:bookmarkEnd w:id="12763"/>
      <w:r w:rsidR="00442ADF">
        <w:rPr>
          <w:rFonts w:hint="cs"/>
          <w:rtl/>
        </w:rPr>
        <w:t>כ</w:t>
      </w:r>
      <w:r>
        <w:rPr>
          <w:rtl/>
        </w:rPr>
        <w:t xml:space="preserve">סיפור </w:t>
      </w:r>
      <w:bookmarkStart w:id="12764" w:name="_ETM_Q41_605889"/>
      <w:bookmarkEnd w:id="12764"/>
      <w:r>
        <w:rPr>
          <w:rtl/>
        </w:rPr>
        <w:t>כספי</w:t>
      </w:r>
      <w:r>
        <w:rPr>
          <w:rFonts w:hint="cs"/>
          <w:rtl/>
        </w:rPr>
        <w:t>.</w:t>
      </w:r>
      <w:r>
        <w:rPr>
          <w:rtl/>
        </w:rPr>
        <w:t xml:space="preserve"> </w:t>
      </w:r>
      <w:bookmarkStart w:id="12765" w:name="_ETM_Q41_606750"/>
      <w:bookmarkEnd w:id="12765"/>
      <w:r>
        <w:rPr>
          <w:rtl/>
        </w:rPr>
        <w:t xml:space="preserve">אתה </w:t>
      </w:r>
      <w:bookmarkStart w:id="12766" w:name="_ETM_Q41_606899"/>
      <w:bookmarkEnd w:id="12766"/>
      <w:r>
        <w:rPr>
          <w:rtl/>
        </w:rPr>
        <w:t xml:space="preserve">לוקח </w:t>
      </w:r>
      <w:bookmarkStart w:id="12767" w:name="_ETM_Q41_607229"/>
      <w:bookmarkEnd w:id="12767"/>
      <w:r>
        <w:rPr>
          <w:rtl/>
        </w:rPr>
        <w:t xml:space="preserve">סמכות </w:t>
      </w:r>
      <w:bookmarkStart w:id="12768" w:name="_ETM_Q41_608200"/>
      <w:bookmarkEnd w:id="12768"/>
      <w:r>
        <w:rPr>
          <w:rtl/>
        </w:rPr>
        <w:t xml:space="preserve">שמדינת </w:t>
      </w:r>
      <w:bookmarkStart w:id="12769" w:name="_ETM_Q41_608739"/>
      <w:bookmarkEnd w:id="12769"/>
      <w:r>
        <w:rPr>
          <w:rtl/>
        </w:rPr>
        <w:t xml:space="preserve">ישראל </w:t>
      </w:r>
      <w:bookmarkStart w:id="12770" w:name="_ETM_Q41_609190"/>
      <w:bookmarkEnd w:id="12770"/>
      <w:r>
        <w:rPr>
          <w:rtl/>
        </w:rPr>
        <w:t xml:space="preserve">נתנה </w:t>
      </w:r>
      <w:bookmarkStart w:id="12771" w:name="_ETM_Q41_609520"/>
      <w:bookmarkEnd w:id="12771"/>
      <w:r>
        <w:rPr>
          <w:rtl/>
        </w:rPr>
        <w:t xml:space="preserve">לך </w:t>
      </w:r>
      <w:bookmarkStart w:id="12772" w:name="_ETM_Q41_609760"/>
      <w:bookmarkEnd w:id="12772"/>
      <w:r>
        <w:rPr>
          <w:rtl/>
        </w:rPr>
        <w:t xml:space="preserve">על </w:t>
      </w:r>
      <w:bookmarkStart w:id="12773" w:name="_ETM_Q41_609849"/>
      <w:bookmarkEnd w:id="12773"/>
      <w:r>
        <w:rPr>
          <w:rtl/>
        </w:rPr>
        <w:t xml:space="preserve">פי </w:t>
      </w:r>
      <w:bookmarkStart w:id="12774" w:name="_ETM_Q41_610000"/>
      <w:bookmarkEnd w:id="12774"/>
      <w:r>
        <w:rPr>
          <w:rtl/>
        </w:rPr>
        <w:t xml:space="preserve">חוק </w:t>
      </w:r>
      <w:bookmarkStart w:id="12775" w:name="_ETM_Q41_610239"/>
      <w:bookmarkEnd w:id="12775"/>
      <w:r>
        <w:rPr>
          <w:rtl/>
        </w:rPr>
        <w:t xml:space="preserve">על </w:t>
      </w:r>
      <w:bookmarkStart w:id="12776" w:name="_ETM_Q41_610419"/>
      <w:bookmarkEnd w:id="12776"/>
      <w:r>
        <w:rPr>
          <w:rtl/>
        </w:rPr>
        <w:t xml:space="preserve">מנת </w:t>
      </w:r>
      <w:bookmarkStart w:id="12777" w:name="_ETM_Q41_610599"/>
      <w:bookmarkEnd w:id="12777"/>
      <w:r>
        <w:rPr>
          <w:rtl/>
        </w:rPr>
        <w:t>שתפ</w:t>
      </w:r>
      <w:r>
        <w:rPr>
          <w:rFonts w:hint="cs"/>
          <w:rtl/>
        </w:rPr>
        <w:t>על</w:t>
      </w:r>
      <w:r>
        <w:rPr>
          <w:rtl/>
        </w:rPr>
        <w:t xml:space="preserve"> </w:t>
      </w:r>
      <w:bookmarkStart w:id="12778" w:name="_ETM_Q41_611050"/>
      <w:bookmarkEnd w:id="12778"/>
      <w:r>
        <w:rPr>
          <w:rtl/>
        </w:rPr>
        <w:t xml:space="preserve">לטובת </w:t>
      </w:r>
      <w:bookmarkStart w:id="12779" w:name="_ETM_Q41_611410"/>
      <w:bookmarkEnd w:id="12779"/>
      <w:r>
        <w:rPr>
          <w:rtl/>
        </w:rPr>
        <w:t xml:space="preserve">אזרחי </w:t>
      </w:r>
      <w:bookmarkStart w:id="12780" w:name="_ETM_Q41_611739"/>
      <w:bookmarkEnd w:id="12780"/>
      <w:r>
        <w:rPr>
          <w:rtl/>
        </w:rPr>
        <w:t xml:space="preserve">מדינת </w:t>
      </w:r>
      <w:bookmarkStart w:id="12781" w:name="_ETM_Q41_612130"/>
      <w:bookmarkEnd w:id="12781"/>
      <w:r>
        <w:rPr>
          <w:rtl/>
        </w:rPr>
        <w:t>ישראל</w:t>
      </w:r>
      <w:r>
        <w:rPr>
          <w:rFonts w:hint="cs"/>
          <w:rtl/>
        </w:rPr>
        <w:t xml:space="preserve">, </w:t>
      </w:r>
      <w:bookmarkStart w:id="12782" w:name="_ETM_Q41_616716"/>
      <w:bookmarkEnd w:id="12782"/>
      <w:r>
        <w:rPr>
          <w:rFonts w:hint="cs"/>
          <w:rtl/>
        </w:rPr>
        <w:t>ו</w:t>
      </w:r>
      <w:bookmarkStart w:id="12783" w:name="_ETM_Q41_613150"/>
      <w:bookmarkEnd w:id="12783"/>
      <w:r>
        <w:rPr>
          <w:rtl/>
        </w:rPr>
        <w:t xml:space="preserve">אתה </w:t>
      </w:r>
      <w:bookmarkStart w:id="12784" w:name="_ETM_Q41_613570"/>
      <w:bookmarkEnd w:id="12784"/>
      <w:r>
        <w:rPr>
          <w:rtl/>
        </w:rPr>
        <w:t xml:space="preserve">פוגע </w:t>
      </w:r>
      <w:bookmarkStart w:id="12785" w:name="_ETM_Q41_614440"/>
      <w:bookmarkEnd w:id="12785"/>
      <w:r>
        <w:rPr>
          <w:rtl/>
        </w:rPr>
        <w:t>במערכת</w:t>
      </w:r>
      <w:r>
        <w:rPr>
          <w:rFonts w:hint="cs"/>
          <w:rtl/>
        </w:rPr>
        <w:t xml:space="preserve"> </w:t>
      </w:r>
      <w:r w:rsidR="00E63A12">
        <w:rPr>
          <w:rFonts w:hint="cs"/>
          <w:rtl/>
        </w:rPr>
        <w:t>–</w:t>
      </w:r>
      <w:r>
        <w:rPr>
          <w:rtl/>
        </w:rPr>
        <w:t xml:space="preserve"> </w:t>
      </w:r>
      <w:bookmarkStart w:id="12786" w:name="_ETM_Q41_615340"/>
      <w:bookmarkEnd w:id="12786"/>
      <w:r>
        <w:rPr>
          <w:rtl/>
        </w:rPr>
        <w:t xml:space="preserve">באמון </w:t>
      </w:r>
      <w:bookmarkStart w:id="12787" w:name="_ETM_Q41_615850"/>
      <w:bookmarkEnd w:id="12787"/>
      <w:r>
        <w:rPr>
          <w:rtl/>
        </w:rPr>
        <w:t xml:space="preserve">של </w:t>
      </w:r>
      <w:bookmarkStart w:id="12788" w:name="_ETM_Q41_616060"/>
      <w:bookmarkStart w:id="12789" w:name="_ETM_Q41_616540"/>
      <w:bookmarkStart w:id="12790" w:name="_ETM_Q41_616690"/>
      <w:bookmarkEnd w:id="12788"/>
      <w:bookmarkEnd w:id="12789"/>
      <w:bookmarkEnd w:id="12790"/>
      <w:r>
        <w:rPr>
          <w:rtl/>
        </w:rPr>
        <w:t xml:space="preserve">הציבור </w:t>
      </w:r>
      <w:bookmarkStart w:id="12791" w:name="_ETM_Q41_617080"/>
      <w:bookmarkEnd w:id="12791"/>
      <w:r>
        <w:rPr>
          <w:rtl/>
        </w:rPr>
        <w:t>במערכת</w:t>
      </w:r>
      <w:r>
        <w:rPr>
          <w:rFonts w:hint="cs"/>
          <w:rtl/>
        </w:rPr>
        <w:t>.</w:t>
      </w:r>
      <w:r>
        <w:rPr>
          <w:rtl/>
        </w:rPr>
        <w:t xml:space="preserve"> </w:t>
      </w:r>
      <w:bookmarkStart w:id="12792" w:name="_ETM_Q41_619189"/>
      <w:bookmarkEnd w:id="12792"/>
      <w:r>
        <w:rPr>
          <w:rtl/>
        </w:rPr>
        <w:t xml:space="preserve">עזוב </w:t>
      </w:r>
      <w:bookmarkStart w:id="12793" w:name="_ETM_Q41_619670"/>
      <w:bookmarkEnd w:id="12793"/>
      <w:r>
        <w:rPr>
          <w:rtl/>
        </w:rPr>
        <w:t xml:space="preserve">את </w:t>
      </w:r>
      <w:bookmarkStart w:id="12794" w:name="_ETM_Q41_619730"/>
      <w:bookmarkEnd w:id="12794"/>
      <w:r>
        <w:rPr>
          <w:rtl/>
        </w:rPr>
        <w:t>הפוליטיקאי</w:t>
      </w:r>
      <w:r>
        <w:rPr>
          <w:rFonts w:hint="cs"/>
          <w:rtl/>
        </w:rPr>
        <w:t>ם,</w:t>
      </w:r>
      <w:r>
        <w:rPr>
          <w:rtl/>
        </w:rPr>
        <w:t xml:space="preserve"> </w:t>
      </w:r>
      <w:bookmarkStart w:id="12795" w:name="_ETM_Q41_620599"/>
      <w:bookmarkEnd w:id="12795"/>
      <w:r>
        <w:rPr>
          <w:rtl/>
        </w:rPr>
        <w:t xml:space="preserve">יש </w:t>
      </w:r>
      <w:bookmarkStart w:id="12796" w:name="_ETM_Q41_620900"/>
      <w:bookmarkEnd w:id="12796"/>
      <w:r>
        <w:rPr>
          <w:rtl/>
        </w:rPr>
        <w:t>ש</w:t>
      </w:r>
      <w:r>
        <w:rPr>
          <w:rFonts w:hint="cs"/>
          <w:rtl/>
        </w:rPr>
        <w:t>ם</w:t>
      </w:r>
      <w:r>
        <w:rPr>
          <w:rtl/>
        </w:rPr>
        <w:t xml:space="preserve"> </w:t>
      </w:r>
      <w:bookmarkStart w:id="12797" w:name="_ETM_Q41_621170"/>
      <w:bookmarkEnd w:id="12797"/>
      <w:r>
        <w:rPr>
          <w:rtl/>
        </w:rPr>
        <w:t xml:space="preserve">מאות </w:t>
      </w:r>
      <w:bookmarkStart w:id="12798" w:name="_ETM_Q41_621620"/>
      <w:bookmarkEnd w:id="12798"/>
      <w:r>
        <w:rPr>
          <w:rtl/>
        </w:rPr>
        <w:t xml:space="preserve">אלפי </w:t>
      </w:r>
      <w:bookmarkStart w:id="12799" w:name="_ETM_Q41_621950"/>
      <w:bookmarkEnd w:id="12799"/>
      <w:r>
        <w:rPr>
          <w:rtl/>
        </w:rPr>
        <w:t xml:space="preserve">אנשים </w:t>
      </w:r>
      <w:bookmarkStart w:id="12800" w:name="_ETM_Q41_622280"/>
      <w:bookmarkEnd w:id="12800"/>
      <w:r>
        <w:rPr>
          <w:rtl/>
        </w:rPr>
        <w:t xml:space="preserve">שעובדים </w:t>
      </w:r>
      <w:bookmarkStart w:id="12801" w:name="_ETM_Q41_622700"/>
      <w:bookmarkEnd w:id="12801"/>
      <w:r>
        <w:rPr>
          <w:rtl/>
        </w:rPr>
        <w:t>בזה</w:t>
      </w:r>
      <w:r>
        <w:rPr>
          <w:rFonts w:hint="cs"/>
          <w:rtl/>
        </w:rPr>
        <w:t>,</w:t>
      </w:r>
      <w:r>
        <w:rPr>
          <w:rtl/>
        </w:rPr>
        <w:t xml:space="preserve"> </w:t>
      </w:r>
      <w:bookmarkStart w:id="12802" w:name="_ETM_Q41_624480"/>
      <w:bookmarkEnd w:id="12802"/>
      <w:r>
        <w:rPr>
          <w:rFonts w:hint="cs"/>
          <w:rtl/>
        </w:rPr>
        <w:t>ו</w:t>
      </w:r>
      <w:r>
        <w:rPr>
          <w:rtl/>
        </w:rPr>
        <w:t xml:space="preserve">אתה </w:t>
      </w:r>
      <w:bookmarkStart w:id="12803" w:name="_ETM_Q41_624750"/>
      <w:bookmarkEnd w:id="12803"/>
      <w:r>
        <w:rPr>
          <w:rtl/>
        </w:rPr>
        <w:t xml:space="preserve">הופך </w:t>
      </w:r>
      <w:bookmarkStart w:id="12804" w:name="_ETM_Q41_625080"/>
      <w:bookmarkEnd w:id="12804"/>
      <w:r>
        <w:rPr>
          <w:rtl/>
        </w:rPr>
        <w:t xml:space="preserve">אותם </w:t>
      </w:r>
      <w:bookmarkStart w:id="12805" w:name="_ETM_Q41_626569"/>
      <w:bookmarkEnd w:id="12805"/>
      <w:r>
        <w:rPr>
          <w:rtl/>
        </w:rPr>
        <w:t xml:space="preserve">באופן </w:t>
      </w:r>
      <w:bookmarkStart w:id="12806" w:name="_ETM_Q41_626989"/>
      <w:bookmarkEnd w:id="12806"/>
      <w:r>
        <w:rPr>
          <w:rtl/>
        </w:rPr>
        <w:t>קטגורי</w:t>
      </w:r>
      <w:r>
        <w:rPr>
          <w:rFonts w:hint="cs"/>
          <w:rtl/>
        </w:rPr>
        <w:t xml:space="preserve"> כמעט למושחתים. </w:t>
      </w:r>
      <w:bookmarkStart w:id="12807" w:name="_ETM_Q41_628576"/>
      <w:bookmarkStart w:id="12808" w:name="_ETM_Q41_627590"/>
      <w:bookmarkEnd w:id="12807"/>
      <w:bookmarkEnd w:id="12808"/>
      <w:r>
        <w:rPr>
          <w:rFonts w:hint="cs"/>
          <w:rtl/>
        </w:rPr>
        <w:t xml:space="preserve">עכשיו, </w:t>
      </w:r>
      <w:bookmarkStart w:id="12809" w:name="_ETM_Q41_627800"/>
      <w:bookmarkStart w:id="12810" w:name="_ETM_Q41_628010"/>
      <w:bookmarkStart w:id="12811" w:name="_ETM_Q41_630889"/>
      <w:bookmarkStart w:id="12812" w:name="_ETM_Q41_631159"/>
      <w:bookmarkEnd w:id="12809"/>
      <w:bookmarkEnd w:id="12810"/>
      <w:bookmarkEnd w:id="12811"/>
      <w:bookmarkEnd w:id="12812"/>
      <w:r>
        <w:rPr>
          <w:rtl/>
        </w:rPr>
        <w:t>המשטרה</w:t>
      </w:r>
      <w:r>
        <w:rPr>
          <w:rFonts w:hint="cs"/>
          <w:rtl/>
        </w:rPr>
        <w:t>,</w:t>
      </w:r>
      <w:r>
        <w:rPr>
          <w:rtl/>
        </w:rPr>
        <w:t xml:space="preserve"> </w:t>
      </w:r>
      <w:bookmarkStart w:id="12813" w:name="_ETM_Q41_631639"/>
      <w:bookmarkEnd w:id="12813"/>
      <w:r>
        <w:rPr>
          <w:rtl/>
        </w:rPr>
        <w:t xml:space="preserve">כפי </w:t>
      </w:r>
      <w:bookmarkStart w:id="12814" w:name="_ETM_Q41_631819"/>
      <w:bookmarkEnd w:id="12814"/>
      <w:r>
        <w:rPr>
          <w:rtl/>
        </w:rPr>
        <w:t>שאמרנו</w:t>
      </w:r>
      <w:r>
        <w:rPr>
          <w:rFonts w:hint="cs"/>
          <w:rtl/>
        </w:rPr>
        <w:t>,</w:t>
      </w:r>
      <w:r>
        <w:rPr>
          <w:rtl/>
        </w:rPr>
        <w:t xml:space="preserve"> </w:t>
      </w:r>
      <w:bookmarkStart w:id="12815" w:name="_ETM_Q41_632569"/>
      <w:bookmarkEnd w:id="12815"/>
      <w:r>
        <w:rPr>
          <w:rtl/>
        </w:rPr>
        <w:t xml:space="preserve">בדקה </w:t>
      </w:r>
      <w:bookmarkStart w:id="12816" w:name="_ETM_Q41_632959"/>
      <w:bookmarkEnd w:id="12816"/>
      <w:r>
        <w:rPr>
          <w:rtl/>
        </w:rPr>
        <w:t xml:space="preserve">את </w:t>
      </w:r>
      <w:bookmarkStart w:id="12817" w:name="_ETM_Q41_633079"/>
      <w:bookmarkEnd w:id="12817"/>
      <w:r>
        <w:rPr>
          <w:rtl/>
        </w:rPr>
        <w:t xml:space="preserve">הנושא </w:t>
      </w:r>
      <w:bookmarkStart w:id="12818" w:name="_ETM_Q41_633469"/>
      <w:bookmarkEnd w:id="12818"/>
      <w:r>
        <w:rPr>
          <w:rtl/>
        </w:rPr>
        <w:t>לעומקו</w:t>
      </w:r>
      <w:r>
        <w:rPr>
          <w:rFonts w:hint="cs"/>
          <w:rtl/>
        </w:rPr>
        <w:t>.</w:t>
      </w:r>
      <w:r>
        <w:rPr>
          <w:rtl/>
        </w:rPr>
        <w:t xml:space="preserve"> </w:t>
      </w:r>
      <w:bookmarkStart w:id="12819" w:name="_ETM_Q41_634099"/>
      <w:bookmarkEnd w:id="12819"/>
      <w:r>
        <w:rPr>
          <w:rtl/>
        </w:rPr>
        <w:t xml:space="preserve">אתה </w:t>
      </w:r>
      <w:bookmarkStart w:id="12820" w:name="_ETM_Q41_634340"/>
      <w:bookmarkEnd w:id="12820"/>
      <w:r>
        <w:rPr>
          <w:rtl/>
        </w:rPr>
        <w:t xml:space="preserve">גם </w:t>
      </w:r>
      <w:bookmarkStart w:id="12821" w:name="_ETM_Q41_634489"/>
      <w:bookmarkEnd w:id="12821"/>
      <w:r>
        <w:rPr>
          <w:rtl/>
        </w:rPr>
        <w:t xml:space="preserve">חושב </w:t>
      </w:r>
      <w:bookmarkStart w:id="12822" w:name="_ETM_Q41_634790"/>
      <w:bookmarkEnd w:id="12822"/>
      <w:r>
        <w:rPr>
          <w:rtl/>
        </w:rPr>
        <w:t xml:space="preserve">שהמשטרה </w:t>
      </w:r>
      <w:bookmarkStart w:id="12823" w:name="_ETM_Q41_635239"/>
      <w:bookmarkEnd w:id="12823"/>
      <w:r>
        <w:rPr>
          <w:rtl/>
        </w:rPr>
        <w:t xml:space="preserve">מושחתת </w:t>
      </w:r>
      <w:bookmarkStart w:id="12824" w:name="_ETM_Q41_636849"/>
      <w:bookmarkEnd w:id="12824"/>
      <w:r>
        <w:rPr>
          <w:rtl/>
        </w:rPr>
        <w:t xml:space="preserve">בגלל </w:t>
      </w:r>
      <w:bookmarkStart w:id="12825" w:name="_ETM_Q41_637180"/>
      <w:bookmarkEnd w:id="12825"/>
      <w:r>
        <w:rPr>
          <w:rtl/>
        </w:rPr>
        <w:t xml:space="preserve">שהיא </w:t>
      </w:r>
      <w:bookmarkStart w:id="12826" w:name="_ETM_Q41_637299"/>
      <w:bookmarkEnd w:id="12826"/>
      <w:r>
        <w:rPr>
          <w:rtl/>
        </w:rPr>
        <w:t xml:space="preserve">טשטשה </w:t>
      </w:r>
      <w:bookmarkStart w:id="12827" w:name="_ETM_Q41_637780"/>
      <w:bookmarkEnd w:id="12827"/>
      <w:r>
        <w:rPr>
          <w:rFonts w:hint="cs"/>
          <w:rtl/>
        </w:rPr>
        <w:t xml:space="preserve">את העניין, </w:t>
      </w:r>
      <w:bookmarkStart w:id="12828" w:name="_ETM_Q41_639489"/>
      <w:bookmarkEnd w:id="12828"/>
      <w:r>
        <w:rPr>
          <w:rtl/>
        </w:rPr>
        <w:t xml:space="preserve">ואתה </w:t>
      </w:r>
      <w:bookmarkStart w:id="12829" w:name="_ETM_Q41_639790"/>
      <w:bookmarkEnd w:id="12829"/>
      <w:r>
        <w:rPr>
          <w:rtl/>
        </w:rPr>
        <w:t xml:space="preserve">גם </w:t>
      </w:r>
      <w:bookmarkStart w:id="12830" w:name="_ETM_Q41_639970"/>
      <w:bookmarkEnd w:id="12830"/>
      <w:r>
        <w:rPr>
          <w:rtl/>
        </w:rPr>
        <w:t xml:space="preserve">מבין </w:t>
      </w:r>
      <w:bookmarkStart w:id="12831" w:name="_ETM_Q41_640180"/>
      <w:bookmarkEnd w:id="12831"/>
      <w:r>
        <w:rPr>
          <w:rtl/>
        </w:rPr>
        <w:t xml:space="preserve">שבפרקליטות </w:t>
      </w:r>
      <w:bookmarkStart w:id="12832" w:name="_ETM_Q41_640959"/>
      <w:bookmarkEnd w:id="12832"/>
      <w:r>
        <w:rPr>
          <w:rtl/>
        </w:rPr>
        <w:t>כ</w:t>
      </w:r>
      <w:r>
        <w:rPr>
          <w:rFonts w:hint="cs"/>
          <w:rtl/>
        </w:rPr>
        <w:t>נרא</w:t>
      </w:r>
      <w:r>
        <w:rPr>
          <w:rtl/>
        </w:rPr>
        <w:t xml:space="preserve">ה </w:t>
      </w:r>
      <w:bookmarkStart w:id="12833" w:name="_ETM_Q41_641140"/>
      <w:bookmarkEnd w:id="12833"/>
      <w:r>
        <w:rPr>
          <w:rtl/>
        </w:rPr>
        <w:t>מושחתים</w:t>
      </w:r>
      <w:r>
        <w:rPr>
          <w:rFonts w:hint="cs"/>
          <w:rtl/>
        </w:rPr>
        <w:t>.</w:t>
      </w:r>
      <w:r>
        <w:rPr>
          <w:rtl/>
        </w:rPr>
        <w:t xml:space="preserve"> </w:t>
      </w:r>
      <w:bookmarkStart w:id="12834" w:name="_ETM_Q41_643850"/>
      <w:bookmarkEnd w:id="12834"/>
      <w:r>
        <w:rPr>
          <w:rtl/>
        </w:rPr>
        <w:t xml:space="preserve">רק </w:t>
      </w:r>
      <w:bookmarkStart w:id="12835" w:name="_ETM_Q41_644300"/>
      <w:bookmarkEnd w:id="12835"/>
      <w:r>
        <w:rPr>
          <w:rtl/>
        </w:rPr>
        <w:t xml:space="preserve">אתה </w:t>
      </w:r>
      <w:bookmarkStart w:id="12836" w:name="_ETM_Q41_644510"/>
      <w:bookmarkEnd w:id="12836"/>
      <w:r>
        <w:rPr>
          <w:rtl/>
        </w:rPr>
        <w:t xml:space="preserve">מאור </w:t>
      </w:r>
      <w:bookmarkStart w:id="12837" w:name="_ETM_Q41_644810"/>
      <w:bookmarkEnd w:id="12837"/>
      <w:r>
        <w:rPr>
          <w:rtl/>
        </w:rPr>
        <w:t>הגולה</w:t>
      </w:r>
      <w:r>
        <w:rPr>
          <w:rFonts w:hint="cs"/>
          <w:rtl/>
        </w:rPr>
        <w:t>.</w:t>
      </w:r>
      <w:r>
        <w:rPr>
          <w:rtl/>
        </w:rPr>
        <w:t xml:space="preserve"> </w:t>
      </w:r>
      <w:bookmarkStart w:id="12838" w:name="_ETM_Q41_646639"/>
      <w:bookmarkEnd w:id="12838"/>
    </w:p>
    <w:p w:rsidR="00285CE1" w:rsidRDefault="00285CE1" w:rsidP="00E8074E">
      <w:pPr>
        <w:rPr>
          <w:rtl/>
        </w:rPr>
      </w:pPr>
      <w:bookmarkStart w:id="12839" w:name="_ETM_Q41_643601"/>
      <w:bookmarkStart w:id="12840" w:name="_ETM_Q41_643681"/>
      <w:bookmarkEnd w:id="12839"/>
      <w:bookmarkEnd w:id="12840"/>
    </w:p>
    <w:p w:rsidR="00285CE1" w:rsidRDefault="00285CE1" w:rsidP="00E63A12">
      <w:pPr>
        <w:rPr>
          <w:rtl/>
        </w:rPr>
      </w:pPr>
      <w:bookmarkStart w:id="12841" w:name="_ETM_Q41_643793"/>
      <w:bookmarkStart w:id="12842" w:name="_ETM_Q41_643849"/>
      <w:bookmarkEnd w:id="12841"/>
      <w:bookmarkEnd w:id="12842"/>
      <w:r>
        <w:rPr>
          <w:rFonts w:hint="cs"/>
          <w:rtl/>
        </w:rPr>
        <w:t xml:space="preserve">אבל </w:t>
      </w:r>
      <w:r>
        <w:rPr>
          <w:rtl/>
        </w:rPr>
        <w:t xml:space="preserve">אני </w:t>
      </w:r>
      <w:bookmarkStart w:id="12843" w:name="_ETM_Q41_646790"/>
      <w:bookmarkEnd w:id="12843"/>
      <w:r>
        <w:rPr>
          <w:rtl/>
        </w:rPr>
        <w:t xml:space="preserve">רוצה </w:t>
      </w:r>
      <w:bookmarkStart w:id="12844" w:name="_ETM_Q41_646999"/>
      <w:bookmarkEnd w:id="12844"/>
      <w:r>
        <w:rPr>
          <w:rtl/>
        </w:rPr>
        <w:t xml:space="preserve">להגיד </w:t>
      </w:r>
      <w:bookmarkStart w:id="12845" w:name="_ETM_Q41_647239"/>
      <w:bookmarkEnd w:id="12845"/>
      <w:r>
        <w:rPr>
          <w:rtl/>
        </w:rPr>
        <w:t xml:space="preserve">לך </w:t>
      </w:r>
      <w:bookmarkStart w:id="12846" w:name="_ETM_Q41_647389"/>
      <w:bookmarkEnd w:id="12846"/>
      <w:r>
        <w:rPr>
          <w:rtl/>
        </w:rPr>
        <w:t xml:space="preserve">משהו </w:t>
      </w:r>
      <w:bookmarkStart w:id="12847" w:name="_ETM_Q41_647659"/>
      <w:bookmarkStart w:id="12848" w:name="_ETM_Q41_647810"/>
      <w:bookmarkEnd w:id="12847"/>
      <w:bookmarkEnd w:id="12848"/>
      <w:r>
        <w:rPr>
          <w:rtl/>
        </w:rPr>
        <w:t xml:space="preserve">לגבי </w:t>
      </w:r>
      <w:bookmarkStart w:id="12849" w:name="_ETM_Q41_648109"/>
      <w:bookmarkEnd w:id="12849"/>
      <w:r>
        <w:rPr>
          <w:rtl/>
        </w:rPr>
        <w:t xml:space="preserve">המכתב </w:t>
      </w:r>
      <w:bookmarkStart w:id="12850" w:name="_ETM_Q41_648469"/>
      <w:bookmarkEnd w:id="12850"/>
      <w:r>
        <w:rPr>
          <w:rtl/>
        </w:rPr>
        <w:t xml:space="preserve">של </w:t>
      </w:r>
      <w:bookmarkStart w:id="12851" w:name="_ETM_Q41_648620"/>
      <w:bookmarkEnd w:id="12851"/>
      <w:r>
        <w:rPr>
          <w:rtl/>
        </w:rPr>
        <w:t>מנדלבליט</w:t>
      </w:r>
      <w:r>
        <w:rPr>
          <w:rFonts w:hint="cs"/>
          <w:rtl/>
        </w:rPr>
        <w:t>.</w:t>
      </w:r>
      <w:r>
        <w:rPr>
          <w:rtl/>
        </w:rPr>
        <w:t xml:space="preserve"> </w:t>
      </w:r>
      <w:bookmarkStart w:id="12852" w:name="_ETM_Q41_649530"/>
      <w:bookmarkEnd w:id="12852"/>
      <w:r>
        <w:rPr>
          <w:rtl/>
        </w:rPr>
        <w:t>תראה</w:t>
      </w:r>
      <w:r>
        <w:rPr>
          <w:rFonts w:hint="cs"/>
          <w:rtl/>
        </w:rPr>
        <w:t>,</w:t>
      </w:r>
      <w:r>
        <w:rPr>
          <w:rtl/>
        </w:rPr>
        <w:t xml:space="preserve"> </w:t>
      </w:r>
      <w:bookmarkStart w:id="12853" w:name="_ETM_Q41_650760"/>
      <w:bookmarkEnd w:id="12853"/>
      <w:r>
        <w:rPr>
          <w:rtl/>
        </w:rPr>
        <w:t xml:space="preserve">לפני </w:t>
      </w:r>
      <w:bookmarkStart w:id="12854" w:name="_ETM_Q41_651239"/>
      <w:bookmarkEnd w:id="12854"/>
      <w:r>
        <w:rPr>
          <w:rtl/>
        </w:rPr>
        <w:t xml:space="preserve">כמה </w:t>
      </w:r>
      <w:bookmarkStart w:id="12855" w:name="_ETM_Q41_651540"/>
      <w:bookmarkEnd w:id="12855"/>
      <w:r>
        <w:rPr>
          <w:rtl/>
        </w:rPr>
        <w:t>זמן</w:t>
      </w:r>
      <w:r>
        <w:rPr>
          <w:rFonts w:hint="cs"/>
          <w:rtl/>
        </w:rPr>
        <w:t>,</w:t>
      </w:r>
      <w:r>
        <w:rPr>
          <w:rtl/>
        </w:rPr>
        <w:t xml:space="preserve"> </w:t>
      </w:r>
      <w:bookmarkStart w:id="12856" w:name="_ETM_Q41_651900"/>
      <w:bookmarkStart w:id="12857" w:name="_ETM_Q41_652260"/>
      <w:bookmarkEnd w:id="12856"/>
      <w:bookmarkEnd w:id="12857"/>
      <w:r>
        <w:rPr>
          <w:rFonts w:hint="cs"/>
          <w:rtl/>
        </w:rPr>
        <w:t>כ</w:t>
      </w:r>
      <w:r>
        <w:rPr>
          <w:rtl/>
        </w:rPr>
        <w:t xml:space="preserve">שהקמנו </w:t>
      </w:r>
      <w:bookmarkStart w:id="12858" w:name="_ETM_Q41_653020"/>
      <w:bookmarkEnd w:id="12858"/>
      <w:r>
        <w:rPr>
          <w:rtl/>
        </w:rPr>
        <w:t xml:space="preserve">את </w:t>
      </w:r>
      <w:bookmarkStart w:id="12859" w:name="_ETM_Q41_653080"/>
      <w:bookmarkEnd w:id="12859"/>
      <w:r>
        <w:rPr>
          <w:rtl/>
        </w:rPr>
        <w:t>הממשלה</w:t>
      </w:r>
      <w:r>
        <w:rPr>
          <w:rFonts w:hint="cs"/>
          <w:rtl/>
        </w:rPr>
        <w:t>,</w:t>
      </w:r>
      <w:r>
        <w:rPr>
          <w:rtl/>
        </w:rPr>
        <w:t xml:space="preserve"> </w:t>
      </w:r>
      <w:bookmarkStart w:id="12860" w:name="_ETM_Q41_654500"/>
      <w:bookmarkEnd w:id="12860"/>
      <w:r>
        <w:rPr>
          <w:rtl/>
        </w:rPr>
        <w:t xml:space="preserve">הייתה </w:t>
      </w:r>
      <w:bookmarkStart w:id="12861" w:name="_ETM_Q41_654830"/>
      <w:bookmarkEnd w:id="12861"/>
      <w:r>
        <w:rPr>
          <w:rtl/>
        </w:rPr>
        <w:t xml:space="preserve">תמונה </w:t>
      </w:r>
      <w:bookmarkStart w:id="12862" w:name="_ETM_Q41_655220"/>
      <w:bookmarkEnd w:id="12862"/>
      <w:r>
        <w:rPr>
          <w:rtl/>
        </w:rPr>
        <w:t xml:space="preserve">בעיתון </w:t>
      </w:r>
      <w:bookmarkStart w:id="12863" w:name="_ETM_Q41_655610"/>
      <w:bookmarkEnd w:id="12863"/>
      <w:r>
        <w:rPr>
          <w:rFonts w:hint="cs"/>
          <w:rtl/>
        </w:rPr>
        <w:t>שהדהימה אותי</w:t>
      </w:r>
      <w:r w:rsidR="00442ADF">
        <w:rPr>
          <w:rFonts w:hint="cs"/>
          <w:rtl/>
        </w:rPr>
        <w:t>:</w:t>
      </w:r>
      <w:r>
        <w:rPr>
          <w:rFonts w:hint="cs"/>
          <w:rtl/>
        </w:rPr>
        <w:t xml:space="preserve"> </w:t>
      </w:r>
      <w:bookmarkStart w:id="12864" w:name="_ETM_Q41_656030"/>
      <w:bookmarkStart w:id="12865" w:name="_ETM_Q41_657650"/>
      <w:bookmarkEnd w:id="12864"/>
      <w:bookmarkEnd w:id="12865"/>
      <w:r w:rsidR="00442ADF">
        <w:rPr>
          <w:rFonts w:hint="cs"/>
          <w:rtl/>
        </w:rPr>
        <w:t xml:space="preserve">בידיעות אחרונות </w:t>
      </w:r>
      <w:r>
        <w:rPr>
          <w:rtl/>
        </w:rPr>
        <w:t xml:space="preserve">אני </w:t>
      </w:r>
      <w:bookmarkStart w:id="12866" w:name="_ETM_Q41_658040"/>
      <w:bookmarkEnd w:id="12866"/>
      <w:r>
        <w:rPr>
          <w:rtl/>
        </w:rPr>
        <w:t xml:space="preserve">רואה </w:t>
      </w:r>
      <w:bookmarkStart w:id="12867" w:name="_ETM_Q41_658940"/>
      <w:bookmarkEnd w:id="12867"/>
      <w:r>
        <w:rPr>
          <w:rFonts w:hint="cs"/>
          <w:rtl/>
        </w:rPr>
        <w:t>את גנץ</w:t>
      </w:r>
      <w:r>
        <w:rPr>
          <w:rtl/>
        </w:rPr>
        <w:t xml:space="preserve"> </w:t>
      </w:r>
      <w:bookmarkStart w:id="12868" w:name="_ETM_Q41_662019"/>
      <w:bookmarkEnd w:id="12868"/>
      <w:r>
        <w:rPr>
          <w:rtl/>
        </w:rPr>
        <w:t xml:space="preserve">במסדרון </w:t>
      </w:r>
      <w:bookmarkStart w:id="12869" w:name="_ETM_Q41_662829"/>
      <w:bookmarkEnd w:id="12869"/>
      <w:proofErr w:type="spellStart"/>
      <w:r>
        <w:rPr>
          <w:rtl/>
        </w:rPr>
        <w:t>ב</w:t>
      </w:r>
      <w:r>
        <w:rPr>
          <w:rFonts w:hint="cs"/>
          <w:rtl/>
        </w:rPr>
        <w:t>צ</w:t>
      </w:r>
      <w:r>
        <w:rPr>
          <w:rtl/>
        </w:rPr>
        <w:t>ל</w:t>
      </w:r>
      <w:r>
        <w:rPr>
          <w:rFonts w:hint="cs"/>
          <w:rtl/>
        </w:rPr>
        <w:t>אח</w:t>
      </w:r>
      <w:proofErr w:type="spellEnd"/>
      <w:r>
        <w:rPr>
          <w:rFonts w:hint="cs"/>
          <w:rtl/>
        </w:rPr>
        <w:t xml:space="preserve"> הדין. </w:t>
      </w:r>
      <w:bookmarkStart w:id="12870" w:name="_ETM_Q41_661837"/>
      <w:bookmarkEnd w:id="12870"/>
      <w:r>
        <w:rPr>
          <w:rFonts w:hint="cs"/>
          <w:rtl/>
        </w:rPr>
        <w:t xml:space="preserve">הוא </w:t>
      </w:r>
      <w:bookmarkStart w:id="12871" w:name="_ETM_Q41_663220"/>
      <w:bookmarkStart w:id="12872" w:name="_ETM_Q41_663970"/>
      <w:bookmarkEnd w:id="12871"/>
      <w:bookmarkEnd w:id="12872"/>
      <w:r>
        <w:rPr>
          <w:rtl/>
        </w:rPr>
        <w:t>באמצע</w:t>
      </w:r>
      <w:r>
        <w:rPr>
          <w:rFonts w:hint="cs"/>
          <w:rtl/>
        </w:rPr>
        <w:t>, ניסנקורן מימינו</w:t>
      </w:r>
      <w:bookmarkStart w:id="12873" w:name="_ETM_Q41_665530"/>
      <w:bookmarkStart w:id="12874" w:name="_ETM_Q41_665710"/>
      <w:bookmarkStart w:id="12875" w:name="_ETM_Q41_665980"/>
      <w:bookmarkStart w:id="12876" w:name="_ETM_Q41_666280"/>
      <w:bookmarkEnd w:id="12873"/>
      <w:bookmarkEnd w:id="12874"/>
      <w:bookmarkEnd w:id="12875"/>
      <w:bookmarkEnd w:id="12876"/>
      <w:r>
        <w:rPr>
          <w:rtl/>
        </w:rPr>
        <w:t xml:space="preserve"> </w:t>
      </w:r>
      <w:bookmarkStart w:id="12877" w:name="_ETM_Q41_667150"/>
      <w:bookmarkEnd w:id="12877"/>
      <w:r>
        <w:rPr>
          <w:rtl/>
        </w:rPr>
        <w:t xml:space="preserve">והיועץ </w:t>
      </w:r>
      <w:bookmarkStart w:id="12878" w:name="_ETM_Q41_667720"/>
      <w:bookmarkEnd w:id="12878"/>
      <w:r>
        <w:rPr>
          <w:rtl/>
        </w:rPr>
        <w:t xml:space="preserve">המשפטי </w:t>
      </w:r>
      <w:bookmarkStart w:id="12879" w:name="_ETM_Q41_668260"/>
      <w:bookmarkEnd w:id="12879"/>
      <w:r>
        <w:rPr>
          <w:rtl/>
        </w:rPr>
        <w:t>משמאלו</w:t>
      </w:r>
      <w:r>
        <w:rPr>
          <w:rFonts w:hint="cs"/>
          <w:rtl/>
        </w:rPr>
        <w:t>.</w:t>
      </w:r>
      <w:r>
        <w:rPr>
          <w:rtl/>
        </w:rPr>
        <w:t xml:space="preserve"> </w:t>
      </w:r>
      <w:bookmarkStart w:id="12880" w:name="_ETM_Q41_670580"/>
      <w:bookmarkEnd w:id="12880"/>
      <w:r>
        <w:rPr>
          <w:rtl/>
        </w:rPr>
        <w:t xml:space="preserve">כל </w:t>
      </w:r>
      <w:bookmarkStart w:id="12881" w:name="_ETM_Q41_670850"/>
      <w:bookmarkEnd w:id="12881"/>
      <w:r>
        <w:rPr>
          <w:rtl/>
        </w:rPr>
        <w:t xml:space="preserve">זה </w:t>
      </w:r>
      <w:bookmarkStart w:id="12882" w:name="_ETM_Q41_671090"/>
      <w:bookmarkEnd w:id="12882"/>
      <w:r>
        <w:rPr>
          <w:rtl/>
        </w:rPr>
        <w:t>אירוע</w:t>
      </w:r>
      <w:r>
        <w:rPr>
          <w:rFonts w:hint="cs"/>
          <w:rtl/>
        </w:rPr>
        <w:t>,</w:t>
      </w:r>
      <w:r>
        <w:rPr>
          <w:rtl/>
        </w:rPr>
        <w:t xml:space="preserve"> </w:t>
      </w:r>
      <w:bookmarkStart w:id="12883" w:name="_ETM_Q41_671660"/>
      <w:bookmarkEnd w:id="12883"/>
      <w:r>
        <w:rPr>
          <w:rFonts w:hint="cs"/>
          <w:rtl/>
        </w:rPr>
        <w:t>ל</w:t>
      </w:r>
      <w:r>
        <w:rPr>
          <w:rtl/>
        </w:rPr>
        <w:t>דעתי</w:t>
      </w:r>
      <w:r>
        <w:rPr>
          <w:rFonts w:hint="cs"/>
          <w:rtl/>
        </w:rPr>
        <w:t>,</w:t>
      </w:r>
      <w:r>
        <w:rPr>
          <w:rtl/>
        </w:rPr>
        <w:t xml:space="preserve"> </w:t>
      </w:r>
      <w:bookmarkStart w:id="12884" w:name="_ETM_Q41_673020"/>
      <w:bookmarkEnd w:id="12884"/>
      <w:r>
        <w:rPr>
          <w:rtl/>
        </w:rPr>
        <w:t>מסודר</w:t>
      </w:r>
      <w:r>
        <w:rPr>
          <w:rFonts w:hint="cs"/>
          <w:rtl/>
        </w:rPr>
        <w:t>.</w:t>
      </w:r>
      <w:r>
        <w:rPr>
          <w:rtl/>
        </w:rPr>
        <w:t xml:space="preserve"> </w:t>
      </w:r>
      <w:bookmarkStart w:id="12885" w:name="_ETM_Q41_675210"/>
      <w:bookmarkEnd w:id="12885"/>
      <w:r>
        <w:rPr>
          <w:rtl/>
        </w:rPr>
        <w:t xml:space="preserve">הוא </w:t>
      </w:r>
      <w:bookmarkStart w:id="12886" w:name="_ETM_Q41_677020"/>
      <w:bookmarkEnd w:id="12886"/>
      <w:r>
        <w:rPr>
          <w:rtl/>
        </w:rPr>
        <w:t xml:space="preserve">מוציא </w:t>
      </w:r>
      <w:bookmarkStart w:id="12887" w:name="_ETM_Q41_677440"/>
      <w:bookmarkEnd w:id="12887"/>
      <w:r>
        <w:rPr>
          <w:rtl/>
        </w:rPr>
        <w:t xml:space="preserve">את </w:t>
      </w:r>
      <w:bookmarkStart w:id="12888" w:name="_ETM_Q41_677560"/>
      <w:bookmarkEnd w:id="12888"/>
      <w:r>
        <w:rPr>
          <w:rtl/>
        </w:rPr>
        <w:t>הוועדה</w:t>
      </w:r>
      <w:r>
        <w:rPr>
          <w:rFonts w:hint="cs"/>
          <w:rtl/>
        </w:rPr>
        <w:t>,</w:t>
      </w:r>
      <w:r>
        <w:rPr>
          <w:rtl/>
        </w:rPr>
        <w:t xml:space="preserve"> </w:t>
      </w:r>
      <w:bookmarkStart w:id="12889" w:name="_ETM_Q41_678520"/>
      <w:bookmarkEnd w:id="12889"/>
      <w:r>
        <w:rPr>
          <w:rFonts w:hint="cs"/>
          <w:rtl/>
        </w:rPr>
        <w:t>מ</w:t>
      </w:r>
      <w:r>
        <w:rPr>
          <w:rtl/>
        </w:rPr>
        <w:t xml:space="preserve">קבל </w:t>
      </w:r>
      <w:bookmarkStart w:id="12890" w:name="_ETM_Q41_678880"/>
      <w:bookmarkEnd w:id="12890"/>
      <w:r>
        <w:rPr>
          <w:rtl/>
        </w:rPr>
        <w:t xml:space="preserve">את </w:t>
      </w:r>
      <w:bookmarkStart w:id="12891" w:name="_ETM_Q41_678970"/>
      <w:bookmarkEnd w:id="12891"/>
      <w:r>
        <w:rPr>
          <w:rtl/>
        </w:rPr>
        <w:t>הכותרת</w:t>
      </w:r>
      <w:r>
        <w:rPr>
          <w:rFonts w:hint="cs"/>
          <w:rtl/>
        </w:rPr>
        <w:t>,</w:t>
      </w:r>
      <w:r>
        <w:rPr>
          <w:rtl/>
        </w:rPr>
        <w:t xml:space="preserve"> </w:t>
      </w:r>
      <w:bookmarkStart w:id="12892" w:name="_ETM_Q41_681060"/>
      <w:bookmarkEnd w:id="12892"/>
      <w:r>
        <w:rPr>
          <w:rtl/>
        </w:rPr>
        <w:t>ה</w:t>
      </w:r>
      <w:bookmarkStart w:id="12893" w:name="_ETM_Q41_681659"/>
      <w:bookmarkEnd w:id="12893"/>
      <w:r>
        <w:rPr>
          <w:rtl/>
        </w:rPr>
        <w:t xml:space="preserve">יועץ </w:t>
      </w:r>
      <w:bookmarkStart w:id="12894" w:name="_ETM_Q41_682140"/>
      <w:bookmarkEnd w:id="12894"/>
      <w:r>
        <w:rPr>
          <w:rtl/>
        </w:rPr>
        <w:t xml:space="preserve">המפלגתי </w:t>
      </w:r>
      <w:bookmarkStart w:id="12895" w:name="_ETM_Q41_683980"/>
      <w:bookmarkEnd w:id="12895"/>
      <w:r>
        <w:rPr>
          <w:rtl/>
        </w:rPr>
        <w:t xml:space="preserve">כותב </w:t>
      </w:r>
      <w:bookmarkStart w:id="12896" w:name="_ETM_Q41_684459"/>
      <w:bookmarkEnd w:id="12896"/>
      <w:r>
        <w:rPr>
          <w:rtl/>
        </w:rPr>
        <w:t xml:space="preserve">לו </w:t>
      </w:r>
      <w:bookmarkStart w:id="12897" w:name="_ETM_Q41_684580"/>
      <w:bookmarkEnd w:id="12897"/>
      <w:r>
        <w:rPr>
          <w:rtl/>
        </w:rPr>
        <w:t>אחר</w:t>
      </w:r>
      <w:r>
        <w:rPr>
          <w:rFonts w:hint="cs"/>
          <w:rtl/>
        </w:rPr>
        <w:t>י זה</w:t>
      </w:r>
      <w:r>
        <w:rPr>
          <w:rtl/>
        </w:rPr>
        <w:t xml:space="preserve"> </w:t>
      </w:r>
      <w:bookmarkStart w:id="12898" w:name="_ETM_Q41_684849"/>
      <w:bookmarkStart w:id="12899" w:name="_ETM_Q41_685150"/>
      <w:bookmarkEnd w:id="12898"/>
      <w:bookmarkEnd w:id="12899"/>
      <w:r>
        <w:rPr>
          <w:rtl/>
        </w:rPr>
        <w:t xml:space="preserve">מכתב </w:t>
      </w:r>
      <w:bookmarkStart w:id="12900" w:name="_ETM_Q41_685660"/>
      <w:bookmarkStart w:id="12901" w:name="_ETM_Q41_685720"/>
      <w:bookmarkEnd w:id="12900"/>
      <w:bookmarkEnd w:id="12901"/>
      <w:r>
        <w:rPr>
          <w:rFonts w:hint="cs"/>
          <w:rtl/>
        </w:rPr>
        <w:t>ו</w:t>
      </w:r>
      <w:r>
        <w:rPr>
          <w:rtl/>
        </w:rPr>
        <w:t>א</w:t>
      </w:r>
      <w:r>
        <w:rPr>
          <w:rFonts w:hint="cs"/>
          <w:rtl/>
        </w:rPr>
        <w:t>ו</w:t>
      </w:r>
      <w:r>
        <w:rPr>
          <w:rtl/>
        </w:rPr>
        <w:t xml:space="preserve">מר </w:t>
      </w:r>
      <w:bookmarkStart w:id="12902" w:name="_ETM_Q41_685989"/>
      <w:bookmarkEnd w:id="12902"/>
      <w:r>
        <w:rPr>
          <w:rtl/>
        </w:rPr>
        <w:t>לו</w:t>
      </w:r>
      <w:r>
        <w:rPr>
          <w:rFonts w:hint="cs"/>
          <w:rtl/>
        </w:rPr>
        <w:t>:</w:t>
      </w:r>
      <w:r>
        <w:rPr>
          <w:rtl/>
        </w:rPr>
        <w:t xml:space="preserve"> </w:t>
      </w:r>
      <w:bookmarkStart w:id="12903" w:name="_ETM_Q41_686690"/>
      <w:bookmarkEnd w:id="12903"/>
      <w:r>
        <w:rPr>
          <w:rtl/>
        </w:rPr>
        <w:t xml:space="preserve">איך </w:t>
      </w:r>
      <w:bookmarkStart w:id="12904" w:name="_ETM_Q41_686930"/>
      <w:bookmarkEnd w:id="12904"/>
      <w:r>
        <w:rPr>
          <w:rtl/>
        </w:rPr>
        <w:t xml:space="preserve">אתה </w:t>
      </w:r>
      <w:bookmarkStart w:id="12905" w:name="_ETM_Q41_687200"/>
      <w:bookmarkEnd w:id="12905"/>
      <w:r>
        <w:rPr>
          <w:rtl/>
        </w:rPr>
        <w:t xml:space="preserve">יכול </w:t>
      </w:r>
      <w:bookmarkStart w:id="12906" w:name="_ETM_Q41_687530"/>
      <w:bookmarkEnd w:id="12906"/>
      <w:r>
        <w:rPr>
          <w:rtl/>
        </w:rPr>
        <w:t xml:space="preserve">לעסוק </w:t>
      </w:r>
      <w:bookmarkStart w:id="12907" w:name="_ETM_Q41_687890"/>
      <w:bookmarkEnd w:id="12907"/>
      <w:r>
        <w:rPr>
          <w:rtl/>
        </w:rPr>
        <w:t xml:space="preserve">בדבר </w:t>
      </w:r>
      <w:bookmarkStart w:id="12908" w:name="_ETM_Q41_688250"/>
      <w:bookmarkEnd w:id="12908"/>
      <w:r>
        <w:rPr>
          <w:rtl/>
        </w:rPr>
        <w:t xml:space="preserve">שבכלל </w:t>
      </w:r>
      <w:bookmarkStart w:id="12909" w:name="_ETM_Q41_688670"/>
      <w:bookmarkEnd w:id="12909"/>
      <w:r>
        <w:rPr>
          <w:rtl/>
        </w:rPr>
        <w:t xml:space="preserve">מצוי </w:t>
      </w:r>
      <w:bookmarkStart w:id="12910" w:name="_ETM_Q41_688970"/>
      <w:bookmarkEnd w:id="12910"/>
      <w:r>
        <w:rPr>
          <w:rtl/>
        </w:rPr>
        <w:t xml:space="preserve">בהליכים </w:t>
      </w:r>
      <w:bookmarkStart w:id="12911" w:name="_ETM_Q41_689690"/>
      <w:bookmarkEnd w:id="12911"/>
      <w:r>
        <w:rPr>
          <w:rtl/>
        </w:rPr>
        <w:t xml:space="preserve">כרגע </w:t>
      </w:r>
      <w:bookmarkStart w:id="12912" w:name="_ETM_Q41_690170"/>
      <w:bookmarkEnd w:id="12912"/>
      <w:r>
        <w:rPr>
          <w:rtl/>
        </w:rPr>
        <w:t xml:space="preserve">בבית </w:t>
      </w:r>
      <w:bookmarkStart w:id="12913" w:name="_ETM_Q41_690530"/>
      <w:bookmarkEnd w:id="12913"/>
      <w:r>
        <w:rPr>
          <w:rtl/>
        </w:rPr>
        <w:t>המשפט</w:t>
      </w:r>
      <w:r>
        <w:rPr>
          <w:rFonts w:hint="cs"/>
          <w:rtl/>
        </w:rPr>
        <w:t xml:space="preserve">? הרי </w:t>
      </w:r>
      <w:bookmarkStart w:id="12914" w:name="_ETM_Q41_692030"/>
      <w:bookmarkStart w:id="12915" w:name="_ETM_Q41_692300"/>
      <w:bookmarkEnd w:id="12914"/>
      <w:bookmarkEnd w:id="12915"/>
      <w:r>
        <w:rPr>
          <w:rtl/>
        </w:rPr>
        <w:t xml:space="preserve">זה </w:t>
      </w:r>
      <w:bookmarkStart w:id="12916" w:name="_ETM_Q41_692420"/>
      <w:bookmarkEnd w:id="12916"/>
      <w:r>
        <w:rPr>
          <w:rtl/>
        </w:rPr>
        <w:t xml:space="preserve">ברור </w:t>
      </w:r>
      <w:bookmarkStart w:id="12917" w:name="_ETM_Q41_692750"/>
      <w:bookmarkEnd w:id="12917"/>
      <w:r>
        <w:rPr>
          <w:rtl/>
        </w:rPr>
        <w:t xml:space="preserve">לחלוטין </w:t>
      </w:r>
      <w:bookmarkStart w:id="12918" w:name="_ETM_Q41_693380"/>
      <w:bookmarkEnd w:id="12918"/>
      <w:r>
        <w:rPr>
          <w:rtl/>
        </w:rPr>
        <w:t xml:space="preserve">לכל </w:t>
      </w:r>
      <w:bookmarkStart w:id="12919" w:name="_ETM_Q41_693800"/>
      <w:bookmarkEnd w:id="12919"/>
      <w:r>
        <w:rPr>
          <w:rtl/>
        </w:rPr>
        <w:t>בר</w:t>
      </w:r>
      <w:bookmarkStart w:id="12920" w:name="_ETM_Q41_694070"/>
      <w:bookmarkEnd w:id="12920"/>
      <w:r>
        <w:rPr>
          <w:rFonts w:hint="cs"/>
          <w:rtl/>
        </w:rPr>
        <w:t>-</w:t>
      </w:r>
      <w:r>
        <w:rPr>
          <w:rtl/>
        </w:rPr>
        <w:t xml:space="preserve">דעת </w:t>
      </w:r>
      <w:bookmarkStart w:id="12921" w:name="_ETM_Q41_694490"/>
      <w:bookmarkEnd w:id="12921"/>
      <w:r>
        <w:rPr>
          <w:rtl/>
        </w:rPr>
        <w:t>רגיל</w:t>
      </w:r>
      <w:r w:rsidR="00442ADF">
        <w:rPr>
          <w:rFonts w:hint="cs"/>
          <w:rtl/>
        </w:rPr>
        <w:t>,</w:t>
      </w:r>
      <w:r>
        <w:rPr>
          <w:rtl/>
        </w:rPr>
        <w:t xml:space="preserve"> </w:t>
      </w:r>
      <w:bookmarkStart w:id="12922" w:name="_ETM_Q41_695120"/>
      <w:bookmarkEnd w:id="12922"/>
      <w:r>
        <w:rPr>
          <w:rtl/>
        </w:rPr>
        <w:t xml:space="preserve">ילד </w:t>
      </w:r>
      <w:bookmarkStart w:id="12923" w:name="_ETM_Q41_695750"/>
      <w:bookmarkEnd w:id="12923"/>
      <w:r>
        <w:rPr>
          <w:rtl/>
        </w:rPr>
        <w:t xml:space="preserve">בכיתה </w:t>
      </w:r>
      <w:bookmarkStart w:id="12924" w:name="_ETM_Q41_696170"/>
      <w:bookmarkEnd w:id="12924"/>
      <w:r>
        <w:rPr>
          <w:rtl/>
        </w:rPr>
        <w:t>ח'</w:t>
      </w:r>
      <w:r>
        <w:rPr>
          <w:rFonts w:hint="cs"/>
          <w:rtl/>
        </w:rPr>
        <w:t>.</w:t>
      </w:r>
      <w:r>
        <w:rPr>
          <w:rtl/>
        </w:rPr>
        <w:t xml:space="preserve"> </w:t>
      </w:r>
      <w:bookmarkStart w:id="12925" w:name="_ETM_Q41_697830"/>
      <w:bookmarkEnd w:id="12925"/>
      <w:r>
        <w:rPr>
          <w:rtl/>
        </w:rPr>
        <w:t xml:space="preserve">אבל </w:t>
      </w:r>
      <w:bookmarkStart w:id="12926" w:name="_ETM_Q41_698160"/>
      <w:bookmarkStart w:id="12927" w:name="_ETM_Q41_698250"/>
      <w:bookmarkEnd w:id="12926"/>
      <w:bookmarkEnd w:id="12927"/>
      <w:r>
        <w:rPr>
          <w:rFonts w:hint="cs"/>
          <w:rtl/>
        </w:rPr>
        <w:t>ה</w:t>
      </w:r>
      <w:r>
        <w:rPr>
          <w:rtl/>
        </w:rPr>
        <w:t xml:space="preserve">הצגה </w:t>
      </w:r>
      <w:bookmarkStart w:id="12928" w:name="_ETM_Q41_699709"/>
      <w:bookmarkEnd w:id="12928"/>
      <w:r w:rsidR="00E63A12">
        <w:rPr>
          <w:rFonts w:hint="cs"/>
          <w:rtl/>
        </w:rPr>
        <w:t xml:space="preserve">– </w:t>
      </w:r>
      <w:r>
        <w:rPr>
          <w:rtl/>
        </w:rPr>
        <w:t xml:space="preserve">הוא </w:t>
      </w:r>
      <w:bookmarkStart w:id="12929" w:name="_ETM_Q41_700010"/>
      <w:bookmarkEnd w:id="12929"/>
      <w:r>
        <w:rPr>
          <w:rtl/>
        </w:rPr>
        <w:t>ע</w:t>
      </w:r>
      <w:r>
        <w:rPr>
          <w:rFonts w:hint="cs"/>
          <w:rtl/>
        </w:rPr>
        <w:t>ו</w:t>
      </w:r>
      <w:r>
        <w:rPr>
          <w:rtl/>
        </w:rPr>
        <w:t xml:space="preserve">שה </w:t>
      </w:r>
      <w:bookmarkStart w:id="12930" w:name="_ETM_Q41_700219"/>
      <w:bookmarkEnd w:id="12930"/>
      <w:r>
        <w:rPr>
          <w:rtl/>
        </w:rPr>
        <w:t xml:space="preserve">את </w:t>
      </w:r>
      <w:bookmarkStart w:id="12931" w:name="_ETM_Q41_700309"/>
      <w:bookmarkEnd w:id="12931"/>
      <w:r>
        <w:rPr>
          <w:rtl/>
        </w:rPr>
        <w:t>ההצגה</w:t>
      </w:r>
      <w:r>
        <w:rPr>
          <w:rFonts w:hint="cs"/>
          <w:rtl/>
        </w:rPr>
        <w:t>,</w:t>
      </w:r>
      <w:r>
        <w:rPr>
          <w:rtl/>
        </w:rPr>
        <w:t xml:space="preserve"> </w:t>
      </w:r>
      <w:bookmarkStart w:id="12932" w:name="_ETM_Q41_701480"/>
      <w:bookmarkEnd w:id="12932"/>
      <w:r>
        <w:rPr>
          <w:rtl/>
        </w:rPr>
        <w:t xml:space="preserve">מביא </w:t>
      </w:r>
      <w:bookmarkStart w:id="12933" w:name="_ETM_Q41_701900"/>
      <w:bookmarkEnd w:id="12933"/>
      <w:r>
        <w:rPr>
          <w:rtl/>
        </w:rPr>
        <w:t xml:space="preserve">את </w:t>
      </w:r>
      <w:bookmarkStart w:id="12934" w:name="_ETM_Q41_702019"/>
      <w:bookmarkEnd w:id="12934"/>
      <w:r>
        <w:rPr>
          <w:rtl/>
        </w:rPr>
        <w:t>השופט</w:t>
      </w:r>
      <w:r>
        <w:rPr>
          <w:rFonts w:hint="cs"/>
          <w:rtl/>
        </w:rPr>
        <w:t>,</w:t>
      </w:r>
      <w:r>
        <w:rPr>
          <w:rtl/>
        </w:rPr>
        <w:t xml:space="preserve"> </w:t>
      </w:r>
      <w:bookmarkStart w:id="12935" w:name="_ETM_Q41_702859"/>
      <w:bookmarkEnd w:id="12935"/>
      <w:r>
        <w:rPr>
          <w:rtl/>
        </w:rPr>
        <w:t xml:space="preserve">מביא </w:t>
      </w:r>
      <w:bookmarkStart w:id="12936" w:name="_ETM_Q41_703219"/>
      <w:bookmarkEnd w:id="12936"/>
      <w:r>
        <w:rPr>
          <w:rtl/>
        </w:rPr>
        <w:t xml:space="preserve">את </w:t>
      </w:r>
      <w:bookmarkStart w:id="12937" w:name="_ETM_Q41_703309"/>
      <w:bookmarkEnd w:id="12937"/>
      <w:r>
        <w:rPr>
          <w:rtl/>
        </w:rPr>
        <w:t>הטלוויזיות</w:t>
      </w:r>
      <w:r>
        <w:rPr>
          <w:rFonts w:hint="cs"/>
          <w:rtl/>
        </w:rPr>
        <w:t>,</w:t>
      </w:r>
      <w:r>
        <w:rPr>
          <w:rtl/>
        </w:rPr>
        <w:t xml:space="preserve"> </w:t>
      </w:r>
      <w:bookmarkStart w:id="12938" w:name="_ETM_Q41_704569"/>
      <w:bookmarkEnd w:id="12938"/>
      <w:r>
        <w:rPr>
          <w:rtl/>
        </w:rPr>
        <w:t xml:space="preserve">והיועץ המפלגתי </w:t>
      </w:r>
      <w:bookmarkStart w:id="12939" w:name="_ETM_Q41_706519"/>
      <w:bookmarkEnd w:id="12939"/>
      <w:r>
        <w:rPr>
          <w:rtl/>
        </w:rPr>
        <w:t>מוצ</w:t>
      </w:r>
      <w:r>
        <w:rPr>
          <w:rFonts w:hint="cs"/>
          <w:rtl/>
        </w:rPr>
        <w:t>י</w:t>
      </w:r>
      <w:r>
        <w:rPr>
          <w:rtl/>
        </w:rPr>
        <w:t xml:space="preserve">א </w:t>
      </w:r>
      <w:bookmarkStart w:id="12940" w:name="_ETM_Q41_706879"/>
      <w:bookmarkEnd w:id="12940"/>
      <w:r>
        <w:rPr>
          <w:rtl/>
        </w:rPr>
        <w:t xml:space="preserve">את </w:t>
      </w:r>
      <w:bookmarkStart w:id="12941" w:name="_ETM_Q41_707150"/>
      <w:bookmarkEnd w:id="12941"/>
      <w:r>
        <w:rPr>
          <w:rFonts w:hint="cs"/>
          <w:rtl/>
        </w:rPr>
        <w:t xml:space="preserve">המכתב </w:t>
      </w:r>
      <w:bookmarkStart w:id="12942" w:name="_ETM_Q41_707450"/>
      <w:bookmarkEnd w:id="12942"/>
      <w:r>
        <w:rPr>
          <w:rtl/>
        </w:rPr>
        <w:t xml:space="preserve">כאילו </w:t>
      </w:r>
      <w:bookmarkStart w:id="12943" w:name="_ETM_Q41_707720"/>
      <w:bookmarkEnd w:id="12943"/>
      <w:r>
        <w:rPr>
          <w:rtl/>
        </w:rPr>
        <w:t xml:space="preserve">זה </w:t>
      </w:r>
      <w:bookmarkStart w:id="12944" w:name="_ETM_Q41_707809"/>
      <w:bookmarkEnd w:id="12944"/>
      <w:r>
        <w:rPr>
          <w:rtl/>
        </w:rPr>
        <w:t>בן</w:t>
      </w:r>
      <w:r>
        <w:rPr>
          <w:rFonts w:hint="cs"/>
          <w:rtl/>
        </w:rPr>
        <w:t xml:space="preserve"> </w:t>
      </w:r>
      <w:bookmarkStart w:id="12945" w:name="_ETM_Q41_705319"/>
      <w:bookmarkEnd w:id="12945"/>
      <w:r>
        <w:rPr>
          <w:rtl/>
        </w:rPr>
        <w:t xml:space="preserve">אדם </w:t>
      </w:r>
      <w:bookmarkStart w:id="12946" w:name="_ETM_Q41_708170"/>
      <w:bookmarkEnd w:id="12946"/>
      <w:r>
        <w:rPr>
          <w:rtl/>
        </w:rPr>
        <w:t>צד</w:t>
      </w:r>
      <w:r>
        <w:rPr>
          <w:rFonts w:hint="cs"/>
          <w:rtl/>
        </w:rPr>
        <w:t>י</w:t>
      </w:r>
      <w:r>
        <w:rPr>
          <w:rtl/>
        </w:rPr>
        <w:t>ק</w:t>
      </w:r>
      <w:r>
        <w:rPr>
          <w:rFonts w:hint="cs"/>
          <w:rtl/>
        </w:rPr>
        <w:t>,</w:t>
      </w:r>
      <w:r>
        <w:rPr>
          <w:rtl/>
        </w:rPr>
        <w:t xml:space="preserve"> </w:t>
      </w:r>
      <w:bookmarkStart w:id="12947" w:name="_ETM_Q41_708590"/>
      <w:bookmarkEnd w:id="12947"/>
      <w:r>
        <w:rPr>
          <w:rFonts w:hint="cs"/>
          <w:rtl/>
        </w:rPr>
        <w:t>ו</w:t>
      </w:r>
      <w:r>
        <w:rPr>
          <w:rtl/>
        </w:rPr>
        <w:t xml:space="preserve">אומר </w:t>
      </w:r>
      <w:bookmarkStart w:id="12948" w:name="_ETM_Q41_708799"/>
      <w:bookmarkEnd w:id="12948"/>
      <w:r>
        <w:rPr>
          <w:rFonts w:hint="cs"/>
          <w:rtl/>
        </w:rPr>
        <w:t xml:space="preserve">לו: </w:t>
      </w:r>
      <w:r>
        <w:rPr>
          <w:rtl/>
        </w:rPr>
        <w:t>לא</w:t>
      </w:r>
      <w:r>
        <w:rPr>
          <w:rFonts w:hint="cs"/>
          <w:rtl/>
        </w:rPr>
        <w:t>,</w:t>
      </w:r>
      <w:r>
        <w:rPr>
          <w:rtl/>
        </w:rPr>
        <w:t xml:space="preserve"> </w:t>
      </w:r>
      <w:bookmarkStart w:id="12949" w:name="_ETM_Q41_709129"/>
      <w:bookmarkEnd w:id="12949"/>
      <w:r>
        <w:rPr>
          <w:rtl/>
        </w:rPr>
        <w:t xml:space="preserve">מה </w:t>
      </w:r>
      <w:bookmarkStart w:id="12950" w:name="_ETM_Q41_709280"/>
      <w:bookmarkEnd w:id="12950"/>
      <w:r>
        <w:rPr>
          <w:rtl/>
        </w:rPr>
        <w:t>פתאום</w:t>
      </w:r>
      <w:r>
        <w:rPr>
          <w:rFonts w:hint="cs"/>
          <w:rtl/>
        </w:rPr>
        <w:t>.</w:t>
      </w:r>
      <w:r>
        <w:rPr>
          <w:rtl/>
        </w:rPr>
        <w:t xml:space="preserve"> </w:t>
      </w:r>
      <w:bookmarkStart w:id="12951" w:name="_ETM_Q41_711400"/>
      <w:bookmarkEnd w:id="12951"/>
    </w:p>
    <w:p w:rsidR="00285CE1" w:rsidRDefault="00285CE1" w:rsidP="00E8074E">
      <w:pPr>
        <w:rPr>
          <w:rtl/>
        </w:rPr>
      </w:pPr>
    </w:p>
    <w:p w:rsidR="00CF5F26" w:rsidRPr="00470F9D" w:rsidRDefault="00285CE1" w:rsidP="00E63A12">
      <w:r>
        <w:rPr>
          <w:rtl/>
        </w:rPr>
        <w:t xml:space="preserve">זה </w:t>
      </w:r>
      <w:bookmarkStart w:id="12952" w:name="_ETM_Q41_711819"/>
      <w:bookmarkEnd w:id="12952"/>
      <w:r>
        <w:rPr>
          <w:rtl/>
        </w:rPr>
        <w:t xml:space="preserve">כל </w:t>
      </w:r>
      <w:bookmarkStart w:id="12953" w:name="_ETM_Q41_712150"/>
      <w:bookmarkEnd w:id="12953"/>
      <w:r>
        <w:rPr>
          <w:rtl/>
        </w:rPr>
        <w:t xml:space="preserve">הבלוף </w:t>
      </w:r>
      <w:bookmarkStart w:id="12954" w:name="_ETM_Q41_712540"/>
      <w:bookmarkEnd w:id="12954"/>
      <w:r>
        <w:rPr>
          <w:rtl/>
        </w:rPr>
        <w:t>ש</w:t>
      </w:r>
      <w:r>
        <w:rPr>
          <w:rFonts w:hint="cs"/>
          <w:rtl/>
        </w:rPr>
        <w:t>יש כאן, ו</w:t>
      </w:r>
      <w:bookmarkStart w:id="12955" w:name="_ETM_Q41_712900"/>
      <w:bookmarkStart w:id="12956" w:name="_ETM_Q41_714500"/>
      <w:bookmarkEnd w:id="12955"/>
      <w:bookmarkEnd w:id="12956"/>
      <w:r>
        <w:rPr>
          <w:rtl/>
        </w:rPr>
        <w:t xml:space="preserve">כל </w:t>
      </w:r>
      <w:bookmarkStart w:id="12957" w:name="_ETM_Q41_715100"/>
      <w:bookmarkEnd w:id="12957"/>
      <w:r>
        <w:rPr>
          <w:rtl/>
        </w:rPr>
        <w:t xml:space="preserve">זה </w:t>
      </w:r>
      <w:bookmarkStart w:id="12958" w:name="_ETM_Q41_716030"/>
      <w:bookmarkEnd w:id="12958"/>
      <w:r>
        <w:rPr>
          <w:rFonts w:hint="cs"/>
          <w:rtl/>
        </w:rPr>
        <w:t>כ</w:t>
      </w:r>
      <w:r>
        <w:rPr>
          <w:rtl/>
        </w:rPr>
        <w:t xml:space="preserve">שבדרך </w:t>
      </w:r>
      <w:bookmarkStart w:id="12959" w:name="_ETM_Q41_718109"/>
      <w:bookmarkEnd w:id="12959"/>
      <w:r>
        <w:rPr>
          <w:rtl/>
        </w:rPr>
        <w:t xml:space="preserve">מערכת </w:t>
      </w:r>
      <w:bookmarkStart w:id="12960" w:name="_ETM_Q41_718739"/>
      <w:bookmarkEnd w:id="12960"/>
      <w:r>
        <w:rPr>
          <w:rtl/>
        </w:rPr>
        <w:t xml:space="preserve">הביטחון </w:t>
      </w:r>
      <w:bookmarkStart w:id="12961" w:name="_ETM_Q41_719340"/>
      <w:bookmarkEnd w:id="12961"/>
      <w:r>
        <w:rPr>
          <w:rtl/>
        </w:rPr>
        <w:t xml:space="preserve">נפגעת </w:t>
      </w:r>
      <w:bookmarkStart w:id="12962" w:name="_ETM_Q41_720480"/>
      <w:bookmarkEnd w:id="12962"/>
      <w:r>
        <w:rPr>
          <w:rtl/>
        </w:rPr>
        <w:t>ע</w:t>
      </w:r>
      <w:r>
        <w:rPr>
          <w:rFonts w:hint="cs"/>
          <w:rtl/>
        </w:rPr>
        <w:t xml:space="preserve">ל ידי </w:t>
      </w:r>
      <w:bookmarkStart w:id="12963" w:name="_ETM_Q41_721139"/>
      <w:bookmarkEnd w:id="12963"/>
      <w:r>
        <w:rPr>
          <w:rtl/>
        </w:rPr>
        <w:t xml:space="preserve">שר </w:t>
      </w:r>
      <w:bookmarkStart w:id="12964" w:name="_ETM_Q41_721559"/>
      <w:bookmarkEnd w:id="12964"/>
      <w:r>
        <w:rPr>
          <w:rtl/>
        </w:rPr>
        <w:t>הביטחון</w:t>
      </w:r>
      <w:r w:rsidR="00442ADF">
        <w:rPr>
          <w:rFonts w:hint="cs"/>
          <w:rtl/>
        </w:rPr>
        <w:t>. הוא</w:t>
      </w:r>
      <w:r>
        <w:rPr>
          <w:rtl/>
        </w:rPr>
        <w:t xml:space="preserve"> </w:t>
      </w:r>
      <w:bookmarkStart w:id="12965" w:name="_ETM_Q41_722519"/>
      <w:bookmarkStart w:id="12966" w:name="_ETM_Q41_722849"/>
      <w:bookmarkEnd w:id="12965"/>
      <w:bookmarkEnd w:id="12966"/>
      <w:r w:rsidR="00442ADF">
        <w:rPr>
          <w:rFonts w:hint="cs"/>
          <w:rtl/>
        </w:rPr>
        <w:t>א</w:t>
      </w:r>
      <w:r>
        <w:rPr>
          <w:rtl/>
        </w:rPr>
        <w:t xml:space="preserve">מור </w:t>
      </w:r>
      <w:bookmarkStart w:id="12967" w:name="_ETM_Q41_723120"/>
      <w:bookmarkEnd w:id="12967"/>
      <w:r>
        <w:rPr>
          <w:rtl/>
        </w:rPr>
        <w:t xml:space="preserve">להגן </w:t>
      </w:r>
      <w:bookmarkStart w:id="12968" w:name="_ETM_Q41_723599"/>
      <w:bookmarkEnd w:id="12968"/>
      <w:r>
        <w:rPr>
          <w:rtl/>
        </w:rPr>
        <w:t xml:space="preserve">עליה </w:t>
      </w:r>
      <w:bookmarkStart w:id="12969" w:name="_ETM_Q41_725670"/>
      <w:bookmarkEnd w:id="12969"/>
      <w:r>
        <w:rPr>
          <w:rtl/>
        </w:rPr>
        <w:t xml:space="preserve">ולהגן </w:t>
      </w:r>
      <w:bookmarkStart w:id="12970" w:name="_ETM_Q41_726329"/>
      <w:bookmarkEnd w:id="12970"/>
      <w:r>
        <w:rPr>
          <w:rtl/>
        </w:rPr>
        <w:t xml:space="preserve">על </w:t>
      </w:r>
      <w:bookmarkStart w:id="12971" w:name="_ETM_Q41_726510"/>
      <w:bookmarkEnd w:id="12971"/>
      <w:r>
        <w:rPr>
          <w:rtl/>
        </w:rPr>
        <w:t xml:space="preserve">האנשים </w:t>
      </w:r>
      <w:bookmarkStart w:id="12972" w:name="_ETM_Q41_726959"/>
      <w:bookmarkEnd w:id="12972"/>
      <w:r>
        <w:rPr>
          <w:rtl/>
        </w:rPr>
        <w:t xml:space="preserve">הטובים </w:t>
      </w:r>
      <w:bookmarkStart w:id="12973" w:name="_ETM_Q41_727500"/>
      <w:bookmarkEnd w:id="12973"/>
      <w:r>
        <w:rPr>
          <w:rtl/>
        </w:rPr>
        <w:t xml:space="preserve">שעובדים </w:t>
      </w:r>
      <w:bookmarkStart w:id="12974" w:name="_ETM_Q41_727980"/>
      <w:bookmarkEnd w:id="12974"/>
      <w:r>
        <w:rPr>
          <w:rtl/>
        </w:rPr>
        <w:t>בה</w:t>
      </w:r>
      <w:r w:rsidR="00442ADF">
        <w:rPr>
          <w:rFonts w:hint="cs"/>
          <w:rtl/>
        </w:rPr>
        <w:t xml:space="preserve">, </w:t>
      </w:r>
      <w:bookmarkStart w:id="12975" w:name="_ETM_Q0_24559000"/>
      <w:bookmarkEnd w:id="12975"/>
      <w:r w:rsidR="00442ADF">
        <w:rPr>
          <w:rFonts w:hint="cs"/>
          <w:rtl/>
        </w:rPr>
        <w:t>ו</w:t>
      </w:r>
      <w:bookmarkStart w:id="12976" w:name="_ETM_Q41_728640"/>
      <w:bookmarkEnd w:id="12976"/>
      <w:r>
        <w:rPr>
          <w:rtl/>
        </w:rPr>
        <w:t xml:space="preserve">הוא </w:t>
      </w:r>
      <w:bookmarkStart w:id="12977" w:name="_ETM_Q41_728909"/>
      <w:bookmarkEnd w:id="12977"/>
      <w:r>
        <w:rPr>
          <w:rtl/>
        </w:rPr>
        <w:t xml:space="preserve">עצמו </w:t>
      </w:r>
      <w:bookmarkStart w:id="12978" w:name="_ETM_Q41_729239"/>
      <w:bookmarkEnd w:id="12978"/>
      <w:r>
        <w:rPr>
          <w:rtl/>
        </w:rPr>
        <w:t xml:space="preserve">מטיל </w:t>
      </w:r>
      <w:bookmarkStart w:id="12979" w:name="_ETM_Q41_729599"/>
      <w:bookmarkEnd w:id="12979"/>
      <w:r>
        <w:rPr>
          <w:rtl/>
        </w:rPr>
        <w:t xml:space="preserve">בהם </w:t>
      </w:r>
      <w:bookmarkStart w:id="12980" w:name="_ETM_Q41_730049"/>
      <w:bookmarkEnd w:id="12980"/>
      <w:r>
        <w:rPr>
          <w:rtl/>
        </w:rPr>
        <w:t xml:space="preserve">קודם </w:t>
      </w:r>
      <w:bookmarkStart w:id="12981" w:name="_ETM_Q41_730439"/>
      <w:bookmarkEnd w:id="12981"/>
      <w:r>
        <w:rPr>
          <w:rtl/>
        </w:rPr>
        <w:t>כ</w:t>
      </w:r>
      <w:r>
        <w:rPr>
          <w:rFonts w:hint="cs"/>
          <w:rtl/>
        </w:rPr>
        <w:t>ו</w:t>
      </w:r>
      <w:r>
        <w:rPr>
          <w:rtl/>
        </w:rPr>
        <w:t xml:space="preserve">ל </w:t>
      </w:r>
      <w:bookmarkStart w:id="12982" w:name="_ETM_Q41_731189"/>
      <w:bookmarkEnd w:id="12982"/>
      <w:r>
        <w:rPr>
          <w:rtl/>
        </w:rPr>
        <w:t xml:space="preserve">רפש </w:t>
      </w:r>
      <w:bookmarkStart w:id="12983" w:name="_ETM_Q41_732120"/>
      <w:bookmarkEnd w:id="12983"/>
      <w:r>
        <w:rPr>
          <w:rtl/>
        </w:rPr>
        <w:t>וכתם</w:t>
      </w:r>
      <w:r>
        <w:rPr>
          <w:rFonts w:hint="cs"/>
          <w:rtl/>
        </w:rPr>
        <w:t>.</w:t>
      </w:r>
      <w:r>
        <w:rPr>
          <w:rtl/>
        </w:rPr>
        <w:t xml:space="preserve"> </w:t>
      </w:r>
      <w:bookmarkStart w:id="12984" w:name="_ETM_Q41_732840"/>
      <w:bookmarkEnd w:id="12984"/>
      <w:r>
        <w:rPr>
          <w:rtl/>
        </w:rPr>
        <w:t>למה</w:t>
      </w:r>
      <w:r>
        <w:rPr>
          <w:rFonts w:hint="cs"/>
          <w:rtl/>
        </w:rPr>
        <w:t>?</w:t>
      </w:r>
      <w:r>
        <w:rPr>
          <w:rtl/>
        </w:rPr>
        <w:t xml:space="preserve"> </w:t>
      </w:r>
      <w:bookmarkStart w:id="12985" w:name="_ETM_Q41_733980"/>
      <w:bookmarkEnd w:id="12985"/>
      <w:r>
        <w:rPr>
          <w:rtl/>
        </w:rPr>
        <w:t xml:space="preserve">בגלל </w:t>
      </w:r>
      <w:bookmarkStart w:id="12986" w:name="_ETM_Q41_734370"/>
      <w:bookmarkEnd w:id="12986"/>
      <w:r>
        <w:rPr>
          <w:rtl/>
        </w:rPr>
        <w:t xml:space="preserve">שהוא </w:t>
      </w:r>
      <w:bookmarkStart w:id="12987" w:name="_ETM_Q41_734549"/>
      <w:bookmarkEnd w:id="12987"/>
      <w:r>
        <w:rPr>
          <w:rtl/>
        </w:rPr>
        <w:t xml:space="preserve">רוצה </w:t>
      </w:r>
      <w:bookmarkStart w:id="12988" w:name="_ETM_Q41_734879"/>
      <w:bookmarkEnd w:id="12988"/>
      <w:r>
        <w:rPr>
          <w:rtl/>
        </w:rPr>
        <w:t xml:space="preserve">כותרת </w:t>
      </w:r>
      <w:bookmarkStart w:id="12989" w:name="_ETM_Q41_735450"/>
      <w:bookmarkEnd w:id="12989"/>
      <w:r>
        <w:rPr>
          <w:rtl/>
        </w:rPr>
        <w:t xml:space="preserve">בעיתון </w:t>
      </w:r>
      <w:bookmarkStart w:id="12990" w:name="_ETM_Q41_736440"/>
      <w:bookmarkEnd w:id="12990"/>
      <w:r>
        <w:rPr>
          <w:rtl/>
        </w:rPr>
        <w:t xml:space="preserve">והוא </w:t>
      </w:r>
      <w:bookmarkStart w:id="12991" w:name="_ETM_Q41_736770"/>
      <w:bookmarkEnd w:id="12991"/>
      <w:r>
        <w:rPr>
          <w:rtl/>
        </w:rPr>
        <w:t xml:space="preserve">רוצה </w:t>
      </w:r>
      <w:bookmarkStart w:id="12992" w:name="_ETM_Q41_738090"/>
      <w:bookmarkEnd w:id="12992"/>
      <w:r>
        <w:rPr>
          <w:rtl/>
        </w:rPr>
        <w:t xml:space="preserve">בעצם </w:t>
      </w:r>
      <w:bookmarkStart w:id="12993" w:name="_ETM_Q41_738600"/>
      <w:bookmarkEnd w:id="12993"/>
      <w:r>
        <w:rPr>
          <w:rtl/>
        </w:rPr>
        <w:t xml:space="preserve">לפגוע </w:t>
      </w:r>
      <w:bookmarkStart w:id="12994" w:name="_ETM_Q41_739020"/>
      <w:bookmarkEnd w:id="12994"/>
      <w:r>
        <w:rPr>
          <w:rtl/>
        </w:rPr>
        <w:t xml:space="preserve">בראש </w:t>
      </w:r>
      <w:bookmarkStart w:id="12995" w:name="_ETM_Q41_739380"/>
      <w:bookmarkEnd w:id="12995"/>
      <w:r>
        <w:rPr>
          <w:rtl/>
        </w:rPr>
        <w:t>הממשלה</w:t>
      </w:r>
      <w:r>
        <w:rPr>
          <w:rFonts w:hint="cs"/>
          <w:rtl/>
        </w:rPr>
        <w:t>,</w:t>
      </w:r>
      <w:r>
        <w:rPr>
          <w:rtl/>
        </w:rPr>
        <w:t xml:space="preserve"> </w:t>
      </w:r>
      <w:bookmarkStart w:id="12996" w:name="_ETM_Q41_740280"/>
      <w:bookmarkEnd w:id="12996"/>
      <w:r>
        <w:rPr>
          <w:rtl/>
        </w:rPr>
        <w:t xml:space="preserve">אבל </w:t>
      </w:r>
      <w:bookmarkStart w:id="12997" w:name="_ETM_Q41_740580"/>
      <w:bookmarkEnd w:id="12997"/>
      <w:r>
        <w:rPr>
          <w:rFonts w:hint="cs"/>
          <w:rtl/>
        </w:rPr>
        <w:t xml:space="preserve">הוא </w:t>
      </w:r>
      <w:bookmarkStart w:id="12998" w:name="_ETM_Q41_740699"/>
      <w:bookmarkEnd w:id="12998"/>
      <w:r>
        <w:rPr>
          <w:rtl/>
        </w:rPr>
        <w:t xml:space="preserve">רק </w:t>
      </w:r>
      <w:bookmarkStart w:id="12999" w:name="_ETM_Q41_740940"/>
      <w:bookmarkEnd w:id="12999"/>
      <w:r>
        <w:rPr>
          <w:rtl/>
        </w:rPr>
        <w:t xml:space="preserve">לא </w:t>
      </w:r>
      <w:bookmarkStart w:id="13000" w:name="_ETM_Q41_741059"/>
      <w:bookmarkEnd w:id="13000"/>
      <w:r>
        <w:rPr>
          <w:rtl/>
        </w:rPr>
        <w:t xml:space="preserve">מבין </w:t>
      </w:r>
      <w:bookmarkStart w:id="13001" w:name="_ETM_Q41_741600"/>
      <w:bookmarkEnd w:id="13001"/>
      <w:r>
        <w:rPr>
          <w:rtl/>
        </w:rPr>
        <w:t xml:space="preserve">שהוא </w:t>
      </w:r>
      <w:bookmarkStart w:id="13002" w:name="_ETM_Q41_741870"/>
      <w:bookmarkEnd w:id="13002"/>
      <w:r>
        <w:rPr>
          <w:rtl/>
        </w:rPr>
        <w:t xml:space="preserve">פוגע </w:t>
      </w:r>
      <w:bookmarkStart w:id="13003" w:name="_ETM_Q41_742259"/>
      <w:bookmarkEnd w:id="13003"/>
      <w:r>
        <w:rPr>
          <w:rtl/>
        </w:rPr>
        <w:t xml:space="preserve">במערכת </w:t>
      </w:r>
      <w:bookmarkStart w:id="13004" w:name="_ETM_Q41_742949"/>
      <w:bookmarkEnd w:id="13004"/>
      <w:r>
        <w:rPr>
          <w:rFonts w:hint="cs"/>
          <w:rtl/>
        </w:rPr>
        <w:t xml:space="preserve">– </w:t>
      </w:r>
      <w:r>
        <w:rPr>
          <w:rtl/>
        </w:rPr>
        <w:t xml:space="preserve">לא </w:t>
      </w:r>
      <w:bookmarkStart w:id="13005" w:name="_ETM_Q41_743070"/>
      <w:bookmarkEnd w:id="13005"/>
      <w:r>
        <w:rPr>
          <w:rtl/>
        </w:rPr>
        <w:t xml:space="preserve">בראש </w:t>
      </w:r>
      <w:bookmarkStart w:id="13006" w:name="_ETM_Q41_743370"/>
      <w:bookmarkEnd w:id="13006"/>
      <w:r>
        <w:rPr>
          <w:rtl/>
        </w:rPr>
        <w:t>הממשלה</w:t>
      </w:r>
      <w:r>
        <w:rPr>
          <w:rFonts w:hint="cs"/>
          <w:rtl/>
        </w:rPr>
        <w:t>.</w:t>
      </w:r>
      <w:r>
        <w:rPr>
          <w:rtl/>
        </w:rPr>
        <w:t xml:space="preserve"> </w:t>
      </w:r>
      <w:bookmarkStart w:id="13007" w:name="_ETM_Q41_743820"/>
      <w:bookmarkEnd w:id="13007"/>
      <w:r>
        <w:rPr>
          <w:rtl/>
        </w:rPr>
        <w:t xml:space="preserve">הוא </w:t>
      </w:r>
      <w:bookmarkStart w:id="13008" w:name="_ETM_Q41_743910"/>
      <w:bookmarkEnd w:id="13008"/>
      <w:r>
        <w:rPr>
          <w:rtl/>
        </w:rPr>
        <w:t xml:space="preserve">פוגע </w:t>
      </w:r>
      <w:bookmarkStart w:id="13009" w:name="_ETM_Q41_744300"/>
      <w:bookmarkEnd w:id="13009"/>
      <w:r>
        <w:rPr>
          <w:rtl/>
        </w:rPr>
        <w:t xml:space="preserve">במערכת </w:t>
      </w:r>
      <w:bookmarkStart w:id="13010" w:name="_ETM_Q41_744720"/>
      <w:bookmarkEnd w:id="13010"/>
      <w:r>
        <w:rPr>
          <w:rtl/>
        </w:rPr>
        <w:t xml:space="preserve">הביטחון </w:t>
      </w:r>
      <w:bookmarkStart w:id="13011" w:name="_ETM_Q41_745470"/>
      <w:bookmarkEnd w:id="13011"/>
      <w:r>
        <w:rPr>
          <w:rtl/>
        </w:rPr>
        <w:t xml:space="preserve">ובביטחון </w:t>
      </w:r>
      <w:bookmarkStart w:id="13012" w:name="_ETM_Q41_746220"/>
      <w:bookmarkEnd w:id="13012"/>
      <w:r>
        <w:rPr>
          <w:rtl/>
        </w:rPr>
        <w:t xml:space="preserve">מדינת </w:t>
      </w:r>
      <w:bookmarkStart w:id="13013" w:name="_ETM_Q41_746699"/>
      <w:bookmarkEnd w:id="13013"/>
      <w:r>
        <w:rPr>
          <w:rtl/>
        </w:rPr>
        <w:t>ישראל</w:t>
      </w:r>
      <w:r w:rsidR="00442ADF">
        <w:rPr>
          <w:rFonts w:hint="cs"/>
          <w:rtl/>
        </w:rPr>
        <w:t>.</w:t>
      </w:r>
      <w:r>
        <w:rPr>
          <w:rtl/>
        </w:rPr>
        <w:t xml:space="preserve"> </w:t>
      </w:r>
      <w:bookmarkStart w:id="13014" w:name="_ETM_Q41_747830"/>
      <w:bookmarkEnd w:id="13014"/>
      <w:r>
        <w:rPr>
          <w:rtl/>
        </w:rPr>
        <w:t xml:space="preserve">בגלל </w:t>
      </w:r>
      <w:bookmarkStart w:id="13015" w:name="_ETM_Q41_748069"/>
      <w:bookmarkEnd w:id="13015"/>
      <w:r>
        <w:rPr>
          <w:rtl/>
        </w:rPr>
        <w:t xml:space="preserve">שאם </w:t>
      </w:r>
      <w:bookmarkStart w:id="13016" w:name="_ETM_Q41_748279"/>
      <w:bookmarkEnd w:id="13016"/>
      <w:r>
        <w:rPr>
          <w:rtl/>
        </w:rPr>
        <w:t>היית</w:t>
      </w:r>
      <w:r>
        <w:rPr>
          <w:rFonts w:hint="cs"/>
          <w:rtl/>
        </w:rPr>
        <w:t>,</w:t>
      </w:r>
      <w:r>
        <w:rPr>
          <w:rtl/>
        </w:rPr>
        <w:t xml:space="preserve"> </w:t>
      </w:r>
      <w:bookmarkStart w:id="13017" w:name="_ETM_Q41_748550"/>
      <w:bookmarkEnd w:id="13017"/>
      <w:r>
        <w:rPr>
          <w:rtl/>
        </w:rPr>
        <w:t xml:space="preserve">כפי </w:t>
      </w:r>
      <w:bookmarkStart w:id="13018" w:name="_ETM_Q41_748759"/>
      <w:bookmarkEnd w:id="13018"/>
      <w:r>
        <w:rPr>
          <w:rtl/>
        </w:rPr>
        <w:t>שאמרת</w:t>
      </w:r>
      <w:r>
        <w:rPr>
          <w:rFonts w:hint="cs"/>
          <w:rtl/>
        </w:rPr>
        <w:t>,</w:t>
      </w:r>
      <w:r>
        <w:rPr>
          <w:rtl/>
        </w:rPr>
        <w:t xml:space="preserve"> </w:t>
      </w:r>
      <w:bookmarkStart w:id="13019" w:name="_ETM_Q41_749330"/>
      <w:bookmarkEnd w:id="13019"/>
      <w:r>
        <w:rPr>
          <w:rtl/>
        </w:rPr>
        <w:t xml:space="preserve">הגון </w:t>
      </w:r>
      <w:bookmarkStart w:id="13020" w:name="_ETM_Q41_749629"/>
      <w:bookmarkEnd w:id="13020"/>
      <w:r>
        <w:rPr>
          <w:rtl/>
        </w:rPr>
        <w:t>וישר</w:t>
      </w:r>
      <w:r>
        <w:rPr>
          <w:rFonts w:hint="cs"/>
          <w:rtl/>
        </w:rPr>
        <w:t>,</w:t>
      </w:r>
      <w:r>
        <w:rPr>
          <w:rtl/>
        </w:rPr>
        <w:t xml:space="preserve"> </w:t>
      </w:r>
      <w:bookmarkStart w:id="13021" w:name="_ETM_Q41_750919"/>
      <w:bookmarkEnd w:id="13021"/>
      <w:r>
        <w:rPr>
          <w:rtl/>
        </w:rPr>
        <w:t xml:space="preserve">אז </w:t>
      </w:r>
      <w:bookmarkStart w:id="13022" w:name="_ETM_Q41_751159"/>
      <w:bookmarkEnd w:id="13022"/>
      <w:r>
        <w:rPr>
          <w:rtl/>
        </w:rPr>
        <w:t xml:space="preserve">היית </w:t>
      </w:r>
      <w:bookmarkStart w:id="13023" w:name="_ETM_Q41_751460"/>
      <w:bookmarkEnd w:id="13023"/>
      <w:r>
        <w:rPr>
          <w:rtl/>
        </w:rPr>
        <w:t xml:space="preserve">מקים </w:t>
      </w:r>
      <w:bookmarkStart w:id="13024" w:name="_ETM_Q41_751879"/>
      <w:bookmarkEnd w:id="13024"/>
      <w:r>
        <w:rPr>
          <w:rtl/>
        </w:rPr>
        <w:t xml:space="preserve">ועדה </w:t>
      </w:r>
      <w:bookmarkStart w:id="13025" w:name="_ETM_Q41_752240"/>
      <w:bookmarkEnd w:id="13025"/>
      <w:r>
        <w:rPr>
          <w:rtl/>
        </w:rPr>
        <w:t>מקצועית</w:t>
      </w:r>
      <w:r>
        <w:rPr>
          <w:rFonts w:hint="cs"/>
          <w:rtl/>
        </w:rPr>
        <w:t>,</w:t>
      </w:r>
      <w:r>
        <w:rPr>
          <w:rtl/>
        </w:rPr>
        <w:t xml:space="preserve"> </w:t>
      </w:r>
      <w:bookmarkStart w:id="13026" w:name="_ETM_Q41_752719"/>
      <w:bookmarkEnd w:id="13026"/>
      <w:r>
        <w:rPr>
          <w:rtl/>
        </w:rPr>
        <w:t xml:space="preserve">וזה </w:t>
      </w:r>
      <w:bookmarkStart w:id="13027" w:name="_ETM_Q41_752929"/>
      <w:bookmarkEnd w:id="13027"/>
      <w:r>
        <w:rPr>
          <w:rtl/>
        </w:rPr>
        <w:t>בסדר</w:t>
      </w:r>
      <w:r>
        <w:rPr>
          <w:rFonts w:hint="cs"/>
          <w:rtl/>
        </w:rPr>
        <w:t>,</w:t>
      </w:r>
      <w:r>
        <w:rPr>
          <w:rtl/>
        </w:rPr>
        <w:t xml:space="preserve"> </w:t>
      </w:r>
      <w:bookmarkStart w:id="13028" w:name="_ETM_Q41_753409"/>
      <w:bookmarkEnd w:id="13028"/>
      <w:r>
        <w:rPr>
          <w:rtl/>
        </w:rPr>
        <w:t xml:space="preserve">היינו </w:t>
      </w:r>
      <w:bookmarkStart w:id="13029" w:name="_ETM_Q41_753559"/>
      <w:bookmarkEnd w:id="13029"/>
      <w:r>
        <w:rPr>
          <w:rtl/>
        </w:rPr>
        <w:t xml:space="preserve">מקבלים </w:t>
      </w:r>
      <w:bookmarkStart w:id="13030" w:name="_ETM_Q41_753830"/>
      <w:bookmarkEnd w:id="13030"/>
      <w:r>
        <w:rPr>
          <w:rtl/>
        </w:rPr>
        <w:t xml:space="preserve">את </w:t>
      </w:r>
      <w:bookmarkStart w:id="13031" w:name="_ETM_Q41_753889"/>
      <w:bookmarkEnd w:id="13031"/>
      <w:r>
        <w:rPr>
          <w:rtl/>
        </w:rPr>
        <w:t xml:space="preserve">זה </w:t>
      </w:r>
      <w:bookmarkStart w:id="13032" w:name="_ETM_Q41_753979"/>
      <w:bookmarkEnd w:id="13032"/>
      <w:r>
        <w:rPr>
          <w:rtl/>
        </w:rPr>
        <w:t>בברכה</w:t>
      </w:r>
      <w:r>
        <w:rPr>
          <w:rFonts w:hint="cs"/>
          <w:rtl/>
        </w:rPr>
        <w:t>.</w:t>
      </w:r>
      <w:r w:rsidR="00E8074E">
        <w:rPr>
          <w:rFonts w:hint="cs"/>
          <w:rtl/>
        </w:rPr>
        <w:t xml:space="preserve"> </w:t>
      </w:r>
      <w:bookmarkStart w:id="13033" w:name="TOR_Q42"/>
      <w:bookmarkStart w:id="13034" w:name="_ETM_Q42_180000"/>
      <w:bookmarkEnd w:id="13033"/>
      <w:bookmarkEnd w:id="13034"/>
      <w:r w:rsidR="00CF5F26" w:rsidRPr="00470F9D">
        <w:rPr>
          <w:rtl/>
        </w:rPr>
        <w:t>דרך אגב, בלי קשר לכלום</w:t>
      </w:r>
      <w:r w:rsidR="00CF5F26">
        <w:rPr>
          <w:rFonts w:hint="cs"/>
          <w:rtl/>
        </w:rPr>
        <w:t>,</w:t>
      </w:r>
      <w:r w:rsidR="00CF5F26" w:rsidRPr="00470F9D">
        <w:rPr>
          <w:rtl/>
        </w:rPr>
        <w:t xml:space="preserve"> אחת לתקופה צריך </w:t>
      </w:r>
      <w:r w:rsidR="00CF5F26">
        <w:rPr>
          <w:rFonts w:hint="cs"/>
          <w:rtl/>
        </w:rPr>
        <w:t>לבוא ו</w:t>
      </w:r>
      <w:r w:rsidR="00CF5F26" w:rsidRPr="00470F9D">
        <w:rPr>
          <w:rtl/>
        </w:rPr>
        <w:t>לבדוק כל מערכת</w:t>
      </w:r>
      <w:r w:rsidR="00CF5F26">
        <w:rPr>
          <w:rFonts w:hint="cs"/>
          <w:rtl/>
        </w:rPr>
        <w:t xml:space="preserve"> כדי לטייב אותה </w:t>
      </w:r>
      <w:r w:rsidR="00E63A12">
        <w:rPr>
          <w:rFonts w:hint="eastAsia"/>
          <w:rtl/>
        </w:rPr>
        <w:t>–</w:t>
      </w:r>
      <w:r w:rsidR="00CF5F26">
        <w:rPr>
          <w:rFonts w:hint="cs"/>
          <w:rtl/>
        </w:rPr>
        <w:t xml:space="preserve"> לא ממקום </w:t>
      </w:r>
      <w:bookmarkStart w:id="13035" w:name="_ETM_Q42_160000"/>
      <w:bookmarkEnd w:id="13035"/>
      <w:r w:rsidR="00CF5F26">
        <w:rPr>
          <w:rFonts w:hint="cs"/>
          <w:rtl/>
        </w:rPr>
        <w:t xml:space="preserve">של התרסה, לא ממקום של לחפש אנשים, אלא לטייב תהליכים. </w:t>
      </w:r>
      <w:bookmarkStart w:id="13036" w:name="_ETM_Q42_163000"/>
      <w:bookmarkEnd w:id="13036"/>
    </w:p>
    <w:p w:rsidR="00CF5F26" w:rsidRPr="00470F9D" w:rsidRDefault="00CF5F26" w:rsidP="00E8074E">
      <w:pPr>
        <w:rPr>
          <w:rtl/>
        </w:rPr>
      </w:pPr>
    </w:p>
    <w:p w:rsidR="00CF5F26" w:rsidRDefault="00CF5F26" w:rsidP="00442ADF">
      <w:pPr>
        <w:rPr>
          <w:rtl/>
        </w:rPr>
      </w:pPr>
      <w:r w:rsidRPr="00470F9D">
        <w:rPr>
          <w:rtl/>
        </w:rPr>
        <w:t>אבל אנחנו לא שם</w:t>
      </w:r>
      <w:r>
        <w:rPr>
          <w:rFonts w:hint="cs"/>
          <w:rtl/>
        </w:rPr>
        <w:t>.</w:t>
      </w:r>
      <w:r w:rsidRPr="00470F9D">
        <w:rPr>
          <w:rtl/>
        </w:rPr>
        <w:t xml:space="preserve"> לצערי הרב</w:t>
      </w:r>
      <w:r>
        <w:rPr>
          <w:rFonts w:hint="cs"/>
          <w:rtl/>
        </w:rPr>
        <w:t xml:space="preserve">, זה שר הביטחון של מדינת ישראל היום. זאת </w:t>
      </w:r>
      <w:bookmarkStart w:id="13037" w:name="_ETM_Q42_171000"/>
      <w:bookmarkEnd w:id="13037"/>
      <w:r>
        <w:rPr>
          <w:rFonts w:hint="cs"/>
          <w:rtl/>
        </w:rPr>
        <w:t xml:space="preserve">הסיטואציה, כפי שתיארת. ואני חושב שהיא </w:t>
      </w:r>
      <w:r w:rsidRPr="00470F9D">
        <w:rPr>
          <w:rtl/>
        </w:rPr>
        <w:t xml:space="preserve">באמת </w:t>
      </w:r>
      <w:proofErr w:type="spellStart"/>
      <w:r>
        <w:rPr>
          <w:rFonts w:hint="cs"/>
          <w:rtl/>
        </w:rPr>
        <w:t>באמת</w:t>
      </w:r>
      <w:proofErr w:type="spellEnd"/>
      <w:r>
        <w:rPr>
          <w:rFonts w:hint="cs"/>
          <w:rtl/>
        </w:rPr>
        <w:t xml:space="preserve"> </w:t>
      </w:r>
      <w:proofErr w:type="spellStart"/>
      <w:r>
        <w:rPr>
          <w:rFonts w:hint="cs"/>
          <w:rtl/>
        </w:rPr>
        <w:t>באמת</w:t>
      </w:r>
      <w:proofErr w:type="spellEnd"/>
      <w:r>
        <w:rPr>
          <w:rFonts w:hint="cs"/>
          <w:rtl/>
        </w:rPr>
        <w:t xml:space="preserve"> </w:t>
      </w:r>
      <w:bookmarkStart w:id="13038" w:name="_ETM_Q42_178000"/>
      <w:bookmarkEnd w:id="13038"/>
      <w:r>
        <w:rPr>
          <w:rtl/>
        </w:rPr>
        <w:t>חמורה מאוד</w:t>
      </w:r>
      <w:r>
        <w:rPr>
          <w:rFonts w:hint="cs"/>
          <w:rtl/>
        </w:rPr>
        <w:t xml:space="preserve">. התוצאה היא חמורה מאוד. ואני באמת מקבל את </w:t>
      </w:r>
      <w:bookmarkStart w:id="13039" w:name="_ETM_Q42_183000"/>
      <w:bookmarkEnd w:id="13039"/>
      <w:r>
        <w:rPr>
          <w:rFonts w:hint="cs"/>
          <w:rtl/>
        </w:rPr>
        <w:t xml:space="preserve">מה שאתה אומר ותומך בזה. </w:t>
      </w:r>
    </w:p>
    <w:p w:rsidR="00CF5F26" w:rsidRDefault="00CF5F26" w:rsidP="00E8074E">
      <w:pPr>
        <w:rPr>
          <w:rtl/>
        </w:rPr>
      </w:pPr>
    </w:p>
    <w:p w:rsidR="00CF5F26" w:rsidRDefault="00CF5F26" w:rsidP="00E63A12">
      <w:pPr>
        <w:rPr>
          <w:rtl/>
        </w:rPr>
      </w:pPr>
      <w:bookmarkStart w:id="13040" w:name="_ETM_Q42_182000"/>
      <w:bookmarkEnd w:id="13040"/>
      <w:r>
        <w:rPr>
          <w:rFonts w:hint="cs"/>
          <w:rtl/>
        </w:rPr>
        <w:t xml:space="preserve">אני חושב שזה </w:t>
      </w:r>
      <w:bookmarkStart w:id="13041" w:name="_ETM_Q42_180480"/>
      <w:bookmarkStart w:id="13042" w:name="_ETM_Q42_180989"/>
      <w:bookmarkStart w:id="13043" w:name="_ETM_Q42_181290"/>
      <w:bookmarkStart w:id="13044" w:name="_ETM_Q42_181770"/>
      <w:bookmarkStart w:id="13045" w:name="_ETM_Q42_181860"/>
      <w:bookmarkStart w:id="13046" w:name="_ETM_Q42_182370"/>
      <w:bookmarkStart w:id="13047" w:name="_ETM_Q42_182639"/>
      <w:bookmarkStart w:id="13048" w:name="_ETM_Q42_182909"/>
      <w:bookmarkStart w:id="13049" w:name="_ETM_Q42_183270"/>
      <w:bookmarkStart w:id="13050" w:name="_ETM_Q42_183750"/>
      <w:bookmarkStart w:id="13051" w:name="_ETM_Q42_183810"/>
      <w:bookmarkStart w:id="13052" w:name="_ETM_Q42_183929"/>
      <w:bookmarkStart w:id="13053" w:name="_ETM_Q42_184140"/>
      <w:bookmarkStart w:id="13054" w:name="_ETM_Q42_185089"/>
      <w:bookmarkStart w:id="13055" w:name="_ETM_Q42_185569"/>
      <w:bookmarkStart w:id="13056" w:name="_ETM_Q42_186279"/>
      <w:bookmarkStart w:id="13057" w:name="_ETM_Q42_186460"/>
      <w:bookmarkStart w:id="13058" w:name="_ETM_Q42_18661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r>
        <w:rPr>
          <w:rtl/>
        </w:rPr>
        <w:t xml:space="preserve">צריך </w:t>
      </w:r>
      <w:bookmarkStart w:id="13059" w:name="_ETM_Q42_186850"/>
      <w:bookmarkStart w:id="13060" w:name="_ETM_Q42_187930"/>
      <w:bookmarkEnd w:id="13059"/>
      <w:bookmarkEnd w:id="13060"/>
      <w:r>
        <w:rPr>
          <w:rFonts w:hint="cs"/>
          <w:rtl/>
        </w:rPr>
        <w:t xml:space="preserve">לעבור </w:t>
      </w:r>
      <w:r>
        <w:rPr>
          <w:rtl/>
        </w:rPr>
        <w:t xml:space="preserve">לוועדת </w:t>
      </w:r>
      <w:bookmarkStart w:id="13061" w:name="_ETM_Q42_188559"/>
      <w:bookmarkEnd w:id="13061"/>
      <w:r>
        <w:rPr>
          <w:rFonts w:hint="cs"/>
          <w:rtl/>
        </w:rPr>
        <w:t>ה</w:t>
      </w:r>
      <w:r>
        <w:rPr>
          <w:rtl/>
        </w:rPr>
        <w:t xml:space="preserve">חוץ </w:t>
      </w:r>
      <w:bookmarkStart w:id="13062" w:name="_ETM_Q42_188769"/>
      <w:bookmarkEnd w:id="13062"/>
      <w:r>
        <w:rPr>
          <w:rtl/>
        </w:rPr>
        <w:t>ו</w:t>
      </w:r>
      <w:r>
        <w:rPr>
          <w:rFonts w:hint="cs"/>
          <w:rtl/>
        </w:rPr>
        <w:t>ה</w:t>
      </w:r>
      <w:r>
        <w:rPr>
          <w:rtl/>
        </w:rPr>
        <w:t>ביטחון</w:t>
      </w:r>
      <w:bookmarkStart w:id="13063" w:name="_ETM_Q42_189700"/>
      <w:bookmarkStart w:id="13064" w:name="_ETM_Q42_191000"/>
      <w:bookmarkEnd w:id="13063"/>
      <w:bookmarkEnd w:id="13064"/>
      <w:r>
        <w:rPr>
          <w:rFonts w:hint="cs"/>
          <w:rtl/>
        </w:rPr>
        <w:t xml:space="preserve">. </w:t>
      </w:r>
      <w:r>
        <w:rPr>
          <w:rtl/>
        </w:rPr>
        <w:t xml:space="preserve">אני </w:t>
      </w:r>
      <w:bookmarkStart w:id="13065" w:name="_ETM_Q42_189880"/>
      <w:bookmarkEnd w:id="13065"/>
      <w:r>
        <w:rPr>
          <w:rtl/>
        </w:rPr>
        <w:t xml:space="preserve">מקווה </w:t>
      </w:r>
      <w:bookmarkStart w:id="13066" w:name="_ETM_Q42_190150"/>
      <w:bookmarkEnd w:id="13066"/>
      <w:r>
        <w:rPr>
          <w:rtl/>
        </w:rPr>
        <w:t xml:space="preserve">שהאוזר </w:t>
      </w:r>
      <w:bookmarkStart w:id="13067" w:name="_ETM_Q42_190690"/>
      <w:bookmarkEnd w:id="13067"/>
      <w:r>
        <w:rPr>
          <w:rtl/>
        </w:rPr>
        <w:t xml:space="preserve">ידון </w:t>
      </w:r>
      <w:bookmarkStart w:id="13068" w:name="_ETM_Q42_190990"/>
      <w:bookmarkEnd w:id="13068"/>
      <w:r>
        <w:rPr>
          <w:rtl/>
        </w:rPr>
        <w:t xml:space="preserve">בזה </w:t>
      </w:r>
      <w:bookmarkStart w:id="13069" w:name="_ETM_Q42_191289"/>
      <w:bookmarkEnd w:id="13069"/>
      <w:r>
        <w:rPr>
          <w:rtl/>
        </w:rPr>
        <w:t>בהגינות</w:t>
      </w:r>
      <w:r>
        <w:rPr>
          <w:rFonts w:hint="cs"/>
          <w:rtl/>
        </w:rPr>
        <w:t>,</w:t>
      </w:r>
      <w:r>
        <w:rPr>
          <w:rtl/>
        </w:rPr>
        <w:t xml:space="preserve"> </w:t>
      </w:r>
      <w:bookmarkStart w:id="13070" w:name="_ETM_Q42_192400"/>
      <w:bookmarkEnd w:id="13070"/>
      <w:r>
        <w:rPr>
          <w:rtl/>
        </w:rPr>
        <w:t xml:space="preserve">בגלל </w:t>
      </w:r>
      <w:bookmarkStart w:id="13071" w:name="_ETM_Q42_192670"/>
      <w:bookmarkEnd w:id="13071"/>
      <w:r>
        <w:rPr>
          <w:rtl/>
        </w:rPr>
        <w:t xml:space="preserve">שאצלם </w:t>
      </w:r>
      <w:bookmarkStart w:id="13072" w:name="_ETM_Q42_193179"/>
      <w:bookmarkEnd w:id="13072"/>
      <w:r>
        <w:rPr>
          <w:rtl/>
        </w:rPr>
        <w:t xml:space="preserve">הוועדות </w:t>
      </w:r>
      <w:bookmarkStart w:id="13073" w:name="_ETM_Q42_193629"/>
      <w:bookmarkEnd w:id="13073"/>
      <w:r>
        <w:rPr>
          <w:rtl/>
        </w:rPr>
        <w:t xml:space="preserve">זה </w:t>
      </w:r>
      <w:bookmarkStart w:id="13074" w:name="_ETM_Q42_193750"/>
      <w:bookmarkEnd w:id="13074"/>
      <w:r>
        <w:rPr>
          <w:rFonts w:hint="cs"/>
          <w:rtl/>
        </w:rPr>
        <w:t xml:space="preserve">שלהם. </w:t>
      </w:r>
      <w:bookmarkStart w:id="13075" w:name="_ETM_Q42_193959"/>
      <w:bookmarkStart w:id="13076" w:name="_ETM_Q42_194170"/>
      <w:bookmarkEnd w:id="13075"/>
      <w:bookmarkEnd w:id="13076"/>
      <w:r>
        <w:rPr>
          <w:rtl/>
        </w:rPr>
        <w:t xml:space="preserve">כל </w:t>
      </w:r>
      <w:bookmarkStart w:id="13077" w:name="_ETM_Q42_194349"/>
      <w:bookmarkEnd w:id="13077"/>
      <w:r>
        <w:rPr>
          <w:rtl/>
        </w:rPr>
        <w:t xml:space="preserve">יושבי-ראש </w:t>
      </w:r>
      <w:bookmarkStart w:id="13078" w:name="_ETM_Q42_194830"/>
      <w:bookmarkEnd w:id="13078"/>
      <w:r>
        <w:rPr>
          <w:rtl/>
        </w:rPr>
        <w:t xml:space="preserve">הוועדות </w:t>
      </w:r>
      <w:bookmarkStart w:id="13079" w:name="_ETM_Q42_195309"/>
      <w:bookmarkEnd w:id="13079"/>
      <w:r>
        <w:rPr>
          <w:rFonts w:hint="cs"/>
          <w:rtl/>
        </w:rPr>
        <w:t xml:space="preserve">– </w:t>
      </w:r>
      <w:r>
        <w:rPr>
          <w:rtl/>
        </w:rPr>
        <w:t xml:space="preserve">הם </w:t>
      </w:r>
      <w:bookmarkStart w:id="13080" w:name="_ETM_Q42_195400"/>
      <w:bookmarkEnd w:id="13080"/>
      <w:r>
        <w:rPr>
          <w:rFonts w:hint="cs"/>
          <w:rtl/>
        </w:rPr>
        <w:t xml:space="preserve">מנכסים </w:t>
      </w:r>
      <w:bookmarkStart w:id="13081" w:name="_ETM_Q42_195820"/>
      <w:bookmarkEnd w:id="13081"/>
      <w:r>
        <w:rPr>
          <w:rtl/>
        </w:rPr>
        <w:t xml:space="preserve">את </w:t>
      </w:r>
      <w:bookmarkStart w:id="13082" w:name="_ETM_Q42_195879"/>
      <w:bookmarkEnd w:id="13082"/>
      <w:r>
        <w:rPr>
          <w:rtl/>
        </w:rPr>
        <w:t xml:space="preserve">זה </w:t>
      </w:r>
      <w:bookmarkStart w:id="13083" w:name="_ETM_Q42_196000"/>
      <w:bookmarkEnd w:id="13083"/>
      <w:r>
        <w:rPr>
          <w:rtl/>
        </w:rPr>
        <w:t xml:space="preserve">כאילו </w:t>
      </w:r>
      <w:bookmarkStart w:id="13084" w:name="_ETM_Q42_196270"/>
      <w:bookmarkEnd w:id="13084"/>
      <w:r>
        <w:rPr>
          <w:rtl/>
        </w:rPr>
        <w:t xml:space="preserve">זה </w:t>
      </w:r>
      <w:bookmarkStart w:id="13085" w:name="_ETM_Q42_196420"/>
      <w:bookmarkEnd w:id="13085"/>
      <w:r>
        <w:rPr>
          <w:rtl/>
        </w:rPr>
        <w:t>שלהם</w:t>
      </w:r>
      <w:r>
        <w:rPr>
          <w:rFonts w:hint="cs"/>
          <w:rtl/>
        </w:rPr>
        <w:t>,</w:t>
      </w:r>
      <w:r>
        <w:rPr>
          <w:rtl/>
        </w:rPr>
        <w:t xml:space="preserve"> </w:t>
      </w:r>
      <w:bookmarkStart w:id="13086" w:name="_ETM_Q42_196810"/>
      <w:bookmarkEnd w:id="13086"/>
      <w:r>
        <w:rPr>
          <w:rtl/>
        </w:rPr>
        <w:t xml:space="preserve">אתה </w:t>
      </w:r>
      <w:bookmarkStart w:id="13087" w:name="_ETM_Q42_196930"/>
      <w:bookmarkEnd w:id="13087"/>
      <w:r>
        <w:rPr>
          <w:rtl/>
        </w:rPr>
        <w:t>יודע</w:t>
      </w:r>
      <w:r>
        <w:rPr>
          <w:rFonts w:hint="cs"/>
          <w:rtl/>
        </w:rPr>
        <w:t>.</w:t>
      </w:r>
      <w:r>
        <w:rPr>
          <w:rtl/>
        </w:rPr>
        <w:t xml:space="preserve"> </w:t>
      </w:r>
      <w:bookmarkStart w:id="13088" w:name="_ETM_Q42_197699"/>
      <w:bookmarkEnd w:id="13088"/>
      <w:r>
        <w:rPr>
          <w:rtl/>
        </w:rPr>
        <w:t xml:space="preserve">ועדת </w:t>
      </w:r>
      <w:bookmarkStart w:id="13089" w:name="_ETM_Q42_198119"/>
      <w:bookmarkEnd w:id="13089"/>
      <w:r>
        <w:rPr>
          <w:rtl/>
        </w:rPr>
        <w:t xml:space="preserve">חינוך </w:t>
      </w:r>
      <w:bookmarkStart w:id="13090" w:name="_ETM_Q42_198449"/>
      <w:bookmarkEnd w:id="13090"/>
      <w:r>
        <w:rPr>
          <w:rFonts w:hint="cs"/>
          <w:rtl/>
        </w:rPr>
        <w:t xml:space="preserve">– </w:t>
      </w:r>
      <w:r>
        <w:rPr>
          <w:rtl/>
        </w:rPr>
        <w:t>שלהם</w:t>
      </w:r>
      <w:r>
        <w:rPr>
          <w:rFonts w:hint="cs"/>
          <w:rtl/>
        </w:rPr>
        <w:t>.</w:t>
      </w:r>
      <w:r>
        <w:rPr>
          <w:rtl/>
        </w:rPr>
        <w:t xml:space="preserve"> </w:t>
      </w:r>
      <w:bookmarkStart w:id="13091" w:name="_ETM_Q42_199630"/>
      <w:bookmarkEnd w:id="13091"/>
      <w:r>
        <w:rPr>
          <w:rtl/>
        </w:rPr>
        <w:t xml:space="preserve">אז </w:t>
      </w:r>
      <w:bookmarkStart w:id="13092" w:name="_ETM_Q42_199839"/>
      <w:bookmarkEnd w:id="13092"/>
      <w:r>
        <w:rPr>
          <w:rtl/>
        </w:rPr>
        <w:t xml:space="preserve">הוא </w:t>
      </w:r>
      <w:bookmarkStart w:id="13093" w:name="_ETM_Q42_199900"/>
      <w:bookmarkEnd w:id="13093"/>
      <w:r>
        <w:rPr>
          <w:rtl/>
        </w:rPr>
        <w:t xml:space="preserve">מטפל </w:t>
      </w:r>
      <w:bookmarkStart w:id="13094" w:name="_ETM_Q42_200259"/>
      <w:bookmarkEnd w:id="13094"/>
      <w:r>
        <w:rPr>
          <w:rtl/>
        </w:rPr>
        <w:t xml:space="preserve">בזה </w:t>
      </w:r>
      <w:bookmarkStart w:id="13095" w:name="_ETM_Q42_200500"/>
      <w:bookmarkEnd w:id="13095"/>
      <w:r>
        <w:rPr>
          <w:rtl/>
        </w:rPr>
        <w:t xml:space="preserve">כאילו </w:t>
      </w:r>
      <w:bookmarkStart w:id="13096" w:name="_ETM_Q42_200710"/>
      <w:bookmarkEnd w:id="13096"/>
      <w:r>
        <w:rPr>
          <w:rFonts w:hint="cs"/>
          <w:rtl/>
        </w:rPr>
        <w:t xml:space="preserve">זה </w:t>
      </w:r>
      <w:r>
        <w:rPr>
          <w:rtl/>
        </w:rPr>
        <w:t xml:space="preserve">עסק </w:t>
      </w:r>
      <w:bookmarkStart w:id="13097" w:name="_ETM_Q42_200919"/>
      <w:bookmarkEnd w:id="13097"/>
      <w:r>
        <w:rPr>
          <w:rtl/>
        </w:rPr>
        <w:t>מפלגתי</w:t>
      </w:r>
      <w:r>
        <w:rPr>
          <w:rFonts w:hint="cs"/>
          <w:rtl/>
        </w:rPr>
        <w:t>.</w:t>
      </w:r>
      <w:r>
        <w:rPr>
          <w:rtl/>
        </w:rPr>
        <w:t xml:space="preserve"> </w:t>
      </w:r>
      <w:bookmarkStart w:id="13098" w:name="_ETM_Q42_202159"/>
      <w:bookmarkEnd w:id="13098"/>
      <w:r>
        <w:rPr>
          <w:rtl/>
        </w:rPr>
        <w:t xml:space="preserve">כל </w:t>
      </w:r>
      <w:bookmarkStart w:id="13099" w:name="_ETM_Q42_202400"/>
      <w:bookmarkEnd w:id="13099"/>
      <w:r>
        <w:rPr>
          <w:rtl/>
        </w:rPr>
        <w:t xml:space="preserve">הוועדות </w:t>
      </w:r>
      <w:bookmarkStart w:id="13100" w:name="_ETM_Q42_202820"/>
      <w:bookmarkEnd w:id="13100"/>
      <w:r>
        <w:rPr>
          <w:rFonts w:hint="cs"/>
          <w:rtl/>
        </w:rPr>
        <w:t xml:space="preserve">אצלם </w:t>
      </w:r>
      <w:r w:rsidR="00E63A12">
        <w:rPr>
          <w:rFonts w:hint="eastAsia"/>
          <w:rtl/>
        </w:rPr>
        <w:t>–</w:t>
      </w:r>
      <w:r>
        <w:rPr>
          <w:rFonts w:hint="cs"/>
          <w:rtl/>
        </w:rPr>
        <w:t xml:space="preserve"> </w:t>
      </w:r>
      <w:bookmarkStart w:id="13101" w:name="_ETM_Q42_203000"/>
      <w:bookmarkStart w:id="13102" w:name="_ETM_Q42_203210"/>
      <w:bookmarkEnd w:id="13101"/>
      <w:bookmarkEnd w:id="13102"/>
      <w:r>
        <w:rPr>
          <w:rtl/>
        </w:rPr>
        <w:t xml:space="preserve">יושבי-ראש </w:t>
      </w:r>
      <w:bookmarkStart w:id="13103" w:name="_ETM_Q42_203689"/>
      <w:bookmarkEnd w:id="13103"/>
      <w:r>
        <w:rPr>
          <w:rtl/>
        </w:rPr>
        <w:t>הוועדות</w:t>
      </w:r>
      <w:bookmarkStart w:id="13104" w:name="_ETM_Q42_204079"/>
      <w:bookmarkEnd w:id="13104"/>
      <w:r>
        <w:rPr>
          <w:rFonts w:hint="cs"/>
          <w:rtl/>
        </w:rPr>
        <w:t xml:space="preserve"> </w:t>
      </w:r>
      <w:r>
        <w:rPr>
          <w:rtl/>
        </w:rPr>
        <w:t xml:space="preserve">מתייחסים </w:t>
      </w:r>
      <w:bookmarkStart w:id="13105" w:name="_ETM_Q42_204560"/>
      <w:bookmarkEnd w:id="13105"/>
      <w:r>
        <w:rPr>
          <w:rtl/>
        </w:rPr>
        <w:t xml:space="preserve">לזה </w:t>
      </w:r>
      <w:bookmarkStart w:id="13106" w:name="_ETM_Q42_204769"/>
      <w:bookmarkEnd w:id="13106"/>
      <w:r>
        <w:rPr>
          <w:rtl/>
        </w:rPr>
        <w:t xml:space="preserve">כאילו </w:t>
      </w:r>
      <w:bookmarkStart w:id="13107" w:name="_ETM_Q42_204980"/>
      <w:bookmarkEnd w:id="13107"/>
      <w:r>
        <w:rPr>
          <w:rtl/>
        </w:rPr>
        <w:t xml:space="preserve">זה </w:t>
      </w:r>
      <w:bookmarkStart w:id="13108" w:name="_ETM_Q42_205339"/>
      <w:bookmarkEnd w:id="13108"/>
      <w:r>
        <w:rPr>
          <w:rtl/>
        </w:rPr>
        <w:t xml:space="preserve">ועדות </w:t>
      </w:r>
      <w:bookmarkStart w:id="13109" w:name="_ETM_Q42_205759"/>
      <w:bookmarkEnd w:id="13109"/>
      <w:r>
        <w:rPr>
          <w:rtl/>
        </w:rPr>
        <w:t>מפלגתיות</w:t>
      </w:r>
      <w:r>
        <w:rPr>
          <w:rFonts w:hint="cs"/>
          <w:rtl/>
        </w:rPr>
        <w:t>.</w:t>
      </w:r>
    </w:p>
    <w:p w:rsidR="00CF5F26" w:rsidRDefault="00CF5F26" w:rsidP="00E8074E">
      <w:pPr>
        <w:rPr>
          <w:rtl/>
        </w:rPr>
      </w:pPr>
    </w:p>
    <w:p w:rsidR="00CF5F26" w:rsidRPr="00470F9D" w:rsidRDefault="00CF5F26" w:rsidP="00E63A12">
      <w:pPr>
        <w:rPr>
          <w:rtl/>
        </w:rPr>
      </w:pPr>
      <w:bookmarkStart w:id="13110" w:name="_ETM_Q42_205000"/>
      <w:bookmarkStart w:id="13111" w:name="_ETM_Q42_207039"/>
      <w:bookmarkEnd w:id="13110"/>
      <w:bookmarkEnd w:id="13111"/>
      <w:r>
        <w:rPr>
          <w:rtl/>
        </w:rPr>
        <w:t xml:space="preserve">אז </w:t>
      </w:r>
      <w:bookmarkStart w:id="13112" w:name="_ETM_Q42_207130"/>
      <w:bookmarkEnd w:id="13112"/>
      <w:r>
        <w:rPr>
          <w:rtl/>
        </w:rPr>
        <w:t xml:space="preserve">לכן </w:t>
      </w:r>
      <w:bookmarkStart w:id="13113" w:name="_ETM_Q42_207429"/>
      <w:bookmarkEnd w:id="13113"/>
      <w:r>
        <w:rPr>
          <w:rtl/>
        </w:rPr>
        <w:t xml:space="preserve">אני </w:t>
      </w:r>
      <w:bookmarkStart w:id="13114" w:name="_ETM_Q42_207579"/>
      <w:bookmarkEnd w:id="13114"/>
      <w:r>
        <w:rPr>
          <w:rtl/>
        </w:rPr>
        <w:t xml:space="preserve">מקווה </w:t>
      </w:r>
      <w:bookmarkStart w:id="13115" w:name="_ETM_Q42_207970"/>
      <w:bookmarkEnd w:id="13115"/>
      <w:r>
        <w:rPr>
          <w:rFonts w:hint="cs"/>
          <w:rtl/>
        </w:rPr>
        <w:t xml:space="preserve">שהאוזר </w:t>
      </w:r>
      <w:r w:rsidR="00E63A12">
        <w:rPr>
          <w:rFonts w:hint="eastAsia"/>
          <w:rtl/>
        </w:rPr>
        <w:t>–</w:t>
      </w:r>
      <w:r>
        <w:rPr>
          <w:rFonts w:hint="cs"/>
          <w:rtl/>
        </w:rPr>
        <w:t xml:space="preserve"> </w:t>
      </w:r>
      <w:bookmarkStart w:id="13116" w:name="_ETM_Q42_208210"/>
      <w:bookmarkStart w:id="13117" w:name="_ETM_Q42_208789"/>
      <w:bookmarkEnd w:id="13116"/>
      <w:bookmarkEnd w:id="13117"/>
      <w:r>
        <w:rPr>
          <w:rtl/>
        </w:rPr>
        <w:t xml:space="preserve">בסך </w:t>
      </w:r>
      <w:bookmarkStart w:id="13118" w:name="_ETM_Q42_209089"/>
      <w:bookmarkEnd w:id="13118"/>
      <w:r>
        <w:rPr>
          <w:rtl/>
        </w:rPr>
        <w:t>הכ</w:t>
      </w:r>
      <w:r>
        <w:rPr>
          <w:rFonts w:hint="cs"/>
          <w:rtl/>
        </w:rPr>
        <w:t>ו</w:t>
      </w:r>
      <w:r>
        <w:rPr>
          <w:rtl/>
        </w:rPr>
        <w:t xml:space="preserve">ל </w:t>
      </w:r>
      <w:bookmarkStart w:id="13119" w:name="_ETM_Q42_209300"/>
      <w:bookmarkEnd w:id="13119"/>
      <w:r>
        <w:rPr>
          <w:rFonts w:hint="cs"/>
          <w:rtl/>
        </w:rPr>
        <w:t>הוא איש הגו</w:t>
      </w:r>
      <w:r w:rsidR="00E8074E">
        <w:rPr>
          <w:rFonts w:hint="cs"/>
          <w:rtl/>
        </w:rPr>
        <w:t>ן,</w:t>
      </w:r>
      <w:r>
        <w:rPr>
          <w:rFonts w:hint="cs"/>
          <w:rtl/>
        </w:rPr>
        <w:t xml:space="preserve"> </w:t>
      </w:r>
      <w:bookmarkStart w:id="13120" w:name="_ETM_Q42_209390"/>
      <w:bookmarkStart w:id="13121" w:name="_ETM_Q42_209749"/>
      <w:bookmarkEnd w:id="13120"/>
      <w:bookmarkEnd w:id="13121"/>
      <w:r>
        <w:rPr>
          <w:rtl/>
        </w:rPr>
        <w:t xml:space="preserve">אני </w:t>
      </w:r>
      <w:bookmarkStart w:id="13122" w:name="_ETM_Q42_209869"/>
      <w:bookmarkEnd w:id="13122"/>
      <w:r>
        <w:rPr>
          <w:rtl/>
        </w:rPr>
        <w:t xml:space="preserve">מכיר </w:t>
      </w:r>
      <w:bookmarkStart w:id="13123" w:name="_ETM_Q42_210109"/>
      <w:bookmarkEnd w:id="13123"/>
      <w:r>
        <w:rPr>
          <w:rtl/>
        </w:rPr>
        <w:t xml:space="preserve">אותו </w:t>
      </w:r>
      <w:bookmarkStart w:id="13124" w:name="_ETM_Q42_210289"/>
      <w:bookmarkEnd w:id="13124"/>
      <w:r>
        <w:rPr>
          <w:rtl/>
        </w:rPr>
        <w:t>מהעבר</w:t>
      </w:r>
      <w:r>
        <w:rPr>
          <w:rFonts w:hint="cs"/>
          <w:rtl/>
        </w:rPr>
        <w:t xml:space="preserve"> </w:t>
      </w:r>
      <w:r w:rsidR="00E63A12">
        <w:rPr>
          <w:rFonts w:hint="eastAsia"/>
          <w:rtl/>
        </w:rPr>
        <w:t>–</w:t>
      </w:r>
      <w:r>
        <w:rPr>
          <w:rtl/>
        </w:rPr>
        <w:t xml:space="preserve"> </w:t>
      </w:r>
      <w:bookmarkStart w:id="13125" w:name="_ETM_Q42_211130"/>
      <w:bookmarkEnd w:id="13125"/>
      <w:r>
        <w:rPr>
          <w:rtl/>
        </w:rPr>
        <w:t xml:space="preserve">אני </w:t>
      </w:r>
      <w:bookmarkStart w:id="13126" w:name="_ETM_Q42_211279"/>
      <w:bookmarkEnd w:id="13126"/>
      <w:r>
        <w:rPr>
          <w:rtl/>
        </w:rPr>
        <w:t xml:space="preserve">מקווה </w:t>
      </w:r>
      <w:bookmarkStart w:id="13127" w:name="_ETM_Q42_211609"/>
      <w:bookmarkEnd w:id="13127"/>
      <w:r>
        <w:rPr>
          <w:rtl/>
        </w:rPr>
        <w:t xml:space="preserve">שהוא </w:t>
      </w:r>
      <w:bookmarkStart w:id="13128" w:name="_ETM_Q42_211759"/>
      <w:bookmarkEnd w:id="13128"/>
      <w:r>
        <w:rPr>
          <w:rtl/>
        </w:rPr>
        <w:t xml:space="preserve">ידון </w:t>
      </w:r>
      <w:bookmarkStart w:id="13129" w:name="_ETM_Q42_212120"/>
      <w:bookmarkEnd w:id="13129"/>
      <w:r>
        <w:rPr>
          <w:rtl/>
        </w:rPr>
        <w:t xml:space="preserve">בזה </w:t>
      </w:r>
      <w:bookmarkStart w:id="13130" w:name="_ETM_Q42_212390"/>
      <w:bookmarkEnd w:id="13130"/>
      <w:r>
        <w:rPr>
          <w:rtl/>
        </w:rPr>
        <w:t xml:space="preserve">באמת </w:t>
      </w:r>
      <w:bookmarkStart w:id="13131" w:name="_ETM_Q42_212750"/>
      <w:bookmarkEnd w:id="13131"/>
      <w:r>
        <w:rPr>
          <w:rtl/>
        </w:rPr>
        <w:t xml:space="preserve">ברצינות </w:t>
      </w:r>
      <w:bookmarkStart w:id="13132" w:name="_ETM_Q42_214520"/>
      <w:bookmarkEnd w:id="13132"/>
      <w:r>
        <w:rPr>
          <w:rtl/>
        </w:rPr>
        <w:t>וביושר</w:t>
      </w:r>
      <w:r>
        <w:rPr>
          <w:rFonts w:hint="cs"/>
          <w:rtl/>
        </w:rPr>
        <w:t>,</w:t>
      </w:r>
      <w:r>
        <w:rPr>
          <w:rtl/>
        </w:rPr>
        <w:t xml:space="preserve"> </w:t>
      </w:r>
      <w:bookmarkStart w:id="13133" w:name="_ETM_Q42_215810"/>
      <w:bookmarkEnd w:id="13133"/>
      <w:r>
        <w:rPr>
          <w:rtl/>
        </w:rPr>
        <w:t xml:space="preserve">על </w:t>
      </w:r>
      <w:bookmarkStart w:id="13134" w:name="_ETM_Q42_216020"/>
      <w:bookmarkEnd w:id="13134"/>
      <w:r>
        <w:rPr>
          <w:rtl/>
        </w:rPr>
        <w:t xml:space="preserve">מנת </w:t>
      </w:r>
      <w:bookmarkStart w:id="13135" w:name="_ETM_Q42_216229"/>
      <w:bookmarkEnd w:id="13135"/>
      <w:r>
        <w:rPr>
          <w:rtl/>
        </w:rPr>
        <w:t xml:space="preserve">באמת </w:t>
      </w:r>
      <w:bookmarkStart w:id="13136" w:name="_ETM_Q42_217089"/>
      <w:bookmarkEnd w:id="13136"/>
      <w:r>
        <w:rPr>
          <w:rtl/>
        </w:rPr>
        <w:t xml:space="preserve">שמערכת </w:t>
      </w:r>
      <w:bookmarkStart w:id="13137" w:name="_ETM_Q42_217600"/>
      <w:bookmarkEnd w:id="13137"/>
      <w:r>
        <w:rPr>
          <w:rtl/>
        </w:rPr>
        <w:t xml:space="preserve">הביטחון </w:t>
      </w:r>
      <w:bookmarkStart w:id="13138" w:name="_ETM_Q42_218050"/>
      <w:bookmarkEnd w:id="13138"/>
      <w:r>
        <w:rPr>
          <w:rtl/>
        </w:rPr>
        <w:t xml:space="preserve">לא </w:t>
      </w:r>
      <w:bookmarkStart w:id="13139" w:name="_ETM_Q42_218140"/>
      <w:bookmarkEnd w:id="13139"/>
      <w:r>
        <w:rPr>
          <w:rtl/>
        </w:rPr>
        <w:t xml:space="preserve">תהיה </w:t>
      </w:r>
      <w:bookmarkStart w:id="13140" w:name="_ETM_Q42_218350"/>
      <w:bookmarkEnd w:id="13140"/>
      <w:r>
        <w:rPr>
          <w:rtl/>
        </w:rPr>
        <w:t xml:space="preserve">שק </w:t>
      </w:r>
      <w:bookmarkStart w:id="13141" w:name="_ETM_Q42_218649"/>
      <w:bookmarkEnd w:id="13141"/>
      <w:r>
        <w:rPr>
          <w:rtl/>
        </w:rPr>
        <w:t xml:space="preserve">חבטות </w:t>
      </w:r>
      <w:bookmarkStart w:id="13142" w:name="_ETM_Q42_219850"/>
      <w:bookmarkEnd w:id="13142"/>
      <w:r>
        <w:rPr>
          <w:rtl/>
        </w:rPr>
        <w:t xml:space="preserve">של </w:t>
      </w:r>
      <w:bookmarkStart w:id="13143" w:name="_ETM_Q42_220329"/>
      <w:bookmarkEnd w:id="13143"/>
      <w:r>
        <w:rPr>
          <w:rtl/>
        </w:rPr>
        <w:t xml:space="preserve">שר </w:t>
      </w:r>
      <w:bookmarkStart w:id="13144" w:name="_ETM_Q42_220659"/>
      <w:bookmarkEnd w:id="13144"/>
      <w:r>
        <w:rPr>
          <w:rtl/>
        </w:rPr>
        <w:t>הביטחון</w:t>
      </w:r>
      <w:r>
        <w:rPr>
          <w:rFonts w:hint="cs"/>
          <w:rtl/>
        </w:rPr>
        <w:t>,</w:t>
      </w:r>
      <w:r>
        <w:rPr>
          <w:rtl/>
        </w:rPr>
        <w:t xml:space="preserve"> </w:t>
      </w:r>
      <w:bookmarkStart w:id="13145" w:name="_ETM_Q42_221199"/>
      <w:bookmarkEnd w:id="13145"/>
      <w:r>
        <w:rPr>
          <w:rtl/>
        </w:rPr>
        <w:t xml:space="preserve">שרוצה </w:t>
      </w:r>
      <w:bookmarkStart w:id="13146" w:name="_ETM_Q42_221559"/>
      <w:bookmarkEnd w:id="13146"/>
      <w:r>
        <w:rPr>
          <w:rtl/>
        </w:rPr>
        <w:t xml:space="preserve">לעשות </w:t>
      </w:r>
      <w:bookmarkStart w:id="13147" w:name="_ETM_Q42_221859"/>
      <w:bookmarkEnd w:id="13147"/>
      <w:r>
        <w:rPr>
          <w:rtl/>
        </w:rPr>
        <w:t xml:space="preserve">על </w:t>
      </w:r>
      <w:bookmarkStart w:id="13148" w:name="_ETM_Q42_221949"/>
      <w:bookmarkEnd w:id="13148"/>
      <w:r>
        <w:rPr>
          <w:rtl/>
        </w:rPr>
        <w:t>גב</w:t>
      </w:r>
      <w:r>
        <w:rPr>
          <w:rFonts w:hint="cs"/>
          <w:rtl/>
        </w:rPr>
        <w:t>ה סיבוב פוליטי.</w:t>
      </w:r>
    </w:p>
    <w:p w:rsidR="00CF5F26" w:rsidRDefault="00CF5F26" w:rsidP="00E8074E">
      <w:pPr>
        <w:keepNext/>
        <w:rPr>
          <w:b/>
          <w:bCs/>
          <w:color w:val="010000"/>
          <w:u w:val="single"/>
          <w:bdr w:val="single" w:sz="4" w:space="0" w:color="FF66FF" w:frame="1"/>
          <w:rtl/>
          <w:lang w:eastAsia="he-IL"/>
        </w:rPr>
      </w:pPr>
    </w:p>
    <w:p w:rsidR="00CF5F26" w:rsidRDefault="00CF5F26" w:rsidP="00E8074E">
      <w:pPr>
        <w:pStyle w:val="af6"/>
        <w:keepNext/>
        <w:rPr>
          <w:rtl/>
        </w:rPr>
      </w:pPr>
      <w:r w:rsidRPr="007E2340">
        <w:rPr>
          <w:rStyle w:val="TagStyle"/>
          <w:rtl/>
        </w:rPr>
        <w:t xml:space="preserve"> &lt;&lt; יור &gt;&gt; </w:t>
      </w:r>
      <w:r>
        <w:rPr>
          <w:rtl/>
        </w:rPr>
        <w:t>היו"ר קרן ברק:</w:t>
      </w:r>
      <w:r w:rsidRPr="007E2340">
        <w:rPr>
          <w:rStyle w:val="TagStyle"/>
          <w:rtl/>
        </w:rPr>
        <w:t xml:space="preserve"> &lt;&lt; יור &gt;&gt;</w:t>
      </w:r>
      <w:r>
        <w:rPr>
          <w:rtl/>
        </w:rPr>
        <w:t xml:space="preserve">  </w:t>
      </w:r>
    </w:p>
    <w:p w:rsidR="00CF5F26" w:rsidRDefault="00CF5F26" w:rsidP="000367BC">
      <w:pPr>
        <w:rPr>
          <w:rtl/>
          <w:lang w:eastAsia="he-IL"/>
        </w:rPr>
      </w:pPr>
    </w:p>
    <w:p w:rsidR="00CF5F26" w:rsidRDefault="00CF5F26" w:rsidP="00E8074E">
      <w:pPr>
        <w:rPr>
          <w:rtl/>
          <w:lang w:eastAsia="he-IL"/>
        </w:rPr>
      </w:pPr>
      <w:r w:rsidRPr="00470F9D">
        <w:rPr>
          <w:rtl/>
          <w:lang w:eastAsia="he-IL"/>
        </w:rPr>
        <w:t>תודה רבה. צריך להעביר להצבעה</w:t>
      </w:r>
      <w:r>
        <w:rPr>
          <w:rFonts w:hint="cs"/>
          <w:rtl/>
          <w:lang w:eastAsia="he-IL"/>
        </w:rPr>
        <w:t xml:space="preserve">? כן, </w:t>
      </w:r>
      <w:bookmarkStart w:id="13149" w:name="_ETM_Q42_231000"/>
      <w:bookmarkEnd w:id="13149"/>
      <w:r>
        <w:rPr>
          <w:rFonts w:hint="cs"/>
          <w:rtl/>
          <w:lang w:eastAsia="he-IL"/>
        </w:rPr>
        <w:t>אז אתם רוצים את זה לו</w:t>
      </w:r>
      <w:r w:rsidRPr="00470F9D">
        <w:rPr>
          <w:rtl/>
          <w:lang w:eastAsia="he-IL"/>
        </w:rPr>
        <w:t xml:space="preserve">ועדת </w:t>
      </w:r>
      <w:r>
        <w:rPr>
          <w:rFonts w:hint="cs"/>
          <w:rtl/>
          <w:lang w:eastAsia="he-IL"/>
        </w:rPr>
        <w:t>ה</w:t>
      </w:r>
      <w:r w:rsidRPr="00470F9D">
        <w:rPr>
          <w:rtl/>
          <w:lang w:eastAsia="he-IL"/>
        </w:rPr>
        <w:t>חוץ ו</w:t>
      </w:r>
      <w:r>
        <w:rPr>
          <w:rFonts w:hint="cs"/>
          <w:rtl/>
          <w:lang w:eastAsia="he-IL"/>
        </w:rPr>
        <w:t>ה</w:t>
      </w:r>
      <w:r>
        <w:rPr>
          <w:rtl/>
          <w:lang w:eastAsia="he-IL"/>
        </w:rPr>
        <w:t>ביטחון</w:t>
      </w:r>
      <w:r>
        <w:rPr>
          <w:rFonts w:hint="cs"/>
          <w:rtl/>
          <w:lang w:eastAsia="he-IL"/>
        </w:rPr>
        <w:t>, נכון?</w:t>
      </w:r>
    </w:p>
    <w:p w:rsidR="00CF5F26" w:rsidRDefault="00CF5F26" w:rsidP="00E8074E">
      <w:pPr>
        <w:rPr>
          <w:rtl/>
          <w:lang w:eastAsia="he-IL"/>
        </w:rPr>
      </w:pPr>
      <w:bookmarkStart w:id="13150" w:name="_ETM_Q42_235000"/>
      <w:bookmarkEnd w:id="13150"/>
    </w:p>
    <w:p w:rsidR="00CF5F26" w:rsidRPr="00470F9D" w:rsidRDefault="00CF5F26" w:rsidP="00E8074E">
      <w:pPr>
        <w:rPr>
          <w:rtl/>
          <w:lang w:eastAsia="he-IL"/>
        </w:rPr>
      </w:pPr>
      <w:bookmarkStart w:id="13151" w:name="_ETM_Q42_237000"/>
      <w:bookmarkEnd w:id="13151"/>
      <w:r>
        <w:rPr>
          <w:rFonts w:hint="cs"/>
          <w:rtl/>
          <w:lang w:eastAsia="he-IL"/>
        </w:rPr>
        <w:t xml:space="preserve">אז אנחנו עוברים להצבעה. </w:t>
      </w:r>
      <w:bookmarkStart w:id="13152" w:name="_ETM_Q42_239000"/>
      <w:bookmarkEnd w:id="13152"/>
    </w:p>
    <w:p w:rsidR="00CF5F26" w:rsidRPr="00470F9D" w:rsidRDefault="00CF5F26" w:rsidP="00E8074E">
      <w:pPr>
        <w:rPr>
          <w:rtl/>
          <w:lang w:eastAsia="he-IL"/>
        </w:rPr>
      </w:pPr>
    </w:p>
    <w:p w:rsidR="00CF5F26" w:rsidRPr="00470F9D" w:rsidRDefault="00CF5F26" w:rsidP="00E63A12">
      <w:pPr>
        <w:pStyle w:val="af1"/>
        <w:rPr>
          <w:rtl/>
          <w:lang w:eastAsia="he-IL"/>
        </w:rPr>
      </w:pPr>
      <w:r w:rsidRPr="00470F9D">
        <w:rPr>
          <w:rtl/>
          <w:lang w:eastAsia="he-IL"/>
        </w:rPr>
        <w:t xml:space="preserve">הצבעה מס' </w:t>
      </w:r>
      <w:r>
        <w:rPr>
          <w:rFonts w:hint="cs"/>
          <w:rtl/>
          <w:lang w:eastAsia="he-IL"/>
        </w:rPr>
        <w:t>14</w:t>
      </w:r>
    </w:p>
    <w:p w:rsidR="00CF5F26" w:rsidRPr="00470F9D" w:rsidRDefault="00CF5F26" w:rsidP="00E8074E">
      <w:pPr>
        <w:keepNext/>
        <w:jc w:val="center"/>
        <w:rPr>
          <w:rtl/>
          <w:lang w:eastAsia="he-IL"/>
        </w:rPr>
      </w:pPr>
    </w:p>
    <w:p w:rsidR="00CF5F26" w:rsidRPr="00470F9D" w:rsidRDefault="00CF5F26" w:rsidP="00E63A12">
      <w:pPr>
        <w:pStyle w:val="--"/>
        <w:rPr>
          <w:rtl/>
          <w:lang w:eastAsia="he-IL"/>
        </w:rPr>
      </w:pPr>
      <w:r w:rsidRPr="00470F9D">
        <w:rPr>
          <w:rtl/>
          <w:lang w:eastAsia="he-IL"/>
        </w:rPr>
        <w:t>בעד</w:t>
      </w:r>
      <w:r>
        <w:rPr>
          <w:rFonts w:hint="cs"/>
          <w:rtl/>
          <w:lang w:eastAsia="he-IL"/>
        </w:rPr>
        <w:t xml:space="preserve"> ההצעה להעביר את הנושא לוועדה</w:t>
      </w:r>
      <w:r w:rsidRPr="00470F9D">
        <w:rPr>
          <w:rtl/>
          <w:lang w:eastAsia="he-IL"/>
        </w:rPr>
        <w:t xml:space="preserve"> – </w:t>
      </w:r>
      <w:r>
        <w:rPr>
          <w:rFonts w:hint="cs"/>
          <w:rtl/>
          <w:lang w:eastAsia="he-IL"/>
        </w:rPr>
        <w:t>2</w:t>
      </w:r>
    </w:p>
    <w:p w:rsidR="00CF5F26" w:rsidRPr="00470F9D" w:rsidRDefault="00CF5F26" w:rsidP="00E63A12">
      <w:pPr>
        <w:pStyle w:val="--"/>
        <w:rPr>
          <w:rtl/>
          <w:lang w:eastAsia="he-IL"/>
        </w:rPr>
      </w:pPr>
      <w:r w:rsidRPr="00470F9D">
        <w:rPr>
          <w:rtl/>
          <w:lang w:eastAsia="he-IL"/>
        </w:rPr>
        <w:t xml:space="preserve">נגד – </w:t>
      </w:r>
      <w:r>
        <w:rPr>
          <w:rFonts w:hint="cs"/>
          <w:rtl/>
          <w:lang w:eastAsia="he-IL"/>
        </w:rPr>
        <w:t>אין</w:t>
      </w:r>
    </w:p>
    <w:p w:rsidR="00CF5F26" w:rsidRDefault="00CF5F26" w:rsidP="00E63A12">
      <w:pPr>
        <w:pStyle w:val="--"/>
        <w:rPr>
          <w:rtl/>
          <w:lang w:eastAsia="he-IL"/>
        </w:rPr>
      </w:pPr>
      <w:r w:rsidRPr="00470F9D">
        <w:rPr>
          <w:rtl/>
          <w:lang w:eastAsia="he-IL"/>
        </w:rPr>
        <w:t xml:space="preserve">נמנעים – </w:t>
      </w:r>
      <w:r>
        <w:rPr>
          <w:rFonts w:hint="cs"/>
          <w:rtl/>
          <w:lang w:eastAsia="he-IL"/>
        </w:rPr>
        <w:t>אין</w:t>
      </w:r>
    </w:p>
    <w:p w:rsidR="00CF5F26" w:rsidRDefault="00CF5F26" w:rsidP="00E8074E">
      <w:pPr>
        <w:pStyle w:val="af2"/>
        <w:rPr>
          <w:rtl/>
          <w:lang w:eastAsia="he-IL"/>
        </w:rPr>
      </w:pPr>
      <w:r>
        <w:rPr>
          <w:rFonts w:hint="cs"/>
          <w:rtl/>
          <w:lang w:eastAsia="he-IL"/>
        </w:rPr>
        <w:t>ההצעה להעביר את הנושא לוועדת החוץ והביטחון נתקבלה.</w:t>
      </w:r>
    </w:p>
    <w:p w:rsidR="00CF5F26" w:rsidRDefault="00CF5F26" w:rsidP="00E8074E">
      <w:pPr>
        <w:rPr>
          <w:rtl/>
          <w:lang w:eastAsia="he-IL"/>
        </w:rPr>
      </w:pPr>
    </w:p>
    <w:p w:rsidR="00CF5F26" w:rsidRDefault="00CF5F26" w:rsidP="00E8074E">
      <w:pPr>
        <w:pStyle w:val="af6"/>
        <w:keepNext/>
        <w:rPr>
          <w:rtl/>
        </w:rPr>
      </w:pPr>
      <w:r w:rsidRPr="007E2340">
        <w:rPr>
          <w:rStyle w:val="TagStyle"/>
          <w:rtl/>
        </w:rPr>
        <w:t xml:space="preserve"> &lt;&lt; יור &gt;&gt; </w:t>
      </w:r>
      <w:r>
        <w:rPr>
          <w:rtl/>
        </w:rPr>
        <w:t>היו"ר קרן ברק:</w:t>
      </w:r>
      <w:r w:rsidRPr="007E2340">
        <w:rPr>
          <w:rStyle w:val="TagStyle"/>
          <w:rtl/>
        </w:rPr>
        <w:t xml:space="preserve"> &lt;&lt; יור &gt;&gt;</w:t>
      </w:r>
      <w:r>
        <w:rPr>
          <w:rtl/>
        </w:rPr>
        <w:t xml:space="preserve">  </w:t>
      </w:r>
    </w:p>
    <w:p w:rsidR="00CF5F26" w:rsidRDefault="00CF5F26" w:rsidP="000367BC">
      <w:pPr>
        <w:rPr>
          <w:rtl/>
          <w:lang w:eastAsia="he-IL"/>
        </w:rPr>
      </w:pPr>
    </w:p>
    <w:p w:rsidR="00CF5F26" w:rsidRDefault="00CF5F26" w:rsidP="00E8074E">
      <w:pPr>
        <w:rPr>
          <w:rtl/>
          <w:lang w:eastAsia="he-IL"/>
        </w:rPr>
      </w:pPr>
      <w:r>
        <w:rPr>
          <w:rFonts w:hint="cs"/>
          <w:rtl/>
          <w:lang w:eastAsia="he-IL"/>
        </w:rPr>
        <w:t>אני מוסיפה להצבעה את חברת הכנסת ברביבאי.</w:t>
      </w:r>
    </w:p>
    <w:p w:rsidR="00CF5F26" w:rsidRDefault="00CF5F26" w:rsidP="00E8074E">
      <w:pPr>
        <w:rPr>
          <w:rtl/>
          <w:lang w:eastAsia="he-IL"/>
        </w:rPr>
      </w:pPr>
      <w:bookmarkStart w:id="13153" w:name="_ETM_Q42_252000"/>
      <w:bookmarkEnd w:id="13153"/>
    </w:p>
    <w:p w:rsidR="00CF5F26" w:rsidRDefault="00CF5F26" w:rsidP="00E8074E">
      <w:pPr>
        <w:pStyle w:val="af5"/>
        <w:keepNext/>
        <w:rPr>
          <w:rtl/>
        </w:rPr>
      </w:pPr>
      <w:r w:rsidRPr="007E2340">
        <w:rPr>
          <w:rStyle w:val="TagStyle"/>
          <w:rtl/>
        </w:rPr>
        <w:t xml:space="preserve"> &lt;&lt; קריאה &gt;&gt; </w:t>
      </w:r>
      <w:r>
        <w:rPr>
          <w:rtl/>
        </w:rPr>
        <w:t>אורנה ברביבאי (יש עתיד-תל"ם):</w:t>
      </w:r>
      <w:r w:rsidRPr="007E2340">
        <w:rPr>
          <w:rStyle w:val="TagStyle"/>
          <w:rtl/>
        </w:rPr>
        <w:t xml:space="preserve"> &lt;&lt; קריאה &gt;&gt;</w:t>
      </w:r>
      <w:r>
        <w:rPr>
          <w:rtl/>
        </w:rPr>
        <w:t xml:space="preserve">  </w:t>
      </w:r>
    </w:p>
    <w:p w:rsidR="00CF5F26" w:rsidRDefault="00CF5F26" w:rsidP="000367BC">
      <w:pPr>
        <w:rPr>
          <w:rtl/>
          <w:lang w:eastAsia="he-IL"/>
        </w:rPr>
      </w:pPr>
    </w:p>
    <w:p w:rsidR="00CF5F26" w:rsidRDefault="00CF5F26" w:rsidP="00E8074E">
      <w:pPr>
        <w:rPr>
          <w:rtl/>
          <w:lang w:eastAsia="he-IL"/>
        </w:rPr>
      </w:pPr>
      <w:bookmarkStart w:id="13154" w:name="_ETM_Q42_255000"/>
      <w:bookmarkEnd w:id="13154"/>
      <w:r>
        <w:rPr>
          <w:rFonts w:hint="cs"/>
          <w:rtl/>
          <w:lang w:eastAsia="he-IL"/>
        </w:rPr>
        <w:t>נגד.</w:t>
      </w:r>
    </w:p>
    <w:p w:rsidR="00E8074E" w:rsidRDefault="00E8074E" w:rsidP="00E8074E">
      <w:pPr>
        <w:rPr>
          <w:rtl/>
          <w:lang w:eastAsia="he-IL"/>
        </w:rPr>
      </w:pPr>
    </w:p>
    <w:p w:rsidR="00CF5F26" w:rsidRDefault="00CF5F26" w:rsidP="00E8074E">
      <w:pPr>
        <w:pStyle w:val="af6"/>
        <w:keepNext/>
        <w:rPr>
          <w:rtl/>
        </w:rPr>
      </w:pPr>
      <w:r w:rsidRPr="007E2340">
        <w:rPr>
          <w:rStyle w:val="TagStyle"/>
          <w:rtl/>
        </w:rPr>
        <w:t xml:space="preserve"> &lt;&lt; יור &gt;&gt; </w:t>
      </w:r>
      <w:r>
        <w:rPr>
          <w:rtl/>
        </w:rPr>
        <w:t>היו"ר קרן ברק:</w:t>
      </w:r>
      <w:r w:rsidRPr="007E2340">
        <w:rPr>
          <w:rStyle w:val="TagStyle"/>
          <w:rtl/>
        </w:rPr>
        <w:t xml:space="preserve"> &lt;&lt; יור &gt;&gt;</w:t>
      </w:r>
      <w:r>
        <w:rPr>
          <w:rtl/>
        </w:rPr>
        <w:t xml:space="preserve">  </w:t>
      </w:r>
    </w:p>
    <w:p w:rsidR="00CF5F26" w:rsidRDefault="00CF5F26" w:rsidP="000367BC">
      <w:pPr>
        <w:rPr>
          <w:rtl/>
          <w:lang w:eastAsia="he-IL"/>
        </w:rPr>
      </w:pPr>
    </w:p>
    <w:p w:rsidR="00CF5F26" w:rsidRDefault="00CF5F26" w:rsidP="00E8074E">
      <w:pPr>
        <w:rPr>
          <w:rtl/>
          <w:lang w:eastAsia="he-IL"/>
        </w:rPr>
      </w:pPr>
      <w:r>
        <w:rPr>
          <w:rFonts w:hint="cs"/>
          <w:rtl/>
          <w:lang w:eastAsia="he-IL"/>
        </w:rPr>
        <w:t>אה, נגד?</w:t>
      </w:r>
    </w:p>
    <w:p w:rsidR="00CF5F26" w:rsidRDefault="00CF5F26" w:rsidP="00E8074E">
      <w:pPr>
        <w:rPr>
          <w:rtl/>
          <w:lang w:eastAsia="he-IL"/>
        </w:rPr>
      </w:pPr>
      <w:bookmarkStart w:id="13155" w:name="_ETM_Q42_254000"/>
      <w:bookmarkEnd w:id="13155"/>
    </w:p>
    <w:p w:rsidR="00CF5F26" w:rsidRDefault="00CF5F26" w:rsidP="00E8074E">
      <w:pPr>
        <w:pStyle w:val="af5"/>
        <w:keepNext/>
        <w:rPr>
          <w:rtl/>
        </w:rPr>
      </w:pPr>
      <w:r w:rsidRPr="007E2340">
        <w:rPr>
          <w:rStyle w:val="TagStyle"/>
          <w:rtl/>
        </w:rPr>
        <w:t xml:space="preserve"> &lt;&lt; קריאה &gt;&gt; </w:t>
      </w:r>
      <w:r>
        <w:rPr>
          <w:rtl/>
        </w:rPr>
        <w:t>משה אבוטבול (ש"ס):</w:t>
      </w:r>
      <w:r w:rsidRPr="007E2340">
        <w:rPr>
          <w:rStyle w:val="TagStyle"/>
          <w:rtl/>
        </w:rPr>
        <w:t xml:space="preserve"> &lt;&lt; קריאה &gt;&gt;</w:t>
      </w:r>
      <w:r>
        <w:rPr>
          <w:rtl/>
        </w:rPr>
        <w:t xml:space="preserve">  </w:t>
      </w:r>
    </w:p>
    <w:p w:rsidR="00CF5F26" w:rsidRDefault="00CF5F26" w:rsidP="000367BC">
      <w:pPr>
        <w:rPr>
          <w:rtl/>
          <w:lang w:eastAsia="he-IL"/>
        </w:rPr>
      </w:pPr>
    </w:p>
    <w:p w:rsidR="00CF5F26" w:rsidRDefault="00CF5F26" w:rsidP="00E8074E">
      <w:pPr>
        <w:rPr>
          <w:rtl/>
          <w:lang w:eastAsia="he-IL"/>
        </w:rPr>
      </w:pPr>
      <w:r>
        <w:rPr>
          <w:rFonts w:hint="cs"/>
          <w:rtl/>
          <w:lang w:eastAsia="he-IL"/>
        </w:rPr>
        <w:t>מה, ברביבאי נגד?</w:t>
      </w:r>
    </w:p>
    <w:p w:rsidR="00CF5F26" w:rsidRDefault="00CF5F26" w:rsidP="00E8074E">
      <w:pPr>
        <w:rPr>
          <w:rtl/>
          <w:lang w:eastAsia="he-IL"/>
        </w:rPr>
      </w:pPr>
      <w:bookmarkStart w:id="13156" w:name="_ETM_Q42_260000"/>
      <w:bookmarkEnd w:id="13156"/>
    </w:p>
    <w:p w:rsidR="00CF5F26" w:rsidRDefault="00CF5F26" w:rsidP="00E8074E">
      <w:pPr>
        <w:pStyle w:val="af5"/>
        <w:keepNext/>
        <w:rPr>
          <w:rtl/>
        </w:rPr>
      </w:pPr>
      <w:bookmarkStart w:id="13157" w:name="ET_interruption_5767_6"/>
      <w:r w:rsidRPr="007E2340">
        <w:rPr>
          <w:rStyle w:val="TagStyle"/>
          <w:rtl/>
        </w:rPr>
        <w:t xml:space="preserve"> &lt;&lt; קריאה &gt;&gt; </w:t>
      </w:r>
      <w:r>
        <w:rPr>
          <w:rtl/>
        </w:rPr>
        <w:t>אורנה ברביבאי (יש עתיד-תל"ם):</w:t>
      </w:r>
      <w:r w:rsidRPr="007E2340">
        <w:rPr>
          <w:rStyle w:val="TagStyle"/>
          <w:rtl/>
        </w:rPr>
        <w:t xml:space="preserve"> &lt;&lt; קריאה &gt;&gt;</w:t>
      </w:r>
      <w:r>
        <w:rPr>
          <w:rtl/>
        </w:rPr>
        <w:t xml:space="preserve">  </w:t>
      </w:r>
      <w:bookmarkEnd w:id="13157"/>
    </w:p>
    <w:p w:rsidR="00CF5F26" w:rsidRDefault="00CF5F26" w:rsidP="000367BC">
      <w:pPr>
        <w:rPr>
          <w:rtl/>
          <w:lang w:eastAsia="he-IL"/>
        </w:rPr>
      </w:pPr>
    </w:p>
    <w:p w:rsidR="00CF5F26" w:rsidRDefault="00CF5F26" w:rsidP="00E8074E">
      <w:pPr>
        <w:rPr>
          <w:rtl/>
          <w:lang w:eastAsia="he-IL"/>
        </w:rPr>
      </w:pPr>
      <w:bookmarkStart w:id="13158" w:name="_ETM_Q42_257000"/>
      <w:bookmarkEnd w:id="13158"/>
      <w:r>
        <w:rPr>
          <w:rFonts w:hint="cs"/>
          <w:rtl/>
          <w:lang w:eastAsia="he-IL"/>
        </w:rPr>
        <w:t>ברור.</w:t>
      </w:r>
    </w:p>
    <w:p w:rsidR="00CF5F26" w:rsidRDefault="00CF5F26" w:rsidP="00E8074E">
      <w:pPr>
        <w:rPr>
          <w:rtl/>
          <w:lang w:eastAsia="he-IL"/>
        </w:rPr>
      </w:pPr>
      <w:bookmarkStart w:id="13159" w:name="_ETM_Q42_261000"/>
      <w:bookmarkEnd w:id="13159"/>
    </w:p>
    <w:p w:rsidR="00CF5F26" w:rsidRDefault="00CF5F26" w:rsidP="00E8074E">
      <w:pPr>
        <w:pStyle w:val="af5"/>
        <w:keepNext/>
        <w:rPr>
          <w:rtl/>
        </w:rPr>
      </w:pPr>
      <w:bookmarkStart w:id="13160" w:name="ET_interruption_5851_7"/>
      <w:r w:rsidRPr="007E2340">
        <w:rPr>
          <w:rStyle w:val="TagStyle"/>
          <w:rtl/>
        </w:rPr>
        <w:t xml:space="preserve"> &lt;&lt; קריאה &gt;&gt; </w:t>
      </w:r>
      <w:r>
        <w:rPr>
          <w:rtl/>
        </w:rPr>
        <w:t>משה אבוטבול (ש"ס):</w:t>
      </w:r>
      <w:r w:rsidRPr="007E2340">
        <w:rPr>
          <w:rStyle w:val="TagStyle"/>
          <w:rtl/>
        </w:rPr>
        <w:t xml:space="preserve"> &lt;&lt; קריאה &gt;&gt;</w:t>
      </w:r>
      <w:r>
        <w:rPr>
          <w:rtl/>
        </w:rPr>
        <w:t xml:space="preserve">  </w:t>
      </w:r>
      <w:bookmarkEnd w:id="13160"/>
    </w:p>
    <w:p w:rsidR="00CF5F26" w:rsidRDefault="00CF5F26" w:rsidP="000367BC">
      <w:pPr>
        <w:rPr>
          <w:rtl/>
          <w:lang w:eastAsia="he-IL"/>
        </w:rPr>
      </w:pPr>
    </w:p>
    <w:p w:rsidR="00CF5F26" w:rsidRDefault="00CF5F26" w:rsidP="00E8074E">
      <w:pPr>
        <w:rPr>
          <w:rtl/>
          <w:lang w:eastAsia="he-IL"/>
        </w:rPr>
      </w:pPr>
      <w:bookmarkStart w:id="13161" w:name="_ETM_Q42_258000"/>
      <w:bookmarkEnd w:id="13161"/>
      <w:r>
        <w:rPr>
          <w:rFonts w:hint="cs"/>
          <w:rtl/>
          <w:lang w:eastAsia="he-IL"/>
        </w:rPr>
        <w:t>אמיתי?</w:t>
      </w:r>
    </w:p>
    <w:p w:rsidR="00CF5F26" w:rsidRDefault="00CF5F26" w:rsidP="00E8074E">
      <w:pPr>
        <w:rPr>
          <w:rtl/>
          <w:lang w:eastAsia="he-IL"/>
        </w:rPr>
      </w:pPr>
      <w:bookmarkStart w:id="13162" w:name="_ETM_Q42_262000"/>
      <w:bookmarkEnd w:id="13162"/>
    </w:p>
    <w:p w:rsidR="00CF5F26" w:rsidRDefault="00CF5F26" w:rsidP="00E8074E">
      <w:pPr>
        <w:pStyle w:val="af5"/>
        <w:keepNext/>
        <w:rPr>
          <w:rtl/>
        </w:rPr>
      </w:pPr>
      <w:r w:rsidRPr="007E2340">
        <w:rPr>
          <w:rStyle w:val="TagStyle"/>
          <w:rtl/>
        </w:rPr>
        <w:t xml:space="preserve"> &lt;&lt; קריאה &gt;&gt; </w:t>
      </w:r>
      <w:r>
        <w:rPr>
          <w:rtl/>
        </w:rPr>
        <w:t>אורנה ברביבאי (יש עתיד-תל"ם):</w:t>
      </w:r>
      <w:r w:rsidRPr="007E2340">
        <w:rPr>
          <w:rStyle w:val="TagStyle"/>
          <w:rtl/>
        </w:rPr>
        <w:t xml:space="preserve"> &lt;&lt; קריאה &gt;&gt;</w:t>
      </w:r>
      <w:r>
        <w:rPr>
          <w:rtl/>
        </w:rPr>
        <w:t xml:space="preserve">  </w:t>
      </w:r>
    </w:p>
    <w:p w:rsidR="00CF5F26" w:rsidRDefault="00CF5F26" w:rsidP="000367BC">
      <w:pPr>
        <w:rPr>
          <w:rtl/>
          <w:lang w:eastAsia="he-IL"/>
        </w:rPr>
      </w:pPr>
    </w:p>
    <w:p w:rsidR="00CF5F26" w:rsidRDefault="00CF5F26" w:rsidP="00E8074E">
      <w:pPr>
        <w:rPr>
          <w:rtl/>
          <w:lang w:eastAsia="he-IL"/>
        </w:rPr>
      </w:pPr>
      <w:r>
        <w:rPr>
          <w:rFonts w:hint="cs"/>
          <w:rtl/>
          <w:lang w:eastAsia="he-IL"/>
        </w:rPr>
        <w:t>לגמרי.</w:t>
      </w:r>
    </w:p>
    <w:p w:rsidR="00CF5F26" w:rsidRDefault="00CF5F26" w:rsidP="00E8074E">
      <w:pPr>
        <w:rPr>
          <w:rtl/>
          <w:lang w:eastAsia="he-IL"/>
        </w:rPr>
      </w:pPr>
    </w:p>
    <w:p w:rsidR="00CF5F26" w:rsidRDefault="00CF5F26" w:rsidP="00E8074E">
      <w:pPr>
        <w:pStyle w:val="af5"/>
        <w:keepNext/>
        <w:rPr>
          <w:rtl/>
        </w:rPr>
      </w:pPr>
      <w:bookmarkStart w:id="13163" w:name="ET_interruption_5851_9"/>
      <w:r w:rsidRPr="007E2340">
        <w:rPr>
          <w:rStyle w:val="TagStyle"/>
          <w:rtl/>
        </w:rPr>
        <w:t xml:space="preserve"> &lt;&lt; קריאה &gt;&gt; </w:t>
      </w:r>
      <w:r>
        <w:rPr>
          <w:rtl/>
        </w:rPr>
        <w:t>משה אבוטבול (ש"ס):</w:t>
      </w:r>
      <w:r w:rsidRPr="007E2340">
        <w:rPr>
          <w:rStyle w:val="TagStyle"/>
          <w:rtl/>
        </w:rPr>
        <w:t xml:space="preserve"> &lt;&lt; קריאה &gt;&gt;</w:t>
      </w:r>
      <w:r>
        <w:rPr>
          <w:rtl/>
        </w:rPr>
        <w:t xml:space="preserve">  </w:t>
      </w:r>
      <w:bookmarkEnd w:id="13163"/>
    </w:p>
    <w:p w:rsidR="00CF5F26" w:rsidRDefault="00CF5F26" w:rsidP="000367BC">
      <w:pPr>
        <w:rPr>
          <w:rtl/>
          <w:lang w:eastAsia="he-IL"/>
        </w:rPr>
      </w:pPr>
    </w:p>
    <w:p w:rsidR="00CF5F26" w:rsidRDefault="00CF5F26" w:rsidP="00E8074E">
      <w:pPr>
        <w:rPr>
          <w:rtl/>
          <w:lang w:eastAsia="he-IL"/>
        </w:rPr>
      </w:pPr>
      <w:r>
        <w:rPr>
          <w:rFonts w:hint="cs"/>
          <w:rtl/>
          <w:lang w:eastAsia="he-IL"/>
        </w:rPr>
        <w:t xml:space="preserve">רק בעד </w:t>
      </w:r>
      <w:bookmarkStart w:id="13164" w:name="_ETM_Q42_266000"/>
      <w:bookmarkEnd w:id="13164"/>
      <w:r>
        <w:rPr>
          <w:rFonts w:hint="cs"/>
          <w:rtl/>
          <w:lang w:eastAsia="he-IL"/>
        </w:rPr>
        <w:t>הצוללות?</w:t>
      </w:r>
    </w:p>
    <w:p w:rsidR="00CF5F26" w:rsidRDefault="00CF5F26" w:rsidP="00E8074E">
      <w:pPr>
        <w:rPr>
          <w:rtl/>
          <w:lang w:eastAsia="he-IL"/>
        </w:rPr>
      </w:pPr>
    </w:p>
    <w:p w:rsidR="00CF5F26" w:rsidRDefault="00CF5F26" w:rsidP="00E8074E">
      <w:pPr>
        <w:pStyle w:val="af5"/>
        <w:keepNext/>
        <w:rPr>
          <w:rtl/>
        </w:rPr>
      </w:pPr>
      <w:bookmarkStart w:id="13165" w:name="ET_interruption_5767_10"/>
      <w:r w:rsidRPr="007E2340">
        <w:rPr>
          <w:rStyle w:val="TagStyle"/>
          <w:rtl/>
        </w:rPr>
        <w:t xml:space="preserve"> &lt;&lt; קריאה &gt;&gt; </w:t>
      </w:r>
      <w:r>
        <w:rPr>
          <w:rtl/>
        </w:rPr>
        <w:t>אורנה ברביבאי (יש עתיד-תל"ם):</w:t>
      </w:r>
      <w:r w:rsidRPr="007E2340">
        <w:rPr>
          <w:rStyle w:val="TagStyle"/>
          <w:rtl/>
        </w:rPr>
        <w:t xml:space="preserve"> &lt;&lt; קריאה &gt;&gt;</w:t>
      </w:r>
      <w:r>
        <w:rPr>
          <w:rtl/>
        </w:rPr>
        <w:t xml:space="preserve">  </w:t>
      </w:r>
      <w:bookmarkEnd w:id="13165"/>
    </w:p>
    <w:p w:rsidR="00CF5F26" w:rsidRDefault="00CF5F26" w:rsidP="000367BC">
      <w:pPr>
        <w:rPr>
          <w:rtl/>
          <w:lang w:eastAsia="he-IL"/>
        </w:rPr>
      </w:pPr>
    </w:p>
    <w:p w:rsidR="00CF5F26" w:rsidRDefault="00CF5F26" w:rsidP="00E8074E">
      <w:pPr>
        <w:rPr>
          <w:rtl/>
          <w:lang w:eastAsia="he-IL"/>
        </w:rPr>
      </w:pPr>
      <w:bookmarkStart w:id="13166" w:name="_ETM_Q42_265000"/>
      <w:bookmarkEnd w:id="13166"/>
      <w:r>
        <w:rPr>
          <w:rtl/>
          <w:lang w:eastAsia="he-IL"/>
        </w:rPr>
        <w:t>הנימוקים לא שכנעו אותי</w:t>
      </w:r>
      <w:r>
        <w:rPr>
          <w:rFonts w:hint="cs"/>
          <w:rtl/>
          <w:lang w:eastAsia="he-IL"/>
        </w:rPr>
        <w:t>.</w:t>
      </w:r>
    </w:p>
    <w:p w:rsidR="00CF5F26" w:rsidRDefault="00CF5F26" w:rsidP="00E8074E">
      <w:pPr>
        <w:rPr>
          <w:rtl/>
          <w:lang w:eastAsia="he-IL"/>
        </w:rPr>
      </w:pPr>
    </w:p>
    <w:p w:rsidR="00CF5F26" w:rsidRDefault="00CF5F26" w:rsidP="00E8074E">
      <w:pPr>
        <w:pStyle w:val="af6"/>
        <w:keepNext/>
        <w:rPr>
          <w:rtl/>
        </w:rPr>
      </w:pPr>
      <w:r w:rsidRPr="007E2340">
        <w:rPr>
          <w:rStyle w:val="TagStyle"/>
          <w:rtl/>
        </w:rPr>
        <w:t xml:space="preserve"> &lt;&lt; יור &gt;&gt; </w:t>
      </w:r>
      <w:r>
        <w:rPr>
          <w:rtl/>
        </w:rPr>
        <w:t>היו"ר קרן ברק:</w:t>
      </w:r>
      <w:r w:rsidRPr="007E2340">
        <w:rPr>
          <w:rStyle w:val="TagStyle"/>
          <w:rtl/>
        </w:rPr>
        <w:t xml:space="preserve"> &lt;&lt; יור &gt;&gt;</w:t>
      </w:r>
      <w:r>
        <w:rPr>
          <w:rtl/>
        </w:rPr>
        <w:t xml:space="preserve">  </w:t>
      </w:r>
    </w:p>
    <w:p w:rsidR="00CF5F26" w:rsidRDefault="00CF5F26" w:rsidP="000367BC">
      <w:pPr>
        <w:rPr>
          <w:rtl/>
          <w:lang w:eastAsia="he-IL"/>
        </w:rPr>
      </w:pPr>
    </w:p>
    <w:p w:rsidR="00CF5F26" w:rsidRDefault="00CF5F26" w:rsidP="00E63A12">
      <w:pPr>
        <w:rPr>
          <w:rtl/>
          <w:lang w:eastAsia="he-IL"/>
        </w:rPr>
      </w:pPr>
      <w:r>
        <w:rPr>
          <w:rFonts w:hint="cs"/>
          <w:rtl/>
          <w:lang w:eastAsia="he-IL"/>
        </w:rPr>
        <w:t xml:space="preserve">אז חברת הכנסת ברביבאי </w:t>
      </w:r>
      <w:r>
        <w:rPr>
          <w:rtl/>
          <w:lang w:eastAsia="he-IL"/>
        </w:rPr>
        <w:t>–</w:t>
      </w:r>
      <w:r>
        <w:rPr>
          <w:rFonts w:hint="cs"/>
          <w:rtl/>
          <w:lang w:eastAsia="he-IL"/>
        </w:rPr>
        <w:t xml:space="preserve"> נגד</w:t>
      </w:r>
      <w:r w:rsidR="00E63A12">
        <w:rPr>
          <w:rFonts w:hint="cs"/>
          <w:rtl/>
          <w:lang w:eastAsia="he-IL"/>
        </w:rPr>
        <w:t>,</w:t>
      </w:r>
      <w:r>
        <w:rPr>
          <w:rFonts w:hint="cs"/>
          <w:rtl/>
          <w:lang w:eastAsia="he-IL"/>
        </w:rPr>
        <w:t xml:space="preserve"> חבר הכנסת </w:t>
      </w:r>
      <w:bookmarkStart w:id="13167" w:name="_ETM_Q42_270000"/>
      <w:bookmarkEnd w:id="13167"/>
      <w:r>
        <w:rPr>
          <w:rFonts w:hint="cs"/>
          <w:rtl/>
          <w:lang w:eastAsia="he-IL"/>
        </w:rPr>
        <w:t xml:space="preserve">הרצנו </w:t>
      </w:r>
      <w:r>
        <w:rPr>
          <w:rtl/>
          <w:lang w:eastAsia="he-IL"/>
        </w:rPr>
        <w:t>–</w:t>
      </w:r>
      <w:r>
        <w:rPr>
          <w:rFonts w:hint="cs"/>
          <w:rtl/>
          <w:lang w:eastAsia="he-IL"/>
        </w:rPr>
        <w:t xml:space="preserve"> נגד</w:t>
      </w:r>
      <w:r w:rsidR="00E63A12">
        <w:rPr>
          <w:rFonts w:hint="cs"/>
          <w:rtl/>
          <w:lang w:eastAsia="he-IL"/>
        </w:rPr>
        <w:t>,</w:t>
      </w:r>
      <w:r>
        <w:rPr>
          <w:rFonts w:hint="cs"/>
          <w:rtl/>
          <w:lang w:eastAsia="he-IL"/>
        </w:rPr>
        <w:t xml:space="preserve"> חבר הכנסת עמית הלוי </w:t>
      </w:r>
      <w:r>
        <w:rPr>
          <w:rtl/>
          <w:lang w:eastAsia="he-IL"/>
        </w:rPr>
        <w:t>–</w:t>
      </w:r>
      <w:r>
        <w:rPr>
          <w:rFonts w:hint="cs"/>
          <w:rtl/>
          <w:lang w:eastAsia="he-IL"/>
        </w:rPr>
        <w:t xml:space="preserve"> בעד </w:t>
      </w:r>
      <w:bookmarkStart w:id="13168" w:name="_ETM_Q42_272000"/>
      <w:bookmarkEnd w:id="13168"/>
      <w:r>
        <w:rPr>
          <w:rFonts w:hint="cs"/>
          <w:rtl/>
          <w:lang w:eastAsia="he-IL"/>
        </w:rPr>
        <w:t xml:space="preserve">וחבר הכנסת אבוטבול </w:t>
      </w:r>
      <w:r>
        <w:rPr>
          <w:rtl/>
          <w:lang w:eastAsia="he-IL"/>
        </w:rPr>
        <w:t>–</w:t>
      </w:r>
      <w:r>
        <w:rPr>
          <w:rFonts w:hint="cs"/>
          <w:rtl/>
          <w:lang w:eastAsia="he-IL"/>
        </w:rPr>
        <w:t xml:space="preserve"> בעד. אז </w:t>
      </w:r>
      <w:bookmarkStart w:id="13169" w:name="_ETM_Q42_281000"/>
      <w:bookmarkEnd w:id="13169"/>
      <w:r>
        <w:rPr>
          <w:rFonts w:hint="cs"/>
          <w:rtl/>
          <w:lang w:eastAsia="he-IL"/>
        </w:rPr>
        <w:t xml:space="preserve">אני אומרת: ארבעה בעד, שניים נגד. הצעת החוק תעבור לוועדת </w:t>
      </w:r>
      <w:bookmarkStart w:id="13170" w:name="_ETM_Q42_286000"/>
      <w:bookmarkEnd w:id="13170"/>
      <w:r>
        <w:rPr>
          <w:rFonts w:hint="cs"/>
          <w:rtl/>
          <w:lang w:eastAsia="he-IL"/>
        </w:rPr>
        <w:t>החוץ והביטחון.</w:t>
      </w:r>
    </w:p>
    <w:p w:rsidR="00E8074E" w:rsidRDefault="00E8074E" w:rsidP="00E8074E">
      <w:pPr>
        <w:rPr>
          <w:rtl/>
          <w:lang w:eastAsia="he-IL"/>
        </w:rPr>
      </w:pPr>
    </w:p>
    <w:p w:rsidR="00E8074E" w:rsidRDefault="00E8074E" w:rsidP="00E8074E">
      <w:pPr>
        <w:rPr>
          <w:rtl/>
          <w:lang w:eastAsia="he-IL"/>
        </w:rPr>
      </w:pPr>
    </w:p>
    <w:p w:rsidR="00CF5F26" w:rsidRDefault="00CF5F26" w:rsidP="00E8074E">
      <w:pPr>
        <w:pStyle w:val="a6"/>
        <w:rPr>
          <w:rtl/>
          <w:lang w:eastAsia="he-IL"/>
        </w:rPr>
      </w:pPr>
      <w:bookmarkStart w:id="13171" w:name="ET_halsi_621786_12"/>
      <w:r w:rsidRPr="00F64B0F">
        <w:rPr>
          <w:rStyle w:val="TagStyle"/>
          <w:rtl/>
        </w:rPr>
        <w:t xml:space="preserve"> &lt;&lt; הלסי &gt;&gt; </w:t>
      </w:r>
      <w:bookmarkStart w:id="13172" w:name="_Toc57842643"/>
      <w:bookmarkStart w:id="13173" w:name="_Toc57842981"/>
      <w:bookmarkStart w:id="13174" w:name="_Toc57843281"/>
      <w:bookmarkStart w:id="13175" w:name="_Toc66889183"/>
      <w:r>
        <w:rPr>
          <w:rtl/>
          <w:lang w:eastAsia="he-IL"/>
        </w:rPr>
        <w:t>הצע</w:t>
      </w:r>
      <w:r>
        <w:rPr>
          <w:rFonts w:hint="cs"/>
          <w:rtl/>
          <w:lang w:eastAsia="he-IL"/>
        </w:rPr>
        <w:t>ה</w:t>
      </w:r>
      <w:r>
        <w:rPr>
          <w:rtl/>
          <w:lang w:eastAsia="he-IL"/>
        </w:rPr>
        <w:t xml:space="preserve"> לסדר-היום</w:t>
      </w:r>
      <w:bookmarkEnd w:id="13172"/>
      <w:bookmarkEnd w:id="13173"/>
      <w:bookmarkEnd w:id="13174"/>
      <w:bookmarkEnd w:id="13175"/>
      <w:r w:rsidRPr="00F64B0F">
        <w:rPr>
          <w:rStyle w:val="TagStyle"/>
          <w:rtl/>
        </w:rPr>
        <w:t xml:space="preserve"> &lt;&lt; הלסי &gt;&gt;</w:t>
      </w:r>
      <w:r>
        <w:rPr>
          <w:rtl/>
          <w:lang w:eastAsia="he-IL"/>
        </w:rPr>
        <w:t xml:space="preserve">  </w:t>
      </w:r>
      <w:bookmarkEnd w:id="13171"/>
    </w:p>
    <w:p w:rsidR="00CF5F26" w:rsidRDefault="00CF5F26" w:rsidP="00E8074E">
      <w:pPr>
        <w:pStyle w:val="a6"/>
        <w:rPr>
          <w:rtl/>
          <w:lang w:eastAsia="he-IL"/>
        </w:rPr>
      </w:pPr>
      <w:bookmarkStart w:id="13176" w:name="ET_halsi_621786_13"/>
      <w:r w:rsidRPr="00F64B0F">
        <w:rPr>
          <w:rStyle w:val="TagStyle"/>
          <w:rtl/>
        </w:rPr>
        <w:t xml:space="preserve"> &lt;&lt; הלסי &gt;&gt; </w:t>
      </w:r>
      <w:bookmarkStart w:id="13177" w:name="_Toc57842644"/>
      <w:bookmarkStart w:id="13178" w:name="_Toc57842982"/>
      <w:bookmarkStart w:id="13179" w:name="_Toc57843282"/>
      <w:bookmarkStart w:id="13180" w:name="_Toc66889184"/>
      <w:r>
        <w:rPr>
          <w:rtl/>
          <w:lang w:eastAsia="he-IL"/>
        </w:rPr>
        <w:t xml:space="preserve">מודל צבא העם </w:t>
      </w:r>
      <w:r>
        <w:rPr>
          <w:rFonts w:hint="cs"/>
          <w:rtl/>
          <w:lang w:eastAsia="he-IL"/>
        </w:rPr>
        <w:t>–</w:t>
      </w:r>
      <w:r>
        <w:rPr>
          <w:rtl/>
          <w:lang w:eastAsia="he-IL"/>
        </w:rPr>
        <w:t xml:space="preserve"> חובת קיום דיון ציבורי</w:t>
      </w:r>
      <w:bookmarkEnd w:id="13177"/>
      <w:bookmarkEnd w:id="13178"/>
      <w:bookmarkEnd w:id="13179"/>
      <w:bookmarkEnd w:id="13180"/>
      <w:r w:rsidRPr="00F64B0F">
        <w:rPr>
          <w:rStyle w:val="TagStyle"/>
          <w:rtl/>
        </w:rPr>
        <w:t xml:space="preserve"> &lt;&lt; הלסי &gt;&gt;</w:t>
      </w:r>
      <w:r>
        <w:rPr>
          <w:rtl/>
          <w:lang w:eastAsia="he-IL"/>
        </w:rPr>
        <w:t xml:space="preserve">  </w:t>
      </w:r>
      <w:bookmarkEnd w:id="13176"/>
    </w:p>
    <w:p w:rsidR="00CF5F26" w:rsidRDefault="00CF5F26" w:rsidP="00E8074E">
      <w:pPr>
        <w:rPr>
          <w:rtl/>
          <w:lang w:eastAsia="he-IL"/>
        </w:rPr>
      </w:pPr>
    </w:p>
    <w:p w:rsidR="00CF5F26" w:rsidRDefault="00CF5F26" w:rsidP="00E8074E">
      <w:pPr>
        <w:pStyle w:val="af6"/>
        <w:keepNext/>
        <w:rPr>
          <w:rtl/>
        </w:rPr>
      </w:pPr>
      <w:r w:rsidRPr="00F64B0F">
        <w:rPr>
          <w:rStyle w:val="TagStyle"/>
          <w:rtl/>
        </w:rPr>
        <w:t xml:space="preserve"> &lt;&lt; יור &gt;&gt; </w:t>
      </w:r>
      <w:r>
        <w:rPr>
          <w:rtl/>
        </w:rPr>
        <w:t>היו"ר קרן ברק:</w:t>
      </w:r>
      <w:r w:rsidRPr="00F64B0F">
        <w:rPr>
          <w:rStyle w:val="TagStyle"/>
          <w:rtl/>
        </w:rPr>
        <w:t xml:space="preserve"> &lt;&lt; יור &gt;&gt;</w:t>
      </w:r>
      <w:r>
        <w:rPr>
          <w:rtl/>
        </w:rPr>
        <w:t xml:space="preserve">  </w:t>
      </w:r>
    </w:p>
    <w:p w:rsidR="00CF5F26" w:rsidRDefault="00CF5F26" w:rsidP="000367BC">
      <w:pPr>
        <w:rPr>
          <w:rtl/>
        </w:rPr>
      </w:pPr>
    </w:p>
    <w:p w:rsidR="00CF5F26" w:rsidRDefault="00442ADF" w:rsidP="00E8074E">
      <w:pPr>
        <w:rPr>
          <w:rtl/>
        </w:rPr>
      </w:pPr>
      <w:r>
        <w:rPr>
          <w:rFonts w:hint="cs"/>
          <w:rtl/>
        </w:rPr>
        <w:t>ה</w:t>
      </w:r>
      <w:r w:rsidR="00CF5F26">
        <w:rPr>
          <w:rtl/>
        </w:rPr>
        <w:t xml:space="preserve">הצעה לסדר-היום </w:t>
      </w:r>
      <w:r w:rsidR="00CF5F26">
        <w:rPr>
          <w:rFonts w:hint="cs"/>
          <w:rtl/>
        </w:rPr>
        <w:t xml:space="preserve">הבאה </w:t>
      </w:r>
      <w:r>
        <w:rPr>
          <w:rFonts w:hint="cs"/>
          <w:rtl/>
        </w:rPr>
        <w:t xml:space="preserve">היא </w:t>
      </w:r>
      <w:r w:rsidR="00CF5F26">
        <w:rPr>
          <w:rtl/>
        </w:rPr>
        <w:t xml:space="preserve">בנושא: מודל צבא העם </w:t>
      </w:r>
      <w:r w:rsidR="00CF5F26">
        <w:rPr>
          <w:rFonts w:hint="cs"/>
          <w:rtl/>
        </w:rPr>
        <w:t>–</w:t>
      </w:r>
      <w:r w:rsidR="00CF5F26">
        <w:rPr>
          <w:rtl/>
        </w:rPr>
        <w:t xml:space="preserve"> חובת קיום דיון ציבורי, מס' 2296</w:t>
      </w:r>
      <w:r w:rsidR="00CF5F26">
        <w:rPr>
          <w:rFonts w:hint="cs"/>
          <w:rtl/>
        </w:rPr>
        <w:t xml:space="preserve">, של חברת הכנסת אורנה ברביבאי. יש </w:t>
      </w:r>
      <w:bookmarkStart w:id="13181" w:name="_ETM_Q42_296000"/>
      <w:bookmarkEnd w:id="13181"/>
      <w:r w:rsidR="00CF5F26">
        <w:rPr>
          <w:rFonts w:hint="cs"/>
          <w:rtl/>
        </w:rPr>
        <w:t>לך עשר דקות.</w:t>
      </w:r>
    </w:p>
    <w:p w:rsidR="00CF5F26" w:rsidRDefault="00CF5F26" w:rsidP="00E8074E">
      <w:pPr>
        <w:rPr>
          <w:rtl/>
          <w:lang w:eastAsia="he-IL"/>
        </w:rPr>
      </w:pPr>
      <w:r>
        <w:rPr>
          <w:rtl/>
        </w:rPr>
        <w:t xml:space="preserve"> </w:t>
      </w:r>
    </w:p>
    <w:p w:rsidR="00CF5F26" w:rsidRDefault="00CF5F26" w:rsidP="00E8074E">
      <w:pPr>
        <w:pStyle w:val="af5"/>
        <w:keepNext/>
        <w:rPr>
          <w:rtl/>
        </w:rPr>
      </w:pPr>
      <w:bookmarkStart w:id="13182" w:name="ET_interruption_5971_15"/>
      <w:r w:rsidRPr="00F64B0F">
        <w:rPr>
          <w:rStyle w:val="TagStyle"/>
          <w:rtl/>
        </w:rPr>
        <w:t xml:space="preserve"> &lt;&lt; קריאה &gt;&gt; </w:t>
      </w:r>
      <w:r>
        <w:rPr>
          <w:rtl/>
        </w:rPr>
        <w:t>השר המקשר בין הממשלה לכנסת דוד אמסלם:</w:t>
      </w:r>
      <w:r w:rsidRPr="00F64B0F">
        <w:rPr>
          <w:rStyle w:val="TagStyle"/>
          <w:rtl/>
        </w:rPr>
        <w:t xml:space="preserve"> &lt;&lt; קריאה &gt;&gt;</w:t>
      </w:r>
      <w:r>
        <w:rPr>
          <w:rtl/>
        </w:rPr>
        <w:t xml:space="preserve">  </w:t>
      </w:r>
      <w:bookmarkEnd w:id="13182"/>
    </w:p>
    <w:p w:rsidR="00CF5F26" w:rsidRDefault="00CF5F26" w:rsidP="000367BC">
      <w:pPr>
        <w:rPr>
          <w:rtl/>
        </w:rPr>
      </w:pPr>
    </w:p>
    <w:p w:rsidR="00CF5F26" w:rsidRDefault="00CF5F26" w:rsidP="00E8074E">
      <w:pPr>
        <w:rPr>
          <w:rtl/>
        </w:rPr>
      </w:pPr>
      <w:bookmarkStart w:id="13183" w:name="_ETM_Q42_295000"/>
      <w:bookmarkEnd w:id="13183"/>
      <w:r>
        <w:rPr>
          <w:rFonts w:hint="cs"/>
          <w:rtl/>
        </w:rPr>
        <w:t>אורנה, את מוזמנת לוועדת החוץ והביטחון לדיון.</w:t>
      </w:r>
    </w:p>
    <w:p w:rsidR="00CF5F26" w:rsidRDefault="00CF5F26" w:rsidP="00E8074E">
      <w:pPr>
        <w:rPr>
          <w:rtl/>
        </w:rPr>
      </w:pPr>
      <w:bookmarkStart w:id="13184" w:name="_ETM_Q42_297000"/>
      <w:bookmarkEnd w:id="13184"/>
    </w:p>
    <w:p w:rsidR="00CF5F26" w:rsidRDefault="00CF5F26" w:rsidP="00E8074E">
      <w:pPr>
        <w:pStyle w:val="af6"/>
        <w:keepNext/>
        <w:rPr>
          <w:rtl/>
        </w:rPr>
      </w:pPr>
      <w:r w:rsidRPr="00F64B0F">
        <w:rPr>
          <w:rStyle w:val="TagStyle"/>
          <w:rtl/>
        </w:rPr>
        <w:t xml:space="preserve"> &lt;&lt; יור &gt;&gt; </w:t>
      </w:r>
      <w:r>
        <w:rPr>
          <w:rtl/>
        </w:rPr>
        <w:t>היו"ר קרן ברק:</w:t>
      </w:r>
      <w:r w:rsidRPr="00F64B0F">
        <w:rPr>
          <w:rStyle w:val="TagStyle"/>
          <w:rtl/>
        </w:rPr>
        <w:t xml:space="preserve"> &lt;&lt; יור &gt;&gt;</w:t>
      </w:r>
      <w:r>
        <w:rPr>
          <w:rtl/>
        </w:rPr>
        <w:t xml:space="preserve">  </w:t>
      </w:r>
    </w:p>
    <w:p w:rsidR="00CF5F26" w:rsidRDefault="00CF5F26" w:rsidP="000367BC">
      <w:pPr>
        <w:rPr>
          <w:rtl/>
          <w:lang w:eastAsia="he-IL"/>
        </w:rPr>
      </w:pPr>
    </w:p>
    <w:p w:rsidR="00CF5F26" w:rsidRDefault="00CF5F26" w:rsidP="00E8074E">
      <w:pPr>
        <w:rPr>
          <w:rtl/>
          <w:lang w:eastAsia="he-IL"/>
        </w:rPr>
      </w:pPr>
      <w:r>
        <w:rPr>
          <w:rFonts w:hint="cs"/>
          <w:rtl/>
          <w:lang w:eastAsia="he-IL"/>
        </w:rPr>
        <w:t>את מוזמנת. אני גם?</w:t>
      </w:r>
    </w:p>
    <w:p w:rsidR="00CF5F26" w:rsidRPr="00F64B0F" w:rsidRDefault="00CF5F26" w:rsidP="00E8074E">
      <w:pPr>
        <w:rPr>
          <w:rtl/>
          <w:lang w:eastAsia="he-IL"/>
        </w:rPr>
      </w:pPr>
      <w:bookmarkStart w:id="13185" w:name="_ETM_Q42_301000"/>
      <w:bookmarkEnd w:id="13185"/>
    </w:p>
    <w:p w:rsidR="00CF5F26" w:rsidRDefault="00CF5F26" w:rsidP="00E8074E">
      <w:pPr>
        <w:pStyle w:val="af5"/>
        <w:keepNext/>
        <w:rPr>
          <w:rtl/>
        </w:rPr>
      </w:pPr>
      <w:r w:rsidRPr="00F64B0F">
        <w:rPr>
          <w:rStyle w:val="TagStyle"/>
          <w:rtl/>
        </w:rPr>
        <w:t xml:space="preserve"> &lt;&lt; קריאה &gt;&gt; </w:t>
      </w:r>
      <w:r>
        <w:rPr>
          <w:rtl/>
        </w:rPr>
        <w:t>אורנה ברביבאי (יש עתיד-תל"ם):</w:t>
      </w:r>
      <w:r w:rsidRPr="00F64B0F">
        <w:rPr>
          <w:rStyle w:val="TagStyle"/>
          <w:rtl/>
        </w:rPr>
        <w:t xml:space="preserve"> &lt;&lt; קריאה &gt;&gt;</w:t>
      </w:r>
      <w:r>
        <w:rPr>
          <w:rtl/>
        </w:rPr>
        <w:t xml:space="preserve">  </w:t>
      </w:r>
    </w:p>
    <w:p w:rsidR="00CF5F26" w:rsidRDefault="00CF5F26" w:rsidP="000367BC">
      <w:pPr>
        <w:rPr>
          <w:rtl/>
          <w:lang w:eastAsia="he-IL"/>
        </w:rPr>
      </w:pPr>
    </w:p>
    <w:p w:rsidR="00CF5F26" w:rsidRDefault="00CF5F26" w:rsidP="00E8074E">
      <w:pPr>
        <w:rPr>
          <w:rtl/>
        </w:rPr>
      </w:pPr>
      <w:bookmarkStart w:id="13186" w:name="_ETM_Q42_298000"/>
      <w:bookmarkEnd w:id="13186"/>
      <w:r w:rsidRPr="00470F9D">
        <w:rPr>
          <w:rtl/>
        </w:rPr>
        <w:t>אני חלק מהוועדה</w:t>
      </w:r>
      <w:r>
        <w:rPr>
          <w:rFonts w:hint="cs"/>
          <w:rtl/>
        </w:rPr>
        <w:t>.</w:t>
      </w:r>
      <w:r>
        <w:rPr>
          <w:rtl/>
        </w:rPr>
        <w:t xml:space="preserve"> לא לדאוג</w:t>
      </w:r>
      <w:r>
        <w:rPr>
          <w:rFonts w:hint="cs"/>
          <w:rtl/>
        </w:rPr>
        <w:t>.</w:t>
      </w:r>
    </w:p>
    <w:p w:rsidR="00CF5F26" w:rsidRDefault="00CF5F26" w:rsidP="00E8074E">
      <w:pPr>
        <w:rPr>
          <w:rtl/>
        </w:rPr>
      </w:pPr>
      <w:bookmarkStart w:id="13187" w:name="_ETM_Q42_303000"/>
      <w:bookmarkEnd w:id="13187"/>
    </w:p>
    <w:p w:rsidR="00CF5F26" w:rsidRDefault="00CF5F26" w:rsidP="00E8074E">
      <w:pPr>
        <w:pStyle w:val="af6"/>
        <w:keepNext/>
        <w:rPr>
          <w:rtl/>
        </w:rPr>
      </w:pPr>
      <w:r w:rsidRPr="00F64B0F">
        <w:rPr>
          <w:rStyle w:val="TagStyle"/>
          <w:rtl/>
        </w:rPr>
        <w:t xml:space="preserve"> &lt;&lt; יור &gt;&gt; </w:t>
      </w:r>
      <w:r>
        <w:rPr>
          <w:rtl/>
        </w:rPr>
        <w:t>היו"ר קרן ברק:</w:t>
      </w:r>
      <w:r w:rsidRPr="00F64B0F">
        <w:rPr>
          <w:rStyle w:val="TagStyle"/>
          <w:rtl/>
        </w:rPr>
        <w:t xml:space="preserve"> &lt;&lt; יור &gt;&gt;</w:t>
      </w:r>
      <w:r>
        <w:rPr>
          <w:rtl/>
        </w:rPr>
        <w:t xml:space="preserve">  </w:t>
      </w:r>
    </w:p>
    <w:p w:rsidR="00CF5F26" w:rsidRDefault="00CF5F26" w:rsidP="000367BC">
      <w:pPr>
        <w:rPr>
          <w:rtl/>
          <w:lang w:eastAsia="he-IL"/>
        </w:rPr>
      </w:pPr>
    </w:p>
    <w:p w:rsidR="00CF5F26" w:rsidRDefault="00CF5F26" w:rsidP="00E8074E">
      <w:pPr>
        <w:rPr>
          <w:rtl/>
          <w:lang w:eastAsia="he-IL"/>
        </w:rPr>
      </w:pPr>
      <w:r>
        <w:rPr>
          <w:rFonts w:hint="cs"/>
          <w:rtl/>
          <w:lang w:eastAsia="he-IL"/>
        </w:rPr>
        <w:t>את חותמת את סדר-היום היום.</w:t>
      </w:r>
    </w:p>
    <w:p w:rsidR="00CF5F26" w:rsidRDefault="00CF5F26" w:rsidP="00E8074E">
      <w:pPr>
        <w:rPr>
          <w:rtl/>
          <w:lang w:eastAsia="he-IL"/>
        </w:rPr>
      </w:pPr>
    </w:p>
    <w:p w:rsidR="00CF5F26" w:rsidRDefault="00CF5F26" w:rsidP="00E8074E">
      <w:pPr>
        <w:pStyle w:val="af5"/>
        <w:rPr>
          <w:rtl/>
        </w:rPr>
      </w:pPr>
      <w:r w:rsidRPr="00F64B0F">
        <w:rPr>
          <w:rStyle w:val="TagStyle"/>
          <w:rtl/>
        </w:rPr>
        <w:t xml:space="preserve"> &lt;&lt; קריאה &gt;&gt; </w:t>
      </w:r>
      <w:r>
        <w:rPr>
          <w:rtl/>
        </w:rPr>
        <w:t>אורנה ברביבאי (יש עתיד-תל"ם):</w:t>
      </w:r>
      <w:r w:rsidRPr="00F64B0F">
        <w:rPr>
          <w:rStyle w:val="TagStyle"/>
          <w:rtl/>
        </w:rPr>
        <w:t xml:space="preserve"> &lt;&lt; קריאה &gt;&gt;</w:t>
      </w:r>
      <w:r>
        <w:rPr>
          <w:rStyle w:val="TagStyle"/>
          <w:rtl/>
        </w:rPr>
        <w:t xml:space="preserve"> </w:t>
      </w:r>
      <w:r>
        <w:rPr>
          <w:rtl/>
        </w:rPr>
        <w:t xml:space="preserve"> </w:t>
      </w:r>
    </w:p>
    <w:p w:rsidR="00CF5F26" w:rsidRDefault="00CF5F26" w:rsidP="000367BC">
      <w:pPr>
        <w:rPr>
          <w:rtl/>
          <w:lang w:eastAsia="he-IL"/>
        </w:rPr>
      </w:pPr>
    </w:p>
    <w:p w:rsidR="00CF5F26" w:rsidRDefault="00CF5F26" w:rsidP="00E8074E">
      <w:pPr>
        <w:rPr>
          <w:rtl/>
          <w:lang w:eastAsia="he-IL"/>
        </w:rPr>
      </w:pPr>
      <w:bookmarkStart w:id="13188" w:name="_ETM_Q42_309000"/>
      <w:bookmarkEnd w:id="13188"/>
      <w:r>
        <w:rPr>
          <w:rFonts w:hint="cs"/>
          <w:rtl/>
          <w:lang w:eastAsia="he-IL"/>
        </w:rPr>
        <w:t>יש לך הזדמנות להכות בפטיש.</w:t>
      </w:r>
    </w:p>
    <w:p w:rsidR="00CF5F26" w:rsidRDefault="00CF5F26" w:rsidP="00E8074E">
      <w:pPr>
        <w:rPr>
          <w:rtl/>
          <w:lang w:eastAsia="he-IL"/>
        </w:rPr>
      </w:pPr>
    </w:p>
    <w:p w:rsidR="00CF5F26" w:rsidRDefault="00CF5F26" w:rsidP="00E8074E">
      <w:pPr>
        <w:pStyle w:val="af6"/>
        <w:keepNext/>
        <w:rPr>
          <w:rtl/>
        </w:rPr>
      </w:pPr>
      <w:r w:rsidRPr="00F64B0F">
        <w:rPr>
          <w:rStyle w:val="TagStyle"/>
          <w:rtl/>
        </w:rPr>
        <w:t xml:space="preserve"> &lt;&lt; יור &gt;&gt; </w:t>
      </w:r>
      <w:r>
        <w:rPr>
          <w:rtl/>
        </w:rPr>
        <w:t>היו"ר קרן ברק:</w:t>
      </w:r>
      <w:r w:rsidRPr="00F64B0F">
        <w:rPr>
          <w:rStyle w:val="TagStyle"/>
          <w:rtl/>
        </w:rPr>
        <w:t xml:space="preserve"> &lt;&lt; יור &gt;&gt;</w:t>
      </w:r>
      <w:r>
        <w:rPr>
          <w:rtl/>
        </w:rPr>
        <w:t xml:space="preserve">  </w:t>
      </w:r>
    </w:p>
    <w:p w:rsidR="00CF5F26" w:rsidRDefault="00CF5F26" w:rsidP="000367BC">
      <w:pPr>
        <w:rPr>
          <w:rtl/>
          <w:lang w:eastAsia="he-IL"/>
        </w:rPr>
      </w:pPr>
    </w:p>
    <w:p w:rsidR="00CF5F26" w:rsidRDefault="00CF5F26" w:rsidP="00E8074E">
      <w:pPr>
        <w:rPr>
          <w:rtl/>
          <w:lang w:eastAsia="he-IL"/>
        </w:rPr>
      </w:pPr>
      <w:r>
        <w:rPr>
          <w:rFonts w:hint="cs"/>
          <w:rtl/>
          <w:lang w:eastAsia="he-IL"/>
        </w:rPr>
        <w:t>היום המורכב הזה.</w:t>
      </w:r>
    </w:p>
    <w:p w:rsidR="00CF5F26" w:rsidRDefault="00CF5F26" w:rsidP="00E8074E">
      <w:pPr>
        <w:rPr>
          <w:rtl/>
          <w:lang w:eastAsia="he-IL"/>
        </w:rPr>
      </w:pPr>
      <w:bookmarkStart w:id="13189" w:name="_ETM_Q42_311000"/>
      <w:bookmarkEnd w:id="13189"/>
    </w:p>
    <w:p w:rsidR="00CF5F26" w:rsidRDefault="00CF5F26" w:rsidP="00E8074E">
      <w:pPr>
        <w:pStyle w:val="a4"/>
        <w:keepNext/>
        <w:rPr>
          <w:rtl/>
        </w:rPr>
      </w:pPr>
      <w:bookmarkStart w:id="13190" w:name="ET_speaker_5767_21"/>
      <w:r w:rsidRPr="00F64B0F">
        <w:rPr>
          <w:rStyle w:val="TagStyle"/>
          <w:rtl/>
        </w:rPr>
        <w:t xml:space="preserve"> &lt;&lt; דובר &gt;&gt; </w:t>
      </w:r>
      <w:bookmarkStart w:id="13191" w:name="_Toc57842645"/>
      <w:bookmarkStart w:id="13192" w:name="_Toc57842983"/>
      <w:bookmarkStart w:id="13193" w:name="_Toc57843283"/>
      <w:bookmarkStart w:id="13194" w:name="_Toc66889185"/>
      <w:r>
        <w:rPr>
          <w:rtl/>
        </w:rPr>
        <w:t>אורנה ברביבאי (יש עתיד-תל"ם):</w:t>
      </w:r>
      <w:bookmarkEnd w:id="13191"/>
      <w:bookmarkEnd w:id="13192"/>
      <w:bookmarkEnd w:id="13193"/>
      <w:bookmarkEnd w:id="13194"/>
      <w:r w:rsidRPr="00F64B0F">
        <w:rPr>
          <w:rStyle w:val="TagStyle"/>
          <w:rtl/>
        </w:rPr>
        <w:t xml:space="preserve"> &lt;&lt; דובר &gt;&gt;</w:t>
      </w:r>
      <w:r>
        <w:rPr>
          <w:rtl/>
        </w:rPr>
        <w:t xml:space="preserve">  </w:t>
      </w:r>
      <w:bookmarkEnd w:id="13190"/>
    </w:p>
    <w:p w:rsidR="00CF5F26" w:rsidRDefault="00CF5F26" w:rsidP="000367BC">
      <w:pPr>
        <w:rPr>
          <w:rtl/>
          <w:lang w:eastAsia="he-IL"/>
        </w:rPr>
      </w:pPr>
    </w:p>
    <w:p w:rsidR="00CF5F26" w:rsidRDefault="00CF5F26" w:rsidP="00E63A12">
      <w:pPr>
        <w:rPr>
          <w:rtl/>
        </w:rPr>
      </w:pPr>
      <w:bookmarkStart w:id="13195" w:name="_ETM_Q42_313000"/>
      <w:bookmarkEnd w:id="13195"/>
      <w:r>
        <w:rPr>
          <w:rFonts w:hint="cs"/>
          <w:rtl/>
          <w:lang w:eastAsia="he-IL"/>
        </w:rPr>
        <w:t xml:space="preserve">תודה לך, היושבת-ראש, </w:t>
      </w:r>
      <w:bookmarkStart w:id="13196" w:name="_ETM_Q42_317000"/>
      <w:bookmarkEnd w:id="13196"/>
      <w:r>
        <w:rPr>
          <w:rFonts w:hint="cs"/>
          <w:rtl/>
          <w:lang w:eastAsia="he-IL"/>
        </w:rPr>
        <w:t xml:space="preserve">על האמירה "סדר-היום המורכב הזה" </w:t>
      </w:r>
      <w:r>
        <w:rPr>
          <w:rtl/>
          <w:lang w:eastAsia="he-IL"/>
        </w:rPr>
        <w:t>–</w:t>
      </w:r>
      <w:r>
        <w:rPr>
          <w:rFonts w:hint="cs"/>
          <w:rtl/>
          <w:lang w:eastAsia="he-IL"/>
        </w:rPr>
        <w:t xml:space="preserve"> בדיוק </w:t>
      </w:r>
      <w:bookmarkStart w:id="13197" w:name="_ETM_Q42_322000"/>
      <w:bookmarkEnd w:id="13197"/>
      <w:r>
        <w:rPr>
          <w:rFonts w:hint="cs"/>
          <w:rtl/>
          <w:lang w:eastAsia="he-IL"/>
        </w:rPr>
        <w:t xml:space="preserve">על זה אני רוצה לדבר. </w:t>
      </w:r>
      <w:bookmarkStart w:id="13198" w:name="_ETM_Q42_327880"/>
      <w:bookmarkEnd w:id="13198"/>
      <w:r>
        <w:rPr>
          <w:rFonts w:hint="cs"/>
          <w:rtl/>
        </w:rPr>
        <w:t xml:space="preserve">השר במשרד הביטחון, </w:t>
      </w:r>
      <w:r>
        <w:rPr>
          <w:rtl/>
        </w:rPr>
        <w:t xml:space="preserve">אני </w:t>
      </w:r>
      <w:bookmarkStart w:id="13199" w:name="_ETM_Q42_328030"/>
      <w:bookmarkEnd w:id="13199"/>
      <w:r>
        <w:rPr>
          <w:rtl/>
        </w:rPr>
        <w:t xml:space="preserve">מעריכה </w:t>
      </w:r>
      <w:bookmarkStart w:id="13200" w:name="_ETM_Q42_328510"/>
      <w:bookmarkEnd w:id="13200"/>
      <w:r>
        <w:rPr>
          <w:rtl/>
        </w:rPr>
        <w:t xml:space="preserve">את </w:t>
      </w:r>
      <w:bookmarkStart w:id="13201" w:name="_ETM_Q42_328600"/>
      <w:bookmarkEnd w:id="13201"/>
      <w:r>
        <w:rPr>
          <w:rtl/>
        </w:rPr>
        <w:t xml:space="preserve">זה </w:t>
      </w:r>
      <w:bookmarkStart w:id="13202" w:name="_ETM_Q42_328690"/>
      <w:bookmarkEnd w:id="13202"/>
      <w:r>
        <w:rPr>
          <w:rtl/>
        </w:rPr>
        <w:t xml:space="preserve">שאתה </w:t>
      </w:r>
      <w:bookmarkStart w:id="13203" w:name="_ETM_Q42_328870"/>
      <w:bookmarkEnd w:id="13203"/>
      <w:r>
        <w:rPr>
          <w:rtl/>
        </w:rPr>
        <w:t xml:space="preserve">כאן </w:t>
      </w:r>
      <w:bookmarkStart w:id="13204" w:name="_ETM_Q42_329110"/>
      <w:bookmarkEnd w:id="13204"/>
      <w:r>
        <w:rPr>
          <w:rtl/>
        </w:rPr>
        <w:t xml:space="preserve">כדי </w:t>
      </w:r>
      <w:bookmarkStart w:id="13205" w:name="_ETM_Q42_329380"/>
      <w:bookmarkEnd w:id="13205"/>
      <w:r>
        <w:rPr>
          <w:rtl/>
        </w:rPr>
        <w:t>להקשיב</w:t>
      </w:r>
      <w:r>
        <w:rPr>
          <w:rFonts w:hint="cs"/>
          <w:rtl/>
        </w:rPr>
        <w:t>.</w:t>
      </w:r>
      <w:r>
        <w:rPr>
          <w:rtl/>
        </w:rPr>
        <w:t xml:space="preserve"> </w:t>
      </w:r>
      <w:bookmarkStart w:id="13206" w:name="_ETM_Q42_331200"/>
      <w:bookmarkEnd w:id="13206"/>
      <w:r>
        <w:rPr>
          <w:rFonts w:hint="cs"/>
          <w:rtl/>
        </w:rPr>
        <w:t xml:space="preserve">תראו, </w:t>
      </w:r>
      <w:bookmarkStart w:id="13207" w:name="_ETM_Q42_331500"/>
      <w:bookmarkEnd w:id="13207"/>
      <w:r>
        <w:rPr>
          <w:rtl/>
        </w:rPr>
        <w:t xml:space="preserve">המציאות </w:t>
      </w:r>
      <w:bookmarkStart w:id="13208" w:name="_ETM_Q42_331950"/>
      <w:bookmarkEnd w:id="13208"/>
      <w:r>
        <w:rPr>
          <w:rtl/>
        </w:rPr>
        <w:t xml:space="preserve">הפוליטית </w:t>
      </w:r>
      <w:bookmarkStart w:id="13209" w:name="_ETM_Q42_332489"/>
      <w:bookmarkEnd w:id="13209"/>
      <w:r>
        <w:rPr>
          <w:rtl/>
        </w:rPr>
        <w:t xml:space="preserve">שהייתה </w:t>
      </w:r>
      <w:bookmarkStart w:id="13210" w:name="_ETM_Q42_333000"/>
      <w:bookmarkEnd w:id="13210"/>
      <w:r>
        <w:rPr>
          <w:rtl/>
        </w:rPr>
        <w:t xml:space="preserve">פה </w:t>
      </w:r>
      <w:bookmarkStart w:id="13211" w:name="_ETM_Q42_333209"/>
      <w:bookmarkEnd w:id="13211"/>
      <w:r>
        <w:rPr>
          <w:rtl/>
        </w:rPr>
        <w:t xml:space="preserve">היום </w:t>
      </w:r>
      <w:bookmarkStart w:id="13212" w:name="_ETM_Q42_333930"/>
      <w:bookmarkEnd w:id="13212"/>
      <w:r>
        <w:rPr>
          <w:rFonts w:hint="cs"/>
          <w:rtl/>
        </w:rPr>
        <w:t xml:space="preserve">הייתה במיוחד </w:t>
      </w:r>
      <w:bookmarkStart w:id="13213" w:name="_ETM_Q42_334000"/>
      <w:bookmarkEnd w:id="13213"/>
      <w:r>
        <w:rPr>
          <w:rFonts w:hint="cs"/>
          <w:rtl/>
        </w:rPr>
        <w:t xml:space="preserve">בשיאה של החלטה </w:t>
      </w:r>
      <w:bookmarkStart w:id="13214" w:name="_ETM_Q42_334110"/>
      <w:bookmarkStart w:id="13215" w:name="_ETM_Q42_335370"/>
      <w:bookmarkStart w:id="13216" w:name="_ETM_Q42_335610"/>
      <w:bookmarkStart w:id="13217" w:name="_ETM_Q42_337379"/>
      <w:bookmarkEnd w:id="13214"/>
      <w:bookmarkEnd w:id="13215"/>
      <w:bookmarkEnd w:id="13216"/>
      <w:bookmarkEnd w:id="13217"/>
      <w:r>
        <w:rPr>
          <w:rtl/>
        </w:rPr>
        <w:t xml:space="preserve">לפזר </w:t>
      </w:r>
      <w:bookmarkStart w:id="13218" w:name="_ETM_Q42_337950"/>
      <w:bookmarkEnd w:id="13218"/>
      <w:r>
        <w:rPr>
          <w:rtl/>
        </w:rPr>
        <w:t xml:space="preserve">את </w:t>
      </w:r>
      <w:bookmarkStart w:id="13219" w:name="_ETM_Q42_338099"/>
      <w:bookmarkEnd w:id="13219"/>
      <w:r>
        <w:rPr>
          <w:rtl/>
        </w:rPr>
        <w:t>הכנסת</w:t>
      </w:r>
      <w:r>
        <w:rPr>
          <w:rFonts w:hint="cs"/>
          <w:rtl/>
        </w:rPr>
        <w:t>.</w:t>
      </w:r>
      <w:r>
        <w:rPr>
          <w:rtl/>
        </w:rPr>
        <w:t xml:space="preserve"> </w:t>
      </w:r>
      <w:bookmarkStart w:id="13220" w:name="_ETM_Q42_339419"/>
      <w:bookmarkEnd w:id="13220"/>
      <w:r>
        <w:rPr>
          <w:rtl/>
        </w:rPr>
        <w:t xml:space="preserve">וכל </w:t>
      </w:r>
      <w:bookmarkStart w:id="13221" w:name="_ETM_Q42_340290"/>
      <w:bookmarkEnd w:id="13221"/>
      <w:r>
        <w:rPr>
          <w:rtl/>
        </w:rPr>
        <w:t xml:space="preserve">ההתכתשות </w:t>
      </w:r>
      <w:bookmarkStart w:id="13222" w:name="_ETM_Q42_341129"/>
      <w:bookmarkEnd w:id="13222"/>
      <w:r>
        <w:rPr>
          <w:rtl/>
        </w:rPr>
        <w:t xml:space="preserve">והאמירות </w:t>
      </w:r>
      <w:bookmarkStart w:id="13223" w:name="_ETM_Q42_341939"/>
      <w:bookmarkEnd w:id="13223"/>
      <w:r>
        <w:rPr>
          <w:rtl/>
        </w:rPr>
        <w:t xml:space="preserve">פה </w:t>
      </w:r>
      <w:bookmarkStart w:id="13224" w:name="_ETM_Q42_342120"/>
      <w:bookmarkEnd w:id="13224"/>
      <w:r>
        <w:rPr>
          <w:rtl/>
        </w:rPr>
        <w:t xml:space="preserve">על </w:t>
      </w:r>
      <w:bookmarkStart w:id="13225" w:name="_ETM_Q42_342239"/>
      <w:bookmarkEnd w:id="13225"/>
      <w:r>
        <w:rPr>
          <w:rtl/>
        </w:rPr>
        <w:t xml:space="preserve">ועדות </w:t>
      </w:r>
      <w:bookmarkStart w:id="13226" w:name="_ETM_Q42_342569"/>
      <w:bookmarkEnd w:id="13226"/>
      <w:r>
        <w:rPr>
          <w:rtl/>
        </w:rPr>
        <w:t xml:space="preserve">חקירה </w:t>
      </w:r>
      <w:bookmarkStart w:id="13227" w:name="_ETM_Q42_343019"/>
      <w:bookmarkEnd w:id="13227"/>
      <w:r>
        <w:rPr>
          <w:rtl/>
        </w:rPr>
        <w:t xml:space="preserve">כאלה </w:t>
      </w:r>
      <w:bookmarkStart w:id="13228" w:name="_ETM_Q42_343349"/>
      <w:bookmarkEnd w:id="13228"/>
      <w:r>
        <w:rPr>
          <w:rtl/>
        </w:rPr>
        <w:t>ואחרות</w:t>
      </w:r>
      <w:r>
        <w:rPr>
          <w:rFonts w:hint="cs"/>
          <w:rtl/>
        </w:rPr>
        <w:t xml:space="preserve"> </w:t>
      </w:r>
      <w:r w:rsidR="00E63A12">
        <w:rPr>
          <w:rFonts w:hint="cs"/>
          <w:rtl/>
        </w:rPr>
        <w:t>–</w:t>
      </w:r>
      <w:r>
        <w:rPr>
          <w:rtl/>
        </w:rPr>
        <w:t xml:space="preserve"> </w:t>
      </w:r>
      <w:bookmarkStart w:id="13229" w:name="_ETM_Q42_344069"/>
      <w:bookmarkEnd w:id="13229"/>
      <w:r>
        <w:rPr>
          <w:rtl/>
        </w:rPr>
        <w:t xml:space="preserve">כאילו </w:t>
      </w:r>
      <w:bookmarkStart w:id="13230" w:name="_ETM_Q42_345030"/>
      <w:bookmarkEnd w:id="13230"/>
      <w:r>
        <w:rPr>
          <w:rFonts w:hint="cs"/>
          <w:rtl/>
        </w:rPr>
        <w:t xml:space="preserve">אין יקום, </w:t>
      </w:r>
      <w:bookmarkStart w:id="13231" w:name="_ETM_Q42_345269"/>
      <w:bookmarkStart w:id="13232" w:name="_ETM_Q42_346360"/>
      <w:bookmarkEnd w:id="13231"/>
      <w:bookmarkEnd w:id="13232"/>
      <w:r>
        <w:rPr>
          <w:rtl/>
        </w:rPr>
        <w:t xml:space="preserve">אין </w:t>
      </w:r>
      <w:bookmarkStart w:id="13233" w:name="_ETM_Q42_346720"/>
      <w:bookmarkEnd w:id="13233"/>
      <w:r>
        <w:rPr>
          <w:rtl/>
        </w:rPr>
        <w:t>מדינה</w:t>
      </w:r>
      <w:r>
        <w:rPr>
          <w:rFonts w:hint="cs"/>
          <w:rtl/>
        </w:rPr>
        <w:t>,</w:t>
      </w:r>
      <w:r>
        <w:rPr>
          <w:rtl/>
        </w:rPr>
        <w:t xml:space="preserve"> </w:t>
      </w:r>
      <w:bookmarkStart w:id="13234" w:name="_ETM_Q42_347830"/>
      <w:bookmarkEnd w:id="13234"/>
      <w:r>
        <w:rPr>
          <w:rtl/>
        </w:rPr>
        <w:t xml:space="preserve">אין </w:t>
      </w:r>
      <w:bookmarkStart w:id="13235" w:name="_ETM_Q42_348040"/>
      <w:bookmarkEnd w:id="13235"/>
      <w:r>
        <w:rPr>
          <w:rtl/>
        </w:rPr>
        <w:t>אזרחים</w:t>
      </w:r>
      <w:r>
        <w:rPr>
          <w:rFonts w:hint="cs"/>
          <w:rtl/>
        </w:rPr>
        <w:t xml:space="preserve">, </w:t>
      </w:r>
      <w:r w:rsidR="00442ADF">
        <w:rPr>
          <w:rFonts w:hint="cs"/>
          <w:rtl/>
        </w:rPr>
        <w:t>תשעה</w:t>
      </w:r>
      <w:r>
        <w:rPr>
          <w:rFonts w:hint="cs"/>
          <w:rtl/>
        </w:rPr>
        <w:t xml:space="preserve"> מיליון </w:t>
      </w:r>
      <w:bookmarkStart w:id="13236" w:name="_ETM_Q42_348669"/>
      <w:bookmarkStart w:id="13237" w:name="_ETM_Q42_349270"/>
      <w:bookmarkEnd w:id="13236"/>
      <w:bookmarkEnd w:id="13237"/>
      <w:r>
        <w:rPr>
          <w:rtl/>
        </w:rPr>
        <w:t xml:space="preserve">אזרחים </w:t>
      </w:r>
      <w:bookmarkStart w:id="13238" w:name="_ETM_Q42_349590"/>
      <w:bookmarkStart w:id="13239" w:name="_ETM_Q42_350099"/>
      <w:bookmarkEnd w:id="13238"/>
      <w:bookmarkEnd w:id="13239"/>
      <w:r>
        <w:rPr>
          <w:rtl/>
        </w:rPr>
        <w:t xml:space="preserve">מחוץ </w:t>
      </w:r>
      <w:bookmarkStart w:id="13240" w:name="_ETM_Q42_350580"/>
      <w:bookmarkEnd w:id="13240"/>
      <w:r>
        <w:rPr>
          <w:rtl/>
        </w:rPr>
        <w:t xml:space="preserve">לבית </w:t>
      </w:r>
      <w:bookmarkStart w:id="13241" w:name="_ETM_Q42_351120"/>
      <w:bookmarkEnd w:id="13241"/>
      <w:r>
        <w:rPr>
          <w:rtl/>
        </w:rPr>
        <w:t>הזה</w:t>
      </w:r>
      <w:r>
        <w:rPr>
          <w:rFonts w:hint="cs"/>
          <w:rtl/>
        </w:rPr>
        <w:t>,</w:t>
      </w:r>
      <w:r>
        <w:rPr>
          <w:rtl/>
        </w:rPr>
        <w:t xml:space="preserve"> </w:t>
      </w:r>
      <w:bookmarkStart w:id="13242" w:name="_ETM_Q42_351810"/>
      <w:bookmarkEnd w:id="13242"/>
      <w:r>
        <w:rPr>
          <w:rtl/>
        </w:rPr>
        <w:t xml:space="preserve">שמחכים </w:t>
      </w:r>
      <w:bookmarkStart w:id="13243" w:name="_ETM_Q42_352440"/>
      <w:bookmarkEnd w:id="13243"/>
      <w:r>
        <w:rPr>
          <w:rtl/>
        </w:rPr>
        <w:t xml:space="preserve">למוצא </w:t>
      </w:r>
      <w:bookmarkStart w:id="13244" w:name="_ETM_Q42_352889"/>
      <w:bookmarkEnd w:id="13244"/>
      <w:r>
        <w:rPr>
          <w:rtl/>
        </w:rPr>
        <w:t xml:space="preserve">פינו </w:t>
      </w:r>
      <w:bookmarkStart w:id="13245" w:name="_ETM_Q42_353519"/>
      <w:bookmarkEnd w:id="13245"/>
      <w:r>
        <w:rPr>
          <w:rtl/>
        </w:rPr>
        <w:t xml:space="preserve">כדי </w:t>
      </w:r>
      <w:bookmarkStart w:id="13246" w:name="_ETM_Q42_353790"/>
      <w:bookmarkEnd w:id="13246"/>
      <w:r>
        <w:rPr>
          <w:rtl/>
        </w:rPr>
        <w:t xml:space="preserve">שנקבל </w:t>
      </w:r>
      <w:bookmarkStart w:id="13247" w:name="_ETM_Q42_354360"/>
      <w:bookmarkEnd w:id="13247"/>
      <w:r>
        <w:rPr>
          <w:rtl/>
        </w:rPr>
        <w:t xml:space="preserve">החלטות </w:t>
      </w:r>
      <w:bookmarkStart w:id="13248" w:name="_ETM_Q42_354930"/>
      <w:bookmarkEnd w:id="13248"/>
      <w:r>
        <w:rPr>
          <w:rtl/>
        </w:rPr>
        <w:t xml:space="preserve">שתואמות </w:t>
      </w:r>
      <w:bookmarkStart w:id="13249" w:name="_ETM_Q42_356160"/>
      <w:bookmarkEnd w:id="13249"/>
      <w:r>
        <w:rPr>
          <w:rtl/>
        </w:rPr>
        <w:t xml:space="preserve">את </w:t>
      </w:r>
      <w:bookmarkStart w:id="13250" w:name="_ETM_Q42_356340"/>
      <w:bookmarkEnd w:id="13250"/>
      <w:r>
        <w:rPr>
          <w:rtl/>
        </w:rPr>
        <w:t xml:space="preserve">הצרכים </w:t>
      </w:r>
      <w:bookmarkStart w:id="13251" w:name="_ETM_Q42_356819"/>
      <w:bookmarkEnd w:id="13251"/>
      <w:r>
        <w:rPr>
          <w:rtl/>
        </w:rPr>
        <w:t>שלהם</w:t>
      </w:r>
      <w:r>
        <w:rPr>
          <w:rFonts w:hint="cs"/>
          <w:rtl/>
        </w:rPr>
        <w:t>.</w:t>
      </w:r>
    </w:p>
    <w:p w:rsidR="00CF5F26" w:rsidRDefault="00CF5F26" w:rsidP="00E8074E">
      <w:pPr>
        <w:rPr>
          <w:rtl/>
        </w:rPr>
      </w:pPr>
    </w:p>
    <w:p w:rsidR="00CF5F26" w:rsidRDefault="00CF5F26" w:rsidP="00E8074E">
      <w:pPr>
        <w:rPr>
          <w:rtl/>
        </w:rPr>
      </w:pPr>
      <w:bookmarkStart w:id="13252" w:name="_ETM_Q42_353000"/>
      <w:bookmarkStart w:id="13253" w:name="_ETM_Q42_357770"/>
      <w:bookmarkEnd w:id="13252"/>
      <w:bookmarkEnd w:id="13253"/>
      <w:r>
        <w:rPr>
          <w:rtl/>
        </w:rPr>
        <w:t xml:space="preserve">אז </w:t>
      </w:r>
      <w:bookmarkStart w:id="13254" w:name="_ETM_Q42_357950"/>
      <w:bookmarkEnd w:id="13254"/>
      <w:r>
        <w:rPr>
          <w:rtl/>
        </w:rPr>
        <w:t xml:space="preserve">אנחנו </w:t>
      </w:r>
      <w:bookmarkStart w:id="13255" w:name="_ETM_Q42_358190"/>
      <w:bookmarkEnd w:id="13255"/>
      <w:r>
        <w:rPr>
          <w:rtl/>
        </w:rPr>
        <w:t xml:space="preserve">מדברים </w:t>
      </w:r>
      <w:bookmarkStart w:id="13256" w:name="_ETM_Q42_358490"/>
      <w:bookmarkEnd w:id="13256"/>
      <w:r>
        <w:rPr>
          <w:rtl/>
        </w:rPr>
        <w:t xml:space="preserve">רבות </w:t>
      </w:r>
      <w:bookmarkStart w:id="13257" w:name="_ETM_Q42_358850"/>
      <w:bookmarkEnd w:id="13257"/>
      <w:r>
        <w:rPr>
          <w:rtl/>
        </w:rPr>
        <w:t xml:space="preserve">על </w:t>
      </w:r>
      <w:bookmarkStart w:id="13258" w:name="_ETM_Q42_358970"/>
      <w:bookmarkEnd w:id="13258"/>
      <w:r>
        <w:rPr>
          <w:rtl/>
        </w:rPr>
        <w:t>הקורונה</w:t>
      </w:r>
      <w:r>
        <w:rPr>
          <w:rFonts w:hint="cs"/>
          <w:rtl/>
        </w:rPr>
        <w:t>,</w:t>
      </w:r>
      <w:r>
        <w:rPr>
          <w:rtl/>
        </w:rPr>
        <w:t xml:space="preserve"> </w:t>
      </w:r>
      <w:bookmarkStart w:id="13259" w:name="_ETM_Q42_359600"/>
      <w:bookmarkEnd w:id="13259"/>
      <w:r>
        <w:rPr>
          <w:rtl/>
        </w:rPr>
        <w:t xml:space="preserve">אנחנו </w:t>
      </w:r>
      <w:bookmarkStart w:id="13260" w:name="_ETM_Q42_359840"/>
      <w:bookmarkEnd w:id="13260"/>
      <w:r>
        <w:rPr>
          <w:rtl/>
        </w:rPr>
        <w:t xml:space="preserve">מדברים </w:t>
      </w:r>
      <w:bookmarkStart w:id="13261" w:name="_ETM_Q42_360110"/>
      <w:bookmarkEnd w:id="13261"/>
      <w:r>
        <w:rPr>
          <w:rtl/>
        </w:rPr>
        <w:t xml:space="preserve">על </w:t>
      </w:r>
      <w:bookmarkStart w:id="13262" w:name="_ETM_Q42_360230"/>
      <w:bookmarkEnd w:id="13262"/>
      <w:r>
        <w:rPr>
          <w:rtl/>
        </w:rPr>
        <w:t>האבטלה</w:t>
      </w:r>
      <w:r>
        <w:rPr>
          <w:rFonts w:hint="cs"/>
          <w:rtl/>
        </w:rPr>
        <w:t>,</w:t>
      </w:r>
      <w:r>
        <w:rPr>
          <w:rtl/>
        </w:rPr>
        <w:t xml:space="preserve"> </w:t>
      </w:r>
      <w:bookmarkStart w:id="13263" w:name="_ETM_Q42_360800"/>
      <w:bookmarkEnd w:id="13263"/>
      <w:r>
        <w:rPr>
          <w:rtl/>
        </w:rPr>
        <w:t xml:space="preserve">ואנחנו </w:t>
      </w:r>
      <w:bookmarkStart w:id="13264" w:name="_ETM_Q42_361069"/>
      <w:bookmarkEnd w:id="13264"/>
      <w:r>
        <w:rPr>
          <w:rtl/>
        </w:rPr>
        <w:t xml:space="preserve">מדברים </w:t>
      </w:r>
      <w:bookmarkStart w:id="13265" w:name="_ETM_Q42_361310"/>
      <w:bookmarkEnd w:id="13265"/>
      <w:r>
        <w:rPr>
          <w:rFonts w:hint="cs"/>
          <w:rtl/>
        </w:rPr>
        <w:t>על ה</w:t>
      </w:r>
      <w:r>
        <w:rPr>
          <w:rtl/>
        </w:rPr>
        <w:t>בריאות</w:t>
      </w:r>
      <w:r>
        <w:rPr>
          <w:rFonts w:hint="cs"/>
          <w:rtl/>
        </w:rPr>
        <w:t xml:space="preserve">, </w:t>
      </w:r>
      <w:bookmarkStart w:id="13266" w:name="_ETM_Q42_359000"/>
      <w:bookmarkEnd w:id="13266"/>
      <w:r>
        <w:rPr>
          <w:rFonts w:hint="cs"/>
          <w:rtl/>
        </w:rPr>
        <w:t>ו</w:t>
      </w:r>
      <w:bookmarkStart w:id="13267" w:name="_ETM_Q42_361819"/>
      <w:bookmarkEnd w:id="13267"/>
      <w:r>
        <w:rPr>
          <w:rtl/>
        </w:rPr>
        <w:t xml:space="preserve">אנחנו </w:t>
      </w:r>
      <w:bookmarkStart w:id="13268" w:name="_ETM_Q42_362000"/>
      <w:bookmarkEnd w:id="13268"/>
      <w:r>
        <w:rPr>
          <w:rtl/>
        </w:rPr>
        <w:t xml:space="preserve">מדברים </w:t>
      </w:r>
      <w:bookmarkStart w:id="13269" w:name="_ETM_Q42_362240"/>
      <w:bookmarkEnd w:id="13269"/>
      <w:r>
        <w:rPr>
          <w:rtl/>
        </w:rPr>
        <w:t xml:space="preserve">על </w:t>
      </w:r>
      <w:bookmarkStart w:id="13270" w:name="_ETM_Q42_362389"/>
      <w:bookmarkEnd w:id="13270"/>
      <w:r>
        <w:rPr>
          <w:rtl/>
        </w:rPr>
        <w:t xml:space="preserve">הרס </w:t>
      </w:r>
      <w:bookmarkStart w:id="13271" w:name="_ETM_Q42_362810"/>
      <w:bookmarkEnd w:id="13271"/>
      <w:r>
        <w:rPr>
          <w:rtl/>
        </w:rPr>
        <w:t>הכלכלה</w:t>
      </w:r>
      <w:r>
        <w:rPr>
          <w:rFonts w:hint="cs"/>
          <w:rtl/>
        </w:rPr>
        <w:t>,</w:t>
      </w:r>
      <w:r>
        <w:rPr>
          <w:rtl/>
        </w:rPr>
        <w:t xml:space="preserve"> </w:t>
      </w:r>
      <w:bookmarkStart w:id="13272" w:name="_ETM_Q42_363410"/>
      <w:bookmarkEnd w:id="13272"/>
      <w:r>
        <w:rPr>
          <w:rtl/>
        </w:rPr>
        <w:t xml:space="preserve">ואנחנו </w:t>
      </w:r>
      <w:bookmarkStart w:id="13273" w:name="_ETM_Q42_363650"/>
      <w:bookmarkEnd w:id="13273"/>
      <w:r>
        <w:rPr>
          <w:rtl/>
        </w:rPr>
        <w:t xml:space="preserve">מדברים </w:t>
      </w:r>
      <w:bookmarkStart w:id="13274" w:name="_ETM_Q42_363950"/>
      <w:bookmarkEnd w:id="13274"/>
      <w:r>
        <w:rPr>
          <w:rtl/>
        </w:rPr>
        <w:t xml:space="preserve">על </w:t>
      </w:r>
      <w:bookmarkStart w:id="13275" w:name="_ETM_Q42_364040"/>
      <w:bookmarkEnd w:id="13275"/>
      <w:r>
        <w:rPr>
          <w:rtl/>
        </w:rPr>
        <w:t xml:space="preserve">זה </w:t>
      </w:r>
      <w:bookmarkStart w:id="13276" w:name="_ETM_Q42_364130"/>
      <w:bookmarkEnd w:id="13276"/>
      <w:r>
        <w:rPr>
          <w:rtl/>
        </w:rPr>
        <w:t xml:space="preserve">שייקח </w:t>
      </w:r>
      <w:bookmarkStart w:id="13277" w:name="_ETM_Q42_364520"/>
      <w:bookmarkEnd w:id="13277"/>
      <w:r>
        <w:rPr>
          <w:rtl/>
        </w:rPr>
        <w:t xml:space="preserve">לנו </w:t>
      </w:r>
      <w:bookmarkStart w:id="13278" w:name="_ETM_Q42_365919"/>
      <w:bookmarkEnd w:id="13278"/>
      <w:r>
        <w:rPr>
          <w:rtl/>
        </w:rPr>
        <w:t>עשור</w:t>
      </w:r>
      <w:r>
        <w:rPr>
          <w:rFonts w:hint="cs"/>
          <w:rtl/>
        </w:rPr>
        <w:t>,</w:t>
      </w:r>
      <w:r>
        <w:rPr>
          <w:rtl/>
        </w:rPr>
        <w:t xml:space="preserve"> </w:t>
      </w:r>
      <w:bookmarkStart w:id="13279" w:name="_ETM_Q42_366519"/>
      <w:bookmarkEnd w:id="13279"/>
      <w:r>
        <w:rPr>
          <w:rtl/>
        </w:rPr>
        <w:t xml:space="preserve">20 </w:t>
      </w:r>
      <w:bookmarkStart w:id="13280" w:name="_ETM_Q42_366879"/>
      <w:bookmarkEnd w:id="13280"/>
      <w:r>
        <w:rPr>
          <w:rtl/>
        </w:rPr>
        <w:t>שנה</w:t>
      </w:r>
      <w:r>
        <w:rPr>
          <w:rFonts w:hint="cs"/>
          <w:rtl/>
        </w:rPr>
        <w:t>,</w:t>
      </w:r>
      <w:r>
        <w:rPr>
          <w:rtl/>
        </w:rPr>
        <w:t xml:space="preserve"> </w:t>
      </w:r>
      <w:bookmarkStart w:id="13281" w:name="_ETM_Q42_367419"/>
      <w:bookmarkEnd w:id="13281"/>
      <w:r>
        <w:rPr>
          <w:rtl/>
        </w:rPr>
        <w:t xml:space="preserve">לתקן </w:t>
      </w:r>
      <w:bookmarkStart w:id="13282" w:name="_ETM_Q42_368549"/>
      <w:bookmarkEnd w:id="13282"/>
      <w:r>
        <w:rPr>
          <w:rtl/>
        </w:rPr>
        <w:t xml:space="preserve">את </w:t>
      </w:r>
      <w:bookmarkStart w:id="13283" w:name="_ETM_Q42_368819"/>
      <w:bookmarkStart w:id="13284" w:name="_ETM_Q42_369360"/>
      <w:bookmarkStart w:id="13285" w:name="_ETM_Q42_369510"/>
      <w:bookmarkEnd w:id="13283"/>
      <w:bookmarkEnd w:id="13284"/>
      <w:bookmarkEnd w:id="13285"/>
      <w:r>
        <w:rPr>
          <w:rtl/>
        </w:rPr>
        <w:t xml:space="preserve">הניהול </w:t>
      </w:r>
      <w:bookmarkStart w:id="13286" w:name="_ETM_Q42_369780"/>
      <w:bookmarkEnd w:id="13286"/>
      <w:r>
        <w:rPr>
          <w:rtl/>
        </w:rPr>
        <w:t xml:space="preserve">הכושל </w:t>
      </w:r>
      <w:bookmarkStart w:id="13287" w:name="_ETM_Q42_370169"/>
      <w:bookmarkEnd w:id="13287"/>
      <w:r>
        <w:rPr>
          <w:rtl/>
        </w:rPr>
        <w:t xml:space="preserve">ביותר </w:t>
      </w:r>
      <w:bookmarkStart w:id="13288" w:name="_ETM_Q42_370560"/>
      <w:bookmarkEnd w:id="13288"/>
      <w:r>
        <w:rPr>
          <w:rtl/>
        </w:rPr>
        <w:t xml:space="preserve">של </w:t>
      </w:r>
      <w:bookmarkStart w:id="13289" w:name="_ETM_Q42_371400"/>
      <w:bookmarkEnd w:id="13289"/>
      <w:r>
        <w:rPr>
          <w:rtl/>
        </w:rPr>
        <w:t>קורונה</w:t>
      </w:r>
      <w:r>
        <w:rPr>
          <w:rFonts w:hint="cs"/>
          <w:rtl/>
        </w:rPr>
        <w:t>.</w:t>
      </w:r>
      <w:r>
        <w:rPr>
          <w:rtl/>
        </w:rPr>
        <w:t xml:space="preserve"> </w:t>
      </w:r>
      <w:bookmarkStart w:id="13290" w:name="_ETM_Q42_372550"/>
      <w:bookmarkEnd w:id="13290"/>
    </w:p>
    <w:p w:rsidR="00CF5F26" w:rsidRDefault="00CF5F26" w:rsidP="00E8074E">
      <w:pPr>
        <w:rPr>
          <w:rtl/>
        </w:rPr>
      </w:pPr>
    </w:p>
    <w:p w:rsidR="00CF5F26" w:rsidRDefault="00CF5F26" w:rsidP="00E63A12">
      <w:pPr>
        <w:rPr>
          <w:rtl/>
        </w:rPr>
      </w:pPr>
      <w:bookmarkStart w:id="13291" w:name="_ETM_Q42_385000"/>
      <w:bookmarkEnd w:id="13291"/>
      <w:r>
        <w:rPr>
          <w:rtl/>
        </w:rPr>
        <w:t xml:space="preserve">אבל </w:t>
      </w:r>
      <w:bookmarkStart w:id="13292" w:name="_ETM_Q42_372790"/>
      <w:bookmarkEnd w:id="13292"/>
      <w:r>
        <w:rPr>
          <w:rtl/>
        </w:rPr>
        <w:t xml:space="preserve">אני </w:t>
      </w:r>
      <w:bookmarkStart w:id="13293" w:name="_ETM_Q42_372940"/>
      <w:bookmarkEnd w:id="13293"/>
      <w:r>
        <w:rPr>
          <w:rtl/>
        </w:rPr>
        <w:t xml:space="preserve">רוצה </w:t>
      </w:r>
      <w:bookmarkStart w:id="13294" w:name="_ETM_Q42_373180"/>
      <w:bookmarkEnd w:id="13294"/>
      <w:r>
        <w:rPr>
          <w:rtl/>
        </w:rPr>
        <w:t>ל</w:t>
      </w:r>
      <w:r w:rsidR="00442ADF">
        <w:rPr>
          <w:rFonts w:hint="cs"/>
          <w:rtl/>
        </w:rPr>
        <w:t>תת</w:t>
      </w:r>
      <w:r>
        <w:rPr>
          <w:rtl/>
        </w:rPr>
        <w:t xml:space="preserve"> </w:t>
      </w:r>
      <w:bookmarkStart w:id="13295" w:name="_ETM_Q42_373419"/>
      <w:bookmarkEnd w:id="13295"/>
      <w:r>
        <w:rPr>
          <w:rtl/>
        </w:rPr>
        <w:t xml:space="preserve">פרספקטיבה </w:t>
      </w:r>
      <w:bookmarkStart w:id="13296" w:name="_ETM_Q42_374350"/>
      <w:bookmarkEnd w:id="13296"/>
      <w:r>
        <w:rPr>
          <w:rtl/>
        </w:rPr>
        <w:t>אחרת</w:t>
      </w:r>
      <w:r w:rsidR="00442ADF">
        <w:rPr>
          <w:rFonts w:hint="cs"/>
          <w:rtl/>
        </w:rPr>
        <w:t>,</w:t>
      </w:r>
      <w:r>
        <w:rPr>
          <w:rtl/>
        </w:rPr>
        <w:t xml:space="preserve"> </w:t>
      </w:r>
      <w:bookmarkStart w:id="13297" w:name="_ETM_Q42_375040"/>
      <w:bookmarkEnd w:id="13297"/>
      <w:r>
        <w:rPr>
          <w:rtl/>
        </w:rPr>
        <w:t>נוספת</w:t>
      </w:r>
      <w:r>
        <w:rPr>
          <w:rFonts w:hint="cs"/>
          <w:rtl/>
        </w:rPr>
        <w:t>,</w:t>
      </w:r>
      <w:r>
        <w:rPr>
          <w:rtl/>
        </w:rPr>
        <w:t xml:space="preserve"> </w:t>
      </w:r>
      <w:bookmarkStart w:id="13298" w:name="_ETM_Q42_376329"/>
      <w:bookmarkEnd w:id="13298"/>
      <w:r>
        <w:rPr>
          <w:rtl/>
        </w:rPr>
        <w:t xml:space="preserve">על </w:t>
      </w:r>
      <w:bookmarkStart w:id="13299" w:name="_ETM_Q42_376599"/>
      <w:bookmarkEnd w:id="13299"/>
      <w:r>
        <w:rPr>
          <w:rtl/>
        </w:rPr>
        <w:t xml:space="preserve">צבא </w:t>
      </w:r>
      <w:bookmarkStart w:id="13300" w:name="_ETM_Q42_377139"/>
      <w:bookmarkEnd w:id="13300"/>
      <w:r>
        <w:rPr>
          <w:rtl/>
        </w:rPr>
        <w:t>העם</w:t>
      </w:r>
      <w:r>
        <w:rPr>
          <w:rFonts w:hint="cs"/>
          <w:rtl/>
        </w:rPr>
        <w:t>,</w:t>
      </w:r>
      <w:r>
        <w:rPr>
          <w:rtl/>
        </w:rPr>
        <w:t xml:space="preserve"> </w:t>
      </w:r>
      <w:bookmarkStart w:id="13301" w:name="_ETM_Q42_378090"/>
      <w:bookmarkEnd w:id="13301"/>
      <w:r>
        <w:rPr>
          <w:rtl/>
        </w:rPr>
        <w:t xml:space="preserve">מהזווית </w:t>
      </w:r>
      <w:bookmarkStart w:id="13302" w:name="_ETM_Q42_378900"/>
      <w:bookmarkEnd w:id="13302"/>
      <w:r>
        <w:rPr>
          <w:rtl/>
        </w:rPr>
        <w:t xml:space="preserve">של </w:t>
      </w:r>
      <w:bookmarkStart w:id="13303" w:name="_ETM_Q42_379049"/>
      <w:bookmarkEnd w:id="13303"/>
      <w:r>
        <w:rPr>
          <w:rtl/>
        </w:rPr>
        <w:t xml:space="preserve">הצרכים </w:t>
      </w:r>
      <w:bookmarkStart w:id="13304" w:name="_ETM_Q42_379469"/>
      <w:bookmarkEnd w:id="13304"/>
      <w:r>
        <w:rPr>
          <w:rtl/>
        </w:rPr>
        <w:t xml:space="preserve">הביטחוניים </w:t>
      </w:r>
      <w:bookmarkStart w:id="13305" w:name="_ETM_Q42_380159"/>
      <w:bookmarkEnd w:id="13305"/>
      <w:r>
        <w:rPr>
          <w:rtl/>
        </w:rPr>
        <w:t>שלנו</w:t>
      </w:r>
      <w:r>
        <w:rPr>
          <w:rFonts w:hint="cs"/>
          <w:rtl/>
        </w:rPr>
        <w:t>,</w:t>
      </w:r>
      <w:r>
        <w:rPr>
          <w:rtl/>
        </w:rPr>
        <w:t xml:space="preserve"> </w:t>
      </w:r>
      <w:bookmarkStart w:id="13306" w:name="_ETM_Q42_381200"/>
      <w:bookmarkEnd w:id="13306"/>
      <w:r>
        <w:rPr>
          <w:rtl/>
        </w:rPr>
        <w:t xml:space="preserve">כי </w:t>
      </w:r>
      <w:bookmarkStart w:id="13307" w:name="_ETM_Q42_381440"/>
      <w:bookmarkEnd w:id="13307"/>
      <w:r>
        <w:rPr>
          <w:rtl/>
        </w:rPr>
        <w:t xml:space="preserve">גם </w:t>
      </w:r>
      <w:bookmarkStart w:id="13308" w:name="_ETM_Q42_381680"/>
      <w:bookmarkEnd w:id="13308"/>
      <w:r>
        <w:rPr>
          <w:rtl/>
        </w:rPr>
        <w:t xml:space="preserve">כשתיגמר </w:t>
      </w:r>
      <w:bookmarkStart w:id="13309" w:name="_ETM_Q42_382340"/>
      <w:bookmarkEnd w:id="13309"/>
      <w:r>
        <w:rPr>
          <w:rtl/>
        </w:rPr>
        <w:t xml:space="preserve">הקורונה </w:t>
      </w:r>
      <w:bookmarkStart w:id="13310" w:name="_ETM_Q42_383419"/>
      <w:bookmarkEnd w:id="13310"/>
      <w:r>
        <w:rPr>
          <w:rtl/>
        </w:rPr>
        <w:t xml:space="preserve">לצערי </w:t>
      </w:r>
      <w:bookmarkStart w:id="13311" w:name="_ETM_Q42_384530"/>
      <w:bookmarkEnd w:id="13311"/>
      <w:r>
        <w:rPr>
          <w:rtl/>
        </w:rPr>
        <w:t xml:space="preserve">עדיין </w:t>
      </w:r>
      <w:bookmarkStart w:id="13312" w:name="_ETM_Q42_385129"/>
      <w:bookmarkEnd w:id="13312"/>
      <w:r>
        <w:rPr>
          <w:rtl/>
        </w:rPr>
        <w:t xml:space="preserve">נצטרך </w:t>
      </w:r>
      <w:bookmarkStart w:id="13313" w:name="_ETM_Q42_385610"/>
      <w:bookmarkEnd w:id="13313"/>
      <w:r>
        <w:rPr>
          <w:rtl/>
        </w:rPr>
        <w:t xml:space="preserve">להידרש </w:t>
      </w:r>
      <w:bookmarkStart w:id="13314" w:name="_ETM_Q42_386150"/>
      <w:bookmarkEnd w:id="13314"/>
      <w:r>
        <w:rPr>
          <w:rtl/>
        </w:rPr>
        <w:t xml:space="preserve">להתמודדות </w:t>
      </w:r>
      <w:bookmarkStart w:id="13315" w:name="_ETM_Q42_386780"/>
      <w:bookmarkEnd w:id="13315"/>
      <w:r>
        <w:rPr>
          <w:rtl/>
        </w:rPr>
        <w:t xml:space="preserve">עם </w:t>
      </w:r>
      <w:bookmarkStart w:id="13316" w:name="_ETM_Q42_386900"/>
      <w:bookmarkEnd w:id="13316"/>
      <w:r>
        <w:rPr>
          <w:rtl/>
        </w:rPr>
        <w:t xml:space="preserve">אתגרים </w:t>
      </w:r>
      <w:bookmarkStart w:id="13317" w:name="_ETM_Q42_387290"/>
      <w:bookmarkEnd w:id="13317"/>
      <w:r>
        <w:rPr>
          <w:rtl/>
        </w:rPr>
        <w:t>ביטחוניים</w:t>
      </w:r>
      <w:r>
        <w:rPr>
          <w:rFonts w:hint="cs"/>
          <w:rtl/>
        </w:rPr>
        <w:t>.</w:t>
      </w:r>
      <w:r>
        <w:rPr>
          <w:rtl/>
        </w:rPr>
        <w:t xml:space="preserve"> </w:t>
      </w:r>
      <w:bookmarkStart w:id="13318" w:name="_ETM_Q42_388599"/>
      <w:bookmarkEnd w:id="13318"/>
      <w:r>
        <w:rPr>
          <w:rtl/>
        </w:rPr>
        <w:t xml:space="preserve">ואני </w:t>
      </w:r>
      <w:bookmarkStart w:id="13319" w:name="_ETM_Q42_388900"/>
      <w:bookmarkEnd w:id="13319"/>
      <w:r>
        <w:rPr>
          <w:rtl/>
        </w:rPr>
        <w:t xml:space="preserve">אומרת </w:t>
      </w:r>
      <w:bookmarkStart w:id="13320" w:name="_ETM_Q42_389349"/>
      <w:bookmarkEnd w:id="13320"/>
      <w:r>
        <w:rPr>
          <w:rtl/>
        </w:rPr>
        <w:t xml:space="preserve">את </w:t>
      </w:r>
      <w:bookmarkStart w:id="13321" w:name="_ETM_Q42_389470"/>
      <w:bookmarkEnd w:id="13321"/>
      <w:r>
        <w:rPr>
          <w:rtl/>
        </w:rPr>
        <w:t>זה</w:t>
      </w:r>
      <w:r>
        <w:rPr>
          <w:rFonts w:hint="cs"/>
          <w:rtl/>
        </w:rPr>
        <w:t xml:space="preserve"> גם</w:t>
      </w:r>
      <w:r>
        <w:rPr>
          <w:rtl/>
        </w:rPr>
        <w:t xml:space="preserve"> </w:t>
      </w:r>
      <w:bookmarkStart w:id="13322" w:name="_ETM_Q42_389889"/>
      <w:bookmarkEnd w:id="13322"/>
      <w:r>
        <w:rPr>
          <w:rtl/>
        </w:rPr>
        <w:t xml:space="preserve">מתוך </w:t>
      </w:r>
      <w:bookmarkStart w:id="13323" w:name="_ETM_Q42_390189"/>
      <w:bookmarkEnd w:id="13323"/>
      <w:r>
        <w:rPr>
          <w:rtl/>
        </w:rPr>
        <w:t xml:space="preserve">היכרות </w:t>
      </w:r>
      <w:bookmarkStart w:id="13324" w:name="_ETM_Q42_390579"/>
      <w:bookmarkStart w:id="13325" w:name="_ETM_Q42_391090"/>
      <w:bookmarkEnd w:id="13324"/>
      <w:bookmarkEnd w:id="13325"/>
      <w:r>
        <w:rPr>
          <w:rFonts w:hint="cs"/>
          <w:rtl/>
        </w:rPr>
        <w:t xml:space="preserve">במשך </w:t>
      </w:r>
      <w:r>
        <w:rPr>
          <w:rtl/>
        </w:rPr>
        <w:t xml:space="preserve">עשרות </w:t>
      </w:r>
      <w:bookmarkStart w:id="13326" w:name="_ETM_Q42_391389"/>
      <w:bookmarkEnd w:id="13326"/>
      <w:r>
        <w:rPr>
          <w:rtl/>
        </w:rPr>
        <w:t xml:space="preserve">שנים </w:t>
      </w:r>
      <w:bookmarkStart w:id="13327" w:name="_ETM_Q42_391720"/>
      <w:bookmarkEnd w:id="13327"/>
      <w:r>
        <w:rPr>
          <w:rtl/>
        </w:rPr>
        <w:t xml:space="preserve">של </w:t>
      </w:r>
      <w:bookmarkStart w:id="13328" w:name="_ETM_Q42_391840"/>
      <w:bookmarkEnd w:id="13328"/>
      <w:r>
        <w:rPr>
          <w:rtl/>
        </w:rPr>
        <w:t xml:space="preserve">שירות </w:t>
      </w:r>
      <w:bookmarkStart w:id="13329" w:name="_ETM_Q42_392110"/>
      <w:bookmarkEnd w:id="13329"/>
      <w:r>
        <w:rPr>
          <w:rtl/>
        </w:rPr>
        <w:t>בצבא</w:t>
      </w:r>
      <w:r>
        <w:rPr>
          <w:rFonts w:hint="cs"/>
          <w:rtl/>
        </w:rPr>
        <w:t>,</w:t>
      </w:r>
      <w:r>
        <w:rPr>
          <w:rtl/>
        </w:rPr>
        <w:t xml:space="preserve"> </w:t>
      </w:r>
      <w:bookmarkStart w:id="13330" w:name="_ETM_Q42_392680"/>
      <w:bookmarkEnd w:id="13330"/>
      <w:r>
        <w:rPr>
          <w:rtl/>
        </w:rPr>
        <w:t xml:space="preserve">וגם </w:t>
      </w:r>
      <w:bookmarkStart w:id="13331" w:name="_ETM_Q42_393549"/>
      <w:bookmarkEnd w:id="13331"/>
      <w:r>
        <w:rPr>
          <w:rtl/>
        </w:rPr>
        <w:t>היום</w:t>
      </w:r>
      <w:r w:rsidR="00442ADF">
        <w:rPr>
          <w:rFonts w:hint="cs"/>
          <w:rtl/>
        </w:rPr>
        <w:t>,</w:t>
      </w:r>
      <w:r>
        <w:rPr>
          <w:rtl/>
        </w:rPr>
        <w:t xml:space="preserve"> </w:t>
      </w:r>
      <w:bookmarkStart w:id="13332" w:name="_ETM_Q42_393970"/>
      <w:bookmarkEnd w:id="13332"/>
      <w:r>
        <w:rPr>
          <w:rtl/>
        </w:rPr>
        <w:t xml:space="preserve">בהתבוננות </w:t>
      </w:r>
      <w:bookmarkStart w:id="13333" w:name="_ETM_Q42_394480"/>
      <w:bookmarkEnd w:id="13333"/>
      <w:r>
        <w:rPr>
          <w:rtl/>
        </w:rPr>
        <w:t xml:space="preserve">מתוך </w:t>
      </w:r>
      <w:bookmarkStart w:id="13334" w:name="_ETM_Q42_394750"/>
      <w:bookmarkEnd w:id="13334"/>
      <w:r>
        <w:rPr>
          <w:rtl/>
        </w:rPr>
        <w:t xml:space="preserve">ועדת </w:t>
      </w:r>
      <w:bookmarkStart w:id="13335" w:name="_ETM_Q42_395049"/>
      <w:bookmarkEnd w:id="13335"/>
      <w:r>
        <w:rPr>
          <w:rFonts w:hint="cs"/>
          <w:rtl/>
        </w:rPr>
        <w:t>ה</w:t>
      </w:r>
      <w:r>
        <w:rPr>
          <w:rtl/>
        </w:rPr>
        <w:t xml:space="preserve">חוץ </w:t>
      </w:r>
      <w:bookmarkStart w:id="13336" w:name="_ETM_Q42_395290"/>
      <w:bookmarkEnd w:id="13336"/>
      <w:r>
        <w:rPr>
          <w:rtl/>
        </w:rPr>
        <w:t>ו</w:t>
      </w:r>
      <w:r>
        <w:rPr>
          <w:rFonts w:hint="cs"/>
          <w:rtl/>
        </w:rPr>
        <w:t>ה</w:t>
      </w:r>
      <w:r>
        <w:rPr>
          <w:rtl/>
        </w:rPr>
        <w:t>ביטחון</w:t>
      </w:r>
      <w:r>
        <w:rPr>
          <w:rFonts w:hint="cs"/>
          <w:rtl/>
        </w:rPr>
        <w:t>:</w:t>
      </w:r>
      <w:r>
        <w:rPr>
          <w:rtl/>
        </w:rPr>
        <w:t xml:space="preserve"> </w:t>
      </w:r>
      <w:bookmarkStart w:id="13337" w:name="_ETM_Q42_396220"/>
      <w:bookmarkEnd w:id="13337"/>
      <w:r>
        <w:rPr>
          <w:rtl/>
        </w:rPr>
        <w:t xml:space="preserve">האתגרים </w:t>
      </w:r>
      <w:bookmarkStart w:id="13338" w:name="_ETM_Q42_396849"/>
      <w:bookmarkEnd w:id="13338"/>
      <w:r>
        <w:rPr>
          <w:rtl/>
        </w:rPr>
        <w:t xml:space="preserve">הביטחוניים </w:t>
      </w:r>
      <w:bookmarkStart w:id="13339" w:name="_ETM_Q42_397980"/>
      <w:bookmarkEnd w:id="13339"/>
      <w:r>
        <w:rPr>
          <w:rtl/>
        </w:rPr>
        <w:t xml:space="preserve">לא </w:t>
      </w:r>
      <w:bookmarkStart w:id="13340" w:name="_ETM_Q42_398279"/>
      <w:bookmarkEnd w:id="13340"/>
      <w:r>
        <w:rPr>
          <w:rtl/>
        </w:rPr>
        <w:t xml:space="preserve">נעשו </w:t>
      </w:r>
      <w:bookmarkStart w:id="13341" w:name="_ETM_Q42_398819"/>
      <w:bookmarkEnd w:id="13341"/>
      <w:r>
        <w:rPr>
          <w:rtl/>
        </w:rPr>
        <w:t xml:space="preserve">יותר </w:t>
      </w:r>
      <w:bookmarkStart w:id="13342" w:name="_ETM_Q42_399450"/>
      <w:bookmarkEnd w:id="13342"/>
      <w:r>
        <w:rPr>
          <w:rtl/>
        </w:rPr>
        <w:t>קלים</w:t>
      </w:r>
      <w:r>
        <w:rPr>
          <w:rFonts w:hint="cs"/>
          <w:rtl/>
        </w:rPr>
        <w:t xml:space="preserve"> </w:t>
      </w:r>
      <w:r>
        <w:rPr>
          <w:rtl/>
        </w:rPr>
        <w:t xml:space="preserve">– </w:t>
      </w:r>
      <w:bookmarkStart w:id="13343" w:name="_ETM_Q42_400319"/>
      <w:bookmarkEnd w:id="13343"/>
      <w:r>
        <w:rPr>
          <w:rtl/>
        </w:rPr>
        <w:t>להפך</w:t>
      </w:r>
      <w:r>
        <w:rPr>
          <w:rFonts w:hint="cs"/>
          <w:rtl/>
        </w:rPr>
        <w:t>,</w:t>
      </w:r>
      <w:r>
        <w:rPr>
          <w:rtl/>
        </w:rPr>
        <w:t xml:space="preserve"> </w:t>
      </w:r>
      <w:bookmarkStart w:id="13344" w:name="_ETM_Q42_401129"/>
      <w:bookmarkEnd w:id="13344"/>
      <w:r>
        <w:rPr>
          <w:rtl/>
        </w:rPr>
        <w:t xml:space="preserve">הם </w:t>
      </w:r>
      <w:bookmarkStart w:id="13345" w:name="_ETM_Q42_401249"/>
      <w:bookmarkEnd w:id="13345"/>
      <w:r>
        <w:rPr>
          <w:rtl/>
        </w:rPr>
        <w:t xml:space="preserve">יותר </w:t>
      </w:r>
      <w:bookmarkStart w:id="13346" w:name="_ETM_Q42_401489"/>
      <w:bookmarkEnd w:id="13346"/>
      <w:r>
        <w:rPr>
          <w:rtl/>
        </w:rPr>
        <w:t>מורכבים</w:t>
      </w:r>
      <w:r>
        <w:rPr>
          <w:rFonts w:hint="cs"/>
          <w:rtl/>
        </w:rPr>
        <w:t>, הם</w:t>
      </w:r>
      <w:r>
        <w:rPr>
          <w:rtl/>
        </w:rPr>
        <w:t xml:space="preserve"> </w:t>
      </w:r>
      <w:bookmarkStart w:id="13347" w:name="_ETM_Q42_402269"/>
      <w:bookmarkEnd w:id="13347"/>
      <w:r>
        <w:rPr>
          <w:rtl/>
        </w:rPr>
        <w:t xml:space="preserve">יותר </w:t>
      </w:r>
      <w:bookmarkStart w:id="13348" w:name="_ETM_Q42_402510"/>
      <w:bookmarkEnd w:id="13348"/>
      <w:r>
        <w:rPr>
          <w:rtl/>
        </w:rPr>
        <w:t>מאתגרים</w:t>
      </w:r>
      <w:r>
        <w:rPr>
          <w:rFonts w:hint="cs"/>
          <w:rtl/>
        </w:rPr>
        <w:t>, הם ב</w:t>
      </w:r>
      <w:bookmarkStart w:id="13349" w:name="_ETM_Q42_403319"/>
      <w:bookmarkEnd w:id="13349"/>
      <w:r>
        <w:rPr>
          <w:rtl/>
        </w:rPr>
        <w:t xml:space="preserve">מעגלים </w:t>
      </w:r>
      <w:bookmarkStart w:id="13350" w:name="_ETM_Q42_403739"/>
      <w:bookmarkEnd w:id="13350"/>
      <w:r>
        <w:rPr>
          <w:rtl/>
        </w:rPr>
        <w:t>קרובים</w:t>
      </w:r>
      <w:r>
        <w:rPr>
          <w:rFonts w:hint="cs"/>
          <w:rtl/>
        </w:rPr>
        <w:t>, ב</w:t>
      </w:r>
      <w:bookmarkStart w:id="13351" w:name="_ETM_Q42_404249"/>
      <w:bookmarkEnd w:id="13351"/>
      <w:r>
        <w:rPr>
          <w:rtl/>
        </w:rPr>
        <w:t xml:space="preserve">מעגלים </w:t>
      </w:r>
      <w:bookmarkStart w:id="13352" w:name="_ETM_Q42_405060"/>
      <w:bookmarkEnd w:id="13352"/>
      <w:r>
        <w:rPr>
          <w:rtl/>
        </w:rPr>
        <w:t>רחוקים</w:t>
      </w:r>
      <w:r>
        <w:rPr>
          <w:rFonts w:hint="cs"/>
          <w:rtl/>
        </w:rPr>
        <w:t>.</w:t>
      </w:r>
      <w:r>
        <w:rPr>
          <w:rtl/>
        </w:rPr>
        <w:t xml:space="preserve"> </w:t>
      </w:r>
      <w:bookmarkStart w:id="13353" w:name="_ETM_Q42_406320"/>
      <w:bookmarkEnd w:id="13353"/>
      <w:r>
        <w:rPr>
          <w:rtl/>
        </w:rPr>
        <w:t xml:space="preserve">וברור </w:t>
      </w:r>
      <w:bookmarkStart w:id="13354" w:name="_ETM_Q42_407040"/>
      <w:bookmarkEnd w:id="13354"/>
      <w:r>
        <w:rPr>
          <w:rtl/>
        </w:rPr>
        <w:t xml:space="preserve">לכולנו </w:t>
      </w:r>
      <w:bookmarkStart w:id="13355" w:name="_ETM_Q42_407550"/>
      <w:bookmarkEnd w:id="13355"/>
      <w:r>
        <w:rPr>
          <w:rtl/>
        </w:rPr>
        <w:t xml:space="preserve">שהשקט </w:t>
      </w:r>
      <w:bookmarkStart w:id="13356" w:name="_ETM_Q42_408240"/>
      <w:bookmarkEnd w:id="13356"/>
      <w:r>
        <w:rPr>
          <w:rtl/>
        </w:rPr>
        <w:t xml:space="preserve">היחסי </w:t>
      </w:r>
      <w:bookmarkStart w:id="13357" w:name="_ETM_Q42_408750"/>
      <w:bookmarkEnd w:id="13357"/>
      <w:r>
        <w:rPr>
          <w:rtl/>
        </w:rPr>
        <w:t xml:space="preserve">שיש </w:t>
      </w:r>
      <w:bookmarkStart w:id="13358" w:name="_ETM_Q42_409380"/>
      <w:bookmarkEnd w:id="13358"/>
      <w:r>
        <w:rPr>
          <w:rtl/>
        </w:rPr>
        <w:t>כאן</w:t>
      </w:r>
      <w:r>
        <w:rPr>
          <w:rFonts w:hint="cs"/>
          <w:rtl/>
        </w:rPr>
        <w:t>,</w:t>
      </w:r>
      <w:r>
        <w:rPr>
          <w:rtl/>
        </w:rPr>
        <w:t xml:space="preserve"> </w:t>
      </w:r>
      <w:bookmarkStart w:id="13359" w:name="_ETM_Q42_409710"/>
      <w:bookmarkEnd w:id="13359"/>
      <w:r>
        <w:rPr>
          <w:rtl/>
        </w:rPr>
        <w:t xml:space="preserve">כאשר </w:t>
      </w:r>
      <w:bookmarkStart w:id="13360" w:name="_ETM_Q42_410160"/>
      <w:bookmarkEnd w:id="13360"/>
      <w:r>
        <w:rPr>
          <w:rtl/>
        </w:rPr>
        <w:t xml:space="preserve">הוא </w:t>
      </w:r>
      <w:bookmarkStart w:id="13361" w:name="_ETM_Q42_410250"/>
      <w:bookmarkStart w:id="13362" w:name="_ETM_Q42_410610"/>
      <w:bookmarkEnd w:id="13361"/>
      <w:bookmarkEnd w:id="13362"/>
      <w:r>
        <w:rPr>
          <w:rtl/>
        </w:rPr>
        <w:t>מתקיים</w:t>
      </w:r>
      <w:r>
        <w:rPr>
          <w:rFonts w:hint="cs"/>
          <w:rtl/>
        </w:rPr>
        <w:t>,</w:t>
      </w:r>
      <w:r>
        <w:rPr>
          <w:rtl/>
        </w:rPr>
        <w:t xml:space="preserve"> </w:t>
      </w:r>
      <w:bookmarkStart w:id="13363" w:name="_ETM_Q42_411210"/>
      <w:bookmarkEnd w:id="13363"/>
      <w:r>
        <w:rPr>
          <w:rtl/>
        </w:rPr>
        <w:t xml:space="preserve">הוא </w:t>
      </w:r>
      <w:bookmarkStart w:id="13364" w:name="_ETM_Q42_411300"/>
      <w:bookmarkEnd w:id="13364"/>
      <w:r>
        <w:rPr>
          <w:rtl/>
        </w:rPr>
        <w:t xml:space="preserve">לא </w:t>
      </w:r>
      <w:bookmarkStart w:id="13365" w:name="_ETM_Q42_411390"/>
      <w:bookmarkEnd w:id="13365"/>
      <w:r>
        <w:rPr>
          <w:rtl/>
        </w:rPr>
        <w:t xml:space="preserve">מתקיים </w:t>
      </w:r>
      <w:bookmarkStart w:id="13366" w:name="_ETM_Q42_412020"/>
      <w:bookmarkEnd w:id="13366"/>
      <w:r>
        <w:rPr>
          <w:rtl/>
        </w:rPr>
        <w:t xml:space="preserve">כי </w:t>
      </w:r>
      <w:bookmarkStart w:id="13367" w:name="_ETM_Q42_412200"/>
      <w:bookmarkEnd w:id="13367"/>
      <w:r>
        <w:rPr>
          <w:rtl/>
        </w:rPr>
        <w:t xml:space="preserve">אויבינו </w:t>
      </w:r>
      <w:bookmarkStart w:id="13368" w:name="_ETM_Q42_412800"/>
      <w:bookmarkEnd w:id="13368"/>
      <w:r>
        <w:rPr>
          <w:rFonts w:hint="cs"/>
          <w:rtl/>
        </w:rPr>
        <w:t>ה</w:t>
      </w:r>
      <w:r>
        <w:rPr>
          <w:rtl/>
        </w:rPr>
        <w:t>פס</w:t>
      </w:r>
      <w:r>
        <w:rPr>
          <w:rFonts w:hint="cs"/>
          <w:rtl/>
        </w:rPr>
        <w:t>י</w:t>
      </w:r>
      <w:r>
        <w:rPr>
          <w:rtl/>
        </w:rPr>
        <w:t xml:space="preserve">קו </w:t>
      </w:r>
      <w:bookmarkStart w:id="13369" w:name="_ETM_Q42_413400"/>
      <w:bookmarkEnd w:id="13369"/>
      <w:r>
        <w:rPr>
          <w:rtl/>
        </w:rPr>
        <w:t xml:space="preserve">לרצות </w:t>
      </w:r>
      <w:bookmarkStart w:id="13370" w:name="_ETM_Q42_414120"/>
      <w:bookmarkEnd w:id="13370"/>
      <w:r>
        <w:rPr>
          <w:rtl/>
        </w:rPr>
        <w:t xml:space="preserve">לפגוע </w:t>
      </w:r>
      <w:bookmarkStart w:id="13371" w:name="_ETM_Q42_414540"/>
      <w:bookmarkEnd w:id="13371"/>
      <w:r>
        <w:rPr>
          <w:rtl/>
        </w:rPr>
        <w:t>בנו</w:t>
      </w:r>
      <w:r>
        <w:rPr>
          <w:rFonts w:hint="cs"/>
          <w:rtl/>
        </w:rPr>
        <w:t xml:space="preserve"> </w:t>
      </w:r>
      <w:r w:rsidR="00E63A12">
        <w:rPr>
          <w:rFonts w:hint="eastAsia"/>
          <w:rtl/>
        </w:rPr>
        <w:t>–</w:t>
      </w:r>
      <w:r>
        <w:rPr>
          <w:rtl/>
        </w:rPr>
        <w:t xml:space="preserve"> </w:t>
      </w:r>
      <w:bookmarkStart w:id="13372" w:name="_ETM_Q42_415140"/>
      <w:bookmarkEnd w:id="13372"/>
      <w:r>
        <w:rPr>
          <w:rtl/>
        </w:rPr>
        <w:t xml:space="preserve">הוא </w:t>
      </w:r>
      <w:bookmarkStart w:id="13373" w:name="_ETM_Q42_415290"/>
      <w:bookmarkEnd w:id="13373"/>
      <w:r>
        <w:rPr>
          <w:rtl/>
        </w:rPr>
        <w:t xml:space="preserve">מתקיים </w:t>
      </w:r>
      <w:bookmarkStart w:id="13374" w:name="_ETM_Q42_415920"/>
      <w:bookmarkEnd w:id="13374"/>
      <w:r>
        <w:rPr>
          <w:rtl/>
        </w:rPr>
        <w:t xml:space="preserve">כי </w:t>
      </w:r>
      <w:bookmarkStart w:id="13375" w:name="_ETM_Q42_416730"/>
      <w:bookmarkEnd w:id="13375"/>
      <w:r>
        <w:rPr>
          <w:rtl/>
        </w:rPr>
        <w:t xml:space="preserve">כוחות </w:t>
      </w:r>
      <w:bookmarkStart w:id="13376" w:name="_ETM_Q42_417000"/>
      <w:bookmarkEnd w:id="13376"/>
      <w:r>
        <w:rPr>
          <w:rtl/>
        </w:rPr>
        <w:t xml:space="preserve">הביטחון </w:t>
      </w:r>
      <w:bookmarkStart w:id="13377" w:name="_ETM_Q42_417420"/>
      <w:bookmarkEnd w:id="13377"/>
      <w:r>
        <w:rPr>
          <w:rtl/>
        </w:rPr>
        <w:t xml:space="preserve">שלנו </w:t>
      </w:r>
      <w:bookmarkStart w:id="13378" w:name="_ETM_Q42_417810"/>
      <w:bookmarkEnd w:id="13378"/>
      <w:r>
        <w:rPr>
          <w:rtl/>
        </w:rPr>
        <w:t xml:space="preserve">עושים </w:t>
      </w:r>
      <w:bookmarkStart w:id="13379" w:name="_ETM_Q42_418110"/>
      <w:bookmarkEnd w:id="13379"/>
      <w:r>
        <w:rPr>
          <w:rtl/>
        </w:rPr>
        <w:t xml:space="preserve">את </w:t>
      </w:r>
      <w:bookmarkStart w:id="13380" w:name="_ETM_Q42_418230"/>
      <w:bookmarkEnd w:id="13380"/>
      <w:r>
        <w:rPr>
          <w:rtl/>
        </w:rPr>
        <w:t xml:space="preserve">המקסימום </w:t>
      </w:r>
      <w:bookmarkStart w:id="13381" w:name="_ETM_Q42_419010"/>
      <w:bookmarkEnd w:id="13381"/>
      <w:r>
        <w:rPr>
          <w:rtl/>
        </w:rPr>
        <w:t xml:space="preserve">כדי </w:t>
      </w:r>
      <w:bookmarkStart w:id="13382" w:name="_ETM_Q42_419310"/>
      <w:bookmarkEnd w:id="13382"/>
      <w:r>
        <w:rPr>
          <w:rtl/>
        </w:rPr>
        <w:t xml:space="preserve">להתמודד </w:t>
      </w:r>
      <w:bookmarkStart w:id="13383" w:name="_ETM_Q42_419880"/>
      <w:bookmarkEnd w:id="13383"/>
      <w:r>
        <w:rPr>
          <w:rtl/>
        </w:rPr>
        <w:t xml:space="preserve">עם </w:t>
      </w:r>
      <w:bookmarkStart w:id="13384" w:name="_ETM_Q42_420990"/>
      <w:bookmarkEnd w:id="13384"/>
      <w:r>
        <w:rPr>
          <w:rFonts w:hint="cs"/>
          <w:rtl/>
        </w:rPr>
        <w:t>זה.</w:t>
      </w:r>
    </w:p>
    <w:p w:rsidR="00CF5F26" w:rsidRDefault="00CF5F26" w:rsidP="00E8074E">
      <w:pPr>
        <w:rPr>
          <w:rtl/>
        </w:rPr>
      </w:pPr>
    </w:p>
    <w:p w:rsidR="00CF5F26" w:rsidRDefault="00CF5F26" w:rsidP="00E63A12">
      <w:pPr>
        <w:rPr>
          <w:rtl/>
        </w:rPr>
      </w:pPr>
      <w:bookmarkStart w:id="13385" w:name="_ETM_Q42_419000"/>
      <w:bookmarkEnd w:id="13385"/>
      <w:r>
        <w:rPr>
          <w:rtl/>
        </w:rPr>
        <w:t xml:space="preserve">איך </w:t>
      </w:r>
      <w:bookmarkStart w:id="13386" w:name="_ETM_Q42_421230"/>
      <w:bookmarkEnd w:id="13386"/>
      <w:r>
        <w:rPr>
          <w:rtl/>
        </w:rPr>
        <w:t xml:space="preserve">כוחות </w:t>
      </w:r>
      <w:bookmarkStart w:id="13387" w:name="_ETM_Q42_421590"/>
      <w:bookmarkEnd w:id="13387"/>
      <w:r>
        <w:rPr>
          <w:rtl/>
        </w:rPr>
        <w:t xml:space="preserve">הביטחון </w:t>
      </w:r>
      <w:bookmarkStart w:id="13388" w:name="_ETM_Q42_422040"/>
      <w:bookmarkEnd w:id="13388"/>
      <w:r>
        <w:rPr>
          <w:rtl/>
        </w:rPr>
        <w:t xml:space="preserve">עושים </w:t>
      </w:r>
      <w:bookmarkStart w:id="13389" w:name="_ETM_Q42_422370"/>
      <w:bookmarkEnd w:id="13389"/>
      <w:r>
        <w:rPr>
          <w:rtl/>
        </w:rPr>
        <w:t xml:space="preserve">את </w:t>
      </w:r>
      <w:bookmarkStart w:id="13390" w:name="_ETM_Q42_422460"/>
      <w:bookmarkEnd w:id="13390"/>
      <w:r>
        <w:rPr>
          <w:rtl/>
        </w:rPr>
        <w:t>זה</w:t>
      </w:r>
      <w:r>
        <w:rPr>
          <w:rFonts w:hint="cs"/>
          <w:rtl/>
        </w:rPr>
        <w:t>?</w:t>
      </w:r>
      <w:r>
        <w:rPr>
          <w:rtl/>
        </w:rPr>
        <w:t xml:space="preserve"> </w:t>
      </w:r>
      <w:bookmarkStart w:id="13391" w:name="_ETM_Q42_422580"/>
      <w:bookmarkEnd w:id="13391"/>
      <w:r>
        <w:rPr>
          <w:rtl/>
        </w:rPr>
        <w:t xml:space="preserve">הם </w:t>
      </w:r>
      <w:bookmarkStart w:id="13392" w:name="_ETM_Q42_422640"/>
      <w:bookmarkEnd w:id="13392"/>
      <w:r>
        <w:rPr>
          <w:rtl/>
        </w:rPr>
        <w:t xml:space="preserve">עושים </w:t>
      </w:r>
      <w:bookmarkStart w:id="13393" w:name="_ETM_Q42_422940"/>
      <w:bookmarkEnd w:id="13393"/>
      <w:r>
        <w:rPr>
          <w:rtl/>
        </w:rPr>
        <w:t xml:space="preserve">את </w:t>
      </w:r>
      <w:bookmarkStart w:id="13394" w:name="_ETM_Q42_423060"/>
      <w:bookmarkEnd w:id="13394"/>
      <w:r>
        <w:rPr>
          <w:rtl/>
        </w:rPr>
        <w:t xml:space="preserve">זה </w:t>
      </w:r>
      <w:bookmarkStart w:id="13395" w:name="_ETM_Q42_423450"/>
      <w:bookmarkEnd w:id="13395"/>
      <w:r>
        <w:rPr>
          <w:rtl/>
        </w:rPr>
        <w:t xml:space="preserve">באמצעות </w:t>
      </w:r>
      <w:bookmarkStart w:id="13396" w:name="_ETM_Q42_424200"/>
      <w:bookmarkEnd w:id="13396"/>
      <w:r>
        <w:rPr>
          <w:rtl/>
        </w:rPr>
        <w:t xml:space="preserve">איכות </w:t>
      </w:r>
      <w:bookmarkStart w:id="13397" w:name="_ETM_Q42_424530"/>
      <w:bookmarkEnd w:id="13397"/>
      <w:r>
        <w:rPr>
          <w:rtl/>
        </w:rPr>
        <w:t xml:space="preserve">אנושית </w:t>
      </w:r>
      <w:bookmarkStart w:id="13398" w:name="_ETM_Q42_424950"/>
      <w:bookmarkEnd w:id="13398"/>
      <w:r>
        <w:rPr>
          <w:rtl/>
        </w:rPr>
        <w:t xml:space="preserve">יוצאת </w:t>
      </w:r>
      <w:bookmarkStart w:id="13399" w:name="_ETM_Q42_425250"/>
      <w:bookmarkEnd w:id="13399"/>
      <w:r>
        <w:rPr>
          <w:rtl/>
        </w:rPr>
        <w:t>דופן</w:t>
      </w:r>
      <w:r>
        <w:rPr>
          <w:rFonts w:hint="cs"/>
          <w:rtl/>
        </w:rPr>
        <w:t>,</w:t>
      </w:r>
      <w:r>
        <w:rPr>
          <w:rtl/>
        </w:rPr>
        <w:t xml:space="preserve"> </w:t>
      </w:r>
      <w:bookmarkStart w:id="13400" w:name="_ETM_Q42_425700"/>
      <w:bookmarkEnd w:id="13400"/>
      <w:r>
        <w:rPr>
          <w:rtl/>
        </w:rPr>
        <w:t xml:space="preserve">באמצעות </w:t>
      </w:r>
      <w:bookmarkStart w:id="13401" w:name="_ETM_Q42_426180"/>
      <w:bookmarkEnd w:id="13401"/>
      <w:r>
        <w:rPr>
          <w:rtl/>
        </w:rPr>
        <w:t xml:space="preserve">מודל </w:t>
      </w:r>
      <w:bookmarkStart w:id="13402" w:name="_ETM_Q42_427200"/>
      <w:bookmarkEnd w:id="13402"/>
      <w:r>
        <w:rPr>
          <w:rtl/>
        </w:rPr>
        <w:t xml:space="preserve">צבא </w:t>
      </w:r>
      <w:bookmarkStart w:id="13403" w:name="_ETM_Q42_427710"/>
      <w:bookmarkEnd w:id="13403"/>
      <w:r>
        <w:rPr>
          <w:rtl/>
        </w:rPr>
        <w:t>העם</w:t>
      </w:r>
      <w:r>
        <w:rPr>
          <w:rFonts w:hint="cs"/>
          <w:rtl/>
        </w:rPr>
        <w:t>,</w:t>
      </w:r>
      <w:r>
        <w:rPr>
          <w:rtl/>
        </w:rPr>
        <w:t xml:space="preserve"> </w:t>
      </w:r>
      <w:bookmarkStart w:id="13404" w:name="_ETM_Q42_427980"/>
      <w:bookmarkEnd w:id="13404"/>
      <w:r>
        <w:rPr>
          <w:rtl/>
        </w:rPr>
        <w:t xml:space="preserve">שמאפשר </w:t>
      </w:r>
      <w:bookmarkStart w:id="13405" w:name="_ETM_Q42_428880"/>
      <w:bookmarkEnd w:id="13405"/>
      <w:r>
        <w:rPr>
          <w:rtl/>
        </w:rPr>
        <w:t xml:space="preserve">לצבא </w:t>
      </w:r>
      <w:bookmarkStart w:id="13406" w:name="_ETM_Q42_429600"/>
      <w:bookmarkEnd w:id="13406"/>
      <w:r>
        <w:rPr>
          <w:rtl/>
        </w:rPr>
        <w:t xml:space="preserve">לגייס </w:t>
      </w:r>
      <w:bookmarkStart w:id="13407" w:name="_ETM_Q42_430500"/>
      <w:bookmarkEnd w:id="13407"/>
      <w:r>
        <w:rPr>
          <w:rFonts w:hint="cs"/>
          <w:rtl/>
        </w:rPr>
        <w:t xml:space="preserve">– </w:t>
      </w:r>
      <w:bookmarkStart w:id="13408" w:name="_ETM_Q42_430000"/>
      <w:bookmarkEnd w:id="13408"/>
      <w:r>
        <w:rPr>
          <w:rtl/>
        </w:rPr>
        <w:t xml:space="preserve">לפחות </w:t>
      </w:r>
      <w:bookmarkStart w:id="13409" w:name="_ETM_Q42_430830"/>
      <w:bookmarkEnd w:id="13409"/>
      <w:r>
        <w:rPr>
          <w:rtl/>
        </w:rPr>
        <w:t xml:space="preserve">ככה </w:t>
      </w:r>
      <w:bookmarkStart w:id="13410" w:name="_ETM_Q42_431100"/>
      <w:bookmarkStart w:id="13411" w:name="_ETM_Q42_431430"/>
      <w:bookmarkEnd w:id="13410"/>
      <w:bookmarkEnd w:id="13411"/>
      <w:r>
        <w:rPr>
          <w:rtl/>
        </w:rPr>
        <w:t xml:space="preserve">הוגדר </w:t>
      </w:r>
      <w:bookmarkStart w:id="13412" w:name="_ETM_Q42_431970"/>
      <w:bookmarkEnd w:id="13412"/>
      <w:r>
        <w:rPr>
          <w:rtl/>
        </w:rPr>
        <w:t>לו</w:t>
      </w:r>
      <w:r>
        <w:rPr>
          <w:rFonts w:hint="cs"/>
          <w:rtl/>
        </w:rPr>
        <w:t>,</w:t>
      </w:r>
      <w:r>
        <w:rPr>
          <w:rtl/>
        </w:rPr>
        <w:t xml:space="preserve"> </w:t>
      </w:r>
      <w:bookmarkStart w:id="13413" w:name="_ETM_Q42_432150"/>
      <w:bookmarkEnd w:id="13413"/>
      <w:r>
        <w:rPr>
          <w:rtl/>
        </w:rPr>
        <w:t xml:space="preserve">עם </w:t>
      </w:r>
      <w:bookmarkStart w:id="13414" w:name="_ETM_Q42_432300"/>
      <w:bookmarkEnd w:id="13414"/>
      <w:r>
        <w:rPr>
          <w:rtl/>
        </w:rPr>
        <w:t xml:space="preserve">הקמת </w:t>
      </w:r>
      <w:bookmarkStart w:id="13415" w:name="_ETM_Q42_432690"/>
      <w:bookmarkEnd w:id="13415"/>
      <w:r>
        <w:rPr>
          <w:rtl/>
        </w:rPr>
        <w:t xml:space="preserve">הצבא </w:t>
      </w:r>
      <w:bookmarkStart w:id="13416" w:name="_ETM_Q42_434059"/>
      <w:bookmarkEnd w:id="13416"/>
      <w:r>
        <w:rPr>
          <w:rFonts w:hint="cs"/>
          <w:rtl/>
        </w:rPr>
        <w:t>–</w:t>
      </w:r>
      <w:bookmarkStart w:id="13417" w:name="_ETM_Q42_435409"/>
      <w:bookmarkEnd w:id="13417"/>
      <w:r w:rsidR="00E41C49">
        <w:rPr>
          <w:rFonts w:hint="cs"/>
          <w:rtl/>
        </w:rPr>
        <w:t xml:space="preserve"> </w:t>
      </w:r>
      <w:r>
        <w:rPr>
          <w:rtl/>
        </w:rPr>
        <w:t xml:space="preserve">גיוס </w:t>
      </w:r>
      <w:bookmarkStart w:id="13418" w:name="_ETM_Q42_435829"/>
      <w:bookmarkEnd w:id="13418"/>
      <w:r>
        <w:rPr>
          <w:rFonts w:hint="cs"/>
          <w:rtl/>
        </w:rPr>
        <w:t>רחב</w:t>
      </w:r>
      <w:r>
        <w:rPr>
          <w:rtl/>
        </w:rPr>
        <w:t xml:space="preserve"> </w:t>
      </w:r>
      <w:bookmarkStart w:id="13419" w:name="_ETM_Q42_436460"/>
      <w:bookmarkEnd w:id="13419"/>
      <w:r>
        <w:rPr>
          <w:rtl/>
        </w:rPr>
        <w:t>כולל</w:t>
      </w:r>
      <w:r>
        <w:rPr>
          <w:rFonts w:hint="cs"/>
          <w:rtl/>
        </w:rPr>
        <w:t>,</w:t>
      </w:r>
      <w:r>
        <w:rPr>
          <w:rtl/>
        </w:rPr>
        <w:t xml:space="preserve"> </w:t>
      </w:r>
      <w:bookmarkStart w:id="13420" w:name="_ETM_Q42_437270"/>
      <w:bookmarkEnd w:id="13420"/>
      <w:r>
        <w:rPr>
          <w:rtl/>
        </w:rPr>
        <w:t xml:space="preserve">שמבטיח </w:t>
      </w:r>
      <w:bookmarkStart w:id="13421" w:name="_ETM_Q42_437870"/>
      <w:bookmarkEnd w:id="13421"/>
      <w:r>
        <w:rPr>
          <w:rtl/>
        </w:rPr>
        <w:t xml:space="preserve">לו </w:t>
      </w:r>
      <w:bookmarkStart w:id="13422" w:name="_ETM_Q42_438020"/>
      <w:bookmarkEnd w:id="13422"/>
      <w:r>
        <w:rPr>
          <w:rtl/>
        </w:rPr>
        <w:t xml:space="preserve">יתרון </w:t>
      </w:r>
      <w:bookmarkStart w:id="13423" w:name="_ETM_Q42_438589"/>
      <w:bookmarkEnd w:id="13423"/>
      <w:r>
        <w:rPr>
          <w:rtl/>
        </w:rPr>
        <w:t xml:space="preserve">גם </w:t>
      </w:r>
      <w:bookmarkStart w:id="13424" w:name="_ETM_Q42_438860"/>
      <w:bookmarkEnd w:id="13424"/>
      <w:r>
        <w:rPr>
          <w:rtl/>
        </w:rPr>
        <w:t xml:space="preserve">של </w:t>
      </w:r>
      <w:bookmarkStart w:id="13425" w:name="_ETM_Q42_439009"/>
      <w:bookmarkEnd w:id="13425"/>
      <w:r>
        <w:rPr>
          <w:rtl/>
        </w:rPr>
        <w:t>כמות</w:t>
      </w:r>
      <w:r>
        <w:rPr>
          <w:rFonts w:hint="cs"/>
          <w:rtl/>
        </w:rPr>
        <w:t>,</w:t>
      </w:r>
      <w:r>
        <w:rPr>
          <w:rtl/>
        </w:rPr>
        <w:t xml:space="preserve"> </w:t>
      </w:r>
      <w:bookmarkStart w:id="13426" w:name="_ETM_Q42_439729"/>
      <w:bookmarkEnd w:id="13426"/>
      <w:r>
        <w:rPr>
          <w:rtl/>
        </w:rPr>
        <w:t xml:space="preserve">גם </w:t>
      </w:r>
      <w:bookmarkStart w:id="13427" w:name="_ETM_Q42_440089"/>
      <w:bookmarkEnd w:id="13427"/>
      <w:r>
        <w:rPr>
          <w:rtl/>
        </w:rPr>
        <w:t xml:space="preserve">של </w:t>
      </w:r>
      <w:bookmarkStart w:id="13428" w:name="_ETM_Q42_440300"/>
      <w:bookmarkEnd w:id="13428"/>
      <w:r>
        <w:rPr>
          <w:rtl/>
        </w:rPr>
        <w:t>איכות</w:t>
      </w:r>
      <w:r>
        <w:rPr>
          <w:rFonts w:hint="cs"/>
          <w:rtl/>
        </w:rPr>
        <w:t>,</w:t>
      </w:r>
      <w:bookmarkStart w:id="13429" w:name="_ETM_Q42_440960"/>
      <w:bookmarkEnd w:id="13429"/>
      <w:r>
        <w:rPr>
          <w:rFonts w:hint="cs"/>
          <w:rtl/>
        </w:rPr>
        <w:t xml:space="preserve"> </w:t>
      </w:r>
      <w:r>
        <w:rPr>
          <w:rtl/>
        </w:rPr>
        <w:t xml:space="preserve">וגם </w:t>
      </w:r>
      <w:bookmarkStart w:id="13430" w:name="_ETM_Q42_441529"/>
      <w:bookmarkEnd w:id="13430"/>
      <w:r>
        <w:rPr>
          <w:rtl/>
        </w:rPr>
        <w:t xml:space="preserve">על </w:t>
      </w:r>
      <w:bookmarkStart w:id="13431" w:name="_ETM_Q42_441650"/>
      <w:bookmarkEnd w:id="13431"/>
      <w:r>
        <w:rPr>
          <w:rtl/>
        </w:rPr>
        <w:t xml:space="preserve">הדרך </w:t>
      </w:r>
      <w:bookmarkStart w:id="13432" w:name="_ETM_Q42_442279"/>
      <w:bookmarkEnd w:id="13432"/>
      <w:r>
        <w:rPr>
          <w:rtl/>
        </w:rPr>
        <w:t xml:space="preserve">יוצר </w:t>
      </w:r>
      <w:bookmarkStart w:id="13433" w:name="_ETM_Q42_442760"/>
      <w:bookmarkEnd w:id="13433"/>
      <w:r>
        <w:rPr>
          <w:rtl/>
        </w:rPr>
        <w:t xml:space="preserve">הזדמנות </w:t>
      </w:r>
      <w:bookmarkStart w:id="13434" w:name="_ETM_Q42_443390"/>
      <w:bookmarkEnd w:id="13434"/>
      <w:r>
        <w:rPr>
          <w:rtl/>
        </w:rPr>
        <w:t xml:space="preserve">שווה </w:t>
      </w:r>
      <w:bookmarkStart w:id="13435" w:name="_ETM_Q42_444289"/>
      <w:bookmarkEnd w:id="13435"/>
      <w:r>
        <w:rPr>
          <w:rtl/>
        </w:rPr>
        <w:t xml:space="preserve">לאנשים </w:t>
      </w:r>
      <w:bookmarkStart w:id="13436" w:name="_ETM_Q42_445069"/>
      <w:bookmarkEnd w:id="13436"/>
      <w:r>
        <w:rPr>
          <w:rtl/>
        </w:rPr>
        <w:t xml:space="preserve">מכל </w:t>
      </w:r>
      <w:bookmarkStart w:id="13437" w:name="_ETM_Q42_445789"/>
      <w:bookmarkEnd w:id="13437"/>
      <w:r>
        <w:rPr>
          <w:rtl/>
        </w:rPr>
        <w:t xml:space="preserve">קצות </w:t>
      </w:r>
      <w:bookmarkStart w:id="13438" w:name="_ETM_Q42_446089"/>
      <w:bookmarkEnd w:id="13438"/>
      <w:r>
        <w:rPr>
          <w:rtl/>
        </w:rPr>
        <w:t xml:space="preserve">האוכלוסייה </w:t>
      </w:r>
      <w:bookmarkStart w:id="13439" w:name="_ETM_Q42_447259"/>
      <w:bookmarkEnd w:id="13439"/>
      <w:r>
        <w:rPr>
          <w:rtl/>
        </w:rPr>
        <w:t xml:space="preserve">להתגייס </w:t>
      </w:r>
      <w:bookmarkStart w:id="13440" w:name="_ETM_Q42_448099"/>
      <w:bookmarkEnd w:id="13440"/>
      <w:r>
        <w:rPr>
          <w:rtl/>
        </w:rPr>
        <w:t xml:space="preserve">ולתת </w:t>
      </w:r>
      <w:bookmarkStart w:id="13441" w:name="_ETM_Q42_448550"/>
      <w:bookmarkEnd w:id="13441"/>
      <w:r>
        <w:rPr>
          <w:rtl/>
        </w:rPr>
        <w:t xml:space="preserve">את </w:t>
      </w:r>
      <w:bookmarkStart w:id="13442" w:name="_ETM_Q42_448669"/>
      <w:bookmarkEnd w:id="13442"/>
      <w:r>
        <w:rPr>
          <w:rtl/>
        </w:rPr>
        <w:t xml:space="preserve">חלקם </w:t>
      </w:r>
      <w:bookmarkStart w:id="13443" w:name="_ETM_Q42_449180"/>
      <w:bookmarkEnd w:id="13443"/>
      <w:r>
        <w:rPr>
          <w:rtl/>
        </w:rPr>
        <w:t>ותרומתם</w:t>
      </w:r>
      <w:r>
        <w:rPr>
          <w:rFonts w:hint="cs"/>
          <w:rtl/>
        </w:rPr>
        <w:t>,</w:t>
      </w:r>
      <w:r>
        <w:rPr>
          <w:rtl/>
        </w:rPr>
        <w:t xml:space="preserve"> </w:t>
      </w:r>
      <w:bookmarkStart w:id="13444" w:name="_ETM_Q42_450229"/>
      <w:bookmarkEnd w:id="13444"/>
      <w:r>
        <w:rPr>
          <w:rtl/>
        </w:rPr>
        <w:t xml:space="preserve">ובעצם </w:t>
      </w:r>
      <w:bookmarkStart w:id="13445" w:name="_ETM_Q42_451580"/>
      <w:bookmarkEnd w:id="13445"/>
      <w:r>
        <w:rPr>
          <w:rtl/>
        </w:rPr>
        <w:t xml:space="preserve">ביחד </w:t>
      </w:r>
      <w:bookmarkStart w:id="13446" w:name="_ETM_Q42_452479"/>
      <w:bookmarkEnd w:id="13446"/>
      <w:r>
        <w:rPr>
          <w:rtl/>
        </w:rPr>
        <w:t xml:space="preserve">לבצע </w:t>
      </w:r>
      <w:bookmarkStart w:id="13447" w:name="_ETM_Q42_453050"/>
      <w:bookmarkEnd w:id="13447"/>
      <w:r>
        <w:rPr>
          <w:rtl/>
        </w:rPr>
        <w:t xml:space="preserve">משהו </w:t>
      </w:r>
      <w:bookmarkStart w:id="13448" w:name="_ETM_Q42_453560"/>
      <w:bookmarkEnd w:id="13448"/>
      <w:r>
        <w:rPr>
          <w:rtl/>
        </w:rPr>
        <w:t>משותף</w:t>
      </w:r>
      <w:r>
        <w:rPr>
          <w:rFonts w:hint="cs"/>
          <w:rtl/>
        </w:rPr>
        <w:t>;</w:t>
      </w:r>
      <w:r>
        <w:rPr>
          <w:rtl/>
        </w:rPr>
        <w:t xml:space="preserve"> </w:t>
      </w:r>
      <w:bookmarkStart w:id="13449" w:name="_ETM_Q42_454190"/>
      <w:bookmarkEnd w:id="13449"/>
      <w:r>
        <w:rPr>
          <w:rtl/>
        </w:rPr>
        <w:t xml:space="preserve">אחדות </w:t>
      </w:r>
      <w:bookmarkStart w:id="13450" w:name="_ETM_Q42_454580"/>
      <w:bookmarkEnd w:id="13450"/>
      <w:r>
        <w:rPr>
          <w:rtl/>
        </w:rPr>
        <w:t xml:space="preserve">משימה </w:t>
      </w:r>
      <w:bookmarkStart w:id="13451" w:name="_ETM_Q42_455479"/>
      <w:bookmarkEnd w:id="13451"/>
      <w:r>
        <w:rPr>
          <w:rtl/>
        </w:rPr>
        <w:t xml:space="preserve">של </w:t>
      </w:r>
      <w:bookmarkStart w:id="13452" w:name="_ETM_Q42_455779"/>
      <w:bookmarkEnd w:id="13452"/>
      <w:r>
        <w:rPr>
          <w:rtl/>
        </w:rPr>
        <w:t xml:space="preserve">כל </w:t>
      </w:r>
      <w:bookmarkStart w:id="13453" w:name="_ETM_Q42_456110"/>
      <w:bookmarkEnd w:id="13453"/>
      <w:r>
        <w:rPr>
          <w:rtl/>
        </w:rPr>
        <w:t>אדם</w:t>
      </w:r>
      <w:r>
        <w:rPr>
          <w:rFonts w:hint="cs"/>
          <w:rtl/>
        </w:rPr>
        <w:t>,</w:t>
      </w:r>
      <w:r>
        <w:rPr>
          <w:rtl/>
        </w:rPr>
        <w:t xml:space="preserve"> </w:t>
      </w:r>
      <w:bookmarkStart w:id="13454" w:name="_ETM_Q42_456560"/>
      <w:bookmarkEnd w:id="13454"/>
      <w:r>
        <w:rPr>
          <w:rtl/>
        </w:rPr>
        <w:t xml:space="preserve">בכל </w:t>
      </w:r>
      <w:bookmarkStart w:id="13455" w:name="_ETM_Q42_457039"/>
      <w:bookmarkEnd w:id="13455"/>
      <w:r>
        <w:rPr>
          <w:rtl/>
        </w:rPr>
        <w:t xml:space="preserve">מקום </w:t>
      </w:r>
      <w:bookmarkStart w:id="13456" w:name="_ETM_Q42_458210"/>
      <w:bookmarkEnd w:id="13456"/>
      <w:r>
        <w:rPr>
          <w:rtl/>
        </w:rPr>
        <w:t>בארץ</w:t>
      </w:r>
      <w:r>
        <w:rPr>
          <w:rFonts w:hint="cs"/>
          <w:rtl/>
        </w:rPr>
        <w:t>.</w:t>
      </w:r>
      <w:r w:rsidR="00E41C49">
        <w:rPr>
          <w:rFonts w:hint="cs"/>
          <w:rtl/>
        </w:rPr>
        <w:t xml:space="preserve"> </w:t>
      </w:r>
      <w:bookmarkStart w:id="13457" w:name="_ETM_Q42_458000"/>
      <w:bookmarkEnd w:id="13457"/>
      <w:r>
        <w:rPr>
          <w:rFonts w:hint="cs"/>
          <w:rtl/>
        </w:rPr>
        <w:t>רק</w:t>
      </w:r>
      <w:r>
        <w:rPr>
          <w:rtl/>
        </w:rPr>
        <w:t xml:space="preserve"> </w:t>
      </w:r>
      <w:bookmarkStart w:id="13458" w:name="_ETM_Q42_459460"/>
      <w:bookmarkEnd w:id="13458"/>
      <w:r>
        <w:rPr>
          <w:rtl/>
        </w:rPr>
        <w:t xml:space="preserve">שאנחנו </w:t>
      </w:r>
      <w:bookmarkStart w:id="13459" w:name="_ETM_Q42_459969"/>
      <w:bookmarkEnd w:id="13459"/>
      <w:r>
        <w:rPr>
          <w:rtl/>
        </w:rPr>
        <w:t xml:space="preserve">מסתכלים </w:t>
      </w:r>
      <w:bookmarkStart w:id="13460" w:name="_ETM_Q42_460419"/>
      <w:bookmarkEnd w:id="13460"/>
      <w:r>
        <w:rPr>
          <w:rtl/>
        </w:rPr>
        <w:t xml:space="preserve">על </w:t>
      </w:r>
      <w:bookmarkStart w:id="13461" w:name="_ETM_Q42_460539"/>
      <w:bookmarkEnd w:id="13461"/>
      <w:r>
        <w:rPr>
          <w:rtl/>
        </w:rPr>
        <w:t xml:space="preserve">המודל </w:t>
      </w:r>
      <w:bookmarkStart w:id="13462" w:name="_ETM_Q42_460930"/>
      <w:bookmarkEnd w:id="13462"/>
      <w:r>
        <w:rPr>
          <w:rtl/>
        </w:rPr>
        <w:t xml:space="preserve">הזה </w:t>
      </w:r>
      <w:bookmarkStart w:id="13463" w:name="_ETM_Q42_461139"/>
      <w:bookmarkEnd w:id="13463"/>
      <w:r>
        <w:rPr>
          <w:rtl/>
        </w:rPr>
        <w:t xml:space="preserve">לאורך </w:t>
      </w:r>
      <w:bookmarkStart w:id="13464" w:name="_ETM_Q42_461469"/>
      <w:bookmarkEnd w:id="13464"/>
      <w:r>
        <w:rPr>
          <w:rtl/>
        </w:rPr>
        <w:t>השנים</w:t>
      </w:r>
      <w:r>
        <w:rPr>
          <w:rFonts w:hint="cs"/>
          <w:rtl/>
        </w:rPr>
        <w:t xml:space="preserve"> </w:t>
      </w:r>
      <w:r w:rsidR="00E63A12">
        <w:rPr>
          <w:rFonts w:hint="eastAsia"/>
          <w:rtl/>
        </w:rPr>
        <w:t>–</w:t>
      </w:r>
      <w:r>
        <w:rPr>
          <w:rtl/>
        </w:rPr>
        <w:t xml:space="preserve"> </w:t>
      </w:r>
      <w:bookmarkStart w:id="13465" w:name="_ETM_Q42_462369"/>
      <w:bookmarkEnd w:id="13465"/>
      <w:r>
        <w:rPr>
          <w:rtl/>
        </w:rPr>
        <w:t xml:space="preserve">והמגמות </w:t>
      </w:r>
      <w:bookmarkStart w:id="13466" w:name="_ETM_Q42_463869"/>
      <w:bookmarkStart w:id="13467" w:name="_ETM_Q42_464409"/>
      <w:bookmarkStart w:id="13468" w:name="_ETM_Q42_465449"/>
      <w:bookmarkEnd w:id="13466"/>
      <w:bookmarkEnd w:id="13467"/>
      <w:bookmarkEnd w:id="13468"/>
      <w:r>
        <w:rPr>
          <w:rtl/>
        </w:rPr>
        <w:t xml:space="preserve">מתארות </w:t>
      </w:r>
      <w:bookmarkStart w:id="13469" w:name="_ETM_Q42_466139"/>
      <w:bookmarkEnd w:id="13469"/>
      <w:r>
        <w:rPr>
          <w:rtl/>
        </w:rPr>
        <w:t xml:space="preserve">מציאות </w:t>
      </w:r>
      <w:bookmarkStart w:id="13470" w:name="_ETM_Q42_466529"/>
      <w:bookmarkEnd w:id="13470"/>
      <w:r>
        <w:rPr>
          <w:rtl/>
        </w:rPr>
        <w:t xml:space="preserve">בדיוק </w:t>
      </w:r>
      <w:bookmarkStart w:id="13471" w:name="_ETM_Q42_466860"/>
      <w:bookmarkEnd w:id="13471"/>
      <w:r>
        <w:rPr>
          <w:rtl/>
        </w:rPr>
        <w:t xml:space="preserve">הפוכה </w:t>
      </w:r>
      <w:bookmarkStart w:id="13472" w:name="_ETM_Q42_467400"/>
      <w:bookmarkEnd w:id="13472"/>
      <w:r>
        <w:rPr>
          <w:rtl/>
        </w:rPr>
        <w:t xml:space="preserve">ממודל </w:t>
      </w:r>
      <w:bookmarkStart w:id="13473" w:name="_ETM_Q42_467849"/>
      <w:bookmarkEnd w:id="13473"/>
      <w:r>
        <w:rPr>
          <w:rFonts w:hint="cs"/>
          <w:rtl/>
        </w:rPr>
        <w:t xml:space="preserve">צבא העם </w:t>
      </w:r>
      <w:bookmarkStart w:id="13474" w:name="_ETM_Q42_468180"/>
      <w:bookmarkEnd w:id="13474"/>
      <w:r>
        <w:rPr>
          <w:rtl/>
        </w:rPr>
        <w:t xml:space="preserve">בכל </w:t>
      </w:r>
      <w:bookmarkStart w:id="13475" w:name="_ETM_Q42_468569"/>
      <w:bookmarkEnd w:id="13475"/>
      <w:r>
        <w:rPr>
          <w:rtl/>
        </w:rPr>
        <w:t xml:space="preserve">היבט </w:t>
      </w:r>
      <w:bookmarkStart w:id="13476" w:name="_ETM_Q42_468810"/>
      <w:bookmarkEnd w:id="13476"/>
      <w:r>
        <w:rPr>
          <w:rtl/>
        </w:rPr>
        <w:t>שהוא</w:t>
      </w:r>
      <w:r>
        <w:rPr>
          <w:rFonts w:hint="cs"/>
          <w:rtl/>
        </w:rPr>
        <w:t>.</w:t>
      </w:r>
      <w:r>
        <w:rPr>
          <w:rtl/>
        </w:rPr>
        <w:t xml:space="preserve"> </w:t>
      </w:r>
      <w:bookmarkStart w:id="13477" w:name="_ETM_Q42_469379"/>
      <w:bookmarkEnd w:id="13477"/>
      <w:r>
        <w:rPr>
          <w:rtl/>
        </w:rPr>
        <w:t>היום</w:t>
      </w:r>
      <w:r>
        <w:rPr>
          <w:rFonts w:hint="cs"/>
          <w:rtl/>
        </w:rPr>
        <w:t xml:space="preserve"> בבוקר</w:t>
      </w:r>
      <w:r>
        <w:rPr>
          <w:rtl/>
        </w:rPr>
        <w:t xml:space="preserve"> </w:t>
      </w:r>
      <w:bookmarkStart w:id="13478" w:name="_ETM_Q42_469770"/>
      <w:bookmarkEnd w:id="13478"/>
      <w:r>
        <w:rPr>
          <w:rtl/>
        </w:rPr>
        <w:t>קיימתי</w:t>
      </w:r>
      <w:bookmarkStart w:id="13479" w:name="_ETM_Q42_470190"/>
      <w:bookmarkEnd w:id="13479"/>
      <w:r>
        <w:rPr>
          <w:rtl/>
        </w:rPr>
        <w:t xml:space="preserve"> </w:t>
      </w:r>
      <w:bookmarkStart w:id="13480" w:name="_ETM_Q42_470610"/>
      <w:bookmarkEnd w:id="13480"/>
      <w:r>
        <w:rPr>
          <w:rtl/>
        </w:rPr>
        <w:t xml:space="preserve">דיון </w:t>
      </w:r>
      <w:bookmarkStart w:id="13481" w:name="_ETM_Q42_470909"/>
      <w:bookmarkEnd w:id="13481"/>
      <w:r>
        <w:rPr>
          <w:rtl/>
        </w:rPr>
        <w:t xml:space="preserve">עם </w:t>
      </w:r>
      <w:bookmarkStart w:id="13482" w:name="_ETM_Q42_471029"/>
      <w:bookmarkEnd w:id="13482"/>
      <w:r>
        <w:rPr>
          <w:rtl/>
        </w:rPr>
        <w:t xml:space="preserve">הצבא </w:t>
      </w:r>
      <w:bookmarkStart w:id="13483" w:name="_ETM_Q42_471539"/>
      <w:bookmarkEnd w:id="13483"/>
      <w:r>
        <w:rPr>
          <w:rtl/>
        </w:rPr>
        <w:t xml:space="preserve">לגבי </w:t>
      </w:r>
      <w:bookmarkStart w:id="13484" w:name="_ETM_Q42_471900"/>
      <w:bookmarkEnd w:id="13484"/>
      <w:r>
        <w:rPr>
          <w:rtl/>
        </w:rPr>
        <w:t xml:space="preserve">אחוז </w:t>
      </w:r>
      <w:bookmarkStart w:id="13485" w:name="_ETM_Q42_472229"/>
      <w:bookmarkEnd w:id="13485"/>
      <w:r>
        <w:rPr>
          <w:rtl/>
        </w:rPr>
        <w:t xml:space="preserve">הנשר </w:t>
      </w:r>
      <w:bookmarkStart w:id="13486" w:name="_ETM_Q42_472979"/>
      <w:bookmarkEnd w:id="13486"/>
      <w:r>
        <w:rPr>
          <w:rtl/>
        </w:rPr>
        <w:t>הנפשי</w:t>
      </w:r>
      <w:r>
        <w:rPr>
          <w:rFonts w:hint="cs"/>
          <w:rtl/>
        </w:rPr>
        <w:t>.</w:t>
      </w:r>
      <w:r>
        <w:rPr>
          <w:rtl/>
        </w:rPr>
        <w:t xml:space="preserve"> </w:t>
      </w:r>
      <w:bookmarkStart w:id="13487" w:name="_ETM_Q42_474600"/>
      <w:bookmarkEnd w:id="13487"/>
      <w:r>
        <w:rPr>
          <w:rtl/>
        </w:rPr>
        <w:t xml:space="preserve">אני </w:t>
      </w:r>
      <w:bookmarkStart w:id="13488" w:name="_ETM_Q42_474839"/>
      <w:bookmarkEnd w:id="13488"/>
      <w:r>
        <w:rPr>
          <w:rtl/>
        </w:rPr>
        <w:t xml:space="preserve">נחרדתי </w:t>
      </w:r>
      <w:bookmarkStart w:id="13489" w:name="_ETM_Q42_475440"/>
      <w:bookmarkEnd w:id="13489"/>
      <w:r>
        <w:rPr>
          <w:rtl/>
        </w:rPr>
        <w:t xml:space="preserve">מהנתונים </w:t>
      </w:r>
      <w:bookmarkStart w:id="13490" w:name="_ETM_Q42_475919"/>
      <w:bookmarkEnd w:id="13490"/>
      <w:r>
        <w:rPr>
          <w:rtl/>
        </w:rPr>
        <w:t>שהוצגו</w:t>
      </w:r>
      <w:r>
        <w:rPr>
          <w:rFonts w:hint="cs"/>
          <w:rtl/>
        </w:rPr>
        <w:t>.</w:t>
      </w:r>
      <w:r>
        <w:rPr>
          <w:rtl/>
        </w:rPr>
        <w:t xml:space="preserve"> </w:t>
      </w:r>
      <w:bookmarkStart w:id="13491" w:name="_ETM_Q42_476970"/>
      <w:bookmarkEnd w:id="13491"/>
      <w:r>
        <w:rPr>
          <w:rtl/>
        </w:rPr>
        <w:t xml:space="preserve">ידעתי </w:t>
      </w:r>
      <w:bookmarkStart w:id="13492" w:name="_ETM_Q42_477600"/>
      <w:bookmarkEnd w:id="13492"/>
      <w:r>
        <w:rPr>
          <w:rtl/>
        </w:rPr>
        <w:t>מ</w:t>
      </w:r>
      <w:bookmarkStart w:id="13493" w:name="_ETM_Q42_477779"/>
      <w:bookmarkEnd w:id="13493"/>
      <w:r>
        <w:rPr>
          <w:rtl/>
        </w:rPr>
        <w:t xml:space="preserve">הם </w:t>
      </w:r>
      <w:bookmarkStart w:id="13494" w:name="_ETM_Q42_477870"/>
      <w:bookmarkEnd w:id="13494"/>
      <w:r>
        <w:rPr>
          <w:rtl/>
        </w:rPr>
        <w:t xml:space="preserve">אחוזי </w:t>
      </w:r>
      <w:bookmarkStart w:id="13495" w:name="_ETM_Q42_478320"/>
      <w:bookmarkEnd w:id="13495"/>
      <w:r>
        <w:rPr>
          <w:rtl/>
        </w:rPr>
        <w:t>ה</w:t>
      </w:r>
      <w:r w:rsidR="00E41C49">
        <w:rPr>
          <w:rFonts w:hint="cs"/>
          <w:rtl/>
        </w:rPr>
        <w:t>אי-</w:t>
      </w:r>
      <w:r>
        <w:rPr>
          <w:rtl/>
        </w:rPr>
        <w:t>גיוס</w:t>
      </w:r>
      <w:r>
        <w:rPr>
          <w:rFonts w:hint="cs"/>
          <w:rtl/>
        </w:rPr>
        <w:t>.</w:t>
      </w:r>
      <w:r>
        <w:rPr>
          <w:rtl/>
        </w:rPr>
        <w:t xml:space="preserve"> </w:t>
      </w:r>
      <w:bookmarkStart w:id="13496" w:name="_ETM_Q42_478979"/>
      <w:bookmarkEnd w:id="13496"/>
      <w:r>
        <w:rPr>
          <w:rtl/>
        </w:rPr>
        <w:t xml:space="preserve">רק </w:t>
      </w:r>
      <w:bookmarkStart w:id="13497" w:name="_ETM_Q42_479339"/>
      <w:bookmarkEnd w:id="13497"/>
      <w:r>
        <w:rPr>
          <w:rFonts w:hint="cs"/>
          <w:rtl/>
        </w:rPr>
        <w:t xml:space="preserve">לסבר </w:t>
      </w:r>
      <w:bookmarkStart w:id="13498" w:name="_ETM_Q42_479729"/>
      <w:bookmarkEnd w:id="13498"/>
      <w:r>
        <w:rPr>
          <w:rtl/>
        </w:rPr>
        <w:t xml:space="preserve">לכם </w:t>
      </w:r>
      <w:bookmarkStart w:id="13499" w:name="_ETM_Q42_479970"/>
      <w:bookmarkEnd w:id="13499"/>
      <w:r>
        <w:rPr>
          <w:rtl/>
        </w:rPr>
        <w:t xml:space="preserve">את </w:t>
      </w:r>
      <w:bookmarkStart w:id="13500" w:name="_ETM_Q42_480060"/>
      <w:bookmarkEnd w:id="13500"/>
      <w:r>
        <w:rPr>
          <w:rtl/>
        </w:rPr>
        <w:t>האוזן</w:t>
      </w:r>
      <w:r w:rsidR="00E41C49">
        <w:rPr>
          <w:rFonts w:hint="cs"/>
          <w:rtl/>
        </w:rPr>
        <w:t>,</w:t>
      </w:r>
      <w:r>
        <w:rPr>
          <w:rFonts w:hint="cs"/>
          <w:rtl/>
        </w:rPr>
        <w:t xml:space="preserve"> אחוז האי-גיוס</w:t>
      </w:r>
      <w:r>
        <w:rPr>
          <w:rtl/>
        </w:rPr>
        <w:t xml:space="preserve"> </w:t>
      </w:r>
      <w:bookmarkStart w:id="13501" w:name="_ETM_Q42_481110"/>
      <w:bookmarkEnd w:id="13501"/>
      <w:r>
        <w:rPr>
          <w:rtl/>
        </w:rPr>
        <w:t xml:space="preserve">של </w:t>
      </w:r>
      <w:bookmarkStart w:id="13502" w:name="_ETM_Q42_480000"/>
      <w:bookmarkStart w:id="13503" w:name="_ETM_Q42_480329"/>
      <w:bookmarkStart w:id="13504" w:name="_ETM_Q42_480630"/>
      <w:bookmarkStart w:id="13505" w:name="_ETM_Q42_480839"/>
      <w:bookmarkEnd w:id="13502"/>
      <w:bookmarkEnd w:id="13503"/>
      <w:bookmarkEnd w:id="13504"/>
      <w:bookmarkEnd w:id="13505"/>
      <w:r>
        <w:rPr>
          <w:rtl/>
        </w:rPr>
        <w:t xml:space="preserve">גברים </w:t>
      </w:r>
      <w:bookmarkStart w:id="13506" w:name="_ETM_Q42_481319"/>
      <w:bookmarkEnd w:id="13506"/>
      <w:r>
        <w:rPr>
          <w:rtl/>
        </w:rPr>
        <w:t xml:space="preserve">היום </w:t>
      </w:r>
      <w:bookmarkStart w:id="13507" w:name="_ETM_Q42_481620"/>
      <w:bookmarkEnd w:id="13507"/>
      <w:r>
        <w:rPr>
          <w:rtl/>
        </w:rPr>
        <w:t xml:space="preserve">עומד </w:t>
      </w:r>
      <w:bookmarkStart w:id="13508" w:name="_ETM_Q42_481860"/>
      <w:bookmarkEnd w:id="13508"/>
      <w:r>
        <w:rPr>
          <w:rtl/>
        </w:rPr>
        <w:t xml:space="preserve">על </w:t>
      </w:r>
      <w:bookmarkStart w:id="13509" w:name="_ETM_Q42_481920"/>
      <w:bookmarkEnd w:id="13509"/>
      <w:r>
        <w:rPr>
          <w:rtl/>
        </w:rPr>
        <w:t xml:space="preserve">34% </w:t>
      </w:r>
      <w:bookmarkStart w:id="13510" w:name="_ETM_Q42_483459"/>
      <w:bookmarkEnd w:id="13510"/>
      <w:r>
        <w:rPr>
          <w:rtl/>
        </w:rPr>
        <w:t xml:space="preserve">גברים </w:t>
      </w:r>
      <w:bookmarkStart w:id="13511" w:name="_ETM_Q42_483939"/>
      <w:bookmarkStart w:id="13512" w:name="_ETM_Q42_484089"/>
      <w:bookmarkEnd w:id="13511"/>
      <w:bookmarkEnd w:id="13512"/>
      <w:r>
        <w:rPr>
          <w:rFonts w:hint="cs"/>
          <w:rtl/>
        </w:rPr>
        <w:t>ש</w:t>
      </w:r>
      <w:r>
        <w:rPr>
          <w:rtl/>
        </w:rPr>
        <w:t xml:space="preserve">מקבלים </w:t>
      </w:r>
      <w:bookmarkStart w:id="13513" w:name="_ETM_Q42_484479"/>
      <w:bookmarkEnd w:id="13513"/>
      <w:r>
        <w:rPr>
          <w:rtl/>
        </w:rPr>
        <w:t>פטור</w:t>
      </w:r>
      <w:r>
        <w:rPr>
          <w:rFonts w:hint="cs"/>
          <w:rtl/>
        </w:rPr>
        <w:t>,</w:t>
      </w:r>
      <w:r>
        <w:rPr>
          <w:rtl/>
        </w:rPr>
        <w:t xml:space="preserve"> </w:t>
      </w:r>
      <w:bookmarkStart w:id="13514" w:name="_ETM_Q42_485020"/>
      <w:bookmarkEnd w:id="13514"/>
      <w:r>
        <w:rPr>
          <w:rFonts w:hint="cs"/>
          <w:rtl/>
        </w:rPr>
        <w:t>ו</w:t>
      </w:r>
      <w:r>
        <w:rPr>
          <w:rtl/>
        </w:rPr>
        <w:t xml:space="preserve">עליהם </w:t>
      </w:r>
      <w:bookmarkStart w:id="13515" w:name="_ETM_Q42_485319"/>
      <w:bookmarkEnd w:id="13515"/>
      <w:r>
        <w:rPr>
          <w:rtl/>
        </w:rPr>
        <w:t xml:space="preserve">מתקיימים </w:t>
      </w:r>
      <w:bookmarkStart w:id="13516" w:name="_ETM_Q42_486099"/>
      <w:bookmarkEnd w:id="13516"/>
      <w:r>
        <w:rPr>
          <w:rtl/>
        </w:rPr>
        <w:t xml:space="preserve">דיונים </w:t>
      </w:r>
      <w:bookmarkStart w:id="13517" w:name="_ETM_Q42_486519"/>
      <w:bookmarkStart w:id="13518" w:name="_ETM_Q42_487059"/>
      <w:bookmarkEnd w:id="13517"/>
      <w:bookmarkEnd w:id="13518"/>
      <w:r>
        <w:rPr>
          <w:rtl/>
        </w:rPr>
        <w:t>שלמים</w:t>
      </w:r>
      <w:r>
        <w:rPr>
          <w:rFonts w:hint="cs"/>
          <w:rtl/>
        </w:rPr>
        <w:t>,</w:t>
      </w:r>
      <w:r>
        <w:rPr>
          <w:rtl/>
        </w:rPr>
        <w:t xml:space="preserve"> </w:t>
      </w:r>
      <w:bookmarkStart w:id="13519" w:name="_ETM_Q42_487959"/>
      <w:bookmarkEnd w:id="13519"/>
      <w:r>
        <w:rPr>
          <w:rtl/>
        </w:rPr>
        <w:t xml:space="preserve">נופלות </w:t>
      </w:r>
      <w:bookmarkStart w:id="13520" w:name="_ETM_Q42_488379"/>
      <w:bookmarkEnd w:id="13520"/>
      <w:r>
        <w:rPr>
          <w:rtl/>
        </w:rPr>
        <w:t>ממשלות</w:t>
      </w:r>
      <w:r>
        <w:rPr>
          <w:rFonts w:hint="cs"/>
          <w:rtl/>
        </w:rPr>
        <w:t>,</w:t>
      </w:r>
      <w:r>
        <w:rPr>
          <w:rtl/>
        </w:rPr>
        <w:t xml:space="preserve"> </w:t>
      </w:r>
      <w:bookmarkStart w:id="13521" w:name="_ETM_Q42_489490"/>
      <w:bookmarkEnd w:id="13521"/>
      <w:r>
        <w:rPr>
          <w:rtl/>
        </w:rPr>
        <w:t xml:space="preserve">יש </w:t>
      </w:r>
      <w:bookmarkStart w:id="13522" w:name="_ETM_Q42_489730"/>
      <w:bookmarkEnd w:id="13522"/>
      <w:proofErr w:type="spellStart"/>
      <w:r>
        <w:rPr>
          <w:rtl/>
        </w:rPr>
        <w:t>בג"צים</w:t>
      </w:r>
      <w:proofErr w:type="spellEnd"/>
      <w:r>
        <w:rPr>
          <w:rtl/>
        </w:rPr>
        <w:t xml:space="preserve"> </w:t>
      </w:r>
      <w:bookmarkStart w:id="13523" w:name="_ETM_Q42_490450"/>
      <w:bookmarkEnd w:id="13523"/>
      <w:r>
        <w:rPr>
          <w:rtl/>
        </w:rPr>
        <w:t xml:space="preserve">שלא </w:t>
      </w:r>
      <w:bookmarkStart w:id="13524" w:name="_ETM_Q42_490719"/>
      <w:bookmarkEnd w:id="13524"/>
      <w:r>
        <w:rPr>
          <w:rtl/>
        </w:rPr>
        <w:t>נגמרים</w:t>
      </w:r>
      <w:r>
        <w:rPr>
          <w:rFonts w:hint="cs"/>
          <w:rtl/>
        </w:rPr>
        <w:t>;</w:t>
      </w:r>
      <w:r>
        <w:rPr>
          <w:rtl/>
        </w:rPr>
        <w:t xml:space="preserve"> </w:t>
      </w:r>
      <w:bookmarkStart w:id="13525" w:name="_ETM_Q42_491920"/>
      <w:bookmarkEnd w:id="13525"/>
      <w:r>
        <w:rPr>
          <w:rtl/>
        </w:rPr>
        <w:t xml:space="preserve">נשים </w:t>
      </w:r>
      <w:bookmarkStart w:id="13526" w:name="_ETM_Q42_492550"/>
      <w:bookmarkEnd w:id="13526"/>
      <w:r>
        <w:rPr>
          <w:rFonts w:hint="cs"/>
          <w:rtl/>
        </w:rPr>
        <w:t xml:space="preserve">– </w:t>
      </w:r>
      <w:r>
        <w:rPr>
          <w:rtl/>
        </w:rPr>
        <w:t xml:space="preserve">45% </w:t>
      </w:r>
      <w:bookmarkStart w:id="13527" w:name="_ETM_Q42_493910"/>
      <w:bookmarkEnd w:id="13527"/>
      <w:r>
        <w:rPr>
          <w:rtl/>
        </w:rPr>
        <w:t>פטור</w:t>
      </w:r>
      <w:r w:rsidR="00E41C49">
        <w:rPr>
          <w:rFonts w:hint="cs"/>
          <w:rtl/>
        </w:rPr>
        <w:t>,</w:t>
      </w:r>
      <w:r>
        <w:rPr>
          <w:rtl/>
        </w:rPr>
        <w:t xml:space="preserve"> </w:t>
      </w:r>
      <w:bookmarkStart w:id="13528" w:name="_ETM_Q42_494900"/>
      <w:bookmarkStart w:id="13529" w:name="_ETM_Q42_495139"/>
      <w:bookmarkEnd w:id="13528"/>
      <w:bookmarkEnd w:id="13529"/>
      <w:r>
        <w:rPr>
          <w:rtl/>
        </w:rPr>
        <w:t xml:space="preserve">נשים </w:t>
      </w:r>
      <w:bookmarkStart w:id="13530" w:name="_ETM_Q42_495440"/>
      <w:bookmarkEnd w:id="13530"/>
      <w:r>
        <w:rPr>
          <w:rtl/>
        </w:rPr>
        <w:t xml:space="preserve">שלא </w:t>
      </w:r>
      <w:bookmarkStart w:id="13531" w:name="_ETM_Q42_495650"/>
      <w:bookmarkEnd w:id="13531"/>
      <w:r>
        <w:rPr>
          <w:rtl/>
        </w:rPr>
        <w:t xml:space="preserve">מתגייסות </w:t>
      </w:r>
      <w:bookmarkStart w:id="13532" w:name="_ETM_Q42_496099"/>
      <w:bookmarkEnd w:id="13532"/>
      <w:r>
        <w:rPr>
          <w:rtl/>
        </w:rPr>
        <w:t xml:space="preserve">כלל </w:t>
      </w:r>
      <w:bookmarkStart w:id="13533" w:name="_ETM_Q42_496849"/>
      <w:bookmarkEnd w:id="13533"/>
      <w:r>
        <w:rPr>
          <w:rtl/>
        </w:rPr>
        <w:t>לצבא</w:t>
      </w:r>
      <w:r>
        <w:rPr>
          <w:rFonts w:hint="cs"/>
          <w:rtl/>
        </w:rPr>
        <w:t>.</w:t>
      </w:r>
      <w:r>
        <w:rPr>
          <w:rtl/>
        </w:rPr>
        <w:t xml:space="preserve"> </w:t>
      </w:r>
      <w:bookmarkStart w:id="13534" w:name="_ETM_Q42_498020"/>
      <w:bookmarkStart w:id="13535" w:name="_ETM_Q42_500000"/>
      <w:bookmarkEnd w:id="13534"/>
      <w:bookmarkEnd w:id="13535"/>
      <w:r>
        <w:rPr>
          <w:rtl/>
        </w:rPr>
        <w:t xml:space="preserve">ובתוך </w:t>
      </w:r>
      <w:bookmarkStart w:id="13536" w:name="_ETM_Q42_498560"/>
      <w:bookmarkEnd w:id="13536"/>
      <w:r>
        <w:rPr>
          <w:rtl/>
        </w:rPr>
        <w:t>זה</w:t>
      </w:r>
      <w:r>
        <w:rPr>
          <w:rFonts w:hint="cs"/>
          <w:rtl/>
        </w:rPr>
        <w:t>,</w:t>
      </w:r>
      <w:r>
        <w:rPr>
          <w:rtl/>
        </w:rPr>
        <w:t xml:space="preserve"> </w:t>
      </w:r>
      <w:bookmarkStart w:id="13537" w:name="_ETM_Q42_498680"/>
      <w:bookmarkEnd w:id="13537"/>
      <w:r>
        <w:rPr>
          <w:rtl/>
        </w:rPr>
        <w:t xml:space="preserve">כחלק </w:t>
      </w:r>
      <w:bookmarkStart w:id="13538" w:name="_ETM_Q42_499039"/>
      <w:bookmarkEnd w:id="13538"/>
      <w:r>
        <w:rPr>
          <w:rtl/>
        </w:rPr>
        <w:t>מזה</w:t>
      </w:r>
      <w:r>
        <w:rPr>
          <w:rFonts w:hint="cs"/>
          <w:rtl/>
        </w:rPr>
        <w:t>,</w:t>
      </w:r>
      <w:r>
        <w:rPr>
          <w:rtl/>
        </w:rPr>
        <w:t xml:space="preserve"> </w:t>
      </w:r>
      <w:bookmarkStart w:id="13539" w:name="_ETM_Q42_499220"/>
      <w:bookmarkEnd w:id="13539"/>
      <w:r>
        <w:rPr>
          <w:rtl/>
        </w:rPr>
        <w:t xml:space="preserve">כשמנתחים </w:t>
      </w:r>
      <w:bookmarkStart w:id="13540" w:name="_ETM_Q42_499730"/>
      <w:bookmarkEnd w:id="13540"/>
      <w:r>
        <w:rPr>
          <w:rtl/>
        </w:rPr>
        <w:t xml:space="preserve">את </w:t>
      </w:r>
      <w:bookmarkStart w:id="13541" w:name="_ETM_Q42_499849"/>
      <w:bookmarkEnd w:id="13541"/>
      <w:r>
        <w:rPr>
          <w:rtl/>
        </w:rPr>
        <w:t>המגמות</w:t>
      </w:r>
      <w:r>
        <w:rPr>
          <w:rFonts w:hint="cs"/>
          <w:rtl/>
        </w:rPr>
        <w:t>,</w:t>
      </w:r>
      <w:r>
        <w:rPr>
          <w:rtl/>
        </w:rPr>
        <w:t xml:space="preserve"> </w:t>
      </w:r>
      <w:bookmarkStart w:id="13542" w:name="_ETM_Q42_500390"/>
      <w:bookmarkEnd w:id="13542"/>
      <w:r>
        <w:rPr>
          <w:rtl/>
        </w:rPr>
        <w:t xml:space="preserve">מסתכלים </w:t>
      </w:r>
      <w:bookmarkStart w:id="13543" w:name="_ETM_Q42_500900"/>
      <w:bookmarkEnd w:id="13543"/>
      <w:r>
        <w:rPr>
          <w:rtl/>
        </w:rPr>
        <w:t xml:space="preserve">ורואים </w:t>
      </w:r>
      <w:bookmarkStart w:id="13544" w:name="_ETM_Q42_501470"/>
      <w:bookmarkEnd w:id="13544"/>
      <w:r>
        <w:rPr>
          <w:rtl/>
        </w:rPr>
        <w:t>ש</w:t>
      </w:r>
      <w:bookmarkStart w:id="13545" w:name="_ETM_Q42_501950"/>
      <w:bookmarkEnd w:id="13545"/>
      <w:r>
        <w:rPr>
          <w:rtl/>
        </w:rPr>
        <w:t xml:space="preserve">ב-2018 </w:t>
      </w:r>
      <w:bookmarkStart w:id="13546" w:name="_ETM_Q42_504320"/>
      <w:bookmarkEnd w:id="13546"/>
      <w:r>
        <w:rPr>
          <w:rtl/>
        </w:rPr>
        <w:t xml:space="preserve">היו </w:t>
      </w:r>
      <w:bookmarkStart w:id="13547" w:name="_ETM_Q42_504589"/>
      <w:bookmarkEnd w:id="13547"/>
      <w:r>
        <w:rPr>
          <w:rtl/>
        </w:rPr>
        <w:t xml:space="preserve">כמעט </w:t>
      </w:r>
      <w:bookmarkStart w:id="13548" w:name="_ETM_Q42_505039"/>
      <w:bookmarkEnd w:id="13548"/>
      <w:r>
        <w:rPr>
          <w:rtl/>
        </w:rPr>
        <w:t xml:space="preserve">6% </w:t>
      </w:r>
      <w:bookmarkStart w:id="13549" w:name="_ETM_Q42_506270"/>
      <w:bookmarkEnd w:id="13549"/>
      <w:r>
        <w:rPr>
          <w:rtl/>
        </w:rPr>
        <w:t xml:space="preserve">שלא </w:t>
      </w:r>
      <w:bookmarkStart w:id="13550" w:name="_ETM_Q42_506539"/>
      <w:bookmarkEnd w:id="13550"/>
      <w:r>
        <w:rPr>
          <w:rFonts w:hint="cs"/>
          <w:rtl/>
        </w:rPr>
        <w:t>ה</w:t>
      </w:r>
      <w:r>
        <w:rPr>
          <w:rtl/>
        </w:rPr>
        <w:t xml:space="preserve">תגייסו </w:t>
      </w:r>
      <w:bookmarkStart w:id="13551" w:name="_ETM_Q42_507050"/>
      <w:bookmarkEnd w:id="13551"/>
      <w:r>
        <w:rPr>
          <w:rtl/>
        </w:rPr>
        <w:t xml:space="preserve">על </w:t>
      </w:r>
      <w:bookmarkStart w:id="13552" w:name="_ETM_Q42_507169"/>
      <w:bookmarkEnd w:id="13552"/>
      <w:r>
        <w:rPr>
          <w:rtl/>
        </w:rPr>
        <w:t xml:space="preserve">רקע </w:t>
      </w:r>
      <w:bookmarkStart w:id="13553" w:name="_ETM_Q42_507560"/>
      <w:bookmarkEnd w:id="13553"/>
      <w:r>
        <w:rPr>
          <w:rtl/>
        </w:rPr>
        <w:t>נפשי</w:t>
      </w:r>
      <w:r>
        <w:rPr>
          <w:rFonts w:hint="cs"/>
          <w:rtl/>
        </w:rPr>
        <w:t>, על</w:t>
      </w:r>
      <w:r>
        <w:rPr>
          <w:rtl/>
        </w:rPr>
        <w:t xml:space="preserve"> </w:t>
      </w:r>
      <w:bookmarkStart w:id="13554" w:name="_ETM_Q42_508099"/>
      <w:bookmarkEnd w:id="13554"/>
      <w:r>
        <w:rPr>
          <w:rtl/>
        </w:rPr>
        <w:t xml:space="preserve">פטור </w:t>
      </w:r>
      <w:bookmarkStart w:id="13555" w:name="_ETM_Q42_508369"/>
      <w:bookmarkEnd w:id="13555"/>
      <w:r>
        <w:rPr>
          <w:rtl/>
        </w:rPr>
        <w:t>נפשי</w:t>
      </w:r>
      <w:r>
        <w:rPr>
          <w:rFonts w:hint="cs"/>
          <w:rtl/>
        </w:rPr>
        <w:t>,</w:t>
      </w:r>
      <w:r>
        <w:rPr>
          <w:rtl/>
        </w:rPr>
        <w:t xml:space="preserve"> </w:t>
      </w:r>
      <w:bookmarkStart w:id="13556" w:name="_ETM_Q42_509269"/>
      <w:bookmarkEnd w:id="13556"/>
      <w:r>
        <w:rPr>
          <w:rtl/>
        </w:rPr>
        <w:t>והיום</w:t>
      </w:r>
      <w:r>
        <w:rPr>
          <w:rFonts w:hint="cs"/>
          <w:rtl/>
        </w:rPr>
        <w:t>,</w:t>
      </w:r>
      <w:r>
        <w:rPr>
          <w:rtl/>
        </w:rPr>
        <w:t xml:space="preserve"> </w:t>
      </w:r>
      <w:bookmarkStart w:id="13557" w:name="_ETM_Q42_509990"/>
      <w:bookmarkEnd w:id="13557"/>
      <w:r>
        <w:rPr>
          <w:rtl/>
        </w:rPr>
        <w:t xml:space="preserve">בואכה </w:t>
      </w:r>
      <w:bookmarkStart w:id="13558" w:name="_ETM_Q42_510349"/>
      <w:bookmarkEnd w:id="13558"/>
      <w:r>
        <w:rPr>
          <w:rFonts w:hint="cs"/>
          <w:rtl/>
        </w:rPr>
        <w:t>20</w:t>
      </w:r>
      <w:r>
        <w:rPr>
          <w:rtl/>
        </w:rPr>
        <w:t>20</w:t>
      </w:r>
      <w:r>
        <w:rPr>
          <w:rFonts w:hint="cs"/>
          <w:rtl/>
        </w:rPr>
        <w:t>,</w:t>
      </w:r>
      <w:r>
        <w:rPr>
          <w:rtl/>
        </w:rPr>
        <w:t xml:space="preserve"> </w:t>
      </w:r>
      <w:bookmarkStart w:id="13559" w:name="_ETM_Q42_511500"/>
      <w:bookmarkEnd w:id="13559"/>
      <w:r>
        <w:rPr>
          <w:rtl/>
        </w:rPr>
        <w:t xml:space="preserve">כ-10% </w:t>
      </w:r>
      <w:bookmarkStart w:id="13560" w:name="_ETM_Q42_512850"/>
      <w:bookmarkEnd w:id="13560"/>
      <w:r>
        <w:rPr>
          <w:rtl/>
        </w:rPr>
        <w:t xml:space="preserve">מבני </w:t>
      </w:r>
      <w:bookmarkStart w:id="13561" w:name="_ETM_Q42_513210"/>
      <w:bookmarkEnd w:id="13561"/>
      <w:r>
        <w:rPr>
          <w:rtl/>
        </w:rPr>
        <w:t xml:space="preserve">הנוער </w:t>
      </w:r>
      <w:bookmarkStart w:id="13562" w:name="_ETM_Q42_513809"/>
      <w:bookmarkEnd w:id="13562"/>
      <w:r>
        <w:rPr>
          <w:rtl/>
        </w:rPr>
        <w:t xml:space="preserve">בישראל </w:t>
      </w:r>
      <w:bookmarkStart w:id="13563" w:name="_ETM_Q42_514440"/>
      <w:bookmarkEnd w:id="13563"/>
      <w:r>
        <w:rPr>
          <w:rtl/>
        </w:rPr>
        <w:t>חייב</w:t>
      </w:r>
      <w:bookmarkStart w:id="13564" w:name="_ETM_Q42_514860"/>
      <w:bookmarkEnd w:id="13564"/>
      <w:r>
        <w:rPr>
          <w:rFonts w:hint="cs"/>
          <w:rtl/>
        </w:rPr>
        <w:t xml:space="preserve">י </w:t>
      </w:r>
      <w:r>
        <w:rPr>
          <w:rtl/>
        </w:rPr>
        <w:t xml:space="preserve">השירות </w:t>
      </w:r>
      <w:bookmarkStart w:id="13565" w:name="_ETM_Q42_515710"/>
      <w:bookmarkEnd w:id="13565"/>
      <w:r>
        <w:rPr>
          <w:rtl/>
        </w:rPr>
        <w:t xml:space="preserve">לא </w:t>
      </w:r>
      <w:bookmarkStart w:id="13566" w:name="_ETM_Q42_516100"/>
      <w:bookmarkEnd w:id="13566"/>
      <w:r>
        <w:rPr>
          <w:rtl/>
        </w:rPr>
        <w:t xml:space="preserve">מתגייסים </w:t>
      </w:r>
      <w:bookmarkStart w:id="13567" w:name="_ETM_Q42_517160"/>
      <w:bookmarkEnd w:id="13567"/>
      <w:r>
        <w:rPr>
          <w:rtl/>
        </w:rPr>
        <w:t xml:space="preserve">מסיבות </w:t>
      </w:r>
      <w:bookmarkStart w:id="13568" w:name="_ETM_Q42_517760"/>
      <w:bookmarkEnd w:id="13568"/>
      <w:r>
        <w:rPr>
          <w:rtl/>
        </w:rPr>
        <w:t xml:space="preserve">של </w:t>
      </w:r>
      <w:bookmarkStart w:id="13569" w:name="_ETM_Q42_517940"/>
      <w:bookmarkEnd w:id="13569"/>
      <w:r>
        <w:rPr>
          <w:rtl/>
        </w:rPr>
        <w:t xml:space="preserve">פטור </w:t>
      </w:r>
      <w:bookmarkStart w:id="13570" w:name="_ETM_Q42_518269"/>
      <w:bookmarkEnd w:id="13570"/>
      <w:r>
        <w:rPr>
          <w:rtl/>
        </w:rPr>
        <w:t>נפשי</w:t>
      </w:r>
      <w:r>
        <w:rPr>
          <w:rFonts w:hint="cs"/>
          <w:rtl/>
        </w:rPr>
        <w:t>.</w:t>
      </w:r>
      <w:r>
        <w:rPr>
          <w:rtl/>
        </w:rPr>
        <w:t xml:space="preserve"> </w:t>
      </w:r>
      <w:bookmarkStart w:id="13571" w:name="_ETM_Q42_519170"/>
      <w:bookmarkEnd w:id="13571"/>
      <w:r>
        <w:rPr>
          <w:rtl/>
        </w:rPr>
        <w:t xml:space="preserve">אומר </w:t>
      </w:r>
      <w:bookmarkStart w:id="13572" w:name="_ETM_Q42_519500"/>
      <w:bookmarkEnd w:id="13572"/>
      <w:r>
        <w:rPr>
          <w:rtl/>
        </w:rPr>
        <w:t xml:space="preserve">לי </w:t>
      </w:r>
      <w:bookmarkStart w:id="13573" w:name="_ETM_Q42_519620"/>
      <w:bookmarkEnd w:id="13573"/>
      <w:r>
        <w:rPr>
          <w:rtl/>
        </w:rPr>
        <w:t xml:space="preserve">היום </w:t>
      </w:r>
      <w:bookmarkStart w:id="13574" w:name="_ETM_Q42_519920"/>
      <w:bookmarkEnd w:id="13574"/>
      <w:r>
        <w:rPr>
          <w:rtl/>
        </w:rPr>
        <w:t xml:space="preserve">ראש </w:t>
      </w:r>
      <w:bookmarkStart w:id="13575" w:name="_ETM_Q42_520070"/>
      <w:bookmarkEnd w:id="13575"/>
      <w:r>
        <w:rPr>
          <w:rtl/>
        </w:rPr>
        <w:t xml:space="preserve">חטיבת </w:t>
      </w:r>
      <w:bookmarkStart w:id="13576" w:name="_ETM_Q42_520460"/>
      <w:bookmarkEnd w:id="13576"/>
      <w:r>
        <w:rPr>
          <w:rtl/>
        </w:rPr>
        <w:t xml:space="preserve">תכנון </w:t>
      </w:r>
      <w:bookmarkStart w:id="13577" w:name="_ETM_Q42_522199"/>
      <w:bookmarkEnd w:id="13577"/>
      <w:r>
        <w:rPr>
          <w:rtl/>
        </w:rPr>
        <w:t xml:space="preserve">בדיון </w:t>
      </w:r>
      <w:bookmarkStart w:id="13578" w:name="_ETM_Q42_522559"/>
      <w:bookmarkEnd w:id="13578"/>
      <w:r>
        <w:rPr>
          <w:rtl/>
        </w:rPr>
        <w:t xml:space="preserve">שקיימתי </w:t>
      </w:r>
      <w:bookmarkStart w:id="13579" w:name="_ETM_Q42_523039"/>
      <w:bookmarkEnd w:id="13579"/>
      <w:r>
        <w:rPr>
          <w:rtl/>
        </w:rPr>
        <w:t xml:space="preserve">בנושא </w:t>
      </w:r>
      <w:bookmarkStart w:id="13580" w:name="_ETM_Q42_523640"/>
      <w:bookmarkEnd w:id="13580"/>
      <w:r>
        <w:rPr>
          <w:rtl/>
        </w:rPr>
        <w:t xml:space="preserve">שיש </w:t>
      </w:r>
      <w:bookmarkStart w:id="13581" w:name="_ETM_Q42_524149"/>
      <w:bookmarkEnd w:id="13581"/>
      <w:r>
        <w:rPr>
          <w:rtl/>
        </w:rPr>
        <w:t>תיכונים</w:t>
      </w:r>
      <w:r w:rsidR="00E41C49">
        <w:rPr>
          <w:rFonts w:hint="cs"/>
          <w:rtl/>
        </w:rPr>
        <w:t xml:space="preserve"> שבהם</w:t>
      </w:r>
      <w:r>
        <w:rPr>
          <w:rtl/>
        </w:rPr>
        <w:t xml:space="preserve"> </w:t>
      </w:r>
      <w:bookmarkStart w:id="13582" w:name="_ETM_Q42_525270"/>
      <w:bookmarkEnd w:id="13582"/>
      <w:r>
        <w:rPr>
          <w:rFonts w:hint="cs"/>
          <w:rtl/>
        </w:rPr>
        <w:t xml:space="preserve">10% </w:t>
      </w:r>
      <w:bookmarkStart w:id="13583" w:name="_ETM_Q42_526050"/>
      <w:bookmarkStart w:id="13584" w:name="_ETM_Q42_526350"/>
      <w:bookmarkEnd w:id="13583"/>
      <w:bookmarkEnd w:id="13584"/>
      <w:r>
        <w:rPr>
          <w:rtl/>
        </w:rPr>
        <w:t>מהתיכוני</w:t>
      </w:r>
      <w:r>
        <w:rPr>
          <w:rFonts w:hint="cs"/>
          <w:rtl/>
        </w:rPr>
        <w:t>סטי</w:t>
      </w:r>
      <w:r>
        <w:rPr>
          <w:rtl/>
        </w:rPr>
        <w:t xml:space="preserve">ם </w:t>
      </w:r>
      <w:bookmarkStart w:id="13585" w:name="_ETM_Q42_527309"/>
      <w:bookmarkEnd w:id="13585"/>
      <w:r>
        <w:rPr>
          <w:rtl/>
        </w:rPr>
        <w:t xml:space="preserve">לא </w:t>
      </w:r>
      <w:bookmarkStart w:id="13586" w:name="_ETM_Q42_527700"/>
      <w:bookmarkEnd w:id="13586"/>
      <w:r>
        <w:rPr>
          <w:rtl/>
        </w:rPr>
        <w:t xml:space="preserve">מתגייסים </w:t>
      </w:r>
      <w:bookmarkStart w:id="13587" w:name="_ETM_Q42_528420"/>
      <w:bookmarkEnd w:id="13587"/>
      <w:r>
        <w:rPr>
          <w:rtl/>
        </w:rPr>
        <w:t xml:space="preserve">על </w:t>
      </w:r>
      <w:bookmarkStart w:id="13588" w:name="_ETM_Q42_528690"/>
      <w:bookmarkEnd w:id="13588"/>
      <w:r>
        <w:rPr>
          <w:rFonts w:hint="cs"/>
          <w:rtl/>
        </w:rPr>
        <w:t xml:space="preserve">רקע פטור </w:t>
      </w:r>
      <w:bookmarkStart w:id="13589" w:name="_ETM_Q42_529140"/>
      <w:bookmarkEnd w:id="13589"/>
      <w:r>
        <w:rPr>
          <w:rtl/>
        </w:rPr>
        <w:t>נפשי</w:t>
      </w:r>
      <w:r>
        <w:rPr>
          <w:rFonts w:hint="cs"/>
          <w:rtl/>
        </w:rPr>
        <w:t>.</w:t>
      </w:r>
    </w:p>
    <w:p w:rsidR="00CF5F26" w:rsidRDefault="00CF5F26" w:rsidP="00E8074E">
      <w:pPr>
        <w:rPr>
          <w:rtl/>
        </w:rPr>
      </w:pPr>
    </w:p>
    <w:p w:rsidR="00CF5F26" w:rsidRDefault="00CF5F26" w:rsidP="00E63A12">
      <w:pPr>
        <w:rPr>
          <w:rtl/>
        </w:rPr>
      </w:pPr>
      <w:bookmarkStart w:id="13590" w:name="_ETM_Q42_528000"/>
      <w:bookmarkStart w:id="13591" w:name="_ETM_Q42_530339"/>
      <w:bookmarkStart w:id="13592" w:name="_ETM_Q42_530519"/>
      <w:bookmarkEnd w:id="13590"/>
      <w:bookmarkEnd w:id="13591"/>
      <w:bookmarkEnd w:id="13592"/>
      <w:r>
        <w:rPr>
          <w:rtl/>
        </w:rPr>
        <w:t xml:space="preserve">אני </w:t>
      </w:r>
      <w:bookmarkStart w:id="13593" w:name="_ETM_Q42_530640"/>
      <w:bookmarkEnd w:id="13593"/>
      <w:r>
        <w:rPr>
          <w:rtl/>
        </w:rPr>
        <w:t>מסתכל</w:t>
      </w:r>
      <w:r>
        <w:rPr>
          <w:rFonts w:hint="cs"/>
          <w:rtl/>
        </w:rPr>
        <w:t>ת</w:t>
      </w:r>
      <w:r>
        <w:rPr>
          <w:rtl/>
        </w:rPr>
        <w:t xml:space="preserve"> </w:t>
      </w:r>
      <w:bookmarkStart w:id="13594" w:name="_ETM_Q42_530969"/>
      <w:bookmarkEnd w:id="13594"/>
      <w:r>
        <w:rPr>
          <w:rtl/>
        </w:rPr>
        <w:t xml:space="preserve">על </w:t>
      </w:r>
      <w:bookmarkStart w:id="13595" w:name="_ETM_Q42_531059"/>
      <w:bookmarkEnd w:id="13595"/>
      <w:r>
        <w:rPr>
          <w:rtl/>
        </w:rPr>
        <w:t xml:space="preserve">הנתונים </w:t>
      </w:r>
      <w:bookmarkStart w:id="13596" w:name="_ETM_Q42_531480"/>
      <w:bookmarkEnd w:id="13596"/>
      <w:r>
        <w:rPr>
          <w:rtl/>
        </w:rPr>
        <w:t xml:space="preserve">האלה </w:t>
      </w:r>
      <w:bookmarkStart w:id="13597" w:name="_ETM_Q42_531629"/>
      <w:bookmarkEnd w:id="13597"/>
      <w:r>
        <w:rPr>
          <w:rtl/>
        </w:rPr>
        <w:t xml:space="preserve">ואני </w:t>
      </w:r>
      <w:bookmarkStart w:id="13598" w:name="_ETM_Q42_531839"/>
      <w:bookmarkEnd w:id="13598"/>
      <w:r>
        <w:rPr>
          <w:rtl/>
        </w:rPr>
        <w:t>שואל</w:t>
      </w:r>
      <w:r>
        <w:rPr>
          <w:rFonts w:hint="cs"/>
          <w:rtl/>
        </w:rPr>
        <w:t>ת</w:t>
      </w:r>
      <w:r>
        <w:rPr>
          <w:rtl/>
        </w:rPr>
        <w:t xml:space="preserve"> </w:t>
      </w:r>
      <w:bookmarkStart w:id="13599" w:name="_ETM_Q42_532140"/>
      <w:bookmarkEnd w:id="13599"/>
      <w:r>
        <w:rPr>
          <w:rtl/>
        </w:rPr>
        <w:t xml:space="preserve">את </w:t>
      </w:r>
      <w:bookmarkStart w:id="13600" w:name="_ETM_Q42_532289"/>
      <w:bookmarkEnd w:id="13600"/>
      <w:r>
        <w:rPr>
          <w:rtl/>
        </w:rPr>
        <w:t>עצמי</w:t>
      </w:r>
      <w:r>
        <w:rPr>
          <w:rFonts w:hint="cs"/>
          <w:rtl/>
        </w:rPr>
        <w:t>:</w:t>
      </w:r>
      <w:r>
        <w:rPr>
          <w:rtl/>
        </w:rPr>
        <w:t xml:space="preserve"> </w:t>
      </w:r>
      <w:bookmarkStart w:id="13601" w:name="_ETM_Q42_532649"/>
      <w:bookmarkEnd w:id="13601"/>
      <w:r>
        <w:rPr>
          <w:rtl/>
        </w:rPr>
        <w:t xml:space="preserve">של </w:t>
      </w:r>
      <w:bookmarkStart w:id="13602" w:name="_ETM_Q42_532829"/>
      <w:bookmarkEnd w:id="13602"/>
      <w:r>
        <w:rPr>
          <w:rtl/>
        </w:rPr>
        <w:t xml:space="preserve">מי </w:t>
      </w:r>
      <w:bookmarkStart w:id="13603" w:name="_ETM_Q42_532980"/>
      <w:bookmarkEnd w:id="13603"/>
      <w:r>
        <w:rPr>
          <w:rtl/>
        </w:rPr>
        <w:t>הבעיה</w:t>
      </w:r>
      <w:r w:rsidR="00E41C49">
        <w:rPr>
          <w:rFonts w:hint="cs"/>
          <w:rtl/>
        </w:rPr>
        <w:t>,</w:t>
      </w:r>
      <w:r>
        <w:rPr>
          <w:rtl/>
        </w:rPr>
        <w:t xml:space="preserve"> </w:t>
      </w:r>
      <w:bookmarkStart w:id="13604" w:name="_ETM_Q42_533640"/>
      <w:bookmarkEnd w:id="13604"/>
      <w:r>
        <w:rPr>
          <w:rtl/>
        </w:rPr>
        <w:t xml:space="preserve">של </w:t>
      </w:r>
      <w:bookmarkStart w:id="13605" w:name="_ETM_Q42_533879"/>
      <w:bookmarkEnd w:id="13605"/>
      <w:r>
        <w:rPr>
          <w:rtl/>
        </w:rPr>
        <w:t xml:space="preserve">הצבא </w:t>
      </w:r>
      <w:bookmarkStart w:id="13606" w:name="_ETM_Q42_535269"/>
      <w:bookmarkEnd w:id="13606"/>
      <w:r>
        <w:rPr>
          <w:rtl/>
        </w:rPr>
        <w:t xml:space="preserve">או </w:t>
      </w:r>
      <w:bookmarkStart w:id="13607" w:name="_ETM_Q42_535390"/>
      <w:bookmarkEnd w:id="13607"/>
      <w:r>
        <w:rPr>
          <w:rtl/>
        </w:rPr>
        <w:t xml:space="preserve">שלנו </w:t>
      </w:r>
      <w:bookmarkStart w:id="13608" w:name="_ETM_Q42_535870"/>
      <w:bookmarkEnd w:id="13608"/>
      <w:r>
        <w:rPr>
          <w:rtl/>
        </w:rPr>
        <w:t xml:space="preserve">כחברה </w:t>
      </w:r>
      <w:bookmarkStart w:id="13609" w:name="_ETM_Q42_536499"/>
      <w:bookmarkEnd w:id="13609"/>
      <w:r>
        <w:rPr>
          <w:rFonts w:hint="cs"/>
          <w:rtl/>
        </w:rPr>
        <w:t>ו</w:t>
      </w:r>
      <w:r>
        <w:rPr>
          <w:rtl/>
        </w:rPr>
        <w:t xml:space="preserve">שלנו </w:t>
      </w:r>
      <w:bookmarkStart w:id="13610" w:name="_ETM_Q42_536949"/>
      <w:bookmarkEnd w:id="13610"/>
      <w:r>
        <w:rPr>
          <w:rtl/>
        </w:rPr>
        <w:t>כמדינה</w:t>
      </w:r>
      <w:r>
        <w:rPr>
          <w:rFonts w:hint="cs"/>
          <w:rtl/>
        </w:rPr>
        <w:t>?</w:t>
      </w:r>
      <w:r>
        <w:rPr>
          <w:rtl/>
        </w:rPr>
        <w:t xml:space="preserve"> </w:t>
      </w:r>
      <w:bookmarkStart w:id="13611" w:name="_ETM_Q42_537789"/>
      <w:bookmarkEnd w:id="13611"/>
      <w:r>
        <w:rPr>
          <w:rtl/>
        </w:rPr>
        <w:t xml:space="preserve">ומה </w:t>
      </w:r>
      <w:bookmarkStart w:id="13612" w:name="_ETM_Q42_538329"/>
      <w:bookmarkEnd w:id="13612"/>
      <w:r>
        <w:rPr>
          <w:rtl/>
        </w:rPr>
        <w:t xml:space="preserve">המדינה </w:t>
      </w:r>
      <w:bookmarkStart w:id="13613" w:name="_ETM_Q42_538929"/>
      <w:bookmarkEnd w:id="13613"/>
      <w:r>
        <w:rPr>
          <w:rtl/>
        </w:rPr>
        <w:t>הזאת</w:t>
      </w:r>
      <w:bookmarkStart w:id="13614" w:name="_ETM_Q42_539469"/>
      <w:bookmarkEnd w:id="13614"/>
      <w:r>
        <w:rPr>
          <w:rFonts w:hint="cs"/>
          <w:rtl/>
        </w:rPr>
        <w:t xml:space="preserve"> </w:t>
      </w:r>
      <w:r w:rsidR="00E41C49">
        <w:rPr>
          <w:rFonts w:hint="eastAsia"/>
          <w:rtl/>
        </w:rPr>
        <w:t xml:space="preserve">– </w:t>
      </w:r>
      <w:r>
        <w:rPr>
          <w:rtl/>
        </w:rPr>
        <w:t>כשהפוליטיקאים</w:t>
      </w:r>
      <w:bookmarkStart w:id="13615" w:name="_ETM_Q42_540999"/>
      <w:bookmarkStart w:id="13616" w:name="_ETM_Q42_541120"/>
      <w:bookmarkEnd w:id="13615"/>
      <w:bookmarkEnd w:id="13616"/>
      <w:r>
        <w:rPr>
          <w:rFonts w:hint="cs"/>
          <w:rtl/>
        </w:rPr>
        <w:t>, מ</w:t>
      </w:r>
      <w:r>
        <w:rPr>
          <w:rtl/>
        </w:rPr>
        <w:t xml:space="preserve">ראש </w:t>
      </w:r>
      <w:bookmarkStart w:id="13617" w:name="_ETM_Q42_541359"/>
      <w:bookmarkEnd w:id="13617"/>
      <w:r>
        <w:rPr>
          <w:rtl/>
        </w:rPr>
        <w:t>הממשלה</w:t>
      </w:r>
      <w:r>
        <w:rPr>
          <w:rFonts w:hint="cs"/>
          <w:rtl/>
        </w:rPr>
        <w:t>,</w:t>
      </w:r>
      <w:r>
        <w:rPr>
          <w:rtl/>
        </w:rPr>
        <w:t xml:space="preserve"> </w:t>
      </w:r>
      <w:bookmarkStart w:id="13618" w:name="_ETM_Q42_542109"/>
      <w:bookmarkEnd w:id="13618"/>
      <w:r>
        <w:rPr>
          <w:rtl/>
        </w:rPr>
        <w:t xml:space="preserve">שר </w:t>
      </w:r>
      <w:bookmarkStart w:id="13619" w:name="_ETM_Q42_542350"/>
      <w:bookmarkEnd w:id="13619"/>
      <w:r>
        <w:rPr>
          <w:rFonts w:hint="cs"/>
          <w:rtl/>
        </w:rPr>
        <w:t>ה</w:t>
      </w:r>
      <w:r>
        <w:rPr>
          <w:rtl/>
        </w:rPr>
        <w:t xml:space="preserve">ביטחון </w:t>
      </w:r>
      <w:bookmarkStart w:id="13620" w:name="_ETM_Q42_543010"/>
      <w:bookmarkEnd w:id="13620"/>
      <w:r>
        <w:rPr>
          <w:rtl/>
        </w:rPr>
        <w:t xml:space="preserve">ואחרים </w:t>
      </w:r>
      <w:bookmarkStart w:id="13621" w:name="_ETM_Q42_543760"/>
      <w:bookmarkEnd w:id="13621"/>
      <w:r>
        <w:rPr>
          <w:rtl/>
        </w:rPr>
        <w:t xml:space="preserve">עומדים </w:t>
      </w:r>
      <w:bookmarkStart w:id="13622" w:name="_ETM_Q42_544180"/>
      <w:bookmarkEnd w:id="13622"/>
      <w:r>
        <w:rPr>
          <w:rtl/>
        </w:rPr>
        <w:t xml:space="preserve">ואומרים </w:t>
      </w:r>
      <w:bookmarkStart w:id="13623" w:name="_ETM_Q42_545170"/>
      <w:bookmarkEnd w:id="13623"/>
      <w:r>
        <w:rPr>
          <w:rtl/>
        </w:rPr>
        <w:t xml:space="preserve">כמה </w:t>
      </w:r>
      <w:bookmarkStart w:id="13624" w:name="_ETM_Q42_545589"/>
      <w:bookmarkEnd w:id="13624"/>
      <w:r>
        <w:rPr>
          <w:rtl/>
        </w:rPr>
        <w:t xml:space="preserve">חשוב </w:t>
      </w:r>
      <w:bookmarkStart w:id="13625" w:name="_ETM_Q42_546070"/>
      <w:bookmarkEnd w:id="13625"/>
      <w:r>
        <w:rPr>
          <w:rtl/>
        </w:rPr>
        <w:t xml:space="preserve">מודל </w:t>
      </w:r>
      <w:bookmarkStart w:id="13626" w:name="_ETM_Q42_546460"/>
      <w:bookmarkEnd w:id="13626"/>
      <w:r>
        <w:rPr>
          <w:rtl/>
        </w:rPr>
        <w:t xml:space="preserve">צבא </w:t>
      </w:r>
      <w:bookmarkStart w:id="13627" w:name="_ETM_Q42_546970"/>
      <w:bookmarkEnd w:id="13627"/>
      <w:r>
        <w:rPr>
          <w:rtl/>
        </w:rPr>
        <w:t>העם</w:t>
      </w:r>
      <w:r w:rsidR="00E41C49">
        <w:rPr>
          <w:rFonts w:hint="cs"/>
          <w:rtl/>
        </w:rPr>
        <w:t>,</w:t>
      </w:r>
      <w:r>
        <w:rPr>
          <w:rtl/>
        </w:rPr>
        <w:t xml:space="preserve"> </w:t>
      </w:r>
      <w:bookmarkStart w:id="13628" w:name="_ETM_Q42_547549"/>
      <w:bookmarkEnd w:id="13628"/>
      <w:r>
        <w:rPr>
          <w:rtl/>
        </w:rPr>
        <w:t xml:space="preserve">איך </w:t>
      </w:r>
      <w:bookmarkStart w:id="13629" w:name="_ETM_Q42_547909"/>
      <w:bookmarkEnd w:id="13629"/>
      <w:r>
        <w:rPr>
          <w:rtl/>
        </w:rPr>
        <w:t xml:space="preserve">בדיוק </w:t>
      </w:r>
      <w:bookmarkStart w:id="13630" w:name="_ETM_Q42_548960"/>
      <w:bookmarkEnd w:id="13630"/>
      <w:r>
        <w:rPr>
          <w:rtl/>
        </w:rPr>
        <w:t xml:space="preserve">הם </w:t>
      </w:r>
      <w:bookmarkStart w:id="13631" w:name="_ETM_Q42_549170"/>
      <w:bookmarkEnd w:id="13631"/>
      <w:r>
        <w:rPr>
          <w:rtl/>
        </w:rPr>
        <w:t xml:space="preserve">עושים </w:t>
      </w:r>
      <w:bookmarkStart w:id="13632" w:name="_ETM_Q42_550039"/>
      <w:bookmarkEnd w:id="13632"/>
      <w:r>
        <w:rPr>
          <w:rtl/>
        </w:rPr>
        <w:t xml:space="preserve">ומקדמים </w:t>
      </w:r>
      <w:bookmarkStart w:id="13633" w:name="_ETM_Q42_551089"/>
      <w:bookmarkEnd w:id="13633"/>
      <w:r>
        <w:rPr>
          <w:rtl/>
        </w:rPr>
        <w:t xml:space="preserve">את </w:t>
      </w:r>
      <w:bookmarkStart w:id="13634" w:name="_ETM_Q42_551240"/>
      <w:bookmarkEnd w:id="13634"/>
      <w:r>
        <w:rPr>
          <w:rtl/>
        </w:rPr>
        <w:t xml:space="preserve">מודל </w:t>
      </w:r>
      <w:bookmarkStart w:id="13635" w:name="_ETM_Q42_551600"/>
      <w:bookmarkEnd w:id="13635"/>
      <w:r>
        <w:rPr>
          <w:rtl/>
        </w:rPr>
        <w:t xml:space="preserve">צבא </w:t>
      </w:r>
      <w:bookmarkStart w:id="13636" w:name="_ETM_Q42_552200"/>
      <w:bookmarkEnd w:id="13636"/>
      <w:r>
        <w:rPr>
          <w:rtl/>
        </w:rPr>
        <w:t>העם</w:t>
      </w:r>
      <w:r>
        <w:rPr>
          <w:rFonts w:hint="cs"/>
          <w:rtl/>
        </w:rPr>
        <w:t>,</w:t>
      </w:r>
      <w:r>
        <w:rPr>
          <w:rtl/>
        </w:rPr>
        <w:t xml:space="preserve"> </w:t>
      </w:r>
      <w:bookmarkStart w:id="13637" w:name="_ETM_Q42_552529"/>
      <w:bookmarkEnd w:id="13637"/>
      <w:r>
        <w:rPr>
          <w:rtl/>
        </w:rPr>
        <w:t xml:space="preserve">כדי </w:t>
      </w:r>
      <w:bookmarkStart w:id="13638" w:name="_ETM_Q42_552859"/>
      <w:bookmarkEnd w:id="13638"/>
      <w:r>
        <w:rPr>
          <w:rtl/>
        </w:rPr>
        <w:t xml:space="preserve">להבטיח </w:t>
      </w:r>
      <w:bookmarkStart w:id="13639" w:name="_ETM_Q42_553429"/>
      <w:bookmarkEnd w:id="13639"/>
      <w:r>
        <w:rPr>
          <w:rtl/>
        </w:rPr>
        <w:t xml:space="preserve">את </w:t>
      </w:r>
      <w:bookmarkStart w:id="13640" w:name="_ETM_Q42_553549"/>
      <w:bookmarkEnd w:id="13640"/>
      <w:r>
        <w:rPr>
          <w:rtl/>
        </w:rPr>
        <w:t xml:space="preserve">המימוש </w:t>
      </w:r>
      <w:bookmarkStart w:id="13641" w:name="_ETM_Q42_553969"/>
      <w:bookmarkEnd w:id="13641"/>
      <w:r>
        <w:rPr>
          <w:rtl/>
        </w:rPr>
        <w:t xml:space="preserve">שלו </w:t>
      </w:r>
      <w:bookmarkStart w:id="13642" w:name="_ETM_Q42_554179"/>
      <w:bookmarkEnd w:id="13642"/>
      <w:r>
        <w:rPr>
          <w:rtl/>
        </w:rPr>
        <w:t xml:space="preserve">לאורך </w:t>
      </w:r>
      <w:bookmarkStart w:id="13643" w:name="_ETM_Q42_554600"/>
      <w:bookmarkEnd w:id="13643"/>
      <w:r>
        <w:rPr>
          <w:rtl/>
        </w:rPr>
        <w:t>זמן</w:t>
      </w:r>
      <w:r>
        <w:rPr>
          <w:rFonts w:hint="cs"/>
          <w:rtl/>
        </w:rPr>
        <w:t>?</w:t>
      </w:r>
      <w:r>
        <w:rPr>
          <w:rtl/>
        </w:rPr>
        <w:t xml:space="preserve"> </w:t>
      </w:r>
      <w:bookmarkStart w:id="13644" w:name="_ETM_Q42_554929"/>
      <w:bookmarkEnd w:id="13644"/>
      <w:r>
        <w:rPr>
          <w:rtl/>
        </w:rPr>
        <w:t xml:space="preserve">זה </w:t>
      </w:r>
      <w:bookmarkStart w:id="13645" w:name="_ETM_Q42_555020"/>
      <w:bookmarkEnd w:id="13645"/>
      <w:r>
        <w:rPr>
          <w:rtl/>
        </w:rPr>
        <w:t xml:space="preserve">ברור </w:t>
      </w:r>
      <w:bookmarkStart w:id="13646" w:name="_ETM_Q42_555259"/>
      <w:bookmarkEnd w:id="13646"/>
      <w:r>
        <w:rPr>
          <w:rtl/>
        </w:rPr>
        <w:t xml:space="preserve">שזה </w:t>
      </w:r>
      <w:bookmarkStart w:id="13647" w:name="_ETM_Q42_555499"/>
      <w:bookmarkEnd w:id="13647"/>
      <w:r>
        <w:rPr>
          <w:rtl/>
        </w:rPr>
        <w:t xml:space="preserve">קורס </w:t>
      </w:r>
      <w:bookmarkStart w:id="13648" w:name="_ETM_Q42_555829"/>
      <w:bookmarkEnd w:id="13648"/>
      <w:r>
        <w:rPr>
          <w:rtl/>
        </w:rPr>
        <w:t xml:space="preserve">לנו </w:t>
      </w:r>
      <w:bookmarkStart w:id="13649" w:name="_ETM_Q42_556039"/>
      <w:bookmarkEnd w:id="13649"/>
      <w:r>
        <w:rPr>
          <w:rtl/>
        </w:rPr>
        <w:t xml:space="preserve">מול </w:t>
      </w:r>
      <w:bookmarkStart w:id="13650" w:name="_ETM_Q42_556219"/>
      <w:bookmarkEnd w:id="13650"/>
      <w:r>
        <w:rPr>
          <w:rtl/>
        </w:rPr>
        <w:t>העיניים</w:t>
      </w:r>
      <w:r>
        <w:rPr>
          <w:rFonts w:hint="cs"/>
          <w:rtl/>
        </w:rPr>
        <w:t>.</w:t>
      </w:r>
      <w:r w:rsidR="00E41C49">
        <w:rPr>
          <w:rFonts w:hint="cs"/>
          <w:rtl/>
        </w:rPr>
        <w:t xml:space="preserve"> </w:t>
      </w:r>
      <w:bookmarkStart w:id="13651" w:name="_ETM_Q42_554000"/>
      <w:bookmarkStart w:id="13652" w:name="_ETM_Q42_557529"/>
      <w:bookmarkEnd w:id="13651"/>
      <w:bookmarkEnd w:id="13652"/>
      <w:r>
        <w:rPr>
          <w:rtl/>
        </w:rPr>
        <w:t xml:space="preserve">אתם </w:t>
      </w:r>
      <w:bookmarkStart w:id="13653" w:name="_ETM_Q42_557709"/>
      <w:bookmarkEnd w:id="13653"/>
      <w:r>
        <w:rPr>
          <w:rtl/>
        </w:rPr>
        <w:t xml:space="preserve">רוצים </w:t>
      </w:r>
      <w:bookmarkStart w:id="13654" w:name="_ETM_Q42_558039"/>
      <w:bookmarkEnd w:id="13654"/>
      <w:r>
        <w:rPr>
          <w:rtl/>
        </w:rPr>
        <w:t>דוגמאות</w:t>
      </w:r>
      <w:r>
        <w:rPr>
          <w:rFonts w:hint="cs"/>
          <w:rtl/>
        </w:rPr>
        <w:t xml:space="preserve">? אז אני אתן </w:t>
      </w:r>
      <w:bookmarkStart w:id="13655" w:name="_ETM_Q42_558000"/>
      <w:bookmarkEnd w:id="13655"/>
      <w:r>
        <w:rPr>
          <w:rFonts w:hint="cs"/>
          <w:rtl/>
        </w:rPr>
        <w:t xml:space="preserve">לכם. חוץ מהיקף הפטור, תסתכלו </w:t>
      </w:r>
      <w:bookmarkStart w:id="13656" w:name="_ETM_Q42_558579"/>
      <w:bookmarkStart w:id="13657" w:name="_ETM_Q42_558810"/>
      <w:bookmarkStart w:id="13658" w:name="_ETM_Q42_559079"/>
      <w:bookmarkStart w:id="13659" w:name="_ETM_Q42_559710"/>
      <w:bookmarkStart w:id="13660" w:name="_ETM_Q42_560250"/>
      <w:bookmarkStart w:id="13661" w:name="_ETM_Q42_560399"/>
      <w:bookmarkStart w:id="13662" w:name="_ETM_Q42_561060"/>
      <w:bookmarkStart w:id="13663" w:name="_ETM_Q42_561360"/>
      <w:bookmarkStart w:id="13664" w:name="_ETM_Q42_561810"/>
      <w:bookmarkStart w:id="13665" w:name="_ETM_Q42_562470"/>
      <w:bookmarkStart w:id="13666" w:name="_ETM_Q42_562950"/>
      <w:bookmarkEnd w:id="13656"/>
      <w:bookmarkEnd w:id="13657"/>
      <w:bookmarkEnd w:id="13658"/>
      <w:bookmarkEnd w:id="13659"/>
      <w:bookmarkEnd w:id="13660"/>
      <w:bookmarkEnd w:id="13661"/>
      <w:bookmarkEnd w:id="13662"/>
      <w:bookmarkEnd w:id="13663"/>
      <w:bookmarkEnd w:id="13664"/>
      <w:bookmarkEnd w:id="13665"/>
      <w:bookmarkEnd w:id="13666"/>
      <w:r>
        <w:rPr>
          <w:rtl/>
        </w:rPr>
        <w:t xml:space="preserve">על </w:t>
      </w:r>
      <w:bookmarkStart w:id="13667" w:name="_ETM_Q42_563130"/>
      <w:bookmarkEnd w:id="13667"/>
      <w:r>
        <w:rPr>
          <w:rtl/>
        </w:rPr>
        <w:t xml:space="preserve">המוטיבציה </w:t>
      </w:r>
      <w:bookmarkStart w:id="13668" w:name="_ETM_Q42_564360"/>
      <w:bookmarkEnd w:id="13668"/>
      <w:r>
        <w:rPr>
          <w:rtl/>
        </w:rPr>
        <w:t>ללחימה</w:t>
      </w:r>
      <w:r>
        <w:rPr>
          <w:rFonts w:hint="cs"/>
          <w:rtl/>
        </w:rPr>
        <w:t xml:space="preserve">, ותראו את </w:t>
      </w:r>
      <w:bookmarkStart w:id="13669" w:name="_ETM_Q42_565779"/>
      <w:bookmarkStart w:id="13670" w:name="_ETM_Q42_566390"/>
      <w:bookmarkEnd w:id="13669"/>
      <w:bookmarkEnd w:id="13670"/>
      <w:r>
        <w:rPr>
          <w:rFonts w:hint="cs"/>
          <w:rtl/>
        </w:rPr>
        <w:t>ה</w:t>
      </w:r>
      <w:r>
        <w:rPr>
          <w:rtl/>
        </w:rPr>
        <w:t xml:space="preserve">משמעויות </w:t>
      </w:r>
      <w:bookmarkStart w:id="13671" w:name="_ETM_Q42_567140"/>
      <w:bookmarkEnd w:id="13671"/>
      <w:r>
        <w:rPr>
          <w:rtl/>
        </w:rPr>
        <w:t xml:space="preserve">מרחיקות </w:t>
      </w:r>
      <w:bookmarkStart w:id="13672" w:name="_ETM_Q42_567710"/>
      <w:bookmarkEnd w:id="13672"/>
      <w:r>
        <w:rPr>
          <w:rtl/>
        </w:rPr>
        <w:t xml:space="preserve">הלכת </w:t>
      </w:r>
      <w:bookmarkStart w:id="13673" w:name="_ETM_Q42_568640"/>
      <w:bookmarkEnd w:id="13673"/>
      <w:r>
        <w:rPr>
          <w:rtl/>
        </w:rPr>
        <w:t xml:space="preserve">של </w:t>
      </w:r>
      <w:bookmarkStart w:id="13674" w:name="_ETM_Q42_569779"/>
      <w:bookmarkEnd w:id="13674"/>
      <w:r>
        <w:rPr>
          <w:rtl/>
        </w:rPr>
        <w:t xml:space="preserve">קיצור </w:t>
      </w:r>
      <w:bookmarkStart w:id="13675" w:name="_ETM_Q42_570229"/>
      <w:bookmarkEnd w:id="13675"/>
      <w:r>
        <w:rPr>
          <w:rtl/>
        </w:rPr>
        <w:t xml:space="preserve">השירות </w:t>
      </w:r>
      <w:bookmarkStart w:id="13676" w:name="_ETM_Q42_570680"/>
      <w:bookmarkEnd w:id="13676"/>
      <w:r>
        <w:rPr>
          <w:rtl/>
        </w:rPr>
        <w:t>לצבא</w:t>
      </w:r>
      <w:r>
        <w:rPr>
          <w:rFonts w:hint="cs"/>
          <w:rtl/>
        </w:rPr>
        <w:t xml:space="preserve">. </w:t>
      </w:r>
      <w:bookmarkStart w:id="13677" w:name="_ETM_Q42_571159"/>
      <w:bookmarkEnd w:id="13677"/>
      <w:r>
        <w:rPr>
          <w:rtl/>
        </w:rPr>
        <w:t xml:space="preserve">יושב </w:t>
      </w:r>
      <w:bookmarkStart w:id="13678" w:name="_ETM_Q42_571490"/>
      <w:bookmarkEnd w:id="13678"/>
      <w:r>
        <w:rPr>
          <w:rtl/>
        </w:rPr>
        <w:t xml:space="preserve">רמטכ"ל </w:t>
      </w:r>
      <w:bookmarkStart w:id="13679" w:name="_ETM_Q42_572000"/>
      <w:bookmarkEnd w:id="13679"/>
      <w:r>
        <w:rPr>
          <w:rtl/>
        </w:rPr>
        <w:t>בו</w:t>
      </w:r>
      <w:r>
        <w:rPr>
          <w:rFonts w:hint="cs"/>
          <w:rtl/>
        </w:rPr>
        <w:t>ו</w:t>
      </w:r>
      <w:r>
        <w:rPr>
          <w:rtl/>
        </w:rPr>
        <w:t xml:space="preserve">עדת </w:t>
      </w:r>
      <w:bookmarkStart w:id="13680" w:name="_ETM_Q42_572479"/>
      <w:bookmarkEnd w:id="13680"/>
      <w:r>
        <w:rPr>
          <w:rFonts w:hint="cs"/>
          <w:rtl/>
        </w:rPr>
        <w:t>ה</w:t>
      </w:r>
      <w:r>
        <w:rPr>
          <w:rtl/>
        </w:rPr>
        <w:t xml:space="preserve">חוץ </w:t>
      </w:r>
      <w:bookmarkStart w:id="13681" w:name="_ETM_Q42_572689"/>
      <w:bookmarkEnd w:id="13681"/>
      <w:r>
        <w:rPr>
          <w:rFonts w:hint="cs"/>
          <w:rtl/>
        </w:rPr>
        <w:t>והב</w:t>
      </w:r>
      <w:r>
        <w:rPr>
          <w:rtl/>
        </w:rPr>
        <w:t xml:space="preserve">יטחון </w:t>
      </w:r>
      <w:bookmarkStart w:id="13682" w:name="_ETM_Q42_573350"/>
      <w:bookmarkEnd w:id="13682"/>
      <w:r>
        <w:rPr>
          <w:rtl/>
        </w:rPr>
        <w:t>ואומר</w:t>
      </w:r>
      <w:r>
        <w:rPr>
          <w:rFonts w:hint="cs"/>
          <w:rtl/>
        </w:rPr>
        <w:t>:</w:t>
      </w:r>
      <w:r>
        <w:rPr>
          <w:rtl/>
        </w:rPr>
        <w:t xml:space="preserve"> </w:t>
      </w:r>
      <w:bookmarkStart w:id="13683" w:name="_ETM_Q42_574160"/>
      <w:bookmarkEnd w:id="13683"/>
      <w:r>
        <w:rPr>
          <w:rtl/>
        </w:rPr>
        <w:t xml:space="preserve">אני </w:t>
      </w:r>
      <w:bookmarkStart w:id="13684" w:name="_ETM_Q42_574430"/>
      <w:bookmarkEnd w:id="13684"/>
      <w:r>
        <w:rPr>
          <w:rtl/>
        </w:rPr>
        <w:t xml:space="preserve">לא </w:t>
      </w:r>
      <w:bookmarkStart w:id="13685" w:name="_ETM_Q42_574550"/>
      <w:bookmarkEnd w:id="13685"/>
      <w:r>
        <w:rPr>
          <w:rtl/>
        </w:rPr>
        <w:t xml:space="preserve">יכול </w:t>
      </w:r>
      <w:bookmarkStart w:id="13686" w:name="_ETM_Q42_574730"/>
      <w:bookmarkEnd w:id="13686"/>
      <w:r>
        <w:rPr>
          <w:rtl/>
        </w:rPr>
        <w:t xml:space="preserve">לקצר </w:t>
      </w:r>
      <w:bookmarkStart w:id="13687" w:name="_ETM_Q42_575060"/>
      <w:bookmarkEnd w:id="13687"/>
      <w:r>
        <w:rPr>
          <w:rtl/>
        </w:rPr>
        <w:t xml:space="preserve">שירות </w:t>
      </w:r>
      <w:bookmarkStart w:id="13688" w:name="_ETM_Q42_575450"/>
      <w:bookmarkEnd w:id="13688"/>
      <w:r>
        <w:rPr>
          <w:rtl/>
        </w:rPr>
        <w:t xml:space="preserve">ל-30 </w:t>
      </w:r>
      <w:bookmarkStart w:id="13689" w:name="_ETM_Q42_576110"/>
      <w:bookmarkEnd w:id="13689"/>
      <w:r>
        <w:rPr>
          <w:rtl/>
        </w:rPr>
        <w:t>חודש</w:t>
      </w:r>
      <w:r>
        <w:rPr>
          <w:rFonts w:hint="cs"/>
          <w:rtl/>
        </w:rPr>
        <w:t xml:space="preserve"> </w:t>
      </w:r>
      <w:bookmarkStart w:id="13690" w:name="_ETM_Q42_577000"/>
      <w:bookmarkEnd w:id="13690"/>
      <w:r>
        <w:rPr>
          <w:rtl/>
        </w:rPr>
        <w:t xml:space="preserve">– </w:t>
      </w:r>
      <w:bookmarkStart w:id="13691" w:name="_ETM_Q42_576410"/>
      <w:bookmarkEnd w:id="13691"/>
      <w:r w:rsidR="00E41C49">
        <w:rPr>
          <w:rFonts w:hint="cs"/>
          <w:rtl/>
        </w:rPr>
        <w:t xml:space="preserve">זה </w:t>
      </w:r>
      <w:r>
        <w:rPr>
          <w:rtl/>
        </w:rPr>
        <w:t xml:space="preserve">חוק </w:t>
      </w:r>
      <w:bookmarkStart w:id="13692" w:name="_ETM_Q42_576650"/>
      <w:bookmarkEnd w:id="13692"/>
      <w:r>
        <w:rPr>
          <w:rtl/>
        </w:rPr>
        <w:t xml:space="preserve">שנכנס </w:t>
      </w:r>
      <w:bookmarkStart w:id="13693" w:name="_ETM_Q42_577100"/>
      <w:bookmarkEnd w:id="13693"/>
      <w:r>
        <w:rPr>
          <w:rtl/>
        </w:rPr>
        <w:t xml:space="preserve">לתוקפו </w:t>
      </w:r>
      <w:bookmarkStart w:id="13694" w:name="_ETM_Q42_577490"/>
      <w:bookmarkEnd w:id="13694"/>
      <w:r>
        <w:rPr>
          <w:rtl/>
        </w:rPr>
        <w:t>ביולי</w:t>
      </w:r>
      <w:r>
        <w:rPr>
          <w:rFonts w:hint="cs"/>
          <w:rtl/>
        </w:rPr>
        <w:t>,</w:t>
      </w:r>
      <w:r>
        <w:rPr>
          <w:rtl/>
        </w:rPr>
        <w:t xml:space="preserve"> </w:t>
      </w:r>
      <w:bookmarkStart w:id="13695" w:name="_ETM_Q42_578740"/>
      <w:bookmarkEnd w:id="13695"/>
      <w:r>
        <w:rPr>
          <w:rtl/>
        </w:rPr>
        <w:t xml:space="preserve">וכבר </w:t>
      </w:r>
      <w:bookmarkStart w:id="13696" w:name="_ETM_Q42_579159"/>
      <w:bookmarkEnd w:id="13696"/>
      <w:r>
        <w:rPr>
          <w:rtl/>
        </w:rPr>
        <w:t xml:space="preserve">מחזור </w:t>
      </w:r>
      <w:bookmarkStart w:id="13697" w:name="_ETM_Q42_579549"/>
      <w:bookmarkEnd w:id="13697"/>
      <w:r>
        <w:rPr>
          <w:rtl/>
        </w:rPr>
        <w:t xml:space="preserve">יולי </w:t>
      </w:r>
      <w:bookmarkStart w:id="13698" w:name="_ETM_Q42_579789"/>
      <w:bookmarkEnd w:id="13698"/>
      <w:r>
        <w:rPr>
          <w:rFonts w:hint="cs"/>
          <w:rtl/>
        </w:rPr>
        <w:t>ו</w:t>
      </w:r>
      <w:r>
        <w:rPr>
          <w:rtl/>
        </w:rPr>
        <w:t xml:space="preserve">מחזור </w:t>
      </w:r>
      <w:bookmarkStart w:id="13699" w:name="_ETM_Q42_580149"/>
      <w:bookmarkEnd w:id="13699"/>
      <w:r>
        <w:rPr>
          <w:rtl/>
        </w:rPr>
        <w:t xml:space="preserve">נובמבר </w:t>
      </w:r>
      <w:bookmarkStart w:id="13700" w:name="_ETM_Q42_580569"/>
      <w:bookmarkEnd w:id="13700"/>
      <w:r>
        <w:rPr>
          <w:rtl/>
        </w:rPr>
        <w:t xml:space="preserve">מתגייסים </w:t>
      </w:r>
      <w:bookmarkStart w:id="13701" w:name="_ETM_Q42_580960"/>
      <w:bookmarkEnd w:id="13701"/>
      <w:r>
        <w:rPr>
          <w:rFonts w:hint="cs"/>
          <w:rtl/>
        </w:rPr>
        <w:t>ל-</w:t>
      </w:r>
      <w:r>
        <w:rPr>
          <w:rtl/>
        </w:rPr>
        <w:t xml:space="preserve">30 </w:t>
      </w:r>
      <w:bookmarkStart w:id="13702" w:name="_ETM_Q42_581289"/>
      <w:bookmarkEnd w:id="13702"/>
      <w:r>
        <w:rPr>
          <w:rtl/>
        </w:rPr>
        <w:t>חודשים</w:t>
      </w:r>
      <w:r>
        <w:rPr>
          <w:rFonts w:hint="cs"/>
          <w:rtl/>
        </w:rPr>
        <w:t>.</w:t>
      </w:r>
      <w:r>
        <w:rPr>
          <w:rtl/>
        </w:rPr>
        <w:t xml:space="preserve"> </w:t>
      </w:r>
      <w:bookmarkStart w:id="13703" w:name="_ETM_Q42_582329"/>
      <w:bookmarkEnd w:id="13703"/>
      <w:r>
        <w:rPr>
          <w:rtl/>
        </w:rPr>
        <w:t xml:space="preserve">אני </w:t>
      </w:r>
      <w:bookmarkStart w:id="13704" w:name="_ETM_Q42_582479"/>
      <w:bookmarkEnd w:id="13704"/>
      <w:r>
        <w:rPr>
          <w:rtl/>
        </w:rPr>
        <w:t xml:space="preserve">שואלת </w:t>
      </w:r>
      <w:bookmarkStart w:id="13705" w:name="_ETM_Q42_582779"/>
      <w:bookmarkEnd w:id="13705"/>
      <w:r>
        <w:rPr>
          <w:rtl/>
        </w:rPr>
        <w:t xml:space="preserve">את </w:t>
      </w:r>
      <w:bookmarkStart w:id="13706" w:name="_ETM_Q42_582869"/>
      <w:bookmarkEnd w:id="13706"/>
      <w:r>
        <w:rPr>
          <w:rtl/>
        </w:rPr>
        <w:t xml:space="preserve">שר </w:t>
      </w:r>
      <w:bookmarkStart w:id="13707" w:name="_ETM_Q42_583079"/>
      <w:bookmarkEnd w:id="13707"/>
      <w:r>
        <w:rPr>
          <w:rtl/>
        </w:rPr>
        <w:t>הביטחון</w:t>
      </w:r>
      <w:r>
        <w:rPr>
          <w:rFonts w:hint="cs"/>
          <w:rtl/>
        </w:rPr>
        <w:t>:</w:t>
      </w:r>
      <w:r>
        <w:rPr>
          <w:rtl/>
        </w:rPr>
        <w:t xml:space="preserve"> </w:t>
      </w:r>
      <w:bookmarkStart w:id="13708" w:name="_ETM_Q42_583649"/>
      <w:bookmarkEnd w:id="13708"/>
      <w:r>
        <w:rPr>
          <w:rtl/>
        </w:rPr>
        <w:t>תגיד</w:t>
      </w:r>
      <w:r>
        <w:rPr>
          <w:rFonts w:hint="cs"/>
          <w:rtl/>
        </w:rPr>
        <w:t>,</w:t>
      </w:r>
      <w:r>
        <w:rPr>
          <w:rtl/>
        </w:rPr>
        <w:t xml:space="preserve"> </w:t>
      </w:r>
      <w:bookmarkStart w:id="13709" w:name="_ETM_Q42_584399"/>
      <w:bookmarkEnd w:id="13709"/>
      <w:r>
        <w:rPr>
          <w:rtl/>
        </w:rPr>
        <w:t xml:space="preserve">מה </w:t>
      </w:r>
      <w:bookmarkStart w:id="13710" w:name="_ETM_Q42_584609"/>
      <w:bookmarkEnd w:id="13710"/>
      <w:r>
        <w:rPr>
          <w:rtl/>
        </w:rPr>
        <w:t>עמדתך</w:t>
      </w:r>
      <w:r>
        <w:rPr>
          <w:rFonts w:hint="cs"/>
          <w:rtl/>
        </w:rPr>
        <w:t>?</w:t>
      </w:r>
      <w:r>
        <w:rPr>
          <w:rtl/>
        </w:rPr>
        <w:t xml:space="preserve"> </w:t>
      </w:r>
      <w:bookmarkStart w:id="13711" w:name="_ETM_Q42_585549"/>
      <w:bookmarkEnd w:id="13711"/>
      <w:r>
        <w:rPr>
          <w:rtl/>
        </w:rPr>
        <w:t xml:space="preserve">הם </w:t>
      </w:r>
      <w:bookmarkStart w:id="13712" w:name="_ETM_Q42_585729"/>
      <w:bookmarkEnd w:id="13712"/>
      <w:r>
        <w:rPr>
          <w:rtl/>
        </w:rPr>
        <w:t xml:space="preserve">אומרים </w:t>
      </w:r>
      <w:bookmarkStart w:id="13713" w:name="_ETM_Q42_586000"/>
      <w:bookmarkEnd w:id="13713"/>
      <w:r>
        <w:rPr>
          <w:rtl/>
        </w:rPr>
        <w:t xml:space="preserve">שהם </w:t>
      </w:r>
      <w:bookmarkStart w:id="13714" w:name="_ETM_Q42_586210"/>
      <w:bookmarkEnd w:id="13714"/>
      <w:r>
        <w:rPr>
          <w:rtl/>
        </w:rPr>
        <w:t xml:space="preserve">לא </w:t>
      </w:r>
      <w:bookmarkStart w:id="13715" w:name="_ETM_Q42_586299"/>
      <w:bookmarkEnd w:id="13715"/>
      <w:r>
        <w:rPr>
          <w:rtl/>
        </w:rPr>
        <w:t xml:space="preserve">מצליחים </w:t>
      </w:r>
      <w:bookmarkStart w:id="13716" w:name="_ETM_Q42_586779"/>
      <w:bookmarkEnd w:id="13716"/>
      <w:r>
        <w:rPr>
          <w:rtl/>
        </w:rPr>
        <w:t xml:space="preserve">לעמוד </w:t>
      </w:r>
      <w:bookmarkStart w:id="13717" w:name="_ETM_Q42_587170"/>
      <w:bookmarkEnd w:id="13717"/>
      <w:r>
        <w:rPr>
          <w:rtl/>
        </w:rPr>
        <w:t>במשימות</w:t>
      </w:r>
      <w:r>
        <w:rPr>
          <w:rFonts w:hint="cs"/>
          <w:rtl/>
        </w:rPr>
        <w:t>.</w:t>
      </w:r>
      <w:r>
        <w:rPr>
          <w:rtl/>
        </w:rPr>
        <w:t xml:space="preserve"> </w:t>
      </w:r>
      <w:bookmarkStart w:id="13718" w:name="_ETM_Q42_588159"/>
      <w:bookmarkEnd w:id="13718"/>
      <w:r>
        <w:rPr>
          <w:rtl/>
        </w:rPr>
        <w:t xml:space="preserve">שר </w:t>
      </w:r>
      <w:bookmarkStart w:id="13719" w:name="_ETM_Q42_588399"/>
      <w:bookmarkEnd w:id="13719"/>
      <w:r>
        <w:rPr>
          <w:rtl/>
        </w:rPr>
        <w:t xml:space="preserve">הביטחון </w:t>
      </w:r>
      <w:bookmarkStart w:id="13720" w:name="_ETM_Q42_588789"/>
      <w:bookmarkEnd w:id="13720"/>
      <w:r>
        <w:rPr>
          <w:rtl/>
        </w:rPr>
        <w:t xml:space="preserve">החליט </w:t>
      </w:r>
      <w:bookmarkStart w:id="13721" w:name="_ETM_Q42_589270"/>
      <w:bookmarkEnd w:id="13721"/>
      <w:r>
        <w:rPr>
          <w:rtl/>
        </w:rPr>
        <w:t xml:space="preserve">לא </w:t>
      </w:r>
      <w:bookmarkStart w:id="13722" w:name="_ETM_Q42_589479"/>
      <w:bookmarkEnd w:id="13722"/>
      <w:r>
        <w:rPr>
          <w:rtl/>
        </w:rPr>
        <w:t xml:space="preserve">להחליט </w:t>
      </w:r>
      <w:bookmarkStart w:id="13723" w:name="_ETM_Q42_589899"/>
      <w:bookmarkEnd w:id="13723"/>
      <w:r>
        <w:rPr>
          <w:rtl/>
        </w:rPr>
        <w:t>בינתיים</w:t>
      </w:r>
      <w:r>
        <w:rPr>
          <w:rFonts w:hint="cs"/>
          <w:rtl/>
        </w:rPr>
        <w:t xml:space="preserve"> ו</w:t>
      </w:r>
      <w:bookmarkStart w:id="13724" w:name="_ETM_Q42_590409"/>
      <w:bookmarkEnd w:id="13724"/>
      <w:r>
        <w:rPr>
          <w:rtl/>
        </w:rPr>
        <w:t xml:space="preserve">עוד </w:t>
      </w:r>
      <w:bookmarkStart w:id="13725" w:name="_ETM_Q42_590589"/>
      <w:bookmarkEnd w:id="13725"/>
      <w:r>
        <w:rPr>
          <w:rtl/>
        </w:rPr>
        <w:t xml:space="preserve">לא </w:t>
      </w:r>
      <w:bookmarkStart w:id="13726" w:name="_ETM_Q42_590679"/>
      <w:bookmarkEnd w:id="13726"/>
      <w:r>
        <w:rPr>
          <w:rtl/>
        </w:rPr>
        <w:t xml:space="preserve">נתן </w:t>
      </w:r>
      <w:bookmarkStart w:id="13727" w:name="_ETM_Q42_591100"/>
      <w:bookmarkEnd w:id="13727"/>
      <w:r>
        <w:rPr>
          <w:rtl/>
        </w:rPr>
        <w:t>תשובה</w:t>
      </w:r>
      <w:r>
        <w:rPr>
          <w:rFonts w:hint="cs"/>
          <w:rtl/>
        </w:rPr>
        <w:t>.</w:t>
      </w:r>
      <w:bookmarkStart w:id="13728" w:name="_ETM_Q42_594000"/>
      <w:bookmarkStart w:id="13729" w:name="_ETM_Q42_592089"/>
      <w:bookmarkEnd w:id="13728"/>
      <w:bookmarkEnd w:id="13729"/>
      <w:r>
        <w:rPr>
          <w:rFonts w:hint="cs"/>
          <w:rtl/>
        </w:rPr>
        <w:t xml:space="preserve"> </w:t>
      </w:r>
      <w:r>
        <w:rPr>
          <w:rtl/>
        </w:rPr>
        <w:t xml:space="preserve">זה </w:t>
      </w:r>
      <w:bookmarkStart w:id="13730" w:name="_ETM_Q42_592450"/>
      <w:bookmarkEnd w:id="13730"/>
      <w:r>
        <w:rPr>
          <w:rtl/>
        </w:rPr>
        <w:t xml:space="preserve">ברור </w:t>
      </w:r>
      <w:bookmarkStart w:id="13731" w:name="_ETM_Q42_593229"/>
      <w:bookmarkEnd w:id="13731"/>
      <w:r>
        <w:rPr>
          <w:rtl/>
        </w:rPr>
        <w:t>ש</w:t>
      </w:r>
      <w:r w:rsidR="00E41C49">
        <w:rPr>
          <w:rFonts w:hint="cs"/>
          <w:rtl/>
        </w:rPr>
        <w:t>ל</w:t>
      </w:r>
      <w:r>
        <w:rPr>
          <w:rtl/>
        </w:rPr>
        <w:t xml:space="preserve">אורך </w:t>
      </w:r>
      <w:bookmarkStart w:id="13732" w:name="_ETM_Q42_593770"/>
      <w:bookmarkEnd w:id="13732"/>
      <w:r>
        <w:rPr>
          <w:rtl/>
        </w:rPr>
        <w:t xml:space="preserve">שירות </w:t>
      </w:r>
      <w:bookmarkStart w:id="13733" w:name="_ETM_Q42_594580"/>
      <w:bookmarkEnd w:id="13733"/>
      <w:r>
        <w:rPr>
          <w:rtl/>
        </w:rPr>
        <w:t xml:space="preserve">יש </w:t>
      </w:r>
      <w:bookmarkStart w:id="13734" w:name="_ETM_Q42_594790"/>
      <w:bookmarkStart w:id="13735" w:name="_ETM_Q42_594880"/>
      <w:bookmarkEnd w:id="13734"/>
      <w:bookmarkEnd w:id="13735"/>
      <w:r>
        <w:rPr>
          <w:rtl/>
        </w:rPr>
        <w:t xml:space="preserve">משמעות </w:t>
      </w:r>
      <w:bookmarkStart w:id="13736" w:name="_ETM_Q42_595510"/>
      <w:bookmarkEnd w:id="13736"/>
      <w:r>
        <w:rPr>
          <w:rtl/>
        </w:rPr>
        <w:t xml:space="preserve">לגבי </w:t>
      </w:r>
      <w:bookmarkStart w:id="13737" w:name="_ETM_Q42_596290"/>
      <w:bookmarkEnd w:id="13737"/>
      <w:r>
        <w:rPr>
          <w:rtl/>
        </w:rPr>
        <w:t xml:space="preserve">איזה </w:t>
      </w:r>
      <w:bookmarkStart w:id="13738" w:name="_ETM_Q42_596589"/>
      <w:bookmarkEnd w:id="13738"/>
      <w:r>
        <w:rPr>
          <w:rtl/>
        </w:rPr>
        <w:t xml:space="preserve">אוכלוסייה </w:t>
      </w:r>
      <w:bookmarkStart w:id="13739" w:name="_ETM_Q42_597070"/>
      <w:bookmarkEnd w:id="13739"/>
      <w:r>
        <w:rPr>
          <w:rtl/>
        </w:rPr>
        <w:t xml:space="preserve">מתגייסת </w:t>
      </w:r>
      <w:bookmarkStart w:id="13740" w:name="_ETM_Q42_597760"/>
      <w:bookmarkEnd w:id="13740"/>
      <w:r>
        <w:rPr>
          <w:rtl/>
        </w:rPr>
        <w:t xml:space="preserve">ואיזה </w:t>
      </w:r>
      <w:bookmarkStart w:id="13741" w:name="_ETM_Q42_598120"/>
      <w:bookmarkEnd w:id="13741"/>
      <w:r>
        <w:rPr>
          <w:rtl/>
        </w:rPr>
        <w:t xml:space="preserve">אוכלוסייה </w:t>
      </w:r>
      <w:bookmarkStart w:id="13742" w:name="_ETM_Q42_598570"/>
      <w:bookmarkEnd w:id="13742"/>
      <w:r>
        <w:rPr>
          <w:rtl/>
        </w:rPr>
        <w:t xml:space="preserve">עושה </w:t>
      </w:r>
      <w:bookmarkStart w:id="13743" w:name="_ETM_Q42_598930"/>
      <w:bookmarkEnd w:id="13743"/>
      <w:r>
        <w:rPr>
          <w:rtl/>
        </w:rPr>
        <w:t xml:space="preserve">איזה </w:t>
      </w:r>
      <w:bookmarkStart w:id="13744" w:name="_ETM_Q42_599200"/>
      <w:bookmarkEnd w:id="13744"/>
      <w:r>
        <w:rPr>
          <w:rtl/>
        </w:rPr>
        <w:t xml:space="preserve">אורך </w:t>
      </w:r>
      <w:bookmarkStart w:id="13745" w:name="_ETM_Q42_599440"/>
      <w:bookmarkEnd w:id="13745"/>
      <w:r>
        <w:rPr>
          <w:rtl/>
        </w:rPr>
        <w:t>שירות</w:t>
      </w:r>
      <w:r>
        <w:rPr>
          <w:rFonts w:hint="cs"/>
          <w:rtl/>
        </w:rPr>
        <w:t>,</w:t>
      </w:r>
      <w:r>
        <w:rPr>
          <w:rtl/>
        </w:rPr>
        <w:t xml:space="preserve"> </w:t>
      </w:r>
      <w:bookmarkStart w:id="13746" w:name="_ETM_Q42_599740"/>
      <w:bookmarkEnd w:id="13746"/>
      <w:r>
        <w:rPr>
          <w:rtl/>
        </w:rPr>
        <w:t xml:space="preserve">ואנחנו </w:t>
      </w:r>
      <w:bookmarkStart w:id="13747" w:name="_ETM_Q42_600130"/>
      <w:bookmarkEnd w:id="13747"/>
      <w:r>
        <w:rPr>
          <w:rtl/>
        </w:rPr>
        <w:t xml:space="preserve">רואים </w:t>
      </w:r>
      <w:bookmarkStart w:id="13748" w:name="_ETM_Q42_600369"/>
      <w:bookmarkEnd w:id="13748"/>
      <w:r>
        <w:rPr>
          <w:rtl/>
        </w:rPr>
        <w:t>אורכי</w:t>
      </w:r>
      <w:bookmarkStart w:id="13749" w:name="_ETM_Q42_600729"/>
      <w:bookmarkEnd w:id="13749"/>
      <w:r w:rsidR="00E41C49">
        <w:rPr>
          <w:rFonts w:hint="cs"/>
          <w:rtl/>
        </w:rPr>
        <w:t xml:space="preserve"> </w:t>
      </w:r>
      <w:r>
        <w:rPr>
          <w:rtl/>
        </w:rPr>
        <w:t xml:space="preserve">שירות </w:t>
      </w:r>
      <w:bookmarkStart w:id="13750" w:name="_ETM_Q42_601810"/>
      <w:bookmarkEnd w:id="13750"/>
      <w:r>
        <w:rPr>
          <w:rtl/>
        </w:rPr>
        <w:t>שונים</w:t>
      </w:r>
      <w:r>
        <w:rPr>
          <w:rFonts w:hint="cs"/>
          <w:rtl/>
        </w:rPr>
        <w:t xml:space="preserve">. אז שר </w:t>
      </w:r>
      <w:r w:rsidR="00E41C49">
        <w:rPr>
          <w:rFonts w:hint="cs"/>
          <w:rtl/>
        </w:rPr>
        <w:t>ה</w:t>
      </w:r>
      <w:r>
        <w:rPr>
          <w:rFonts w:hint="cs"/>
          <w:rtl/>
        </w:rPr>
        <w:t>ביטחון, נא</w:t>
      </w:r>
      <w:r>
        <w:rPr>
          <w:rtl/>
        </w:rPr>
        <w:t xml:space="preserve"> </w:t>
      </w:r>
      <w:bookmarkStart w:id="13751" w:name="_ETM_Q42_603520"/>
      <w:bookmarkEnd w:id="13751"/>
      <w:r>
        <w:rPr>
          <w:rtl/>
        </w:rPr>
        <w:t>להחליט</w:t>
      </w:r>
      <w:r>
        <w:rPr>
          <w:rFonts w:hint="cs"/>
          <w:rtl/>
        </w:rPr>
        <w:t>,</w:t>
      </w:r>
      <w:r>
        <w:rPr>
          <w:rtl/>
        </w:rPr>
        <w:t xml:space="preserve"> </w:t>
      </w:r>
      <w:bookmarkStart w:id="13752" w:name="_ETM_Q42_604119"/>
      <w:bookmarkEnd w:id="13752"/>
      <w:r>
        <w:rPr>
          <w:rtl/>
        </w:rPr>
        <w:t xml:space="preserve">האם </w:t>
      </w:r>
      <w:bookmarkStart w:id="13753" w:name="_ETM_Q42_604390"/>
      <w:bookmarkEnd w:id="13753"/>
      <w:r>
        <w:rPr>
          <w:rtl/>
        </w:rPr>
        <w:t xml:space="preserve">אתה </w:t>
      </w:r>
      <w:bookmarkStart w:id="13754" w:name="_ETM_Q42_604600"/>
      <w:bookmarkEnd w:id="13754"/>
      <w:r>
        <w:rPr>
          <w:rtl/>
        </w:rPr>
        <w:t xml:space="preserve">אומר </w:t>
      </w:r>
      <w:bookmarkStart w:id="13755" w:name="_ETM_Q42_604869"/>
      <w:bookmarkEnd w:id="13755"/>
      <w:r>
        <w:rPr>
          <w:rtl/>
        </w:rPr>
        <w:t>לצבא</w:t>
      </w:r>
      <w:r>
        <w:rPr>
          <w:rFonts w:hint="cs"/>
          <w:rtl/>
        </w:rPr>
        <w:t xml:space="preserve">: נא </w:t>
      </w:r>
      <w:bookmarkStart w:id="13756" w:name="_ETM_Q42_605350"/>
      <w:bookmarkStart w:id="13757" w:name="_ETM_Q42_605560"/>
      <w:bookmarkEnd w:id="13756"/>
      <w:bookmarkEnd w:id="13757"/>
      <w:r>
        <w:rPr>
          <w:rtl/>
        </w:rPr>
        <w:t xml:space="preserve">להתיישר </w:t>
      </w:r>
      <w:bookmarkStart w:id="13758" w:name="_ETM_Q42_606190"/>
      <w:bookmarkEnd w:id="13758"/>
      <w:r>
        <w:rPr>
          <w:rtl/>
        </w:rPr>
        <w:t xml:space="preserve">על </w:t>
      </w:r>
      <w:bookmarkStart w:id="13759" w:name="_ETM_Q42_606310"/>
      <w:bookmarkEnd w:id="13759"/>
      <w:r>
        <w:rPr>
          <w:rtl/>
        </w:rPr>
        <w:t xml:space="preserve">פי </w:t>
      </w:r>
      <w:bookmarkStart w:id="13760" w:name="_ETM_Q42_606490"/>
      <w:bookmarkEnd w:id="13760"/>
      <w:r>
        <w:rPr>
          <w:rtl/>
        </w:rPr>
        <w:t>החוק</w:t>
      </w:r>
      <w:r>
        <w:rPr>
          <w:rFonts w:hint="cs"/>
          <w:rtl/>
        </w:rPr>
        <w:t>,</w:t>
      </w:r>
      <w:r>
        <w:rPr>
          <w:rtl/>
        </w:rPr>
        <w:t xml:space="preserve"> </w:t>
      </w:r>
      <w:bookmarkStart w:id="13761" w:name="_ETM_Q42_607119"/>
      <w:bookmarkEnd w:id="13761"/>
      <w:r>
        <w:rPr>
          <w:rtl/>
        </w:rPr>
        <w:t xml:space="preserve">זה </w:t>
      </w:r>
      <w:bookmarkStart w:id="13762" w:name="_ETM_Q42_607300"/>
      <w:bookmarkEnd w:id="13762"/>
      <w:r>
        <w:rPr>
          <w:rtl/>
        </w:rPr>
        <w:t xml:space="preserve">יהיה </w:t>
      </w:r>
      <w:bookmarkStart w:id="13763" w:name="_ETM_Q42_607450"/>
      <w:bookmarkEnd w:id="13763"/>
      <w:r>
        <w:rPr>
          <w:rtl/>
        </w:rPr>
        <w:t xml:space="preserve">30 </w:t>
      </w:r>
      <w:bookmarkStart w:id="13764" w:name="_ETM_Q42_607839"/>
      <w:bookmarkEnd w:id="13764"/>
      <w:r>
        <w:rPr>
          <w:rtl/>
        </w:rPr>
        <w:t>חודש</w:t>
      </w:r>
      <w:r>
        <w:rPr>
          <w:rFonts w:hint="cs"/>
          <w:rtl/>
        </w:rPr>
        <w:t>,</w:t>
      </w:r>
      <w:r>
        <w:rPr>
          <w:rtl/>
        </w:rPr>
        <w:t xml:space="preserve"> </w:t>
      </w:r>
      <w:bookmarkStart w:id="13765" w:name="_ETM_Q42_608470"/>
      <w:bookmarkEnd w:id="13765"/>
      <w:r>
        <w:rPr>
          <w:rtl/>
        </w:rPr>
        <w:t xml:space="preserve">ואנחנו </w:t>
      </w:r>
      <w:bookmarkStart w:id="13766" w:name="_ETM_Q42_608950"/>
      <w:bookmarkEnd w:id="13766"/>
      <w:proofErr w:type="spellStart"/>
      <w:r>
        <w:rPr>
          <w:rtl/>
        </w:rPr>
        <w:t>נתעדף</w:t>
      </w:r>
      <w:proofErr w:type="spellEnd"/>
      <w:r>
        <w:rPr>
          <w:rtl/>
        </w:rPr>
        <w:t xml:space="preserve"> </w:t>
      </w:r>
      <w:bookmarkStart w:id="13767" w:name="_ETM_Q42_609459"/>
      <w:bookmarkEnd w:id="13767"/>
      <w:r>
        <w:rPr>
          <w:rtl/>
        </w:rPr>
        <w:t xml:space="preserve">את </w:t>
      </w:r>
      <w:bookmarkStart w:id="13768" w:name="_ETM_Q42_609550"/>
      <w:bookmarkEnd w:id="13768"/>
      <w:r>
        <w:rPr>
          <w:rtl/>
        </w:rPr>
        <w:t xml:space="preserve">המשימות </w:t>
      </w:r>
      <w:bookmarkStart w:id="13769" w:name="_ETM_Q42_610030"/>
      <w:bookmarkEnd w:id="13769"/>
      <w:r>
        <w:rPr>
          <w:rtl/>
        </w:rPr>
        <w:t xml:space="preserve">של </w:t>
      </w:r>
      <w:bookmarkStart w:id="13770" w:name="_ETM_Q42_610180"/>
      <w:bookmarkEnd w:id="13770"/>
      <w:r>
        <w:rPr>
          <w:rtl/>
        </w:rPr>
        <w:t>הצבא</w:t>
      </w:r>
      <w:r>
        <w:rPr>
          <w:rFonts w:hint="cs"/>
          <w:rtl/>
        </w:rPr>
        <w:t>,</w:t>
      </w:r>
      <w:r>
        <w:rPr>
          <w:rtl/>
        </w:rPr>
        <w:t xml:space="preserve"> </w:t>
      </w:r>
      <w:bookmarkStart w:id="13771" w:name="_ETM_Q42_611050"/>
      <w:bookmarkEnd w:id="13771"/>
      <w:r>
        <w:rPr>
          <w:rtl/>
        </w:rPr>
        <w:t xml:space="preserve">או </w:t>
      </w:r>
      <w:bookmarkStart w:id="13772" w:name="_ETM_Q42_611440"/>
      <w:bookmarkEnd w:id="13772"/>
      <w:r>
        <w:rPr>
          <w:rFonts w:hint="cs"/>
          <w:rtl/>
        </w:rPr>
        <w:t>ש</w:t>
      </w:r>
      <w:r>
        <w:rPr>
          <w:rtl/>
        </w:rPr>
        <w:t xml:space="preserve">זה </w:t>
      </w:r>
      <w:bookmarkStart w:id="13773" w:name="_ETM_Q42_611590"/>
      <w:bookmarkEnd w:id="13773"/>
      <w:r>
        <w:rPr>
          <w:rtl/>
        </w:rPr>
        <w:t xml:space="preserve">יהיה </w:t>
      </w:r>
      <w:bookmarkStart w:id="13774" w:name="_ETM_Q42_611680"/>
      <w:bookmarkEnd w:id="13774"/>
      <w:r>
        <w:rPr>
          <w:rtl/>
        </w:rPr>
        <w:t xml:space="preserve">32 </w:t>
      </w:r>
      <w:bookmarkStart w:id="13775" w:name="_ETM_Q42_612280"/>
      <w:bookmarkEnd w:id="13775"/>
      <w:r>
        <w:rPr>
          <w:rtl/>
        </w:rPr>
        <w:t>חודש</w:t>
      </w:r>
      <w:r>
        <w:rPr>
          <w:rFonts w:hint="cs"/>
          <w:rtl/>
        </w:rPr>
        <w:t>,</w:t>
      </w:r>
      <w:r>
        <w:rPr>
          <w:rtl/>
        </w:rPr>
        <w:t xml:space="preserve"> </w:t>
      </w:r>
      <w:bookmarkStart w:id="13776" w:name="_ETM_Q42_612640"/>
      <w:bookmarkEnd w:id="13776"/>
      <w:r>
        <w:rPr>
          <w:rtl/>
        </w:rPr>
        <w:t xml:space="preserve">ולבוא </w:t>
      </w:r>
      <w:bookmarkStart w:id="13777" w:name="_ETM_Q42_613000"/>
      <w:bookmarkEnd w:id="13777"/>
      <w:r>
        <w:rPr>
          <w:rtl/>
        </w:rPr>
        <w:t xml:space="preserve">לבית </w:t>
      </w:r>
      <w:bookmarkStart w:id="13778" w:name="_ETM_Q42_613420"/>
      <w:bookmarkEnd w:id="13778"/>
      <w:r>
        <w:rPr>
          <w:rtl/>
        </w:rPr>
        <w:t xml:space="preserve">הזה </w:t>
      </w:r>
      <w:bookmarkStart w:id="13779" w:name="_ETM_Q42_613630"/>
      <w:bookmarkEnd w:id="13779"/>
      <w:r>
        <w:rPr>
          <w:rtl/>
        </w:rPr>
        <w:t xml:space="preserve">ולקדם </w:t>
      </w:r>
      <w:bookmarkStart w:id="13780" w:name="_ETM_Q42_614080"/>
      <w:bookmarkEnd w:id="13780"/>
      <w:r>
        <w:rPr>
          <w:rtl/>
        </w:rPr>
        <w:t>חקיקה</w:t>
      </w:r>
      <w:r>
        <w:rPr>
          <w:rFonts w:hint="cs"/>
          <w:rtl/>
        </w:rPr>
        <w:t xml:space="preserve"> </w:t>
      </w:r>
      <w:r w:rsidR="00E63A12">
        <w:rPr>
          <w:rFonts w:hint="cs"/>
          <w:rtl/>
        </w:rPr>
        <w:t>–</w:t>
      </w:r>
      <w:r>
        <w:rPr>
          <w:rtl/>
        </w:rPr>
        <w:t xml:space="preserve"> </w:t>
      </w:r>
      <w:bookmarkStart w:id="13781" w:name="_ETM_Q42_614819"/>
      <w:bookmarkEnd w:id="13781"/>
      <w:r>
        <w:rPr>
          <w:rtl/>
        </w:rPr>
        <w:t xml:space="preserve">לתקן </w:t>
      </w:r>
      <w:bookmarkStart w:id="13782" w:name="_ETM_Q42_615329"/>
      <w:bookmarkStart w:id="13783" w:name="_ETM_Q42_615599"/>
      <w:bookmarkStart w:id="13784" w:name="_ETM_Q42_615000"/>
      <w:bookmarkEnd w:id="13782"/>
      <w:bookmarkEnd w:id="13783"/>
      <w:bookmarkEnd w:id="13784"/>
      <w:r>
        <w:rPr>
          <w:rFonts w:hint="cs"/>
          <w:rtl/>
        </w:rPr>
        <w:t>ל-</w:t>
      </w:r>
      <w:r>
        <w:rPr>
          <w:rtl/>
        </w:rPr>
        <w:t xml:space="preserve">32 </w:t>
      </w:r>
      <w:bookmarkStart w:id="13785" w:name="_ETM_Q42_616110"/>
      <w:bookmarkEnd w:id="13785"/>
      <w:r>
        <w:rPr>
          <w:rtl/>
        </w:rPr>
        <w:t>חודשים</w:t>
      </w:r>
      <w:r>
        <w:rPr>
          <w:rFonts w:hint="cs"/>
          <w:rtl/>
        </w:rPr>
        <w:t>,</w:t>
      </w:r>
      <w:r>
        <w:rPr>
          <w:rtl/>
        </w:rPr>
        <w:t xml:space="preserve"> </w:t>
      </w:r>
      <w:bookmarkStart w:id="13786" w:name="_ETM_Q42_616439"/>
      <w:bookmarkEnd w:id="13786"/>
      <w:r>
        <w:rPr>
          <w:rtl/>
        </w:rPr>
        <w:t xml:space="preserve">שגם </w:t>
      </w:r>
      <w:bookmarkStart w:id="13787" w:name="_ETM_Q42_616709"/>
      <w:bookmarkEnd w:id="13787"/>
      <w:r>
        <w:rPr>
          <w:rtl/>
        </w:rPr>
        <w:t xml:space="preserve">זה </w:t>
      </w:r>
      <w:bookmarkStart w:id="13788" w:name="_ETM_Q42_616920"/>
      <w:bookmarkEnd w:id="13788"/>
      <w:r>
        <w:rPr>
          <w:rtl/>
        </w:rPr>
        <w:t xml:space="preserve">לא </w:t>
      </w:r>
      <w:bookmarkStart w:id="13789" w:name="_ETM_Q42_617069"/>
      <w:bookmarkEnd w:id="13789"/>
      <w:r>
        <w:rPr>
          <w:rtl/>
        </w:rPr>
        <w:t>קורה</w:t>
      </w:r>
      <w:r>
        <w:rPr>
          <w:rFonts w:hint="cs"/>
          <w:rtl/>
        </w:rPr>
        <w:t>.</w:t>
      </w:r>
    </w:p>
    <w:p w:rsidR="00CF5F26" w:rsidRDefault="00CF5F26" w:rsidP="00E8074E">
      <w:pPr>
        <w:rPr>
          <w:rtl/>
        </w:rPr>
      </w:pPr>
    </w:p>
    <w:p w:rsidR="00CF5F26" w:rsidRDefault="00CF5F26" w:rsidP="00E41C49">
      <w:pPr>
        <w:rPr>
          <w:rtl/>
        </w:rPr>
      </w:pPr>
      <w:bookmarkStart w:id="13790" w:name="_ETM_Q42_617000"/>
      <w:bookmarkStart w:id="13791" w:name="_ETM_Q42_618350"/>
      <w:bookmarkEnd w:id="13790"/>
      <w:bookmarkEnd w:id="13791"/>
      <w:r>
        <w:rPr>
          <w:rtl/>
        </w:rPr>
        <w:t xml:space="preserve">אני </w:t>
      </w:r>
      <w:bookmarkStart w:id="13792" w:name="_ETM_Q42_618860"/>
      <w:bookmarkEnd w:id="13792"/>
      <w:r>
        <w:rPr>
          <w:rtl/>
        </w:rPr>
        <w:t xml:space="preserve">יכולה </w:t>
      </w:r>
      <w:bookmarkStart w:id="13793" w:name="_ETM_Q42_619160"/>
      <w:bookmarkEnd w:id="13793"/>
      <w:r>
        <w:rPr>
          <w:rtl/>
        </w:rPr>
        <w:t xml:space="preserve">לעבור </w:t>
      </w:r>
      <w:bookmarkStart w:id="13794" w:name="_ETM_Q42_619610"/>
      <w:bookmarkEnd w:id="13794"/>
      <w:r>
        <w:rPr>
          <w:rtl/>
        </w:rPr>
        <w:t xml:space="preserve">על </w:t>
      </w:r>
      <w:bookmarkStart w:id="13795" w:name="_ETM_Q42_619790"/>
      <w:bookmarkEnd w:id="13795"/>
      <w:r>
        <w:rPr>
          <w:rtl/>
        </w:rPr>
        <w:t xml:space="preserve">עוד </w:t>
      </w:r>
      <w:bookmarkStart w:id="13796" w:name="_ETM_Q42_620030"/>
      <w:bookmarkEnd w:id="13796"/>
      <w:r>
        <w:rPr>
          <w:rtl/>
        </w:rPr>
        <w:t xml:space="preserve">ועוד </w:t>
      </w:r>
      <w:bookmarkStart w:id="13797" w:name="_ETM_Q42_621020"/>
      <w:bookmarkEnd w:id="13797"/>
      <w:r>
        <w:rPr>
          <w:rtl/>
        </w:rPr>
        <w:t>מגמות</w:t>
      </w:r>
      <w:r>
        <w:rPr>
          <w:rFonts w:hint="cs"/>
          <w:rtl/>
        </w:rPr>
        <w:t>,</w:t>
      </w:r>
      <w:r>
        <w:rPr>
          <w:rtl/>
        </w:rPr>
        <w:t xml:space="preserve"> </w:t>
      </w:r>
      <w:bookmarkStart w:id="13798" w:name="_ETM_Q42_622250"/>
      <w:bookmarkEnd w:id="13798"/>
      <w:r>
        <w:rPr>
          <w:rtl/>
        </w:rPr>
        <w:t xml:space="preserve">כשברור </w:t>
      </w:r>
      <w:bookmarkStart w:id="13799" w:name="_ETM_Q42_623060"/>
      <w:bookmarkEnd w:id="13799"/>
      <w:r>
        <w:rPr>
          <w:rtl/>
        </w:rPr>
        <w:t xml:space="preserve">לגמרי </w:t>
      </w:r>
      <w:bookmarkStart w:id="13800" w:name="_ETM_Q42_623510"/>
      <w:bookmarkEnd w:id="13800"/>
      <w:r>
        <w:rPr>
          <w:rtl/>
        </w:rPr>
        <w:t xml:space="preserve">שלמשל </w:t>
      </w:r>
      <w:bookmarkStart w:id="13801" w:name="_ETM_Q42_624020"/>
      <w:bookmarkEnd w:id="13801"/>
      <w:r>
        <w:rPr>
          <w:rtl/>
        </w:rPr>
        <w:t xml:space="preserve">נושא </w:t>
      </w:r>
      <w:bookmarkStart w:id="13802" w:name="_ETM_Q42_624320"/>
      <w:bookmarkEnd w:id="13802"/>
      <w:r>
        <w:rPr>
          <w:rtl/>
        </w:rPr>
        <w:t xml:space="preserve">חוק </w:t>
      </w:r>
      <w:bookmarkStart w:id="13803" w:name="_ETM_Q42_624530"/>
      <w:bookmarkEnd w:id="13803"/>
      <w:r>
        <w:rPr>
          <w:rtl/>
        </w:rPr>
        <w:t>הגיוס</w:t>
      </w:r>
      <w:r>
        <w:rPr>
          <w:rFonts w:hint="cs"/>
          <w:rtl/>
        </w:rPr>
        <w:t>,</w:t>
      </w:r>
      <w:r>
        <w:rPr>
          <w:rtl/>
        </w:rPr>
        <w:t xml:space="preserve"> </w:t>
      </w:r>
      <w:bookmarkStart w:id="13804" w:name="_ETM_Q42_625340"/>
      <w:bookmarkEnd w:id="13804"/>
      <w:r>
        <w:rPr>
          <w:rtl/>
        </w:rPr>
        <w:t xml:space="preserve">שבג"ץ </w:t>
      </w:r>
      <w:bookmarkStart w:id="13805" w:name="_ETM_Q42_626510"/>
      <w:bookmarkEnd w:id="13805"/>
      <w:r>
        <w:rPr>
          <w:rtl/>
        </w:rPr>
        <w:t xml:space="preserve">הורה </w:t>
      </w:r>
      <w:bookmarkStart w:id="13806" w:name="_ETM_Q42_627290"/>
      <w:bookmarkEnd w:id="13806"/>
      <w:r>
        <w:rPr>
          <w:rtl/>
        </w:rPr>
        <w:t xml:space="preserve">להביא </w:t>
      </w:r>
      <w:bookmarkStart w:id="13807" w:name="_ETM_Q42_627830"/>
      <w:bookmarkEnd w:id="13807"/>
      <w:r>
        <w:rPr>
          <w:rtl/>
        </w:rPr>
        <w:t>סוף</w:t>
      </w:r>
      <w:bookmarkStart w:id="13808" w:name="_ETM_Q42_628220"/>
      <w:bookmarkEnd w:id="13808"/>
      <w:r>
        <w:rPr>
          <w:rFonts w:hint="cs"/>
          <w:rtl/>
        </w:rPr>
        <w:t>-</w:t>
      </w:r>
      <w:r>
        <w:rPr>
          <w:rtl/>
        </w:rPr>
        <w:t xml:space="preserve">סוף </w:t>
      </w:r>
      <w:bookmarkStart w:id="13809" w:name="_ETM_Q42_628550"/>
      <w:bookmarkEnd w:id="13809"/>
      <w:r>
        <w:rPr>
          <w:rtl/>
        </w:rPr>
        <w:t>להחלטה</w:t>
      </w:r>
      <w:r w:rsidR="00E41C49">
        <w:rPr>
          <w:rFonts w:hint="cs"/>
          <w:rtl/>
        </w:rPr>
        <w:t xml:space="preserve"> שם</w:t>
      </w:r>
      <w:r>
        <w:rPr>
          <w:rFonts w:hint="cs"/>
          <w:rtl/>
        </w:rPr>
        <w:t xml:space="preserve"> </w:t>
      </w:r>
      <w:r w:rsidR="00E41C49">
        <w:rPr>
          <w:rFonts w:hint="eastAsia"/>
          <w:rtl/>
        </w:rPr>
        <w:t>–</w:t>
      </w:r>
      <w:r w:rsidR="00E41C49">
        <w:rPr>
          <w:rFonts w:hint="cs"/>
          <w:rtl/>
        </w:rPr>
        <w:t xml:space="preserve"> </w:t>
      </w:r>
      <w:bookmarkStart w:id="13810" w:name="_ETM_Q0_25055000"/>
      <w:bookmarkEnd w:id="13810"/>
      <w:r w:rsidR="00E41C49">
        <w:rPr>
          <w:rFonts w:hint="cs"/>
          <w:rtl/>
        </w:rPr>
        <w:t xml:space="preserve">זה </w:t>
      </w:r>
      <w:r>
        <w:rPr>
          <w:rFonts w:hint="cs"/>
          <w:rtl/>
        </w:rPr>
        <w:t>לא קורה.</w:t>
      </w:r>
      <w:r>
        <w:rPr>
          <w:rtl/>
        </w:rPr>
        <w:t xml:space="preserve"> </w:t>
      </w:r>
      <w:bookmarkStart w:id="13811" w:name="_ETM_Q42_631069"/>
      <w:bookmarkEnd w:id="13811"/>
      <w:r>
        <w:rPr>
          <w:rtl/>
        </w:rPr>
        <w:t xml:space="preserve">אז </w:t>
      </w:r>
      <w:bookmarkStart w:id="13812" w:name="_ETM_Q42_631220"/>
      <w:bookmarkStart w:id="13813" w:name="_ETM_Q42_631370"/>
      <w:bookmarkStart w:id="13814" w:name="_ETM_Q42_632150"/>
      <w:bookmarkEnd w:id="13812"/>
      <w:bookmarkEnd w:id="13813"/>
      <w:bookmarkEnd w:id="13814"/>
      <w:r>
        <w:rPr>
          <w:rtl/>
        </w:rPr>
        <w:t xml:space="preserve">עד </w:t>
      </w:r>
      <w:bookmarkStart w:id="13815" w:name="_ETM_Q42_632569"/>
      <w:bookmarkEnd w:id="13815"/>
      <w:r>
        <w:rPr>
          <w:rtl/>
        </w:rPr>
        <w:t xml:space="preserve">1 </w:t>
      </w:r>
      <w:bookmarkStart w:id="13816" w:name="_ETM_Q42_633169"/>
      <w:bookmarkEnd w:id="13816"/>
      <w:r>
        <w:rPr>
          <w:rFonts w:hint="cs"/>
          <w:rtl/>
        </w:rPr>
        <w:t>ב</w:t>
      </w:r>
      <w:r>
        <w:rPr>
          <w:rtl/>
        </w:rPr>
        <w:t xml:space="preserve">פברואר </w:t>
      </w:r>
      <w:bookmarkStart w:id="13817" w:name="_ETM_Q42_633769"/>
      <w:bookmarkEnd w:id="13817"/>
      <w:r>
        <w:rPr>
          <w:rtl/>
        </w:rPr>
        <w:t xml:space="preserve">צריך </w:t>
      </w:r>
      <w:bookmarkStart w:id="13818" w:name="_ETM_Q42_634010"/>
      <w:bookmarkEnd w:id="13818"/>
      <w:r>
        <w:rPr>
          <w:rtl/>
        </w:rPr>
        <w:t xml:space="preserve">להגיש </w:t>
      </w:r>
      <w:bookmarkStart w:id="13819" w:name="_ETM_Q42_634670"/>
      <w:bookmarkEnd w:id="13819"/>
      <w:r>
        <w:rPr>
          <w:rtl/>
        </w:rPr>
        <w:t xml:space="preserve">את </w:t>
      </w:r>
      <w:bookmarkStart w:id="13820" w:name="_ETM_Q42_634790"/>
      <w:bookmarkEnd w:id="13820"/>
      <w:r>
        <w:rPr>
          <w:rtl/>
        </w:rPr>
        <w:t xml:space="preserve">ההתייחסות </w:t>
      </w:r>
      <w:bookmarkStart w:id="13821" w:name="_ETM_Q42_636079"/>
      <w:bookmarkEnd w:id="13821"/>
      <w:r>
        <w:rPr>
          <w:rtl/>
        </w:rPr>
        <w:t xml:space="preserve">לחוק </w:t>
      </w:r>
      <w:bookmarkStart w:id="13822" w:name="_ETM_Q42_636470"/>
      <w:bookmarkEnd w:id="13822"/>
      <w:r>
        <w:rPr>
          <w:rtl/>
        </w:rPr>
        <w:t>הגיוס</w:t>
      </w:r>
      <w:r>
        <w:rPr>
          <w:rFonts w:hint="cs"/>
          <w:rtl/>
        </w:rPr>
        <w:t>,</w:t>
      </w:r>
      <w:r>
        <w:rPr>
          <w:rtl/>
        </w:rPr>
        <w:t xml:space="preserve"> </w:t>
      </w:r>
      <w:bookmarkStart w:id="13823" w:name="_ETM_Q42_637210"/>
      <w:bookmarkEnd w:id="13823"/>
      <w:r>
        <w:rPr>
          <w:rtl/>
        </w:rPr>
        <w:t xml:space="preserve">אבל </w:t>
      </w:r>
      <w:bookmarkStart w:id="13824" w:name="_ETM_Q42_637450"/>
      <w:bookmarkEnd w:id="13824"/>
      <w:r>
        <w:rPr>
          <w:rtl/>
        </w:rPr>
        <w:t xml:space="preserve">ברור </w:t>
      </w:r>
      <w:bookmarkStart w:id="13825" w:name="_ETM_Q42_637840"/>
      <w:bookmarkEnd w:id="13825"/>
      <w:r>
        <w:rPr>
          <w:rtl/>
        </w:rPr>
        <w:t xml:space="preserve">שחוק </w:t>
      </w:r>
      <w:bookmarkStart w:id="13826" w:name="_ETM_Q42_638200"/>
      <w:bookmarkEnd w:id="13826"/>
      <w:r>
        <w:rPr>
          <w:rtl/>
        </w:rPr>
        <w:t xml:space="preserve">הגיוס </w:t>
      </w:r>
      <w:bookmarkStart w:id="13827" w:name="_ETM_Q42_638770"/>
      <w:bookmarkEnd w:id="13827"/>
      <w:r>
        <w:rPr>
          <w:rtl/>
        </w:rPr>
        <w:t xml:space="preserve">הפך </w:t>
      </w:r>
      <w:bookmarkStart w:id="13828" w:name="_ETM_Q42_639070"/>
      <w:bookmarkEnd w:id="13828"/>
      <w:r>
        <w:rPr>
          <w:rtl/>
        </w:rPr>
        <w:t xml:space="preserve">להיות </w:t>
      </w:r>
      <w:bookmarkStart w:id="13829" w:name="_ETM_Q42_639280"/>
      <w:bookmarkEnd w:id="13829"/>
      <w:r>
        <w:rPr>
          <w:rtl/>
        </w:rPr>
        <w:t xml:space="preserve">יותר </w:t>
      </w:r>
      <w:bookmarkStart w:id="13830" w:name="_ETM_Q42_639610"/>
      <w:bookmarkEnd w:id="13830"/>
      <w:r>
        <w:rPr>
          <w:rtl/>
        </w:rPr>
        <w:t xml:space="preserve">ויותר </w:t>
      </w:r>
      <w:bookmarkStart w:id="13831" w:name="_ETM_Q42_640000"/>
      <w:bookmarkEnd w:id="13831"/>
      <w:r>
        <w:rPr>
          <w:rtl/>
        </w:rPr>
        <w:t>פוליטי</w:t>
      </w:r>
      <w:r w:rsidR="00E41C49">
        <w:rPr>
          <w:rFonts w:hint="cs"/>
          <w:rtl/>
        </w:rPr>
        <w:t>,</w:t>
      </w:r>
      <w:r>
        <w:rPr>
          <w:rtl/>
        </w:rPr>
        <w:t xml:space="preserve"> </w:t>
      </w:r>
      <w:bookmarkStart w:id="13832" w:name="_ETM_Q42_641060"/>
      <w:bookmarkEnd w:id="13832"/>
      <w:r>
        <w:rPr>
          <w:rtl/>
        </w:rPr>
        <w:t xml:space="preserve">אין </w:t>
      </w:r>
      <w:bookmarkStart w:id="13833" w:name="_ETM_Q42_641599"/>
      <w:bookmarkEnd w:id="13833"/>
      <w:r>
        <w:rPr>
          <w:rtl/>
        </w:rPr>
        <w:t>בר</w:t>
      </w:r>
      <w:bookmarkStart w:id="13834" w:name="_ETM_Q42_641840"/>
      <w:bookmarkEnd w:id="13834"/>
      <w:r w:rsidR="00E41C49">
        <w:rPr>
          <w:rFonts w:hint="cs"/>
          <w:rtl/>
        </w:rPr>
        <w:t>-</w:t>
      </w:r>
      <w:r>
        <w:rPr>
          <w:rtl/>
        </w:rPr>
        <w:t xml:space="preserve">דעת </w:t>
      </w:r>
      <w:bookmarkStart w:id="13835" w:name="_ETM_Q42_642110"/>
      <w:bookmarkEnd w:id="13835"/>
      <w:r>
        <w:rPr>
          <w:rtl/>
        </w:rPr>
        <w:t xml:space="preserve">שלא </w:t>
      </w:r>
      <w:bookmarkStart w:id="13836" w:name="_ETM_Q42_642349"/>
      <w:bookmarkEnd w:id="13836"/>
      <w:r>
        <w:rPr>
          <w:rtl/>
        </w:rPr>
        <w:t xml:space="preserve">מבין </w:t>
      </w:r>
      <w:bookmarkStart w:id="13837" w:name="_ETM_Q42_642709"/>
      <w:bookmarkEnd w:id="13837"/>
      <w:r>
        <w:rPr>
          <w:rtl/>
        </w:rPr>
        <w:t xml:space="preserve">את </w:t>
      </w:r>
      <w:bookmarkStart w:id="13838" w:name="_ETM_Q42_642860"/>
      <w:bookmarkEnd w:id="13838"/>
      <w:r>
        <w:rPr>
          <w:rtl/>
        </w:rPr>
        <w:t>זה</w:t>
      </w:r>
      <w:r>
        <w:rPr>
          <w:rFonts w:hint="cs"/>
          <w:rtl/>
        </w:rPr>
        <w:t>,</w:t>
      </w:r>
      <w:r>
        <w:rPr>
          <w:rtl/>
        </w:rPr>
        <w:t xml:space="preserve"> </w:t>
      </w:r>
      <w:bookmarkStart w:id="13839" w:name="_ETM_Q42_643370"/>
      <w:bookmarkEnd w:id="13839"/>
      <w:r>
        <w:rPr>
          <w:rtl/>
        </w:rPr>
        <w:t xml:space="preserve">מטעמים </w:t>
      </w:r>
      <w:bookmarkStart w:id="13840" w:name="_ETM_Q42_644000"/>
      <w:bookmarkEnd w:id="13840"/>
      <w:r>
        <w:rPr>
          <w:rtl/>
        </w:rPr>
        <w:t xml:space="preserve">כאלה </w:t>
      </w:r>
      <w:bookmarkStart w:id="13841" w:name="_ETM_Q42_644420"/>
      <w:bookmarkEnd w:id="13841"/>
      <w:r>
        <w:rPr>
          <w:rtl/>
        </w:rPr>
        <w:t>ואחרים</w:t>
      </w:r>
      <w:r>
        <w:rPr>
          <w:rFonts w:hint="cs"/>
          <w:rtl/>
        </w:rPr>
        <w:t>.</w:t>
      </w:r>
      <w:r>
        <w:rPr>
          <w:rtl/>
        </w:rPr>
        <w:t xml:space="preserve"> </w:t>
      </w:r>
      <w:bookmarkStart w:id="13842" w:name="_ETM_Q42_645320"/>
      <w:bookmarkEnd w:id="13842"/>
      <w:r>
        <w:rPr>
          <w:rtl/>
        </w:rPr>
        <w:t>למשל</w:t>
      </w:r>
      <w:r>
        <w:rPr>
          <w:rFonts w:hint="cs"/>
          <w:rtl/>
        </w:rPr>
        <w:t>,</w:t>
      </w:r>
      <w:r>
        <w:rPr>
          <w:rtl/>
        </w:rPr>
        <w:t xml:space="preserve"> </w:t>
      </w:r>
      <w:bookmarkStart w:id="13843" w:name="_ETM_Q42_645800"/>
      <w:bookmarkEnd w:id="13843"/>
      <w:r>
        <w:rPr>
          <w:rtl/>
        </w:rPr>
        <w:t xml:space="preserve">עניין </w:t>
      </w:r>
      <w:bookmarkStart w:id="13844" w:name="_ETM_Q42_646100"/>
      <w:bookmarkEnd w:id="13844"/>
      <w:r>
        <w:rPr>
          <w:rtl/>
        </w:rPr>
        <w:t xml:space="preserve">השוויון </w:t>
      </w:r>
      <w:bookmarkStart w:id="13845" w:name="_ETM_Q42_646850"/>
      <w:bookmarkEnd w:id="13845"/>
      <w:r>
        <w:rPr>
          <w:rtl/>
        </w:rPr>
        <w:t xml:space="preserve">לחלוטין </w:t>
      </w:r>
      <w:bookmarkStart w:id="13846" w:name="_ETM_Q42_647360"/>
      <w:bookmarkEnd w:id="13846"/>
      <w:r>
        <w:rPr>
          <w:rtl/>
        </w:rPr>
        <w:t xml:space="preserve">לא </w:t>
      </w:r>
      <w:bookmarkStart w:id="13847" w:name="_ETM_Q42_647420"/>
      <w:bookmarkEnd w:id="13847"/>
      <w:r>
        <w:rPr>
          <w:rtl/>
        </w:rPr>
        <w:t>רלוונטי</w:t>
      </w:r>
      <w:r>
        <w:rPr>
          <w:rFonts w:hint="cs"/>
          <w:rtl/>
        </w:rPr>
        <w:t>.</w:t>
      </w:r>
      <w:r>
        <w:rPr>
          <w:rtl/>
        </w:rPr>
        <w:t xml:space="preserve"> </w:t>
      </w:r>
      <w:bookmarkStart w:id="13848" w:name="_ETM_Q42_647960"/>
      <w:bookmarkEnd w:id="13848"/>
      <w:r>
        <w:rPr>
          <w:rtl/>
        </w:rPr>
        <w:t xml:space="preserve">גם </w:t>
      </w:r>
      <w:bookmarkStart w:id="13849" w:name="_ETM_Q42_648140"/>
      <w:bookmarkEnd w:id="13849"/>
      <w:r>
        <w:rPr>
          <w:rtl/>
        </w:rPr>
        <w:t xml:space="preserve">בחוק </w:t>
      </w:r>
      <w:bookmarkStart w:id="13850" w:name="_ETM_Q42_648470"/>
      <w:bookmarkEnd w:id="13850"/>
      <w:r>
        <w:rPr>
          <w:rtl/>
        </w:rPr>
        <w:t xml:space="preserve">הגיוס </w:t>
      </w:r>
      <w:bookmarkStart w:id="13851" w:name="_ETM_Q42_649310"/>
      <w:bookmarkEnd w:id="13851"/>
      <w:r>
        <w:rPr>
          <w:rtl/>
        </w:rPr>
        <w:t xml:space="preserve">הקודם </w:t>
      </w:r>
      <w:bookmarkStart w:id="13852" w:name="_ETM_Q42_649760"/>
      <w:bookmarkEnd w:id="13852"/>
      <w:r>
        <w:rPr>
          <w:rtl/>
        </w:rPr>
        <w:t xml:space="preserve">וגם </w:t>
      </w:r>
      <w:bookmarkStart w:id="13853" w:name="_ETM_Q42_650000"/>
      <w:bookmarkEnd w:id="13853"/>
      <w:r>
        <w:rPr>
          <w:rtl/>
        </w:rPr>
        <w:t xml:space="preserve">חוק </w:t>
      </w:r>
      <w:bookmarkStart w:id="13854" w:name="_ETM_Q42_650210"/>
      <w:bookmarkEnd w:id="13854"/>
      <w:r>
        <w:rPr>
          <w:rtl/>
        </w:rPr>
        <w:t xml:space="preserve">הגיוס </w:t>
      </w:r>
      <w:bookmarkStart w:id="13855" w:name="_ETM_Q42_650570"/>
      <w:bookmarkEnd w:id="13855"/>
      <w:r>
        <w:rPr>
          <w:rtl/>
        </w:rPr>
        <w:t>המתהווה</w:t>
      </w:r>
      <w:r>
        <w:rPr>
          <w:rFonts w:hint="cs"/>
          <w:rtl/>
        </w:rPr>
        <w:t>.</w:t>
      </w:r>
      <w:r>
        <w:rPr>
          <w:rtl/>
        </w:rPr>
        <w:t xml:space="preserve"> </w:t>
      </w:r>
      <w:bookmarkStart w:id="13856" w:name="_ETM_Q42_651470"/>
      <w:bookmarkEnd w:id="13856"/>
      <w:r>
        <w:rPr>
          <w:rtl/>
        </w:rPr>
        <w:t xml:space="preserve">לא </w:t>
      </w:r>
      <w:bookmarkStart w:id="13857" w:name="_ETM_Q42_651650"/>
      <w:bookmarkEnd w:id="13857"/>
      <w:r>
        <w:rPr>
          <w:rtl/>
        </w:rPr>
        <w:t>רלוונטי</w:t>
      </w:r>
      <w:r>
        <w:rPr>
          <w:rFonts w:hint="cs"/>
          <w:rtl/>
        </w:rPr>
        <w:t>.</w:t>
      </w:r>
      <w:bookmarkStart w:id="13858" w:name="_ETM_Q42_653000"/>
      <w:bookmarkStart w:id="13859" w:name="_ETM_Q42_652610"/>
      <w:bookmarkEnd w:id="13858"/>
      <w:bookmarkEnd w:id="13859"/>
      <w:r>
        <w:rPr>
          <w:rFonts w:hint="cs"/>
          <w:rtl/>
        </w:rPr>
        <w:t xml:space="preserve"> </w:t>
      </w:r>
      <w:r>
        <w:rPr>
          <w:rtl/>
        </w:rPr>
        <w:t xml:space="preserve">אז </w:t>
      </w:r>
      <w:bookmarkStart w:id="13860" w:name="_ETM_Q42_652790"/>
      <w:bookmarkEnd w:id="13860"/>
      <w:r>
        <w:rPr>
          <w:rtl/>
        </w:rPr>
        <w:t xml:space="preserve">איך </w:t>
      </w:r>
      <w:bookmarkStart w:id="13861" w:name="_ETM_Q42_652940"/>
      <w:bookmarkEnd w:id="13861"/>
      <w:r>
        <w:rPr>
          <w:rtl/>
        </w:rPr>
        <w:t xml:space="preserve">אתם </w:t>
      </w:r>
      <w:bookmarkStart w:id="13862" w:name="_ETM_Q42_653150"/>
      <w:bookmarkEnd w:id="13862"/>
      <w:r>
        <w:rPr>
          <w:rtl/>
        </w:rPr>
        <w:t xml:space="preserve">חושבים </w:t>
      </w:r>
      <w:bookmarkStart w:id="13863" w:name="_ETM_Q42_653630"/>
      <w:bookmarkStart w:id="13864" w:name="_ETM_Q42_653810"/>
      <w:bookmarkEnd w:id="13863"/>
      <w:bookmarkEnd w:id="13864"/>
      <w:r>
        <w:rPr>
          <w:rFonts w:hint="cs"/>
          <w:rtl/>
        </w:rPr>
        <w:t>ש</w:t>
      </w:r>
      <w:r>
        <w:rPr>
          <w:rtl/>
        </w:rPr>
        <w:t xml:space="preserve">מודל </w:t>
      </w:r>
      <w:bookmarkStart w:id="13865" w:name="_ETM_Q42_654140"/>
      <w:bookmarkEnd w:id="13865"/>
      <w:r>
        <w:rPr>
          <w:rtl/>
        </w:rPr>
        <w:t xml:space="preserve">צבא </w:t>
      </w:r>
      <w:bookmarkStart w:id="13866" w:name="_ETM_Q42_654620"/>
      <w:bookmarkEnd w:id="13866"/>
      <w:r>
        <w:rPr>
          <w:rtl/>
        </w:rPr>
        <w:t xml:space="preserve">העם </w:t>
      </w:r>
      <w:bookmarkStart w:id="13867" w:name="_ETM_Q42_655340"/>
      <w:bookmarkEnd w:id="13867"/>
      <w:r>
        <w:rPr>
          <w:rtl/>
        </w:rPr>
        <w:t xml:space="preserve">ימשיך </w:t>
      </w:r>
      <w:bookmarkStart w:id="13868" w:name="_ETM_Q42_655880"/>
      <w:bookmarkEnd w:id="13868"/>
      <w:r>
        <w:rPr>
          <w:rtl/>
        </w:rPr>
        <w:t xml:space="preserve">להתקיים </w:t>
      </w:r>
      <w:bookmarkStart w:id="13869" w:name="_ETM_Q42_656570"/>
      <w:bookmarkEnd w:id="13869"/>
      <w:r>
        <w:rPr>
          <w:rtl/>
        </w:rPr>
        <w:t xml:space="preserve">עם </w:t>
      </w:r>
      <w:bookmarkStart w:id="13870" w:name="_ETM_Q42_656720"/>
      <w:bookmarkEnd w:id="13870"/>
      <w:r>
        <w:rPr>
          <w:rtl/>
        </w:rPr>
        <w:t xml:space="preserve">נתונים </w:t>
      </w:r>
      <w:bookmarkStart w:id="13871" w:name="_ETM_Q42_657380"/>
      <w:bookmarkEnd w:id="13871"/>
      <w:r>
        <w:rPr>
          <w:rtl/>
        </w:rPr>
        <w:t xml:space="preserve">כל </w:t>
      </w:r>
      <w:bookmarkStart w:id="13872" w:name="_ETM_Q42_657680"/>
      <w:bookmarkEnd w:id="13872"/>
      <w:r>
        <w:rPr>
          <w:rtl/>
        </w:rPr>
        <w:t xml:space="preserve">כך </w:t>
      </w:r>
      <w:bookmarkStart w:id="13873" w:name="_ETM_Q42_657890"/>
      <w:bookmarkEnd w:id="13873"/>
      <w:r>
        <w:rPr>
          <w:rtl/>
        </w:rPr>
        <w:t>סותרים</w:t>
      </w:r>
      <w:r>
        <w:rPr>
          <w:rFonts w:hint="cs"/>
          <w:rtl/>
        </w:rPr>
        <w:t>,</w:t>
      </w:r>
      <w:r>
        <w:rPr>
          <w:rtl/>
        </w:rPr>
        <w:t xml:space="preserve"> </w:t>
      </w:r>
      <w:bookmarkStart w:id="13874" w:name="_ETM_Q42_658820"/>
      <w:bookmarkEnd w:id="13874"/>
      <w:r>
        <w:rPr>
          <w:rtl/>
        </w:rPr>
        <w:t xml:space="preserve">בכל </w:t>
      </w:r>
      <w:bookmarkStart w:id="13875" w:name="_ETM_Q42_659210"/>
      <w:bookmarkEnd w:id="13875"/>
      <w:r>
        <w:rPr>
          <w:rtl/>
        </w:rPr>
        <w:t xml:space="preserve">כך </w:t>
      </w:r>
      <w:bookmarkStart w:id="13876" w:name="_ETM_Q42_659420"/>
      <w:bookmarkEnd w:id="13876"/>
      <w:r>
        <w:rPr>
          <w:rtl/>
        </w:rPr>
        <w:t xml:space="preserve">הרבה </w:t>
      </w:r>
      <w:bookmarkStart w:id="13877" w:name="_ETM_Q42_659660"/>
      <w:bookmarkEnd w:id="13877"/>
      <w:r>
        <w:rPr>
          <w:rtl/>
        </w:rPr>
        <w:t>פרמטרים</w:t>
      </w:r>
      <w:r>
        <w:rPr>
          <w:rFonts w:hint="cs"/>
          <w:rtl/>
        </w:rPr>
        <w:t>,</w:t>
      </w:r>
      <w:r>
        <w:rPr>
          <w:rtl/>
        </w:rPr>
        <w:t xml:space="preserve"> </w:t>
      </w:r>
      <w:bookmarkStart w:id="13878" w:name="_ETM_Q42_660650"/>
      <w:bookmarkEnd w:id="13878"/>
      <w:r>
        <w:rPr>
          <w:rtl/>
        </w:rPr>
        <w:t xml:space="preserve">כשהסיפור </w:t>
      </w:r>
      <w:bookmarkStart w:id="13879" w:name="_ETM_Q42_661310"/>
      <w:bookmarkEnd w:id="13879"/>
      <w:r>
        <w:rPr>
          <w:rtl/>
        </w:rPr>
        <w:t xml:space="preserve">של </w:t>
      </w:r>
      <w:bookmarkStart w:id="13880" w:name="_ETM_Q42_661520"/>
      <w:bookmarkEnd w:id="13880"/>
      <w:r>
        <w:rPr>
          <w:rtl/>
        </w:rPr>
        <w:t xml:space="preserve">צבא </w:t>
      </w:r>
      <w:bookmarkStart w:id="13881" w:name="_ETM_Q42_662180"/>
      <w:bookmarkEnd w:id="13881"/>
      <w:r>
        <w:rPr>
          <w:rFonts w:hint="cs"/>
          <w:rtl/>
        </w:rPr>
        <w:t xml:space="preserve">העם </w:t>
      </w:r>
      <w:r>
        <w:rPr>
          <w:rtl/>
        </w:rPr>
        <w:t xml:space="preserve">גם </w:t>
      </w:r>
      <w:bookmarkStart w:id="13882" w:name="_ETM_Q42_662400"/>
      <w:bookmarkEnd w:id="13882"/>
      <w:r>
        <w:rPr>
          <w:rtl/>
        </w:rPr>
        <w:t xml:space="preserve">הוא </w:t>
      </w:r>
      <w:bookmarkStart w:id="13883" w:name="_ETM_Q42_662970"/>
      <w:bookmarkEnd w:id="13883"/>
      <w:r>
        <w:rPr>
          <w:rtl/>
        </w:rPr>
        <w:t xml:space="preserve">הפך </w:t>
      </w:r>
      <w:bookmarkStart w:id="13884" w:name="_ETM_Q42_663299"/>
      <w:bookmarkEnd w:id="13884"/>
      <w:r>
        <w:rPr>
          <w:rtl/>
        </w:rPr>
        <w:t xml:space="preserve">להיות </w:t>
      </w:r>
      <w:bookmarkStart w:id="13885" w:name="_ETM_Q42_663569"/>
      <w:bookmarkEnd w:id="13885"/>
      <w:r>
        <w:rPr>
          <w:rtl/>
        </w:rPr>
        <w:t>פוליטי</w:t>
      </w:r>
      <w:r>
        <w:rPr>
          <w:rFonts w:hint="cs"/>
          <w:rtl/>
        </w:rPr>
        <w:t>?</w:t>
      </w:r>
      <w:r>
        <w:rPr>
          <w:rtl/>
        </w:rPr>
        <w:t xml:space="preserve"> </w:t>
      </w:r>
      <w:bookmarkStart w:id="13886" w:name="_ETM_Q42_665030"/>
      <w:bookmarkEnd w:id="13886"/>
      <w:r>
        <w:rPr>
          <w:rFonts w:hint="cs"/>
          <w:rtl/>
        </w:rPr>
        <w:t>כשה</w:t>
      </w:r>
      <w:r>
        <w:rPr>
          <w:rtl/>
        </w:rPr>
        <w:t xml:space="preserve">החלטות </w:t>
      </w:r>
      <w:bookmarkStart w:id="13887" w:name="_ETM_Q42_665590"/>
      <w:bookmarkStart w:id="13888" w:name="_ETM_Q42_665739"/>
      <w:bookmarkEnd w:id="13887"/>
      <w:bookmarkEnd w:id="13888"/>
      <w:r>
        <w:rPr>
          <w:rtl/>
        </w:rPr>
        <w:t>פוליטיות</w:t>
      </w:r>
      <w:r>
        <w:rPr>
          <w:rFonts w:hint="cs"/>
          <w:rtl/>
        </w:rPr>
        <w:t>,</w:t>
      </w:r>
      <w:r>
        <w:rPr>
          <w:rtl/>
        </w:rPr>
        <w:t xml:space="preserve"> </w:t>
      </w:r>
      <w:bookmarkStart w:id="13889" w:name="_ETM_Q42_666489"/>
      <w:bookmarkStart w:id="13890" w:name="_ETM_Q42_666760"/>
      <w:bookmarkEnd w:id="13889"/>
      <w:bookmarkEnd w:id="13890"/>
      <w:r>
        <w:rPr>
          <w:rFonts w:hint="cs"/>
          <w:rtl/>
        </w:rPr>
        <w:t>כש</w:t>
      </w:r>
      <w:r>
        <w:rPr>
          <w:rtl/>
        </w:rPr>
        <w:t xml:space="preserve">ההפרטה </w:t>
      </w:r>
      <w:bookmarkStart w:id="13891" w:name="_ETM_Q42_667360"/>
      <w:bookmarkEnd w:id="13891"/>
      <w:r>
        <w:rPr>
          <w:rtl/>
        </w:rPr>
        <w:t xml:space="preserve">של </w:t>
      </w:r>
      <w:bookmarkStart w:id="13892" w:name="_ETM_Q42_667569"/>
      <w:bookmarkEnd w:id="13892"/>
      <w:r>
        <w:rPr>
          <w:rtl/>
        </w:rPr>
        <w:t xml:space="preserve">הביטחון </w:t>
      </w:r>
      <w:bookmarkStart w:id="13893" w:name="_ETM_Q42_668230"/>
      <w:bookmarkEnd w:id="13893"/>
      <w:r>
        <w:rPr>
          <w:rtl/>
        </w:rPr>
        <w:t xml:space="preserve">שלנו </w:t>
      </w:r>
      <w:bookmarkStart w:id="13894" w:name="_ETM_Q42_668950"/>
      <w:bookmarkEnd w:id="13894"/>
      <w:r>
        <w:rPr>
          <w:rFonts w:hint="cs"/>
          <w:rtl/>
        </w:rPr>
        <w:t xml:space="preserve">הופכת </w:t>
      </w:r>
      <w:bookmarkStart w:id="13895" w:name="_ETM_Q42_669340"/>
      <w:bookmarkEnd w:id="13895"/>
      <w:r>
        <w:rPr>
          <w:rtl/>
        </w:rPr>
        <w:t xml:space="preserve">להיות </w:t>
      </w:r>
      <w:bookmarkStart w:id="13896" w:name="_ETM_Q42_670300"/>
      <w:bookmarkEnd w:id="13896"/>
      <w:r>
        <w:rPr>
          <w:rtl/>
        </w:rPr>
        <w:t>פוליטית</w:t>
      </w:r>
      <w:r>
        <w:rPr>
          <w:rFonts w:hint="cs"/>
          <w:rtl/>
        </w:rPr>
        <w:t>.</w:t>
      </w:r>
    </w:p>
    <w:p w:rsidR="00CF5F26" w:rsidRDefault="00CF5F26" w:rsidP="00E8074E">
      <w:pPr>
        <w:rPr>
          <w:rtl/>
        </w:rPr>
      </w:pPr>
    </w:p>
    <w:p w:rsidR="00CF5F26" w:rsidRDefault="00CF5F26" w:rsidP="00E41C49">
      <w:pPr>
        <w:rPr>
          <w:rtl/>
        </w:rPr>
      </w:pPr>
      <w:bookmarkStart w:id="13897" w:name="_ETM_Q42_669000"/>
      <w:bookmarkEnd w:id="13897"/>
      <w:r>
        <w:rPr>
          <w:rtl/>
        </w:rPr>
        <w:t xml:space="preserve"> </w:t>
      </w:r>
      <w:bookmarkStart w:id="13898" w:name="_ETM_Q42_671360"/>
      <w:bookmarkEnd w:id="13898"/>
      <w:r>
        <w:rPr>
          <w:rtl/>
        </w:rPr>
        <w:t xml:space="preserve">אז </w:t>
      </w:r>
      <w:bookmarkStart w:id="13899" w:name="_ETM_Q42_671540"/>
      <w:bookmarkEnd w:id="13899"/>
      <w:r>
        <w:rPr>
          <w:rtl/>
        </w:rPr>
        <w:t xml:space="preserve">יש </w:t>
      </w:r>
      <w:bookmarkStart w:id="13900" w:name="_ETM_Q42_671690"/>
      <w:bookmarkEnd w:id="13900"/>
      <w:r>
        <w:rPr>
          <w:rtl/>
        </w:rPr>
        <w:t xml:space="preserve">כאלה </w:t>
      </w:r>
      <w:bookmarkStart w:id="13901" w:name="_ETM_Q42_672020"/>
      <w:bookmarkEnd w:id="13901"/>
      <w:r>
        <w:rPr>
          <w:rtl/>
        </w:rPr>
        <w:t xml:space="preserve">שיאמרו </w:t>
      </w:r>
      <w:bookmarkStart w:id="13902" w:name="_ETM_Q42_672680"/>
      <w:bookmarkEnd w:id="13902"/>
      <w:r>
        <w:rPr>
          <w:rFonts w:hint="cs"/>
          <w:rtl/>
        </w:rPr>
        <w:t xml:space="preserve">– </w:t>
      </w:r>
      <w:r>
        <w:rPr>
          <w:rtl/>
        </w:rPr>
        <w:t xml:space="preserve">היה </w:t>
      </w:r>
      <w:bookmarkStart w:id="13903" w:name="_ETM_Q42_672830"/>
      <w:bookmarkEnd w:id="13903"/>
      <w:r>
        <w:rPr>
          <w:rtl/>
        </w:rPr>
        <w:t xml:space="preserve">לי </w:t>
      </w:r>
      <w:bookmarkStart w:id="13904" w:name="_ETM_Q42_672950"/>
      <w:bookmarkEnd w:id="13904"/>
      <w:r>
        <w:rPr>
          <w:rtl/>
        </w:rPr>
        <w:t xml:space="preserve">שיח </w:t>
      </w:r>
      <w:bookmarkStart w:id="13905" w:name="_ETM_Q42_673250"/>
      <w:bookmarkEnd w:id="13905"/>
      <w:r>
        <w:rPr>
          <w:rtl/>
        </w:rPr>
        <w:t xml:space="preserve">כזה </w:t>
      </w:r>
      <w:bookmarkStart w:id="13906" w:name="_ETM_Q42_673459"/>
      <w:bookmarkStart w:id="13907" w:name="_ETM_Q42_673790"/>
      <w:bookmarkEnd w:id="13906"/>
      <w:bookmarkEnd w:id="13907"/>
      <w:r>
        <w:rPr>
          <w:rFonts w:hint="cs"/>
          <w:rtl/>
        </w:rPr>
        <w:t xml:space="preserve">עם המכון </w:t>
      </w:r>
      <w:r>
        <w:rPr>
          <w:rtl/>
        </w:rPr>
        <w:t xml:space="preserve">לדמוקרטיה </w:t>
      </w:r>
      <w:bookmarkStart w:id="13908" w:name="_ETM_Q42_674420"/>
      <w:bookmarkEnd w:id="13908"/>
      <w:r>
        <w:rPr>
          <w:rFonts w:hint="cs"/>
          <w:rtl/>
        </w:rPr>
        <w:t xml:space="preserve">– </w:t>
      </w:r>
      <w:bookmarkStart w:id="13909" w:name="_ETM_Q42_674000"/>
      <w:bookmarkEnd w:id="13909"/>
      <w:r>
        <w:rPr>
          <w:rtl/>
        </w:rPr>
        <w:t xml:space="preserve">אז </w:t>
      </w:r>
      <w:bookmarkStart w:id="13910" w:name="_ETM_Q42_674540"/>
      <w:bookmarkEnd w:id="13910"/>
      <w:r>
        <w:rPr>
          <w:rtl/>
        </w:rPr>
        <w:t xml:space="preserve">הייתה </w:t>
      </w:r>
      <w:bookmarkStart w:id="13911" w:name="_ETM_Q42_674780"/>
      <w:bookmarkEnd w:id="13911"/>
      <w:r>
        <w:rPr>
          <w:rtl/>
        </w:rPr>
        <w:t xml:space="preserve">עמדה </w:t>
      </w:r>
      <w:bookmarkStart w:id="13912" w:name="_ETM_Q42_675440"/>
      <w:bookmarkEnd w:id="13912"/>
      <w:r>
        <w:rPr>
          <w:rtl/>
        </w:rPr>
        <w:t>שאמרה</w:t>
      </w:r>
      <w:r>
        <w:rPr>
          <w:rFonts w:hint="cs"/>
          <w:rtl/>
        </w:rPr>
        <w:t>,</w:t>
      </w:r>
      <w:r>
        <w:rPr>
          <w:rtl/>
        </w:rPr>
        <w:t xml:space="preserve"> </w:t>
      </w:r>
      <w:bookmarkStart w:id="13913" w:name="_ETM_Q42_675980"/>
      <w:bookmarkEnd w:id="13913"/>
      <w:r>
        <w:rPr>
          <w:rtl/>
        </w:rPr>
        <w:t xml:space="preserve">גם </w:t>
      </w:r>
      <w:bookmarkStart w:id="13914" w:name="_ETM_Q42_676160"/>
      <w:bookmarkEnd w:id="13914"/>
      <w:r>
        <w:rPr>
          <w:rtl/>
        </w:rPr>
        <w:t xml:space="preserve">בהיבט </w:t>
      </w:r>
      <w:bookmarkStart w:id="13915" w:name="_ETM_Q42_676610"/>
      <w:bookmarkEnd w:id="13915"/>
      <w:r>
        <w:rPr>
          <w:rtl/>
        </w:rPr>
        <w:t>הכלכלי</w:t>
      </w:r>
      <w:r>
        <w:rPr>
          <w:rFonts w:hint="cs"/>
          <w:rtl/>
        </w:rPr>
        <w:t>,</w:t>
      </w:r>
      <w:r>
        <w:rPr>
          <w:rtl/>
        </w:rPr>
        <w:t xml:space="preserve"> </w:t>
      </w:r>
      <w:bookmarkStart w:id="13916" w:name="_ETM_Q42_677180"/>
      <w:bookmarkEnd w:id="13916"/>
      <w:r>
        <w:rPr>
          <w:rtl/>
        </w:rPr>
        <w:t xml:space="preserve">שאנשים </w:t>
      </w:r>
      <w:bookmarkStart w:id="13917" w:name="_ETM_Q42_678019"/>
      <w:bookmarkEnd w:id="13917"/>
      <w:r>
        <w:rPr>
          <w:rtl/>
        </w:rPr>
        <w:t xml:space="preserve">משתחררים </w:t>
      </w:r>
      <w:bookmarkStart w:id="13918" w:name="_ETM_Q42_678560"/>
      <w:bookmarkEnd w:id="13918"/>
      <w:r>
        <w:rPr>
          <w:rtl/>
        </w:rPr>
        <w:t xml:space="preserve">יותר </w:t>
      </w:r>
      <w:bookmarkStart w:id="13919" w:name="_ETM_Q42_678800"/>
      <w:bookmarkEnd w:id="13919"/>
      <w:r>
        <w:rPr>
          <w:rtl/>
        </w:rPr>
        <w:t xml:space="preserve">מוקדם </w:t>
      </w:r>
      <w:bookmarkStart w:id="13920" w:name="_ETM_Q42_679250"/>
      <w:bookmarkEnd w:id="13920"/>
      <w:r>
        <w:rPr>
          <w:rtl/>
        </w:rPr>
        <w:t xml:space="preserve">אז </w:t>
      </w:r>
      <w:bookmarkStart w:id="13921" w:name="_ETM_Q42_679340"/>
      <w:bookmarkEnd w:id="13921"/>
      <w:r>
        <w:rPr>
          <w:rtl/>
        </w:rPr>
        <w:t xml:space="preserve">הם </w:t>
      </w:r>
      <w:bookmarkStart w:id="13922" w:name="_ETM_Q42_679400"/>
      <w:bookmarkEnd w:id="13922"/>
      <w:r>
        <w:rPr>
          <w:rtl/>
        </w:rPr>
        <w:t xml:space="preserve">יכולים </w:t>
      </w:r>
      <w:bookmarkStart w:id="13923" w:name="_ETM_Q42_679700"/>
      <w:bookmarkEnd w:id="13923"/>
      <w:r>
        <w:rPr>
          <w:rtl/>
        </w:rPr>
        <w:t xml:space="preserve">לתרום </w:t>
      </w:r>
      <w:bookmarkStart w:id="13924" w:name="_ETM_Q42_680000"/>
      <w:bookmarkEnd w:id="13924"/>
      <w:r>
        <w:rPr>
          <w:rtl/>
        </w:rPr>
        <w:t>לכלכלה</w:t>
      </w:r>
      <w:r>
        <w:rPr>
          <w:rFonts w:hint="cs"/>
          <w:rtl/>
        </w:rPr>
        <w:t>,</w:t>
      </w:r>
      <w:r>
        <w:rPr>
          <w:rtl/>
        </w:rPr>
        <w:t xml:space="preserve"> </w:t>
      </w:r>
      <w:bookmarkStart w:id="13925" w:name="_ETM_Q42_682079"/>
      <w:bookmarkEnd w:id="13925"/>
      <w:r>
        <w:rPr>
          <w:rtl/>
        </w:rPr>
        <w:t xml:space="preserve">וגם </w:t>
      </w:r>
      <w:bookmarkStart w:id="13926" w:name="_ETM_Q42_682500"/>
      <w:bookmarkEnd w:id="13926"/>
      <w:r>
        <w:rPr>
          <w:rtl/>
        </w:rPr>
        <w:t xml:space="preserve">העובדה </w:t>
      </w:r>
      <w:bookmarkStart w:id="13927" w:name="_ETM_Q42_682920"/>
      <w:bookmarkEnd w:id="13927"/>
      <w:r>
        <w:rPr>
          <w:rtl/>
        </w:rPr>
        <w:t xml:space="preserve">שיש </w:t>
      </w:r>
      <w:bookmarkStart w:id="13928" w:name="_ETM_Q42_683310"/>
      <w:bookmarkEnd w:id="13928"/>
      <w:r>
        <w:rPr>
          <w:rtl/>
        </w:rPr>
        <w:t xml:space="preserve">בקרוב </w:t>
      </w:r>
      <w:bookmarkStart w:id="13929" w:name="_ETM_Q42_683879"/>
      <w:bookmarkStart w:id="13930" w:name="_ETM_Q42_684209"/>
      <w:bookmarkEnd w:id="13929"/>
      <w:bookmarkEnd w:id="13930"/>
      <w:r>
        <w:rPr>
          <w:rFonts w:hint="cs"/>
          <w:rtl/>
        </w:rPr>
        <w:t xml:space="preserve">עלייה </w:t>
      </w:r>
      <w:r>
        <w:rPr>
          <w:rtl/>
        </w:rPr>
        <w:t xml:space="preserve">דמוגרפית </w:t>
      </w:r>
      <w:bookmarkStart w:id="13931" w:name="_ETM_Q42_684870"/>
      <w:bookmarkEnd w:id="13931"/>
      <w:r>
        <w:rPr>
          <w:rtl/>
        </w:rPr>
        <w:t xml:space="preserve">שהצבא </w:t>
      </w:r>
      <w:bookmarkStart w:id="13932" w:name="_ETM_Q42_685379"/>
      <w:bookmarkEnd w:id="13932"/>
      <w:r>
        <w:rPr>
          <w:rtl/>
        </w:rPr>
        <w:t>מציג</w:t>
      </w:r>
      <w:r>
        <w:rPr>
          <w:rFonts w:hint="cs"/>
          <w:rtl/>
        </w:rPr>
        <w:t>.</w:t>
      </w:r>
      <w:r>
        <w:rPr>
          <w:rtl/>
        </w:rPr>
        <w:t xml:space="preserve"> </w:t>
      </w:r>
      <w:bookmarkStart w:id="13933" w:name="_ETM_Q42_686159"/>
      <w:bookmarkEnd w:id="13933"/>
      <w:r>
        <w:rPr>
          <w:rtl/>
        </w:rPr>
        <w:t xml:space="preserve">רק </w:t>
      </w:r>
      <w:bookmarkStart w:id="13934" w:name="_ETM_Q42_686370"/>
      <w:bookmarkEnd w:id="13934"/>
      <w:r>
        <w:rPr>
          <w:rtl/>
        </w:rPr>
        <w:t xml:space="preserve">אף </w:t>
      </w:r>
      <w:bookmarkStart w:id="13935" w:name="_ETM_Q42_686489"/>
      <w:bookmarkStart w:id="13936" w:name="_ETM_Q42_686760"/>
      <w:bookmarkEnd w:id="13935"/>
      <w:bookmarkEnd w:id="13936"/>
      <w:r>
        <w:rPr>
          <w:rFonts w:hint="cs"/>
          <w:rtl/>
        </w:rPr>
        <w:t xml:space="preserve">אחד </w:t>
      </w:r>
      <w:r>
        <w:rPr>
          <w:rtl/>
        </w:rPr>
        <w:t xml:space="preserve">לא </w:t>
      </w:r>
      <w:bookmarkStart w:id="13937" w:name="_ETM_Q42_686849"/>
      <w:bookmarkEnd w:id="13937"/>
      <w:r>
        <w:rPr>
          <w:rtl/>
        </w:rPr>
        <w:t xml:space="preserve">מספיק </w:t>
      </w:r>
      <w:bookmarkStart w:id="13938" w:name="_ETM_Q42_688000"/>
      <w:bookmarkEnd w:id="13938"/>
      <w:r>
        <w:rPr>
          <w:rtl/>
        </w:rPr>
        <w:t xml:space="preserve">מקפיד </w:t>
      </w:r>
      <w:bookmarkStart w:id="13939" w:name="_ETM_Q42_688660"/>
      <w:bookmarkEnd w:id="13939"/>
      <w:r>
        <w:rPr>
          <w:rtl/>
        </w:rPr>
        <w:t xml:space="preserve">להיכנס </w:t>
      </w:r>
      <w:bookmarkStart w:id="13940" w:name="_ETM_Q42_689170"/>
      <w:bookmarkEnd w:id="13940"/>
      <w:r w:rsidR="00E41C49">
        <w:rPr>
          <w:rFonts w:hint="cs"/>
          <w:rtl/>
        </w:rPr>
        <w:t>ב</w:t>
      </w:r>
      <w:r>
        <w:rPr>
          <w:rtl/>
        </w:rPr>
        <w:t xml:space="preserve">עובי </w:t>
      </w:r>
      <w:bookmarkStart w:id="13941" w:name="_ETM_Q42_689620"/>
      <w:bookmarkEnd w:id="13941"/>
      <w:r>
        <w:rPr>
          <w:rtl/>
        </w:rPr>
        <w:t xml:space="preserve">הקורה </w:t>
      </w:r>
      <w:bookmarkStart w:id="13942" w:name="_ETM_Q42_689950"/>
      <w:bookmarkEnd w:id="13942"/>
      <w:r>
        <w:rPr>
          <w:rtl/>
        </w:rPr>
        <w:t xml:space="preserve">ולראות </w:t>
      </w:r>
      <w:bookmarkStart w:id="13943" w:name="_ETM_Q42_690430"/>
      <w:bookmarkEnd w:id="13943"/>
      <w:r>
        <w:rPr>
          <w:rtl/>
        </w:rPr>
        <w:t xml:space="preserve">איפה </w:t>
      </w:r>
      <w:bookmarkStart w:id="13944" w:name="_ETM_Q42_690790"/>
      <w:bookmarkEnd w:id="13944"/>
      <w:r>
        <w:rPr>
          <w:rFonts w:hint="cs"/>
          <w:rtl/>
        </w:rPr>
        <w:t>ה</w:t>
      </w:r>
      <w:r>
        <w:rPr>
          <w:rtl/>
        </w:rPr>
        <w:t>עלי</w:t>
      </w:r>
      <w:r>
        <w:rPr>
          <w:rFonts w:hint="cs"/>
          <w:rtl/>
        </w:rPr>
        <w:t>י</w:t>
      </w:r>
      <w:r>
        <w:rPr>
          <w:rtl/>
        </w:rPr>
        <w:t xml:space="preserve">ה </w:t>
      </w:r>
      <w:bookmarkStart w:id="13945" w:name="_ETM_Q42_691060"/>
      <w:bookmarkEnd w:id="13945"/>
      <w:r>
        <w:rPr>
          <w:rtl/>
        </w:rPr>
        <w:t>הדמוגרפית</w:t>
      </w:r>
      <w:r>
        <w:rPr>
          <w:rFonts w:hint="cs"/>
          <w:rtl/>
        </w:rPr>
        <w:t>.</w:t>
      </w:r>
      <w:r>
        <w:rPr>
          <w:rtl/>
        </w:rPr>
        <w:t xml:space="preserve"> </w:t>
      </w:r>
      <w:bookmarkStart w:id="13946" w:name="_ETM_Q42_692370"/>
      <w:bookmarkEnd w:id="13946"/>
      <w:r w:rsidR="00E41C49">
        <w:rPr>
          <w:rFonts w:hint="cs"/>
          <w:rtl/>
        </w:rPr>
        <w:t>אחה</w:t>
      </w:r>
      <w:r>
        <w:rPr>
          <w:rtl/>
        </w:rPr>
        <w:t xml:space="preserve"> </w:t>
      </w:r>
      <w:bookmarkStart w:id="13947" w:name="_ETM_Q42_692549"/>
      <w:bookmarkEnd w:id="13947"/>
      <w:r>
        <w:rPr>
          <w:rtl/>
        </w:rPr>
        <w:t xml:space="preserve">אותם </w:t>
      </w:r>
      <w:bookmarkStart w:id="13948" w:name="_ETM_Q42_692819"/>
      <w:bookmarkEnd w:id="13948"/>
      <w:r>
        <w:rPr>
          <w:rtl/>
        </w:rPr>
        <w:t xml:space="preserve">אנשים </w:t>
      </w:r>
      <w:bookmarkStart w:id="13949" w:name="_ETM_Q42_693209"/>
      <w:bookmarkEnd w:id="13949"/>
      <w:r>
        <w:rPr>
          <w:rFonts w:hint="cs"/>
          <w:rtl/>
        </w:rPr>
        <w:t xml:space="preserve">שילכו </w:t>
      </w:r>
      <w:bookmarkStart w:id="13950" w:name="_ETM_Q42_693629"/>
      <w:bookmarkEnd w:id="13950"/>
      <w:r>
        <w:rPr>
          <w:rtl/>
        </w:rPr>
        <w:t xml:space="preserve">ללחימה </w:t>
      </w:r>
      <w:bookmarkStart w:id="13951" w:name="_ETM_Q42_694170"/>
      <w:bookmarkStart w:id="13952" w:name="_ETM_Q42_694390"/>
      <w:bookmarkEnd w:id="13951"/>
      <w:bookmarkEnd w:id="13952"/>
      <w:r>
        <w:rPr>
          <w:rtl/>
        </w:rPr>
        <w:t>בהמשך</w:t>
      </w:r>
      <w:r w:rsidR="00E41C49">
        <w:rPr>
          <w:rFonts w:hint="cs"/>
          <w:rtl/>
        </w:rPr>
        <w:t>,</w:t>
      </w:r>
      <w:r>
        <w:rPr>
          <w:rtl/>
        </w:rPr>
        <w:t xml:space="preserve"> </w:t>
      </w:r>
      <w:bookmarkStart w:id="13953" w:name="_ETM_Q42_695050"/>
      <w:bookmarkEnd w:id="13953"/>
      <w:r>
        <w:rPr>
          <w:rtl/>
        </w:rPr>
        <w:t xml:space="preserve">זה </w:t>
      </w:r>
      <w:bookmarkStart w:id="13954" w:name="_ETM_Q42_695260"/>
      <w:bookmarkEnd w:id="13954"/>
      <w:r>
        <w:rPr>
          <w:rtl/>
        </w:rPr>
        <w:t xml:space="preserve">אותו </w:t>
      </w:r>
      <w:bookmarkStart w:id="13955" w:name="_ETM_Q42_695470"/>
      <w:bookmarkEnd w:id="13955"/>
      <w:r>
        <w:rPr>
          <w:rtl/>
        </w:rPr>
        <w:t>פוטנציאל</w:t>
      </w:r>
      <w:r>
        <w:rPr>
          <w:rFonts w:hint="cs"/>
          <w:rtl/>
        </w:rPr>
        <w:t>?</w:t>
      </w:r>
      <w:r>
        <w:rPr>
          <w:rtl/>
        </w:rPr>
        <w:t xml:space="preserve"> </w:t>
      </w:r>
      <w:bookmarkStart w:id="13956" w:name="_ETM_Q42_696520"/>
      <w:bookmarkEnd w:id="13956"/>
      <w:r>
        <w:rPr>
          <w:rtl/>
        </w:rPr>
        <w:t xml:space="preserve">אנחנו </w:t>
      </w:r>
      <w:bookmarkStart w:id="13957" w:name="_ETM_Q42_696819"/>
      <w:bookmarkEnd w:id="13957"/>
      <w:r>
        <w:rPr>
          <w:rtl/>
        </w:rPr>
        <w:t xml:space="preserve">הרי </w:t>
      </w:r>
      <w:bookmarkStart w:id="13958" w:name="_ETM_Q42_696940"/>
      <w:bookmarkEnd w:id="13958"/>
      <w:r>
        <w:rPr>
          <w:rtl/>
        </w:rPr>
        <w:t xml:space="preserve">יודעים </w:t>
      </w:r>
      <w:bookmarkStart w:id="13959" w:name="_ETM_Q42_697179"/>
      <w:bookmarkEnd w:id="13959"/>
      <w:r>
        <w:rPr>
          <w:rtl/>
        </w:rPr>
        <w:t xml:space="preserve">להגיד </w:t>
      </w:r>
      <w:bookmarkStart w:id="13960" w:name="_ETM_Q42_697540"/>
      <w:bookmarkEnd w:id="13960"/>
      <w:r>
        <w:rPr>
          <w:rtl/>
        </w:rPr>
        <w:t xml:space="preserve">מי </w:t>
      </w:r>
      <w:bookmarkStart w:id="13961" w:name="_ETM_Q42_697660"/>
      <w:bookmarkEnd w:id="13961"/>
      <w:r>
        <w:rPr>
          <w:rtl/>
        </w:rPr>
        <w:t xml:space="preserve">לומד </w:t>
      </w:r>
      <w:bookmarkStart w:id="13962" w:name="_ETM_Q42_697929"/>
      <w:bookmarkStart w:id="13963" w:name="_ETM_Q42_698410"/>
      <w:bookmarkStart w:id="13964" w:name="_ETM_Q42_698650"/>
      <w:bookmarkStart w:id="13965" w:name="_ETM_Q42_698890"/>
      <w:bookmarkEnd w:id="13962"/>
      <w:bookmarkEnd w:id="13963"/>
      <w:bookmarkEnd w:id="13964"/>
      <w:bookmarkEnd w:id="13965"/>
      <w:r>
        <w:rPr>
          <w:rFonts w:hint="cs"/>
          <w:rtl/>
        </w:rPr>
        <w:t xml:space="preserve">היום </w:t>
      </w:r>
      <w:r>
        <w:rPr>
          <w:rtl/>
        </w:rPr>
        <w:t xml:space="preserve">בכיתות </w:t>
      </w:r>
      <w:bookmarkStart w:id="13966" w:name="_ETM_Q42_699309"/>
      <w:bookmarkEnd w:id="13966"/>
      <w:r>
        <w:rPr>
          <w:rtl/>
        </w:rPr>
        <w:t>א'</w:t>
      </w:r>
      <w:r>
        <w:rPr>
          <w:rFonts w:hint="cs"/>
          <w:rtl/>
        </w:rPr>
        <w:t>,</w:t>
      </w:r>
      <w:r>
        <w:rPr>
          <w:rtl/>
        </w:rPr>
        <w:t xml:space="preserve"> </w:t>
      </w:r>
      <w:bookmarkStart w:id="13967" w:name="_ETM_Q42_700540"/>
      <w:bookmarkEnd w:id="13967"/>
      <w:r>
        <w:rPr>
          <w:rFonts w:hint="cs"/>
          <w:rtl/>
        </w:rPr>
        <w:t>ו</w:t>
      </w:r>
      <w:r>
        <w:rPr>
          <w:rtl/>
        </w:rPr>
        <w:t xml:space="preserve">מי </w:t>
      </w:r>
      <w:bookmarkStart w:id="13968" w:name="_ETM_Q42_700809"/>
      <w:bookmarkEnd w:id="13968"/>
      <w:r>
        <w:rPr>
          <w:rtl/>
        </w:rPr>
        <w:t xml:space="preserve">יהיה </w:t>
      </w:r>
      <w:bookmarkStart w:id="13969" w:name="_ETM_Q42_700929"/>
      <w:bookmarkEnd w:id="13969"/>
      <w:r>
        <w:rPr>
          <w:rtl/>
        </w:rPr>
        <w:t xml:space="preserve">בן </w:t>
      </w:r>
      <w:bookmarkStart w:id="13970" w:name="_ETM_Q42_701410"/>
      <w:bookmarkEnd w:id="13970"/>
      <w:r>
        <w:rPr>
          <w:rtl/>
        </w:rPr>
        <w:t xml:space="preserve">18 </w:t>
      </w:r>
      <w:bookmarkStart w:id="13971" w:name="_ETM_Q42_701920"/>
      <w:bookmarkEnd w:id="13971"/>
      <w:r>
        <w:rPr>
          <w:rtl/>
        </w:rPr>
        <w:t xml:space="preserve">בעוד </w:t>
      </w:r>
      <w:bookmarkStart w:id="13972" w:name="_ETM_Q42_702100"/>
      <w:bookmarkEnd w:id="13972"/>
      <w:r>
        <w:rPr>
          <w:rtl/>
        </w:rPr>
        <w:t xml:space="preserve">12 </w:t>
      </w:r>
      <w:bookmarkStart w:id="13973" w:name="_ETM_Q42_702580"/>
      <w:bookmarkEnd w:id="13973"/>
      <w:r>
        <w:rPr>
          <w:rtl/>
        </w:rPr>
        <w:t xml:space="preserve">שנה </w:t>
      </w:r>
      <w:bookmarkStart w:id="13974" w:name="_ETM_Q42_703209"/>
      <w:bookmarkEnd w:id="13974"/>
      <w:r>
        <w:rPr>
          <w:rtl/>
        </w:rPr>
        <w:t xml:space="preserve">מכיתה </w:t>
      </w:r>
      <w:bookmarkStart w:id="13975" w:name="_ETM_Q42_703750"/>
      <w:bookmarkEnd w:id="13975"/>
      <w:r>
        <w:rPr>
          <w:rtl/>
        </w:rPr>
        <w:t>א'</w:t>
      </w:r>
      <w:r>
        <w:rPr>
          <w:rFonts w:hint="cs"/>
          <w:rtl/>
        </w:rPr>
        <w:t>.</w:t>
      </w:r>
      <w:r>
        <w:rPr>
          <w:rtl/>
        </w:rPr>
        <w:t xml:space="preserve"> </w:t>
      </w:r>
      <w:bookmarkStart w:id="13976" w:name="_ETM_Q42_703959"/>
      <w:bookmarkEnd w:id="13976"/>
      <w:r>
        <w:rPr>
          <w:rtl/>
        </w:rPr>
        <w:t xml:space="preserve">אנחנו </w:t>
      </w:r>
      <w:bookmarkStart w:id="13977" w:name="_ETM_Q42_704230"/>
      <w:bookmarkEnd w:id="13977"/>
      <w:r>
        <w:rPr>
          <w:rtl/>
        </w:rPr>
        <w:t xml:space="preserve">רואים </w:t>
      </w:r>
      <w:bookmarkStart w:id="13978" w:name="_ETM_Q42_704470"/>
      <w:bookmarkStart w:id="13979" w:name="_ETM_Q42_704679"/>
      <w:bookmarkEnd w:id="13978"/>
      <w:bookmarkEnd w:id="13979"/>
      <w:r>
        <w:rPr>
          <w:rFonts w:hint="cs"/>
          <w:rtl/>
        </w:rPr>
        <w:t>שה</w:t>
      </w:r>
      <w:r>
        <w:rPr>
          <w:rtl/>
        </w:rPr>
        <w:t>דמוגרפי</w:t>
      </w:r>
      <w:r>
        <w:rPr>
          <w:rFonts w:hint="cs"/>
          <w:rtl/>
        </w:rPr>
        <w:t>ה</w:t>
      </w:r>
      <w:r>
        <w:rPr>
          <w:rtl/>
        </w:rPr>
        <w:t xml:space="preserve"> </w:t>
      </w:r>
      <w:bookmarkStart w:id="13980" w:name="_ETM_Q42_705280"/>
      <w:bookmarkEnd w:id="13980"/>
      <w:r>
        <w:rPr>
          <w:rtl/>
        </w:rPr>
        <w:t xml:space="preserve">הזאת </w:t>
      </w:r>
      <w:bookmarkStart w:id="13981" w:name="_ETM_Q42_705580"/>
      <w:bookmarkEnd w:id="13981"/>
      <w:r>
        <w:rPr>
          <w:rtl/>
        </w:rPr>
        <w:t xml:space="preserve">לא </w:t>
      </w:r>
      <w:bookmarkStart w:id="13982" w:name="_ETM_Q42_705730"/>
      <w:bookmarkEnd w:id="13982"/>
      <w:r>
        <w:rPr>
          <w:rtl/>
        </w:rPr>
        <w:t xml:space="preserve">תומכת </w:t>
      </w:r>
      <w:bookmarkStart w:id="13983" w:name="_ETM_Q42_706600"/>
      <w:bookmarkEnd w:id="13983"/>
      <w:r>
        <w:rPr>
          <w:rtl/>
        </w:rPr>
        <w:t xml:space="preserve">את </w:t>
      </w:r>
      <w:bookmarkStart w:id="13984" w:name="_ETM_Q42_706780"/>
      <w:bookmarkEnd w:id="13984"/>
      <w:r>
        <w:rPr>
          <w:rtl/>
        </w:rPr>
        <w:t xml:space="preserve">הגידול </w:t>
      </w:r>
      <w:bookmarkStart w:id="13985" w:name="_ETM_Q42_707140"/>
      <w:bookmarkEnd w:id="13985"/>
      <w:r>
        <w:rPr>
          <w:rtl/>
        </w:rPr>
        <w:t xml:space="preserve">בצרכים </w:t>
      </w:r>
      <w:bookmarkStart w:id="13986" w:name="_ETM_Q42_707980"/>
      <w:bookmarkEnd w:id="13986"/>
      <w:r>
        <w:rPr>
          <w:rtl/>
        </w:rPr>
        <w:t xml:space="preserve">של </w:t>
      </w:r>
      <w:bookmarkStart w:id="13987" w:name="_ETM_Q42_708250"/>
      <w:bookmarkEnd w:id="13987"/>
      <w:r>
        <w:rPr>
          <w:rtl/>
        </w:rPr>
        <w:t>הצבא</w:t>
      </w:r>
      <w:r>
        <w:rPr>
          <w:rFonts w:hint="cs"/>
          <w:rtl/>
        </w:rPr>
        <w:t>.</w:t>
      </w:r>
    </w:p>
    <w:p w:rsidR="00CF5F26" w:rsidRDefault="00CF5F26" w:rsidP="00E8074E">
      <w:pPr>
        <w:rPr>
          <w:rtl/>
        </w:rPr>
      </w:pPr>
    </w:p>
    <w:p w:rsidR="00CF5F26" w:rsidRDefault="00E41C49" w:rsidP="00E44A9C">
      <w:pPr>
        <w:rPr>
          <w:rtl/>
        </w:rPr>
      </w:pPr>
      <w:bookmarkStart w:id="13988" w:name="_ETM_Q42_709000"/>
      <w:bookmarkStart w:id="13989" w:name="_ETM_Q42_709480"/>
      <w:bookmarkEnd w:id="13988"/>
      <w:bookmarkEnd w:id="13989"/>
      <w:r>
        <w:rPr>
          <w:rFonts w:hint="cs"/>
          <w:rtl/>
        </w:rPr>
        <w:t>ו</w:t>
      </w:r>
      <w:r w:rsidR="00CF5F26">
        <w:rPr>
          <w:rtl/>
        </w:rPr>
        <w:t xml:space="preserve">אז </w:t>
      </w:r>
      <w:bookmarkStart w:id="13990" w:name="_ETM_Q42_709989"/>
      <w:bookmarkEnd w:id="13990"/>
      <w:r w:rsidR="00CF5F26">
        <w:rPr>
          <w:rtl/>
        </w:rPr>
        <w:t>מתחיל</w:t>
      </w:r>
      <w:r w:rsidR="00CF5F26">
        <w:rPr>
          <w:rFonts w:hint="cs"/>
          <w:rtl/>
        </w:rPr>
        <w:t xml:space="preserve">ים לדבר </w:t>
      </w:r>
      <w:bookmarkStart w:id="13991" w:name="_ETM_Q42_710390"/>
      <w:bookmarkStart w:id="13992" w:name="_ETM_Q42_710660"/>
      <w:bookmarkStart w:id="13993" w:name="_ETM_Q42_711050"/>
      <w:bookmarkStart w:id="13994" w:name="_ETM_Q42_711440"/>
      <w:bookmarkEnd w:id="13991"/>
      <w:bookmarkEnd w:id="13992"/>
      <w:bookmarkEnd w:id="13993"/>
      <w:bookmarkEnd w:id="13994"/>
      <w:r w:rsidR="00CF5F26">
        <w:rPr>
          <w:rtl/>
        </w:rPr>
        <w:t xml:space="preserve">על </w:t>
      </w:r>
      <w:bookmarkStart w:id="13995" w:name="_ETM_Q42_711500"/>
      <w:bookmarkEnd w:id="13995"/>
      <w:r w:rsidR="00CF5F26">
        <w:rPr>
          <w:rtl/>
        </w:rPr>
        <w:t xml:space="preserve">מודל </w:t>
      </w:r>
      <w:bookmarkStart w:id="13996" w:name="_ETM_Q42_711950"/>
      <w:bookmarkEnd w:id="13996"/>
      <w:r w:rsidR="00CF5F26">
        <w:rPr>
          <w:rtl/>
        </w:rPr>
        <w:t>דיפרנציאלי</w:t>
      </w:r>
      <w:r>
        <w:rPr>
          <w:rFonts w:hint="cs"/>
          <w:rtl/>
        </w:rPr>
        <w:t>:</w:t>
      </w:r>
      <w:r w:rsidR="00CF5F26">
        <w:rPr>
          <w:rtl/>
        </w:rPr>
        <w:t xml:space="preserve"> </w:t>
      </w:r>
      <w:bookmarkStart w:id="13997" w:name="_ETM_Q42_713150"/>
      <w:bookmarkEnd w:id="13997"/>
      <w:r w:rsidR="00CF5F26">
        <w:rPr>
          <w:rtl/>
        </w:rPr>
        <w:t xml:space="preserve">חלק </w:t>
      </w:r>
      <w:bookmarkStart w:id="13998" w:name="_ETM_Q42_713540"/>
      <w:bookmarkEnd w:id="13998"/>
      <w:r w:rsidR="00CF5F26">
        <w:rPr>
          <w:rtl/>
        </w:rPr>
        <w:t xml:space="preserve">נגייס </w:t>
      </w:r>
      <w:bookmarkStart w:id="13999" w:name="_ETM_Q42_714110"/>
      <w:bookmarkStart w:id="14000" w:name="_ETM_Q42_714620"/>
      <w:bookmarkEnd w:id="13999"/>
      <w:bookmarkEnd w:id="14000"/>
      <w:r w:rsidR="00CF5F26">
        <w:rPr>
          <w:rtl/>
        </w:rPr>
        <w:t xml:space="preserve">לאורך </w:t>
      </w:r>
      <w:bookmarkStart w:id="14001" w:name="_ETM_Q42_714920"/>
      <w:bookmarkEnd w:id="14001"/>
      <w:r w:rsidR="00CF5F26">
        <w:rPr>
          <w:rtl/>
        </w:rPr>
        <w:t xml:space="preserve">שירות </w:t>
      </w:r>
      <w:bookmarkStart w:id="14002" w:name="_ETM_Q42_715220"/>
      <w:bookmarkEnd w:id="14002"/>
      <w:r w:rsidR="00CF5F26">
        <w:rPr>
          <w:rtl/>
        </w:rPr>
        <w:t>כזה</w:t>
      </w:r>
      <w:bookmarkStart w:id="14003" w:name="_ETM_Q42_714000"/>
      <w:bookmarkEnd w:id="14003"/>
      <w:r w:rsidR="00CF5F26">
        <w:rPr>
          <w:rFonts w:hint="cs"/>
          <w:rtl/>
        </w:rPr>
        <w:t xml:space="preserve"> וחלק נגייס </w:t>
      </w:r>
      <w:bookmarkStart w:id="14004" w:name="_ETM_Q42_715520"/>
      <w:bookmarkStart w:id="14005" w:name="_ETM_Q42_715760"/>
      <w:bookmarkStart w:id="14006" w:name="_ETM_Q42_716000"/>
      <w:bookmarkStart w:id="14007" w:name="_ETM_Q42_716330"/>
      <w:bookmarkEnd w:id="14004"/>
      <w:bookmarkEnd w:id="14005"/>
      <w:bookmarkEnd w:id="14006"/>
      <w:bookmarkEnd w:id="14007"/>
      <w:r w:rsidR="00CF5F26">
        <w:rPr>
          <w:rtl/>
        </w:rPr>
        <w:t xml:space="preserve">לאורך </w:t>
      </w:r>
      <w:bookmarkStart w:id="14008" w:name="_ETM_Q42_716599"/>
      <w:bookmarkEnd w:id="14008"/>
      <w:r w:rsidR="00CF5F26">
        <w:rPr>
          <w:rFonts w:hint="cs"/>
          <w:rtl/>
        </w:rPr>
        <w:t xml:space="preserve">שירות אחר. </w:t>
      </w:r>
      <w:bookmarkStart w:id="14009" w:name="_ETM_Q42_716790"/>
      <w:bookmarkStart w:id="14010" w:name="_ETM_Q42_716969"/>
      <w:bookmarkStart w:id="14011" w:name="_ETM_Q42_717739"/>
      <w:bookmarkEnd w:id="14009"/>
      <w:bookmarkEnd w:id="14010"/>
      <w:bookmarkEnd w:id="14011"/>
      <w:r w:rsidR="00CF5F26">
        <w:rPr>
          <w:rtl/>
        </w:rPr>
        <w:t xml:space="preserve">תלכו </w:t>
      </w:r>
      <w:bookmarkStart w:id="14012" w:name="_ETM_Q42_718129"/>
      <w:bookmarkEnd w:id="14012"/>
      <w:r w:rsidR="00CF5F26">
        <w:rPr>
          <w:rtl/>
        </w:rPr>
        <w:t xml:space="preserve">לצבאות </w:t>
      </w:r>
      <w:bookmarkStart w:id="14013" w:name="_ETM_Q42_718669"/>
      <w:bookmarkEnd w:id="14013"/>
      <w:r w:rsidR="00CF5F26">
        <w:rPr>
          <w:rtl/>
        </w:rPr>
        <w:t xml:space="preserve">אחרים </w:t>
      </w:r>
      <w:bookmarkStart w:id="14014" w:name="_ETM_Q42_719029"/>
      <w:bookmarkEnd w:id="14014"/>
      <w:r w:rsidR="00CF5F26">
        <w:rPr>
          <w:rtl/>
        </w:rPr>
        <w:t xml:space="preserve">בעולם </w:t>
      </w:r>
      <w:bookmarkStart w:id="14015" w:name="_ETM_Q42_719689"/>
      <w:bookmarkEnd w:id="14015"/>
      <w:r w:rsidR="00CF5F26">
        <w:rPr>
          <w:rtl/>
        </w:rPr>
        <w:t xml:space="preserve">ותראו </w:t>
      </w:r>
      <w:bookmarkStart w:id="14016" w:name="_ETM_Q42_720079"/>
      <w:bookmarkEnd w:id="14016"/>
      <w:r w:rsidR="00CF5F26">
        <w:rPr>
          <w:rtl/>
        </w:rPr>
        <w:t xml:space="preserve">שכל </w:t>
      </w:r>
      <w:bookmarkStart w:id="14017" w:name="_ETM_Q42_720499"/>
      <w:bookmarkEnd w:id="14017"/>
      <w:r w:rsidR="00CF5F26">
        <w:rPr>
          <w:rtl/>
        </w:rPr>
        <w:t xml:space="preserve">הסימנים </w:t>
      </w:r>
      <w:bookmarkStart w:id="14018" w:name="_ETM_Q42_721010"/>
      <w:bookmarkEnd w:id="14018"/>
      <w:r w:rsidR="00CF5F26">
        <w:rPr>
          <w:rtl/>
        </w:rPr>
        <w:t xml:space="preserve">שאמרתי </w:t>
      </w:r>
      <w:bookmarkStart w:id="14019" w:name="_ETM_Q42_721669"/>
      <w:bookmarkEnd w:id="14019"/>
      <w:r w:rsidR="00CF5F26">
        <w:rPr>
          <w:rtl/>
        </w:rPr>
        <w:t xml:space="preserve">עכשיו </w:t>
      </w:r>
      <w:bookmarkStart w:id="14020" w:name="_ETM_Q42_722089"/>
      <w:bookmarkEnd w:id="14020"/>
      <w:r w:rsidR="00CF5F26">
        <w:rPr>
          <w:rtl/>
        </w:rPr>
        <w:t>ומניתי</w:t>
      </w:r>
      <w:r w:rsidR="00CF5F26">
        <w:rPr>
          <w:rFonts w:hint="cs"/>
          <w:rtl/>
        </w:rPr>
        <w:t>,</w:t>
      </w:r>
      <w:r w:rsidR="00CF5F26">
        <w:rPr>
          <w:rtl/>
        </w:rPr>
        <w:t xml:space="preserve"> </w:t>
      </w:r>
      <w:bookmarkStart w:id="14021" w:name="_ETM_Q42_722959"/>
      <w:bookmarkEnd w:id="14021"/>
      <w:r w:rsidR="00CF5F26">
        <w:rPr>
          <w:rtl/>
        </w:rPr>
        <w:t xml:space="preserve">בהיקף </w:t>
      </w:r>
      <w:bookmarkStart w:id="14022" w:name="_ETM_Q42_723439"/>
      <w:bookmarkEnd w:id="14022"/>
      <w:r>
        <w:rPr>
          <w:rFonts w:hint="cs"/>
          <w:rtl/>
        </w:rPr>
        <w:t>ה</w:t>
      </w:r>
      <w:r w:rsidR="00CF5F26">
        <w:rPr>
          <w:rFonts w:hint="cs"/>
          <w:rtl/>
        </w:rPr>
        <w:t>אי-גיו</w:t>
      </w:r>
      <w:bookmarkStart w:id="14023" w:name="_ETM_Q42_722000"/>
      <w:bookmarkEnd w:id="14023"/>
      <w:r w:rsidR="00CF5F26">
        <w:rPr>
          <w:rFonts w:hint="cs"/>
          <w:rtl/>
        </w:rPr>
        <w:t xml:space="preserve">ס </w:t>
      </w:r>
      <w:bookmarkStart w:id="14024" w:name="_ETM_Q42_723949"/>
      <w:bookmarkStart w:id="14025" w:name="_ETM_Q42_724099"/>
      <w:bookmarkEnd w:id="14024"/>
      <w:bookmarkEnd w:id="14025"/>
      <w:r w:rsidR="00CF5F26">
        <w:rPr>
          <w:rFonts w:hint="cs"/>
          <w:rtl/>
        </w:rPr>
        <w:t>ו</w:t>
      </w:r>
      <w:r w:rsidR="00CF5F26">
        <w:rPr>
          <w:rtl/>
        </w:rPr>
        <w:t xml:space="preserve">במוטיבציה </w:t>
      </w:r>
      <w:bookmarkStart w:id="14026" w:name="_ETM_Q42_725479"/>
      <w:bookmarkEnd w:id="14026"/>
      <w:proofErr w:type="spellStart"/>
      <w:r w:rsidR="00CF5F26">
        <w:rPr>
          <w:rtl/>
        </w:rPr>
        <w:t>וכו</w:t>
      </w:r>
      <w:proofErr w:type="spellEnd"/>
      <w:r w:rsidR="00CF5F26">
        <w:rPr>
          <w:rtl/>
        </w:rPr>
        <w:t>'</w:t>
      </w:r>
      <w:r w:rsidR="00CF5F26">
        <w:rPr>
          <w:rFonts w:hint="cs"/>
          <w:rtl/>
        </w:rPr>
        <w:t>,</w:t>
      </w:r>
      <w:r w:rsidR="00CF5F26">
        <w:rPr>
          <w:rtl/>
        </w:rPr>
        <w:t xml:space="preserve"> </w:t>
      </w:r>
      <w:bookmarkStart w:id="14027" w:name="_ETM_Q42_726169"/>
      <w:bookmarkEnd w:id="14027"/>
      <w:r w:rsidR="00CF5F26">
        <w:rPr>
          <w:rtl/>
        </w:rPr>
        <w:t xml:space="preserve">בוודאי </w:t>
      </w:r>
      <w:bookmarkStart w:id="14028" w:name="_ETM_Q42_726679"/>
      <w:bookmarkEnd w:id="14028"/>
      <w:r w:rsidR="00CF5F26">
        <w:rPr>
          <w:rtl/>
        </w:rPr>
        <w:t>בדיפרנציאליות</w:t>
      </w:r>
      <w:r w:rsidR="00CF5F26">
        <w:rPr>
          <w:rFonts w:hint="cs"/>
          <w:rtl/>
        </w:rPr>
        <w:t>,</w:t>
      </w:r>
      <w:r w:rsidR="00CF5F26">
        <w:rPr>
          <w:rtl/>
        </w:rPr>
        <w:t xml:space="preserve"> </w:t>
      </w:r>
      <w:bookmarkStart w:id="14029" w:name="_ETM_Q42_727909"/>
      <w:bookmarkEnd w:id="14029"/>
      <w:r w:rsidR="00CF5F26">
        <w:rPr>
          <w:rtl/>
        </w:rPr>
        <w:t xml:space="preserve">מספרים </w:t>
      </w:r>
      <w:bookmarkStart w:id="14030" w:name="_ETM_Q42_728599"/>
      <w:bookmarkEnd w:id="14030"/>
      <w:r w:rsidR="00CF5F26">
        <w:rPr>
          <w:rtl/>
        </w:rPr>
        <w:t xml:space="preserve">סיפור </w:t>
      </w:r>
      <w:bookmarkStart w:id="14031" w:name="_ETM_Q42_729169"/>
      <w:bookmarkEnd w:id="14031"/>
      <w:r w:rsidR="00CF5F26">
        <w:rPr>
          <w:rtl/>
        </w:rPr>
        <w:t xml:space="preserve">של </w:t>
      </w:r>
      <w:bookmarkStart w:id="14032" w:name="_ETM_Q42_729349"/>
      <w:bookmarkEnd w:id="14032"/>
      <w:r w:rsidR="00CF5F26">
        <w:rPr>
          <w:rtl/>
        </w:rPr>
        <w:t xml:space="preserve">צבא </w:t>
      </w:r>
      <w:bookmarkStart w:id="14033" w:name="_ETM_Q42_729919"/>
      <w:bookmarkEnd w:id="14033"/>
      <w:r w:rsidR="00CF5F26">
        <w:rPr>
          <w:rtl/>
        </w:rPr>
        <w:t>מקצועי</w:t>
      </w:r>
      <w:r w:rsidR="00CF5F26">
        <w:rPr>
          <w:rFonts w:hint="cs"/>
          <w:rtl/>
        </w:rPr>
        <w:t>.</w:t>
      </w:r>
      <w:r w:rsidR="00CF5F26">
        <w:rPr>
          <w:rtl/>
        </w:rPr>
        <w:t xml:space="preserve"> </w:t>
      </w:r>
      <w:bookmarkStart w:id="14034" w:name="_ETM_Q42_731160"/>
      <w:bookmarkEnd w:id="14034"/>
      <w:r w:rsidR="00CF5F26">
        <w:rPr>
          <w:rtl/>
        </w:rPr>
        <w:t xml:space="preserve">אז </w:t>
      </w:r>
      <w:bookmarkStart w:id="14035" w:name="_ETM_Q42_731400"/>
      <w:bookmarkEnd w:id="14035"/>
      <w:r w:rsidR="00CF5F26">
        <w:rPr>
          <w:rtl/>
        </w:rPr>
        <w:t xml:space="preserve">בואו </w:t>
      </w:r>
      <w:bookmarkStart w:id="14036" w:name="_ETM_Q42_731640"/>
      <w:bookmarkEnd w:id="14036"/>
      <w:r w:rsidR="00CF5F26">
        <w:rPr>
          <w:rtl/>
        </w:rPr>
        <w:t xml:space="preserve">לא </w:t>
      </w:r>
      <w:bookmarkStart w:id="14037" w:name="_ETM_Q42_731730"/>
      <w:bookmarkEnd w:id="14037"/>
      <w:r w:rsidR="00CF5F26">
        <w:rPr>
          <w:rtl/>
        </w:rPr>
        <w:t xml:space="preserve">נעבוד </w:t>
      </w:r>
      <w:bookmarkStart w:id="14038" w:name="_ETM_Q42_732210"/>
      <w:bookmarkEnd w:id="14038"/>
      <w:r w:rsidR="00CF5F26">
        <w:rPr>
          <w:rtl/>
        </w:rPr>
        <w:t xml:space="preserve">על </w:t>
      </w:r>
      <w:bookmarkStart w:id="14039" w:name="_ETM_Q42_732300"/>
      <w:bookmarkEnd w:id="14039"/>
      <w:r w:rsidR="00CF5F26">
        <w:rPr>
          <w:rtl/>
        </w:rPr>
        <w:t xml:space="preserve">עצמנו </w:t>
      </w:r>
      <w:bookmarkStart w:id="14040" w:name="_ETM_Q42_732790"/>
      <w:bookmarkEnd w:id="14040"/>
      <w:r w:rsidR="00CF5F26">
        <w:rPr>
          <w:rtl/>
        </w:rPr>
        <w:t>כמדינה</w:t>
      </w:r>
      <w:r w:rsidR="00CF5F26">
        <w:rPr>
          <w:rFonts w:hint="cs"/>
          <w:rtl/>
        </w:rPr>
        <w:t>,</w:t>
      </w:r>
      <w:r w:rsidR="00CF5F26">
        <w:rPr>
          <w:rtl/>
        </w:rPr>
        <w:t xml:space="preserve"> </w:t>
      </w:r>
      <w:bookmarkStart w:id="14041" w:name="_ETM_Q42_733719"/>
      <w:bookmarkEnd w:id="14041"/>
      <w:r w:rsidR="00CF5F26">
        <w:rPr>
          <w:rtl/>
        </w:rPr>
        <w:t>ככנסת</w:t>
      </w:r>
      <w:r w:rsidR="00CF5F26">
        <w:rPr>
          <w:rFonts w:hint="cs"/>
          <w:rtl/>
        </w:rPr>
        <w:t>,</w:t>
      </w:r>
      <w:r w:rsidR="00CF5F26">
        <w:rPr>
          <w:rtl/>
        </w:rPr>
        <w:t xml:space="preserve"> </w:t>
      </w:r>
      <w:bookmarkStart w:id="14042" w:name="_ETM_Q42_734650"/>
      <w:bookmarkEnd w:id="14042"/>
      <w:r w:rsidR="00CF5F26">
        <w:rPr>
          <w:rtl/>
        </w:rPr>
        <w:t>כממשלה</w:t>
      </w:r>
      <w:r w:rsidR="00CF5F26">
        <w:rPr>
          <w:rFonts w:hint="cs"/>
          <w:rtl/>
        </w:rPr>
        <w:t>, ונספר סיפור</w:t>
      </w:r>
      <w:r w:rsidR="00CF5F26">
        <w:rPr>
          <w:rtl/>
        </w:rPr>
        <w:t xml:space="preserve"> </w:t>
      </w:r>
      <w:bookmarkStart w:id="14043" w:name="_ETM_Q42_736570"/>
      <w:bookmarkEnd w:id="14043"/>
      <w:r w:rsidR="00CF5F26">
        <w:rPr>
          <w:rtl/>
        </w:rPr>
        <w:t xml:space="preserve">שמתקיים </w:t>
      </w:r>
      <w:bookmarkStart w:id="14044" w:name="_ETM_Q42_737289"/>
      <w:bookmarkEnd w:id="14044"/>
      <w:r w:rsidR="00CF5F26">
        <w:rPr>
          <w:rtl/>
        </w:rPr>
        <w:t xml:space="preserve">מודל </w:t>
      </w:r>
      <w:bookmarkStart w:id="14045" w:name="_ETM_Q42_737650"/>
      <w:bookmarkEnd w:id="14045"/>
      <w:r w:rsidR="00CF5F26">
        <w:rPr>
          <w:rtl/>
        </w:rPr>
        <w:t xml:space="preserve">צבא </w:t>
      </w:r>
      <w:bookmarkStart w:id="14046" w:name="_ETM_Q42_738100"/>
      <w:bookmarkEnd w:id="14046"/>
      <w:r w:rsidR="00CF5F26">
        <w:rPr>
          <w:rtl/>
        </w:rPr>
        <w:t>העם</w:t>
      </w:r>
      <w:r w:rsidR="00CF5F26">
        <w:rPr>
          <w:rFonts w:hint="cs"/>
          <w:rtl/>
        </w:rPr>
        <w:t>.</w:t>
      </w:r>
      <w:r w:rsidR="00CF5F26">
        <w:rPr>
          <w:rtl/>
        </w:rPr>
        <w:t xml:space="preserve"> </w:t>
      </w:r>
      <w:bookmarkStart w:id="14047" w:name="_ETM_Q42_738520"/>
      <w:bookmarkEnd w:id="14047"/>
      <w:r w:rsidR="00CF5F26">
        <w:rPr>
          <w:rtl/>
        </w:rPr>
        <w:t>נאמר</w:t>
      </w:r>
      <w:r w:rsidR="00CF5F26">
        <w:rPr>
          <w:rFonts w:hint="cs"/>
          <w:rtl/>
        </w:rPr>
        <w:t>:</w:t>
      </w:r>
      <w:r w:rsidR="00CF5F26">
        <w:rPr>
          <w:rtl/>
        </w:rPr>
        <w:t xml:space="preserve"> </w:t>
      </w:r>
      <w:bookmarkStart w:id="14048" w:name="_ETM_Q42_739509"/>
      <w:bookmarkEnd w:id="14048"/>
      <w:r w:rsidR="00CF5F26">
        <w:rPr>
          <w:rtl/>
        </w:rPr>
        <w:t xml:space="preserve">אנחנו </w:t>
      </w:r>
      <w:bookmarkStart w:id="14049" w:name="_ETM_Q42_739929"/>
      <w:bookmarkEnd w:id="14049"/>
      <w:r w:rsidR="00CF5F26">
        <w:rPr>
          <w:rtl/>
        </w:rPr>
        <w:t xml:space="preserve">אומרים </w:t>
      </w:r>
      <w:bookmarkStart w:id="14050" w:name="_ETM_Q42_740259"/>
      <w:bookmarkEnd w:id="14050"/>
      <w:r w:rsidR="00CF5F26">
        <w:rPr>
          <w:rtl/>
        </w:rPr>
        <w:t xml:space="preserve">צבא </w:t>
      </w:r>
      <w:bookmarkStart w:id="14051" w:name="_ETM_Q42_740650"/>
      <w:bookmarkEnd w:id="14051"/>
      <w:r w:rsidR="00CF5F26">
        <w:rPr>
          <w:rtl/>
        </w:rPr>
        <w:t xml:space="preserve">העם </w:t>
      </w:r>
      <w:bookmarkStart w:id="14052" w:name="_ETM_Q42_740830"/>
      <w:bookmarkEnd w:id="14052"/>
      <w:r w:rsidR="00CF5F26">
        <w:rPr>
          <w:rtl/>
        </w:rPr>
        <w:t xml:space="preserve">בקול </w:t>
      </w:r>
      <w:bookmarkStart w:id="14053" w:name="_ETM_Q42_741250"/>
      <w:bookmarkEnd w:id="14053"/>
      <w:r w:rsidR="00CF5F26">
        <w:rPr>
          <w:rtl/>
        </w:rPr>
        <w:t>רם</w:t>
      </w:r>
      <w:r w:rsidR="00CF5F26">
        <w:rPr>
          <w:rFonts w:hint="cs"/>
          <w:rtl/>
        </w:rPr>
        <w:t>,</w:t>
      </w:r>
      <w:r w:rsidR="00CF5F26">
        <w:rPr>
          <w:rtl/>
        </w:rPr>
        <w:t xml:space="preserve"> </w:t>
      </w:r>
      <w:bookmarkStart w:id="14054" w:name="_ETM_Q42_741880"/>
      <w:bookmarkEnd w:id="14054"/>
      <w:r w:rsidR="00CF5F26">
        <w:rPr>
          <w:rtl/>
        </w:rPr>
        <w:t xml:space="preserve">אבל </w:t>
      </w:r>
      <w:bookmarkStart w:id="14055" w:name="_ETM_Q42_742150"/>
      <w:bookmarkEnd w:id="14055"/>
      <w:r w:rsidR="00CF5F26">
        <w:rPr>
          <w:rtl/>
        </w:rPr>
        <w:t xml:space="preserve">אנחנו </w:t>
      </w:r>
      <w:bookmarkStart w:id="14056" w:name="_ETM_Q42_742330"/>
      <w:bookmarkEnd w:id="14056"/>
      <w:r w:rsidR="00CF5F26">
        <w:rPr>
          <w:rtl/>
        </w:rPr>
        <w:t xml:space="preserve">מזמן </w:t>
      </w:r>
      <w:bookmarkStart w:id="14057" w:name="_ETM_Q42_743110"/>
      <w:bookmarkEnd w:id="14057"/>
      <w:r w:rsidR="00CF5F26">
        <w:rPr>
          <w:rtl/>
        </w:rPr>
        <w:t xml:space="preserve">מנהלים </w:t>
      </w:r>
      <w:bookmarkStart w:id="14058" w:name="_ETM_Q42_743740"/>
      <w:bookmarkEnd w:id="14058"/>
      <w:r w:rsidR="00CF5F26">
        <w:rPr>
          <w:rtl/>
        </w:rPr>
        <w:t xml:space="preserve">את </w:t>
      </w:r>
      <w:bookmarkStart w:id="14059" w:name="_ETM_Q42_743860"/>
      <w:bookmarkEnd w:id="14059"/>
      <w:r w:rsidR="00CF5F26">
        <w:rPr>
          <w:rtl/>
        </w:rPr>
        <w:t xml:space="preserve">זה </w:t>
      </w:r>
      <w:bookmarkStart w:id="14060" w:name="_ETM_Q42_744039"/>
      <w:bookmarkEnd w:id="14060"/>
      <w:r w:rsidR="00CF5F26">
        <w:rPr>
          <w:rtl/>
        </w:rPr>
        <w:t xml:space="preserve">במציאות </w:t>
      </w:r>
      <w:bookmarkStart w:id="14061" w:name="_ETM_Q42_744639"/>
      <w:bookmarkEnd w:id="14061"/>
      <w:r w:rsidR="00CF5F26">
        <w:rPr>
          <w:rtl/>
        </w:rPr>
        <w:t>פוליטית</w:t>
      </w:r>
      <w:r w:rsidR="00CF5F26">
        <w:rPr>
          <w:rFonts w:hint="cs"/>
          <w:rtl/>
        </w:rPr>
        <w:t xml:space="preserve"> של</w:t>
      </w:r>
      <w:r w:rsidR="00CF5F26">
        <w:rPr>
          <w:rtl/>
        </w:rPr>
        <w:t xml:space="preserve"> </w:t>
      </w:r>
      <w:bookmarkStart w:id="14062" w:name="_ETM_Q42_745710"/>
      <w:bookmarkEnd w:id="14062"/>
      <w:r w:rsidR="00CF5F26">
        <w:rPr>
          <w:rtl/>
        </w:rPr>
        <w:t xml:space="preserve">תהליך </w:t>
      </w:r>
      <w:bookmarkStart w:id="14063" w:name="_ETM_Q42_746040"/>
      <w:bookmarkEnd w:id="14063"/>
      <w:r w:rsidR="00CF5F26">
        <w:rPr>
          <w:rtl/>
        </w:rPr>
        <w:t xml:space="preserve">קבלת </w:t>
      </w:r>
      <w:bookmarkStart w:id="14064" w:name="_ETM_Q42_746429"/>
      <w:bookmarkEnd w:id="14064"/>
      <w:r w:rsidR="00CF5F26">
        <w:rPr>
          <w:rFonts w:hint="cs"/>
          <w:rtl/>
        </w:rPr>
        <w:t>ה</w:t>
      </w:r>
      <w:r w:rsidR="00CF5F26">
        <w:rPr>
          <w:rtl/>
        </w:rPr>
        <w:t xml:space="preserve">החלטות </w:t>
      </w:r>
      <w:bookmarkStart w:id="14065" w:name="_ETM_Q42_747150"/>
      <w:bookmarkEnd w:id="14065"/>
      <w:r w:rsidR="00CF5F26">
        <w:rPr>
          <w:rtl/>
        </w:rPr>
        <w:t xml:space="preserve">של </w:t>
      </w:r>
      <w:bookmarkStart w:id="14066" w:name="_ETM_Q42_747360"/>
      <w:bookmarkEnd w:id="14066"/>
      <w:proofErr w:type="spellStart"/>
      <w:r w:rsidR="00CF5F26">
        <w:rPr>
          <w:rtl/>
        </w:rPr>
        <w:t>תעדוף</w:t>
      </w:r>
      <w:proofErr w:type="spellEnd"/>
      <w:r w:rsidR="00CF5F26">
        <w:rPr>
          <w:rtl/>
        </w:rPr>
        <w:t xml:space="preserve"> </w:t>
      </w:r>
      <w:bookmarkStart w:id="14067" w:name="_ETM_Q42_747809"/>
      <w:bookmarkEnd w:id="14067"/>
      <w:r w:rsidR="00CF5F26">
        <w:rPr>
          <w:rtl/>
        </w:rPr>
        <w:t xml:space="preserve">אוכלוסיות </w:t>
      </w:r>
      <w:bookmarkStart w:id="14068" w:name="_ETM_Q42_748350"/>
      <w:bookmarkEnd w:id="14068"/>
      <w:r w:rsidR="00CF5F26">
        <w:rPr>
          <w:rtl/>
        </w:rPr>
        <w:t xml:space="preserve">כאלה </w:t>
      </w:r>
      <w:bookmarkStart w:id="14069" w:name="_ETM_Q42_748830"/>
      <w:bookmarkEnd w:id="14069"/>
      <w:r w:rsidR="00CF5F26">
        <w:rPr>
          <w:rtl/>
        </w:rPr>
        <w:t xml:space="preserve">ולא </w:t>
      </w:r>
      <w:bookmarkStart w:id="14070" w:name="_ETM_Q42_749070"/>
      <w:bookmarkEnd w:id="14070"/>
      <w:r w:rsidR="00CF5F26">
        <w:rPr>
          <w:rtl/>
        </w:rPr>
        <w:t>אחרות</w:t>
      </w:r>
      <w:r w:rsidR="00CF5F26">
        <w:rPr>
          <w:rFonts w:hint="cs"/>
          <w:rtl/>
        </w:rPr>
        <w:t>,</w:t>
      </w:r>
      <w:r w:rsidR="00CF5F26">
        <w:rPr>
          <w:rtl/>
        </w:rPr>
        <w:t xml:space="preserve"> </w:t>
      </w:r>
      <w:bookmarkStart w:id="14071" w:name="_ETM_Q42_749760"/>
      <w:bookmarkEnd w:id="14071"/>
      <w:r w:rsidR="00CF5F26">
        <w:rPr>
          <w:rtl/>
        </w:rPr>
        <w:t>ש</w:t>
      </w:r>
      <w:r w:rsidR="00CF5F26">
        <w:rPr>
          <w:rFonts w:hint="cs"/>
          <w:rtl/>
        </w:rPr>
        <w:t xml:space="preserve">ל </w:t>
      </w:r>
      <w:r w:rsidR="00CF5F26">
        <w:rPr>
          <w:rtl/>
        </w:rPr>
        <w:t xml:space="preserve">העלמת </w:t>
      </w:r>
      <w:bookmarkStart w:id="14072" w:name="_ETM_Q42_750419"/>
      <w:bookmarkEnd w:id="14072"/>
      <w:r w:rsidR="00CF5F26">
        <w:rPr>
          <w:rtl/>
        </w:rPr>
        <w:t xml:space="preserve">עין </w:t>
      </w:r>
      <w:bookmarkStart w:id="14073" w:name="_ETM_Q42_750750"/>
      <w:bookmarkEnd w:id="14073"/>
      <w:r w:rsidR="00CF5F26">
        <w:rPr>
          <w:rtl/>
        </w:rPr>
        <w:t xml:space="preserve">מנשים </w:t>
      </w:r>
      <w:bookmarkStart w:id="14074" w:name="_ETM_Q42_751260"/>
      <w:bookmarkEnd w:id="14074"/>
      <w:r w:rsidR="00CF5F26">
        <w:rPr>
          <w:rtl/>
        </w:rPr>
        <w:t xml:space="preserve">שלא </w:t>
      </w:r>
      <w:bookmarkStart w:id="14075" w:name="_ETM_Q42_751470"/>
      <w:bookmarkEnd w:id="14075"/>
      <w:r w:rsidR="00CF5F26">
        <w:rPr>
          <w:rtl/>
        </w:rPr>
        <w:t xml:space="preserve">מתגייסות </w:t>
      </w:r>
      <w:bookmarkStart w:id="14076" w:name="_ETM_Q42_751980"/>
      <w:bookmarkEnd w:id="14076"/>
      <w:r w:rsidR="00CF5F26">
        <w:rPr>
          <w:rtl/>
        </w:rPr>
        <w:t xml:space="preserve">לעומת </w:t>
      </w:r>
      <w:bookmarkStart w:id="14077" w:name="_ETM_Q42_752280"/>
      <w:bookmarkEnd w:id="14077"/>
      <w:r w:rsidR="00CF5F26">
        <w:rPr>
          <w:rtl/>
        </w:rPr>
        <w:t xml:space="preserve">גברים </w:t>
      </w:r>
      <w:bookmarkStart w:id="14078" w:name="_ETM_Q42_752850"/>
      <w:bookmarkEnd w:id="14078"/>
      <w:r w:rsidR="00CF5F26">
        <w:rPr>
          <w:rtl/>
        </w:rPr>
        <w:t xml:space="preserve">שחייבים </w:t>
      </w:r>
      <w:bookmarkStart w:id="14079" w:name="_ETM_Q42_753540"/>
      <w:bookmarkEnd w:id="14079"/>
      <w:r w:rsidR="00CF5F26">
        <w:rPr>
          <w:rtl/>
        </w:rPr>
        <w:t>להתגייס</w:t>
      </w:r>
      <w:r w:rsidR="00CF5F26">
        <w:rPr>
          <w:rFonts w:hint="cs"/>
          <w:rtl/>
        </w:rPr>
        <w:t>,</w:t>
      </w:r>
      <w:r w:rsidR="00CF5F26">
        <w:rPr>
          <w:rtl/>
        </w:rPr>
        <w:t xml:space="preserve"> </w:t>
      </w:r>
      <w:bookmarkStart w:id="14080" w:name="_ETM_Q42_754350"/>
      <w:bookmarkEnd w:id="14080"/>
      <w:r w:rsidR="00CF5F26">
        <w:rPr>
          <w:rtl/>
        </w:rPr>
        <w:t xml:space="preserve">של </w:t>
      </w:r>
      <w:bookmarkStart w:id="14081" w:name="_ETM_Q42_754530"/>
      <w:bookmarkEnd w:id="14081"/>
      <w:r w:rsidR="00CF5F26">
        <w:rPr>
          <w:rtl/>
        </w:rPr>
        <w:t xml:space="preserve">נשים </w:t>
      </w:r>
      <w:bookmarkStart w:id="14082" w:name="_ETM_Q42_754830"/>
      <w:bookmarkEnd w:id="14082"/>
      <w:r w:rsidR="00CF5F26">
        <w:rPr>
          <w:rtl/>
        </w:rPr>
        <w:t xml:space="preserve">שמגישות </w:t>
      </w:r>
      <w:bookmarkStart w:id="14083" w:name="_ETM_Q42_756630"/>
      <w:bookmarkEnd w:id="14083"/>
      <w:r w:rsidR="00CF5F26">
        <w:rPr>
          <w:rFonts w:hint="cs"/>
          <w:rtl/>
        </w:rPr>
        <w:t xml:space="preserve">בג"ץ </w:t>
      </w:r>
      <w:r w:rsidR="000367BC">
        <w:rPr>
          <w:rFonts w:hint="cs"/>
          <w:rtl/>
        </w:rPr>
        <w:t>– –</w:t>
      </w:r>
    </w:p>
    <w:p w:rsidR="00CF5F26" w:rsidRDefault="00CF5F26" w:rsidP="00E8074E">
      <w:pPr>
        <w:rPr>
          <w:rtl/>
        </w:rPr>
      </w:pPr>
    </w:p>
    <w:p w:rsidR="00CF5F26" w:rsidRDefault="00CF5F26" w:rsidP="00E8074E">
      <w:pPr>
        <w:pStyle w:val="af6"/>
        <w:keepNext/>
        <w:rPr>
          <w:rtl/>
        </w:rPr>
      </w:pPr>
      <w:bookmarkStart w:id="14084" w:name="ET_yor_6028_22"/>
      <w:r w:rsidRPr="00442ED6">
        <w:rPr>
          <w:rStyle w:val="TagStyle"/>
          <w:rtl/>
        </w:rPr>
        <w:t xml:space="preserve"> &lt;&lt; יור &gt;&gt; </w:t>
      </w:r>
      <w:r>
        <w:rPr>
          <w:rtl/>
        </w:rPr>
        <w:t>היו"ר קרן ברק:</w:t>
      </w:r>
      <w:r w:rsidRPr="00442ED6">
        <w:rPr>
          <w:rStyle w:val="TagStyle"/>
          <w:rtl/>
        </w:rPr>
        <w:t xml:space="preserve"> &lt;&lt; יור &gt;&gt;</w:t>
      </w:r>
      <w:r>
        <w:rPr>
          <w:rtl/>
        </w:rPr>
        <w:t xml:space="preserve">  </w:t>
      </w:r>
      <w:bookmarkEnd w:id="14084"/>
    </w:p>
    <w:p w:rsidR="00CF5F26" w:rsidRDefault="00CF5F26" w:rsidP="000367BC">
      <w:pPr>
        <w:rPr>
          <w:rtl/>
          <w:lang w:eastAsia="he-IL"/>
        </w:rPr>
      </w:pPr>
    </w:p>
    <w:p w:rsidR="00CF5F26" w:rsidRDefault="00CF5F26" w:rsidP="00E8074E">
      <w:pPr>
        <w:rPr>
          <w:rtl/>
          <w:lang w:eastAsia="he-IL"/>
        </w:rPr>
      </w:pPr>
      <w:r>
        <w:rPr>
          <w:rFonts w:hint="cs"/>
          <w:rtl/>
          <w:lang w:eastAsia="he-IL"/>
        </w:rPr>
        <w:t>סיירות.</w:t>
      </w:r>
    </w:p>
    <w:p w:rsidR="00CF5F26" w:rsidRDefault="00CF5F26" w:rsidP="00E8074E">
      <w:pPr>
        <w:rPr>
          <w:rtl/>
          <w:lang w:eastAsia="he-IL"/>
        </w:rPr>
      </w:pPr>
    </w:p>
    <w:p w:rsidR="00CF5F26" w:rsidRDefault="00CF5F26" w:rsidP="00E8074E">
      <w:pPr>
        <w:pStyle w:val="-"/>
        <w:keepNext/>
        <w:rPr>
          <w:rtl/>
        </w:rPr>
      </w:pPr>
      <w:bookmarkStart w:id="14085" w:name="ET_speakercontinue_5767_23"/>
      <w:r w:rsidRPr="00442ED6">
        <w:rPr>
          <w:rStyle w:val="TagStyle"/>
          <w:rtl/>
        </w:rPr>
        <w:t xml:space="preserve"> &lt;&lt; דובר_המשך &gt;&gt; </w:t>
      </w:r>
      <w:r>
        <w:rPr>
          <w:rtl/>
        </w:rPr>
        <w:t>אורנה ברביבאי (יש עתיד-תל"ם):</w:t>
      </w:r>
      <w:r w:rsidRPr="00442ED6">
        <w:rPr>
          <w:rStyle w:val="TagStyle"/>
          <w:rtl/>
        </w:rPr>
        <w:t xml:space="preserve"> &lt;&lt; דובר_המשך &gt;&gt;</w:t>
      </w:r>
      <w:r>
        <w:rPr>
          <w:rtl/>
        </w:rPr>
        <w:t xml:space="preserve">  </w:t>
      </w:r>
      <w:bookmarkEnd w:id="14085"/>
    </w:p>
    <w:p w:rsidR="00CF5F26" w:rsidRDefault="00CF5F26" w:rsidP="000367BC">
      <w:pPr>
        <w:rPr>
          <w:rtl/>
          <w:lang w:eastAsia="he-IL"/>
        </w:rPr>
      </w:pPr>
    </w:p>
    <w:p w:rsidR="00271485" w:rsidRDefault="000367BC" w:rsidP="00E63A12">
      <w:pPr>
        <w:rPr>
          <w:rtl/>
        </w:rPr>
      </w:pPr>
      <w:bookmarkStart w:id="14086" w:name="_ETM_Q42_754000"/>
      <w:bookmarkEnd w:id="14086"/>
      <w:r>
        <w:rPr>
          <w:rFonts w:hint="cs"/>
          <w:rtl/>
          <w:lang w:eastAsia="he-IL"/>
        </w:rPr>
        <w:t>– –</w:t>
      </w:r>
      <w:r w:rsidR="00CF5F26">
        <w:rPr>
          <w:rFonts w:hint="cs"/>
          <w:rtl/>
          <w:lang w:eastAsia="he-IL"/>
        </w:rPr>
        <w:t xml:space="preserve"> להיות לוחמות </w:t>
      </w:r>
      <w:r w:rsidR="00CF5F26">
        <w:rPr>
          <w:rtl/>
          <w:lang w:eastAsia="he-IL"/>
        </w:rPr>
        <w:t>–</w:t>
      </w:r>
      <w:r w:rsidR="00CF5F26">
        <w:rPr>
          <w:rFonts w:hint="cs"/>
          <w:rtl/>
          <w:lang w:eastAsia="he-IL"/>
        </w:rPr>
        <w:t xml:space="preserve"> את איתי, חברת הכנסת ברק, שותפה </w:t>
      </w:r>
      <w:bookmarkStart w:id="14087" w:name="_ETM_Q42_759000"/>
      <w:bookmarkStart w:id="14088" w:name="_ETM_Q42_757570"/>
      <w:bookmarkStart w:id="14089" w:name="_ETM_Q42_758870"/>
      <w:bookmarkStart w:id="14090" w:name="_ETM_Q42_759259"/>
      <w:bookmarkStart w:id="14091" w:name="_ETM_Q42_760159"/>
      <w:bookmarkStart w:id="14092" w:name="_ETM_Q42_760340"/>
      <w:bookmarkStart w:id="14093" w:name="_ETM_Q42_761509"/>
      <w:bookmarkStart w:id="14094" w:name="_ETM_Q42_761809"/>
      <w:bookmarkStart w:id="14095" w:name="_ETM_Q42_762199"/>
      <w:bookmarkStart w:id="14096" w:name="_ETM_Q42_762770"/>
      <w:bookmarkStart w:id="14097" w:name="_ETM_Q42_763400"/>
      <w:bookmarkEnd w:id="14087"/>
      <w:bookmarkEnd w:id="14088"/>
      <w:bookmarkEnd w:id="14089"/>
      <w:bookmarkEnd w:id="14090"/>
      <w:bookmarkEnd w:id="14091"/>
      <w:bookmarkEnd w:id="14092"/>
      <w:bookmarkEnd w:id="14093"/>
      <w:bookmarkEnd w:id="14094"/>
      <w:bookmarkEnd w:id="14095"/>
      <w:bookmarkEnd w:id="14096"/>
      <w:bookmarkEnd w:id="14097"/>
      <w:r w:rsidR="00CF5F26">
        <w:rPr>
          <w:rFonts w:hint="cs"/>
          <w:rtl/>
        </w:rPr>
        <w:t>ל</w:t>
      </w:r>
      <w:r w:rsidR="00CF5F26">
        <w:rPr>
          <w:rtl/>
        </w:rPr>
        <w:t xml:space="preserve">מחאה </w:t>
      </w:r>
      <w:bookmarkStart w:id="14098" w:name="_ETM_Q42_764210"/>
      <w:bookmarkEnd w:id="14098"/>
      <w:r w:rsidR="00CF5F26">
        <w:rPr>
          <w:rtl/>
        </w:rPr>
        <w:t>הזאת</w:t>
      </w:r>
      <w:r w:rsidR="00E41C49">
        <w:rPr>
          <w:rFonts w:hint="cs"/>
          <w:rtl/>
        </w:rPr>
        <w:t>.</w:t>
      </w:r>
      <w:r w:rsidR="00CF5F26">
        <w:rPr>
          <w:rFonts w:hint="cs"/>
          <w:rtl/>
        </w:rPr>
        <w:t xml:space="preserve"> הן</w:t>
      </w:r>
      <w:r w:rsidR="00CF5F26">
        <w:rPr>
          <w:rtl/>
        </w:rPr>
        <w:t xml:space="preserve"> </w:t>
      </w:r>
      <w:bookmarkStart w:id="14099" w:name="_ETM_Q42_764719"/>
      <w:bookmarkEnd w:id="14099"/>
      <w:r w:rsidR="00CF5F26">
        <w:rPr>
          <w:rtl/>
        </w:rPr>
        <w:t xml:space="preserve">רוצות </w:t>
      </w:r>
      <w:bookmarkStart w:id="14100" w:name="_ETM_Q42_765020"/>
      <w:bookmarkEnd w:id="14100"/>
      <w:r w:rsidR="00CF5F26">
        <w:rPr>
          <w:rtl/>
        </w:rPr>
        <w:t xml:space="preserve">להיות </w:t>
      </w:r>
      <w:bookmarkStart w:id="14101" w:name="_ETM_Q42_765229"/>
      <w:bookmarkEnd w:id="14101"/>
      <w:r w:rsidR="00CF5F26">
        <w:rPr>
          <w:rtl/>
        </w:rPr>
        <w:t>לוחמות</w:t>
      </w:r>
      <w:r w:rsidR="00CF5F26">
        <w:rPr>
          <w:rFonts w:hint="cs"/>
          <w:rtl/>
        </w:rPr>
        <w:t>.</w:t>
      </w:r>
      <w:r w:rsidR="00E8074E">
        <w:rPr>
          <w:rFonts w:hint="cs"/>
          <w:rtl/>
        </w:rPr>
        <w:t xml:space="preserve"> </w:t>
      </w:r>
      <w:bookmarkStart w:id="14102" w:name="TOR_Q43"/>
      <w:bookmarkStart w:id="14103" w:name="_ETM_Q43_180000"/>
      <w:bookmarkEnd w:id="14102"/>
      <w:bookmarkEnd w:id="14103"/>
      <w:r w:rsidR="00271485">
        <w:rPr>
          <w:rFonts w:hint="cs"/>
          <w:rtl/>
        </w:rPr>
        <w:t xml:space="preserve">ואז אתה אומר: אז רגע, מה המשמעות של צבא </w:t>
      </w:r>
      <w:bookmarkStart w:id="14104" w:name="_ETM_Q43_127000"/>
      <w:bookmarkEnd w:id="14104"/>
      <w:r w:rsidR="00271485">
        <w:rPr>
          <w:rFonts w:hint="cs"/>
          <w:rtl/>
        </w:rPr>
        <w:t xml:space="preserve">העם אם הן לא יכולות להיות, הוא לא מתגייס כי יש לו פטור, אורך השירות שלהם הוא </w:t>
      </w:r>
      <w:bookmarkStart w:id="14105" w:name="_ETM_Q43_175000"/>
      <w:bookmarkEnd w:id="14105"/>
      <w:r w:rsidR="00271485">
        <w:rPr>
          <w:rFonts w:hint="cs"/>
          <w:rtl/>
        </w:rPr>
        <w:t>שונה</w:t>
      </w:r>
      <w:r w:rsidR="00E41C49">
        <w:rPr>
          <w:rFonts w:hint="cs"/>
          <w:rtl/>
        </w:rPr>
        <w:t>?</w:t>
      </w:r>
      <w:r w:rsidR="00271485">
        <w:rPr>
          <w:rFonts w:hint="cs"/>
          <w:rtl/>
        </w:rPr>
        <w:t xml:space="preserve"> ואז יש איזשהו רעיון: בואו נגייס אותם בפער דיפרנציאלי </w:t>
      </w:r>
      <w:r w:rsidR="00E63A12">
        <w:rPr>
          <w:rFonts w:hint="cs"/>
          <w:rtl/>
        </w:rPr>
        <w:t>–</w:t>
      </w:r>
      <w:r w:rsidR="00271485">
        <w:rPr>
          <w:rtl/>
        </w:rPr>
        <w:t xml:space="preserve"> </w:t>
      </w:r>
      <w:bookmarkStart w:id="14106" w:name="_ETM_Q43_181890"/>
      <w:bookmarkEnd w:id="14106"/>
      <w:r w:rsidR="00271485">
        <w:rPr>
          <w:rtl/>
        </w:rPr>
        <w:t xml:space="preserve">ללוחמים </w:t>
      </w:r>
      <w:bookmarkStart w:id="14107" w:name="_ETM_Q43_182529"/>
      <w:bookmarkStart w:id="14108" w:name="_ETM_Q43_183009"/>
      <w:bookmarkEnd w:id="14107"/>
      <w:bookmarkEnd w:id="14108"/>
      <w:r w:rsidR="00271485">
        <w:rPr>
          <w:rtl/>
        </w:rPr>
        <w:t xml:space="preserve">ניתן </w:t>
      </w:r>
      <w:bookmarkStart w:id="14109" w:name="_ETM_Q43_183490"/>
      <w:bookmarkEnd w:id="14109"/>
      <w:r w:rsidR="00271485">
        <w:rPr>
          <w:rtl/>
        </w:rPr>
        <w:t>יותר</w:t>
      </w:r>
      <w:r w:rsidR="00271485">
        <w:rPr>
          <w:rFonts w:hint="cs"/>
          <w:rtl/>
        </w:rPr>
        <w:t>.</w:t>
      </w:r>
      <w:r w:rsidR="00271485">
        <w:rPr>
          <w:rtl/>
        </w:rPr>
        <w:t xml:space="preserve"> </w:t>
      </w:r>
      <w:bookmarkStart w:id="14110" w:name="_ETM_Q43_184700"/>
      <w:bookmarkEnd w:id="14110"/>
      <w:r w:rsidR="00271485">
        <w:rPr>
          <w:rtl/>
        </w:rPr>
        <w:t xml:space="preserve">אני </w:t>
      </w:r>
      <w:bookmarkStart w:id="14111" w:name="_ETM_Q43_184880"/>
      <w:bookmarkEnd w:id="14111"/>
      <w:r w:rsidR="00271485">
        <w:rPr>
          <w:rtl/>
        </w:rPr>
        <w:t xml:space="preserve">רוצה </w:t>
      </w:r>
      <w:bookmarkStart w:id="14112" w:name="_ETM_Q43_185000"/>
      <w:bookmarkEnd w:id="14112"/>
      <w:r w:rsidR="00271485">
        <w:rPr>
          <w:rtl/>
        </w:rPr>
        <w:t xml:space="preserve">להסביר </w:t>
      </w:r>
      <w:bookmarkStart w:id="14113" w:name="_ETM_Q43_185330"/>
      <w:bookmarkEnd w:id="14113"/>
      <w:r w:rsidR="00271485">
        <w:rPr>
          <w:rtl/>
        </w:rPr>
        <w:t xml:space="preserve">לך </w:t>
      </w:r>
      <w:bookmarkStart w:id="14114" w:name="_ETM_Q43_185540"/>
      <w:bookmarkEnd w:id="14114"/>
      <w:r w:rsidR="00271485">
        <w:rPr>
          <w:rtl/>
        </w:rPr>
        <w:t xml:space="preserve">מה </w:t>
      </w:r>
      <w:bookmarkStart w:id="14115" w:name="_ETM_Q43_185630"/>
      <w:bookmarkEnd w:id="14115"/>
      <w:r w:rsidR="00271485">
        <w:rPr>
          <w:rtl/>
        </w:rPr>
        <w:t xml:space="preserve">זה </w:t>
      </w:r>
      <w:bookmarkStart w:id="14116" w:name="_ETM_Q43_185750"/>
      <w:bookmarkEnd w:id="14116"/>
      <w:r w:rsidR="00271485">
        <w:rPr>
          <w:rtl/>
        </w:rPr>
        <w:t xml:space="preserve">לתת </w:t>
      </w:r>
      <w:bookmarkStart w:id="14117" w:name="_ETM_Q43_186019"/>
      <w:bookmarkEnd w:id="14117"/>
      <w:r w:rsidR="00271485">
        <w:rPr>
          <w:rtl/>
        </w:rPr>
        <w:t xml:space="preserve">ללוחמים </w:t>
      </w:r>
      <w:bookmarkStart w:id="14118" w:name="_ETM_Q43_186500"/>
      <w:bookmarkEnd w:id="14118"/>
      <w:r w:rsidR="00271485">
        <w:rPr>
          <w:rtl/>
        </w:rPr>
        <w:t>יותר</w:t>
      </w:r>
      <w:r w:rsidR="00271485">
        <w:rPr>
          <w:rFonts w:hint="cs"/>
          <w:rtl/>
        </w:rPr>
        <w:t>.</w:t>
      </w:r>
      <w:r w:rsidR="00271485">
        <w:rPr>
          <w:rtl/>
        </w:rPr>
        <w:t xml:space="preserve"> </w:t>
      </w:r>
      <w:bookmarkStart w:id="14119" w:name="_ETM_Q43_187130"/>
      <w:bookmarkEnd w:id="14119"/>
      <w:r w:rsidR="00271485">
        <w:rPr>
          <w:rtl/>
        </w:rPr>
        <w:t xml:space="preserve">זה </w:t>
      </w:r>
      <w:bookmarkStart w:id="14120" w:name="_ETM_Q43_187399"/>
      <w:bookmarkEnd w:id="14120"/>
      <w:r w:rsidR="00271485">
        <w:rPr>
          <w:rtl/>
        </w:rPr>
        <w:t>אומר</w:t>
      </w:r>
      <w:bookmarkStart w:id="14121" w:name="_ETM_Q43_188330"/>
      <w:bookmarkEnd w:id="14121"/>
      <w:r w:rsidR="00271485">
        <w:rPr>
          <w:rFonts w:hint="cs"/>
          <w:rtl/>
        </w:rPr>
        <w:t xml:space="preserve">: </w:t>
      </w:r>
      <w:r w:rsidR="00271485">
        <w:rPr>
          <w:rtl/>
        </w:rPr>
        <w:t xml:space="preserve">נעשה </w:t>
      </w:r>
      <w:bookmarkStart w:id="14122" w:name="_ETM_Q43_188629"/>
      <w:bookmarkEnd w:id="14122"/>
      <w:r w:rsidR="00271485">
        <w:rPr>
          <w:rtl/>
        </w:rPr>
        <w:t xml:space="preserve">להם </w:t>
      </w:r>
      <w:bookmarkStart w:id="14123" w:name="_ETM_Q43_188809"/>
      <w:bookmarkEnd w:id="14123"/>
      <w:r w:rsidR="00271485">
        <w:rPr>
          <w:rtl/>
        </w:rPr>
        <w:t xml:space="preserve">שנתיים </w:t>
      </w:r>
      <w:bookmarkStart w:id="14124" w:name="_ETM_Q43_189260"/>
      <w:bookmarkEnd w:id="14124"/>
      <w:r w:rsidR="00271485">
        <w:rPr>
          <w:rtl/>
        </w:rPr>
        <w:t xml:space="preserve">שירות </w:t>
      </w:r>
      <w:bookmarkStart w:id="14125" w:name="_ETM_Q43_189530"/>
      <w:bookmarkEnd w:id="14125"/>
      <w:r w:rsidR="00271485">
        <w:rPr>
          <w:rtl/>
        </w:rPr>
        <w:t xml:space="preserve">חובה </w:t>
      </w:r>
      <w:bookmarkStart w:id="14126" w:name="_ETM_Q43_189799"/>
      <w:bookmarkEnd w:id="14126"/>
      <w:r w:rsidR="00271485">
        <w:rPr>
          <w:rtl/>
        </w:rPr>
        <w:t xml:space="preserve">ועוד </w:t>
      </w:r>
      <w:bookmarkStart w:id="14127" w:name="_ETM_Q43_190070"/>
      <w:bookmarkEnd w:id="14127"/>
      <w:r w:rsidR="00271485">
        <w:rPr>
          <w:rtl/>
        </w:rPr>
        <w:t xml:space="preserve">שנה </w:t>
      </w:r>
      <w:bookmarkStart w:id="14128" w:name="_ETM_Q43_190340"/>
      <w:bookmarkEnd w:id="14128"/>
      <w:r w:rsidR="00271485">
        <w:rPr>
          <w:rtl/>
        </w:rPr>
        <w:t>בקבע</w:t>
      </w:r>
      <w:r w:rsidR="00271485">
        <w:rPr>
          <w:rFonts w:hint="cs"/>
          <w:rtl/>
        </w:rPr>
        <w:t xml:space="preserve">. </w:t>
      </w:r>
      <w:bookmarkStart w:id="14129" w:name="_ETM_Q43_190940"/>
      <w:bookmarkEnd w:id="14129"/>
      <w:r w:rsidR="00271485">
        <w:rPr>
          <w:rtl/>
        </w:rPr>
        <w:t xml:space="preserve">קודם </w:t>
      </w:r>
      <w:bookmarkStart w:id="14130" w:name="_ETM_Q43_191180"/>
      <w:bookmarkEnd w:id="14130"/>
      <w:r w:rsidR="00271485">
        <w:rPr>
          <w:rtl/>
        </w:rPr>
        <w:t>כ</w:t>
      </w:r>
      <w:r w:rsidR="00271485">
        <w:rPr>
          <w:rFonts w:hint="cs"/>
          <w:rtl/>
        </w:rPr>
        <w:t>ו</w:t>
      </w:r>
      <w:r w:rsidR="00271485">
        <w:rPr>
          <w:rtl/>
        </w:rPr>
        <w:t>ל</w:t>
      </w:r>
      <w:r w:rsidR="00E41C49">
        <w:rPr>
          <w:rFonts w:hint="cs"/>
          <w:rtl/>
        </w:rPr>
        <w:t>,</w:t>
      </w:r>
      <w:r w:rsidR="00271485">
        <w:rPr>
          <w:rtl/>
        </w:rPr>
        <w:t xml:space="preserve"> </w:t>
      </w:r>
      <w:bookmarkStart w:id="14131" w:name="_ETM_Q43_191360"/>
      <w:bookmarkEnd w:id="14131"/>
      <w:r w:rsidR="00271485">
        <w:rPr>
          <w:rtl/>
        </w:rPr>
        <w:t xml:space="preserve">זה </w:t>
      </w:r>
      <w:bookmarkStart w:id="14132" w:name="_ETM_Q43_191539"/>
      <w:bookmarkEnd w:id="14132"/>
      <w:r w:rsidR="00271485">
        <w:rPr>
          <w:rtl/>
        </w:rPr>
        <w:t xml:space="preserve">אומר </w:t>
      </w:r>
      <w:bookmarkStart w:id="14133" w:name="_ETM_Q43_192170"/>
      <w:bookmarkEnd w:id="14133"/>
      <w:r w:rsidR="00271485">
        <w:rPr>
          <w:rFonts w:hint="cs"/>
          <w:rtl/>
        </w:rPr>
        <w:t>ש</w:t>
      </w:r>
      <w:r w:rsidR="00271485">
        <w:rPr>
          <w:rtl/>
        </w:rPr>
        <w:t xml:space="preserve">אתה </w:t>
      </w:r>
      <w:bookmarkStart w:id="14134" w:name="_ETM_Q43_192469"/>
      <w:bookmarkEnd w:id="14134"/>
      <w:r w:rsidR="00271485">
        <w:rPr>
          <w:rtl/>
        </w:rPr>
        <w:t xml:space="preserve">משלם </w:t>
      </w:r>
      <w:bookmarkStart w:id="14135" w:name="_ETM_Q43_193340"/>
      <w:bookmarkEnd w:id="14135"/>
      <w:r w:rsidR="00271485">
        <w:rPr>
          <w:rtl/>
        </w:rPr>
        <w:t xml:space="preserve">כסף </w:t>
      </w:r>
      <w:bookmarkStart w:id="14136" w:name="_ETM_Q43_194450"/>
      <w:bookmarkEnd w:id="14136"/>
      <w:r w:rsidR="00271485">
        <w:rPr>
          <w:rtl/>
        </w:rPr>
        <w:t xml:space="preserve">בעבור </w:t>
      </w:r>
      <w:bookmarkStart w:id="14137" w:name="_ETM_Q43_195230"/>
      <w:bookmarkEnd w:id="14137"/>
      <w:r w:rsidR="00271485">
        <w:rPr>
          <w:rtl/>
        </w:rPr>
        <w:t xml:space="preserve">זה </w:t>
      </w:r>
      <w:bookmarkStart w:id="14138" w:name="_ETM_Q43_195959"/>
      <w:bookmarkEnd w:id="14138"/>
      <w:r w:rsidR="00271485">
        <w:rPr>
          <w:rtl/>
        </w:rPr>
        <w:t xml:space="preserve">שהוא </w:t>
      </w:r>
      <w:bookmarkStart w:id="14139" w:name="_ETM_Q43_196259"/>
      <w:bookmarkEnd w:id="14139"/>
      <w:r w:rsidR="00271485">
        <w:rPr>
          <w:rtl/>
        </w:rPr>
        <w:t xml:space="preserve">יהיה </w:t>
      </w:r>
      <w:bookmarkStart w:id="14140" w:name="_ETM_Q43_196439"/>
      <w:bookmarkEnd w:id="14140"/>
      <w:r w:rsidR="00271485">
        <w:rPr>
          <w:rtl/>
        </w:rPr>
        <w:t xml:space="preserve">נכון </w:t>
      </w:r>
      <w:bookmarkStart w:id="14141" w:name="_ETM_Q43_196859"/>
      <w:bookmarkEnd w:id="14141"/>
      <w:r w:rsidR="00271485">
        <w:rPr>
          <w:rtl/>
        </w:rPr>
        <w:t xml:space="preserve">לחרף </w:t>
      </w:r>
      <w:bookmarkStart w:id="14142" w:name="_ETM_Q43_197279"/>
      <w:bookmarkEnd w:id="14142"/>
      <w:r w:rsidR="00271485">
        <w:rPr>
          <w:rtl/>
        </w:rPr>
        <w:t xml:space="preserve">את </w:t>
      </w:r>
      <w:bookmarkStart w:id="14143" w:name="_ETM_Q43_197400"/>
      <w:bookmarkEnd w:id="14143"/>
      <w:r w:rsidR="00271485">
        <w:rPr>
          <w:rtl/>
        </w:rPr>
        <w:t xml:space="preserve">נפשו </w:t>
      </w:r>
      <w:bookmarkStart w:id="14144" w:name="_ETM_Q43_197789"/>
      <w:bookmarkEnd w:id="14144"/>
      <w:r w:rsidR="00271485">
        <w:rPr>
          <w:rtl/>
        </w:rPr>
        <w:t xml:space="preserve">למען </w:t>
      </w:r>
      <w:bookmarkStart w:id="14145" w:name="_ETM_Q43_198180"/>
      <w:bookmarkEnd w:id="14145"/>
      <w:r w:rsidR="00271485">
        <w:rPr>
          <w:rtl/>
        </w:rPr>
        <w:t>המדינה</w:t>
      </w:r>
      <w:r w:rsidR="00271485">
        <w:rPr>
          <w:rFonts w:hint="cs"/>
          <w:rtl/>
        </w:rPr>
        <w:t>.</w:t>
      </w:r>
      <w:r w:rsidR="00271485">
        <w:rPr>
          <w:rtl/>
        </w:rPr>
        <w:t xml:space="preserve"> </w:t>
      </w:r>
      <w:bookmarkStart w:id="14146" w:name="_ETM_Q43_199270"/>
      <w:bookmarkEnd w:id="14146"/>
      <w:r w:rsidR="00271485">
        <w:rPr>
          <w:rtl/>
        </w:rPr>
        <w:t xml:space="preserve">נגמר </w:t>
      </w:r>
      <w:bookmarkStart w:id="14147" w:name="_ETM_Q43_199840"/>
      <w:bookmarkEnd w:id="14147"/>
      <w:r w:rsidR="00271485">
        <w:rPr>
          <w:rtl/>
        </w:rPr>
        <w:t xml:space="preserve">ערך </w:t>
      </w:r>
      <w:bookmarkStart w:id="14148" w:name="_ETM_Q43_200140"/>
      <w:bookmarkEnd w:id="14148"/>
      <w:r w:rsidR="00271485">
        <w:rPr>
          <w:rtl/>
        </w:rPr>
        <w:t>השליחות</w:t>
      </w:r>
      <w:r w:rsidR="00271485">
        <w:rPr>
          <w:rFonts w:hint="cs"/>
          <w:rtl/>
        </w:rPr>
        <w:t>,</w:t>
      </w:r>
      <w:r w:rsidR="00271485">
        <w:rPr>
          <w:rtl/>
        </w:rPr>
        <w:t xml:space="preserve"> </w:t>
      </w:r>
      <w:bookmarkStart w:id="14149" w:name="_ETM_Q43_200890"/>
      <w:bookmarkEnd w:id="14149"/>
      <w:r w:rsidR="00271485">
        <w:rPr>
          <w:rtl/>
        </w:rPr>
        <w:t xml:space="preserve">הרצון </w:t>
      </w:r>
      <w:bookmarkStart w:id="14150" w:name="_ETM_Q43_201280"/>
      <w:bookmarkEnd w:id="14150"/>
      <w:r w:rsidR="00271485">
        <w:rPr>
          <w:rtl/>
        </w:rPr>
        <w:t>לתרום</w:t>
      </w:r>
      <w:r w:rsidR="00271485">
        <w:rPr>
          <w:rFonts w:hint="cs"/>
          <w:rtl/>
        </w:rPr>
        <w:t>,</w:t>
      </w:r>
      <w:r w:rsidR="00271485">
        <w:rPr>
          <w:rtl/>
        </w:rPr>
        <w:t xml:space="preserve"> </w:t>
      </w:r>
      <w:bookmarkStart w:id="14151" w:name="_ETM_Q43_201850"/>
      <w:bookmarkEnd w:id="14151"/>
      <w:r w:rsidR="00271485">
        <w:rPr>
          <w:rtl/>
        </w:rPr>
        <w:t>לעשות</w:t>
      </w:r>
      <w:r w:rsidR="00271485">
        <w:rPr>
          <w:rFonts w:hint="cs"/>
          <w:rtl/>
        </w:rPr>
        <w:t>,</w:t>
      </w:r>
      <w:r w:rsidR="00271485">
        <w:rPr>
          <w:rtl/>
        </w:rPr>
        <w:t xml:space="preserve"> </w:t>
      </w:r>
      <w:bookmarkStart w:id="14152" w:name="_ETM_Q43_202390"/>
      <w:bookmarkEnd w:id="14152"/>
      <w:r w:rsidR="00271485">
        <w:rPr>
          <w:rtl/>
        </w:rPr>
        <w:t xml:space="preserve">כי </w:t>
      </w:r>
      <w:bookmarkStart w:id="14153" w:name="_ETM_Q43_202660"/>
      <w:bookmarkEnd w:id="14153"/>
      <w:r w:rsidR="00271485">
        <w:rPr>
          <w:rtl/>
        </w:rPr>
        <w:t xml:space="preserve">אנחנו </w:t>
      </w:r>
      <w:bookmarkStart w:id="14154" w:name="_ETM_Q43_203050"/>
      <w:bookmarkEnd w:id="14154"/>
      <w:r w:rsidR="00271485">
        <w:rPr>
          <w:rtl/>
        </w:rPr>
        <w:t>משלמים</w:t>
      </w:r>
      <w:r w:rsidR="00E41C49">
        <w:rPr>
          <w:rFonts w:hint="cs"/>
          <w:rtl/>
        </w:rPr>
        <w:t>.</w:t>
      </w:r>
      <w:r w:rsidR="00271485">
        <w:rPr>
          <w:rtl/>
        </w:rPr>
        <w:t xml:space="preserve"> </w:t>
      </w:r>
      <w:bookmarkStart w:id="14155" w:name="_ETM_Q43_203920"/>
      <w:bookmarkEnd w:id="14155"/>
      <w:r w:rsidR="00271485">
        <w:rPr>
          <w:rFonts w:hint="cs"/>
          <w:rtl/>
        </w:rPr>
        <w:t>נ</w:t>
      </w:r>
      <w:r w:rsidR="00271485">
        <w:rPr>
          <w:rtl/>
        </w:rPr>
        <w:t xml:space="preserve">שלם </w:t>
      </w:r>
      <w:bookmarkStart w:id="14156" w:name="_ETM_Q43_204460"/>
      <w:bookmarkEnd w:id="14156"/>
      <w:r w:rsidR="00271485">
        <w:rPr>
          <w:rtl/>
        </w:rPr>
        <w:t>ללוחמים</w:t>
      </w:r>
      <w:r w:rsidR="00271485">
        <w:rPr>
          <w:rFonts w:hint="cs"/>
          <w:rtl/>
        </w:rPr>
        <w:t>.</w:t>
      </w:r>
      <w:r w:rsidR="00271485">
        <w:rPr>
          <w:rtl/>
        </w:rPr>
        <w:t xml:space="preserve"> </w:t>
      </w:r>
      <w:bookmarkStart w:id="14157" w:name="_ETM_Q43_206160"/>
      <w:bookmarkEnd w:id="14157"/>
      <w:r w:rsidR="00271485">
        <w:rPr>
          <w:rtl/>
        </w:rPr>
        <w:t xml:space="preserve">ובמובן </w:t>
      </w:r>
      <w:bookmarkStart w:id="14158" w:name="_ETM_Q43_206820"/>
      <w:bookmarkEnd w:id="14158"/>
      <w:r w:rsidR="00271485">
        <w:rPr>
          <w:rtl/>
        </w:rPr>
        <w:t xml:space="preserve">הזה </w:t>
      </w:r>
      <w:bookmarkStart w:id="14159" w:name="_ETM_Q43_207029"/>
      <w:bookmarkEnd w:id="14159"/>
      <w:r w:rsidR="00271485">
        <w:rPr>
          <w:rtl/>
        </w:rPr>
        <w:t xml:space="preserve">אני </w:t>
      </w:r>
      <w:bookmarkStart w:id="14160" w:name="_ETM_Q43_207180"/>
      <w:bookmarkEnd w:id="14160"/>
      <w:r w:rsidR="00271485">
        <w:rPr>
          <w:rtl/>
        </w:rPr>
        <w:t xml:space="preserve">לא </w:t>
      </w:r>
      <w:bookmarkStart w:id="14161" w:name="_ETM_Q43_207270"/>
      <w:bookmarkEnd w:id="14161"/>
      <w:r w:rsidR="00271485">
        <w:rPr>
          <w:rtl/>
        </w:rPr>
        <w:t xml:space="preserve">חושבת </w:t>
      </w:r>
      <w:bookmarkStart w:id="14162" w:name="_ETM_Q43_207539"/>
      <w:bookmarkEnd w:id="14162"/>
      <w:r w:rsidR="00271485">
        <w:rPr>
          <w:rtl/>
        </w:rPr>
        <w:t xml:space="preserve">שלא </w:t>
      </w:r>
      <w:bookmarkStart w:id="14163" w:name="_ETM_Q43_207720"/>
      <w:bookmarkEnd w:id="14163"/>
      <w:r w:rsidR="00271485">
        <w:rPr>
          <w:rtl/>
        </w:rPr>
        <w:t xml:space="preserve">צריך </w:t>
      </w:r>
      <w:bookmarkStart w:id="14164" w:name="_ETM_Q43_207960"/>
      <w:bookmarkEnd w:id="14164"/>
      <w:proofErr w:type="spellStart"/>
      <w:r w:rsidR="00271485">
        <w:rPr>
          <w:rtl/>
        </w:rPr>
        <w:t>לתעדף</w:t>
      </w:r>
      <w:proofErr w:type="spellEnd"/>
      <w:r w:rsidR="00271485">
        <w:rPr>
          <w:rtl/>
        </w:rPr>
        <w:t xml:space="preserve"> </w:t>
      </w:r>
      <w:bookmarkStart w:id="14165" w:name="_ETM_Q43_208650"/>
      <w:bookmarkEnd w:id="14165"/>
      <w:r w:rsidR="00271485">
        <w:rPr>
          <w:rtl/>
        </w:rPr>
        <w:t xml:space="preserve">את </w:t>
      </w:r>
      <w:bookmarkStart w:id="14166" w:name="_ETM_Q43_208800"/>
      <w:bookmarkEnd w:id="14166"/>
      <w:r w:rsidR="00271485">
        <w:rPr>
          <w:rtl/>
        </w:rPr>
        <w:t>הלוחמים</w:t>
      </w:r>
      <w:r w:rsidR="00271485">
        <w:rPr>
          <w:rFonts w:hint="cs"/>
          <w:rtl/>
        </w:rPr>
        <w:t>,</w:t>
      </w:r>
      <w:r w:rsidR="00271485">
        <w:rPr>
          <w:rtl/>
        </w:rPr>
        <w:t xml:space="preserve"> </w:t>
      </w:r>
      <w:bookmarkStart w:id="14167" w:name="_ETM_Q43_209310"/>
      <w:bookmarkEnd w:id="14167"/>
      <w:r w:rsidR="00271485">
        <w:rPr>
          <w:rtl/>
        </w:rPr>
        <w:t xml:space="preserve">אני </w:t>
      </w:r>
      <w:bookmarkStart w:id="14168" w:name="_ETM_Q43_209430"/>
      <w:bookmarkEnd w:id="14168"/>
      <w:r w:rsidR="00271485">
        <w:rPr>
          <w:rtl/>
        </w:rPr>
        <w:t xml:space="preserve">חושבת </w:t>
      </w:r>
      <w:bookmarkStart w:id="14169" w:name="_ETM_Q43_209670"/>
      <w:bookmarkEnd w:id="14169"/>
      <w:r w:rsidR="00271485">
        <w:rPr>
          <w:rtl/>
        </w:rPr>
        <w:t xml:space="preserve">שצריך </w:t>
      </w:r>
      <w:bookmarkStart w:id="14170" w:name="_ETM_Q43_209939"/>
      <w:bookmarkEnd w:id="14170"/>
      <w:r w:rsidR="00271485">
        <w:rPr>
          <w:rtl/>
        </w:rPr>
        <w:t xml:space="preserve">לתת </w:t>
      </w:r>
      <w:bookmarkStart w:id="14171" w:name="_ETM_Q43_210300"/>
      <w:bookmarkEnd w:id="14171"/>
      <w:r w:rsidR="00271485">
        <w:rPr>
          <w:rtl/>
        </w:rPr>
        <w:t xml:space="preserve">להם </w:t>
      </w:r>
      <w:bookmarkStart w:id="14172" w:name="_ETM_Q43_210570"/>
      <w:bookmarkEnd w:id="14172"/>
      <w:r w:rsidR="00271485">
        <w:rPr>
          <w:rtl/>
        </w:rPr>
        <w:t>משמעות</w:t>
      </w:r>
      <w:r w:rsidR="00E41C49">
        <w:rPr>
          <w:rFonts w:hint="cs"/>
          <w:rtl/>
        </w:rPr>
        <w:t>, ו</w:t>
      </w:r>
      <w:bookmarkStart w:id="14173" w:name="_ETM_Q43_210960"/>
      <w:bookmarkEnd w:id="14173"/>
      <w:r w:rsidR="00271485">
        <w:rPr>
          <w:rtl/>
        </w:rPr>
        <w:t xml:space="preserve">אני </w:t>
      </w:r>
      <w:bookmarkStart w:id="14174" w:name="_ETM_Q43_211050"/>
      <w:bookmarkEnd w:id="14174"/>
      <w:r w:rsidR="00271485">
        <w:rPr>
          <w:rtl/>
        </w:rPr>
        <w:t xml:space="preserve">גם </w:t>
      </w:r>
      <w:bookmarkStart w:id="14175" w:name="_ETM_Q43_211170"/>
      <w:bookmarkEnd w:id="14175"/>
      <w:r w:rsidR="00271485">
        <w:rPr>
          <w:rtl/>
        </w:rPr>
        <w:t xml:space="preserve">אביא </w:t>
      </w:r>
      <w:bookmarkStart w:id="14176" w:name="_ETM_Q43_211349"/>
      <w:bookmarkEnd w:id="14176"/>
      <w:r w:rsidR="00271485">
        <w:rPr>
          <w:rtl/>
        </w:rPr>
        <w:t xml:space="preserve">לפה </w:t>
      </w:r>
      <w:bookmarkStart w:id="14177" w:name="_ETM_Q43_211590"/>
      <w:bookmarkEnd w:id="14177"/>
      <w:r w:rsidR="00271485">
        <w:rPr>
          <w:rtl/>
        </w:rPr>
        <w:t xml:space="preserve">הצעת </w:t>
      </w:r>
      <w:bookmarkStart w:id="14178" w:name="_ETM_Q43_211890"/>
      <w:bookmarkEnd w:id="14178"/>
      <w:r w:rsidR="00271485">
        <w:rPr>
          <w:rtl/>
        </w:rPr>
        <w:t>חוק</w:t>
      </w:r>
      <w:r w:rsidR="00271485">
        <w:rPr>
          <w:rFonts w:hint="cs"/>
          <w:rtl/>
        </w:rPr>
        <w:t xml:space="preserve"> </w:t>
      </w:r>
      <w:r w:rsidR="00E63A12">
        <w:rPr>
          <w:rFonts w:hint="cs"/>
          <w:rtl/>
        </w:rPr>
        <w:t>–</w:t>
      </w:r>
      <w:r w:rsidR="00271485">
        <w:rPr>
          <w:rtl/>
        </w:rPr>
        <w:t xml:space="preserve"> </w:t>
      </w:r>
      <w:bookmarkStart w:id="14179" w:name="_ETM_Q43_212130"/>
      <w:bookmarkEnd w:id="14179"/>
      <w:r w:rsidR="00271485">
        <w:rPr>
          <w:rtl/>
        </w:rPr>
        <w:t xml:space="preserve">אם </w:t>
      </w:r>
      <w:bookmarkStart w:id="14180" w:name="_ETM_Q43_212250"/>
      <w:bookmarkEnd w:id="14180"/>
      <w:r w:rsidR="00271485">
        <w:rPr>
          <w:rtl/>
        </w:rPr>
        <w:t xml:space="preserve">יתאפשר </w:t>
      </w:r>
      <w:bookmarkStart w:id="14181" w:name="_ETM_Q43_213000"/>
      <w:bookmarkEnd w:id="14181"/>
      <w:r w:rsidR="00271485">
        <w:rPr>
          <w:rtl/>
        </w:rPr>
        <w:t xml:space="preserve">בכאוס </w:t>
      </w:r>
      <w:bookmarkStart w:id="14182" w:name="_ETM_Q43_213510"/>
      <w:bookmarkEnd w:id="14182"/>
      <w:r w:rsidR="00271485">
        <w:rPr>
          <w:rtl/>
        </w:rPr>
        <w:t xml:space="preserve">הפוליטי </w:t>
      </w:r>
      <w:bookmarkStart w:id="14183" w:name="_ETM_Q43_214020"/>
      <w:bookmarkEnd w:id="14183"/>
      <w:r w:rsidR="00271485">
        <w:rPr>
          <w:rtl/>
        </w:rPr>
        <w:t xml:space="preserve">הזה </w:t>
      </w:r>
      <w:bookmarkStart w:id="14184" w:name="_ETM_Q43_214559"/>
      <w:bookmarkStart w:id="14185" w:name="_ETM_Q43_214739"/>
      <w:bookmarkEnd w:id="14184"/>
      <w:bookmarkEnd w:id="14185"/>
      <w:r w:rsidR="00271485">
        <w:rPr>
          <w:rFonts w:hint="cs"/>
          <w:rtl/>
        </w:rPr>
        <w:t>– ש</w:t>
      </w:r>
      <w:r w:rsidR="00271485">
        <w:rPr>
          <w:rtl/>
        </w:rPr>
        <w:t>אומר</w:t>
      </w:r>
      <w:r w:rsidR="00271485">
        <w:rPr>
          <w:rFonts w:hint="cs"/>
          <w:rtl/>
        </w:rPr>
        <w:t>ת</w:t>
      </w:r>
      <w:r w:rsidR="00271485">
        <w:rPr>
          <w:rtl/>
        </w:rPr>
        <w:t xml:space="preserve"> </w:t>
      </w:r>
      <w:bookmarkStart w:id="14186" w:name="_ETM_Q43_214890"/>
      <w:bookmarkEnd w:id="14186"/>
      <w:r w:rsidR="00271485">
        <w:rPr>
          <w:rtl/>
        </w:rPr>
        <w:t xml:space="preserve">למה </w:t>
      </w:r>
      <w:bookmarkStart w:id="14187" w:name="_ETM_Q43_215070"/>
      <w:bookmarkEnd w:id="14187"/>
      <w:r w:rsidR="00271485">
        <w:rPr>
          <w:rtl/>
        </w:rPr>
        <w:t xml:space="preserve">צריך </w:t>
      </w:r>
      <w:bookmarkStart w:id="14188" w:name="_ETM_Q43_215280"/>
      <w:bookmarkEnd w:id="14188"/>
      <w:r w:rsidR="00271485">
        <w:rPr>
          <w:rtl/>
        </w:rPr>
        <w:t xml:space="preserve">לתת </w:t>
      </w:r>
      <w:bookmarkStart w:id="14189" w:name="_ETM_Q43_215520"/>
      <w:bookmarkEnd w:id="14189"/>
      <w:r w:rsidR="00271485">
        <w:rPr>
          <w:rtl/>
        </w:rPr>
        <w:t xml:space="preserve">ללוחמים </w:t>
      </w:r>
      <w:bookmarkStart w:id="14190" w:name="_ETM_Q43_216090"/>
      <w:bookmarkEnd w:id="14190"/>
      <w:r w:rsidR="00271485">
        <w:rPr>
          <w:rtl/>
        </w:rPr>
        <w:t xml:space="preserve">יותר </w:t>
      </w:r>
      <w:bookmarkStart w:id="14191" w:name="_ETM_Q43_216479"/>
      <w:bookmarkEnd w:id="14191"/>
      <w:r w:rsidR="00271485">
        <w:rPr>
          <w:rtl/>
        </w:rPr>
        <w:t xml:space="preserve">כשהם </w:t>
      </w:r>
      <w:bookmarkStart w:id="14192" w:name="_ETM_Q43_216750"/>
      <w:bookmarkEnd w:id="14192"/>
      <w:r w:rsidR="00271485">
        <w:rPr>
          <w:rtl/>
        </w:rPr>
        <w:t xml:space="preserve">משתחררים </w:t>
      </w:r>
      <w:bookmarkStart w:id="14193" w:name="_ETM_Q43_217440"/>
      <w:bookmarkEnd w:id="14193"/>
      <w:r w:rsidR="00271485">
        <w:rPr>
          <w:rtl/>
        </w:rPr>
        <w:t>מהצבא</w:t>
      </w:r>
      <w:r w:rsidR="00271485">
        <w:rPr>
          <w:rFonts w:hint="cs"/>
          <w:rtl/>
        </w:rPr>
        <w:t>.</w:t>
      </w:r>
      <w:r w:rsidR="00271485">
        <w:rPr>
          <w:rtl/>
        </w:rPr>
        <w:t xml:space="preserve"> </w:t>
      </w:r>
      <w:bookmarkStart w:id="14194" w:name="_ETM_Q43_218409"/>
      <w:bookmarkEnd w:id="14194"/>
      <w:r w:rsidR="00271485">
        <w:rPr>
          <w:rtl/>
        </w:rPr>
        <w:t xml:space="preserve">כי </w:t>
      </w:r>
      <w:bookmarkStart w:id="14195" w:name="_ETM_Q43_218710"/>
      <w:bookmarkEnd w:id="14195"/>
      <w:r w:rsidR="00271485">
        <w:rPr>
          <w:rtl/>
        </w:rPr>
        <w:t>הסיפור</w:t>
      </w:r>
      <w:r w:rsidR="00271485">
        <w:rPr>
          <w:rFonts w:hint="cs"/>
          <w:rtl/>
        </w:rPr>
        <w:t xml:space="preserve"> הוא</w:t>
      </w:r>
      <w:r w:rsidR="00271485">
        <w:rPr>
          <w:rtl/>
        </w:rPr>
        <w:t xml:space="preserve"> </w:t>
      </w:r>
      <w:bookmarkStart w:id="14196" w:name="_ETM_Q43_219309"/>
      <w:bookmarkEnd w:id="14196"/>
      <w:r w:rsidR="00271485">
        <w:rPr>
          <w:rtl/>
        </w:rPr>
        <w:t xml:space="preserve">לא </w:t>
      </w:r>
      <w:bookmarkStart w:id="14197" w:name="_ETM_Q43_219460"/>
      <w:bookmarkEnd w:id="14197"/>
      <w:r w:rsidR="00271485">
        <w:rPr>
          <w:rtl/>
        </w:rPr>
        <w:t xml:space="preserve">של </w:t>
      </w:r>
      <w:bookmarkStart w:id="14198" w:name="_ETM_Q43_219640"/>
      <w:bookmarkEnd w:id="14198"/>
      <w:r w:rsidR="00271485">
        <w:rPr>
          <w:rtl/>
        </w:rPr>
        <w:t>הצבא</w:t>
      </w:r>
      <w:r w:rsidR="00271485">
        <w:rPr>
          <w:rFonts w:hint="cs"/>
          <w:rtl/>
        </w:rPr>
        <w:t>;</w:t>
      </w:r>
      <w:r w:rsidR="00271485">
        <w:rPr>
          <w:rtl/>
        </w:rPr>
        <w:t xml:space="preserve"> </w:t>
      </w:r>
      <w:bookmarkStart w:id="14199" w:name="_ETM_Q43_220360"/>
      <w:bookmarkEnd w:id="14199"/>
      <w:r w:rsidR="00271485">
        <w:rPr>
          <w:rtl/>
        </w:rPr>
        <w:t xml:space="preserve">הסיפור </w:t>
      </w:r>
      <w:bookmarkStart w:id="14200" w:name="_ETM_Q43_220840"/>
      <w:bookmarkEnd w:id="14200"/>
      <w:r w:rsidR="00271485">
        <w:rPr>
          <w:rFonts w:hint="cs"/>
          <w:rtl/>
        </w:rPr>
        <w:t xml:space="preserve">הוא </w:t>
      </w:r>
      <w:r w:rsidR="00271485">
        <w:rPr>
          <w:rtl/>
        </w:rPr>
        <w:t xml:space="preserve">של </w:t>
      </w:r>
      <w:bookmarkStart w:id="14201" w:name="_ETM_Q43_221020"/>
      <w:bookmarkEnd w:id="14201"/>
      <w:r w:rsidR="00E41C49">
        <w:rPr>
          <w:rFonts w:hint="cs"/>
          <w:rtl/>
        </w:rPr>
        <w:t>ה</w:t>
      </w:r>
      <w:r w:rsidR="00271485">
        <w:rPr>
          <w:rtl/>
        </w:rPr>
        <w:t xml:space="preserve">מדינה </w:t>
      </w:r>
      <w:bookmarkStart w:id="14202" w:name="_ETM_Q43_221860"/>
      <w:bookmarkEnd w:id="14202"/>
      <w:r w:rsidR="00271485">
        <w:rPr>
          <w:rtl/>
        </w:rPr>
        <w:t xml:space="preserve">שצריכה </w:t>
      </w:r>
      <w:bookmarkStart w:id="14203" w:name="_ETM_Q43_222219"/>
      <w:bookmarkEnd w:id="14203"/>
      <w:r w:rsidR="00271485">
        <w:rPr>
          <w:rtl/>
        </w:rPr>
        <w:t xml:space="preserve">להגיד </w:t>
      </w:r>
      <w:bookmarkStart w:id="14204" w:name="_ETM_Q43_222550"/>
      <w:bookmarkEnd w:id="14204"/>
      <w:r w:rsidR="00271485">
        <w:rPr>
          <w:rtl/>
        </w:rPr>
        <w:t xml:space="preserve">מה </w:t>
      </w:r>
      <w:bookmarkStart w:id="14205" w:name="_ETM_Q43_222699"/>
      <w:bookmarkEnd w:id="14205"/>
      <w:r w:rsidR="00271485">
        <w:rPr>
          <w:rtl/>
        </w:rPr>
        <w:t xml:space="preserve">היא </w:t>
      </w:r>
      <w:bookmarkStart w:id="14206" w:name="_ETM_Q43_222760"/>
      <w:bookmarkEnd w:id="14206"/>
      <w:r w:rsidR="00271485">
        <w:rPr>
          <w:rtl/>
        </w:rPr>
        <w:t xml:space="preserve">רוצה </w:t>
      </w:r>
      <w:bookmarkStart w:id="14207" w:name="_ETM_Q43_223090"/>
      <w:bookmarkEnd w:id="14207"/>
      <w:r w:rsidR="00271485">
        <w:rPr>
          <w:rtl/>
        </w:rPr>
        <w:t>ל</w:t>
      </w:r>
      <w:r w:rsidR="00271485">
        <w:rPr>
          <w:rFonts w:hint="cs"/>
          <w:rtl/>
        </w:rPr>
        <w:t>ומר</w:t>
      </w:r>
      <w:r w:rsidR="00271485">
        <w:rPr>
          <w:rtl/>
        </w:rPr>
        <w:t xml:space="preserve"> </w:t>
      </w:r>
      <w:bookmarkStart w:id="14208" w:name="_ETM_Q43_223420"/>
      <w:bookmarkEnd w:id="14208"/>
      <w:r w:rsidR="00271485">
        <w:rPr>
          <w:rtl/>
        </w:rPr>
        <w:t>ללוחמיה</w:t>
      </w:r>
      <w:r w:rsidR="00271485">
        <w:rPr>
          <w:rFonts w:hint="cs"/>
          <w:rtl/>
        </w:rPr>
        <w:t>,</w:t>
      </w:r>
      <w:r w:rsidR="00271485">
        <w:rPr>
          <w:rtl/>
        </w:rPr>
        <w:t xml:space="preserve"> </w:t>
      </w:r>
      <w:bookmarkStart w:id="14209" w:name="_ETM_Q43_224289"/>
      <w:bookmarkEnd w:id="14209"/>
      <w:r w:rsidR="00271485">
        <w:rPr>
          <w:rFonts w:hint="cs"/>
          <w:rtl/>
        </w:rPr>
        <w:t>ל</w:t>
      </w:r>
      <w:r w:rsidR="00271485">
        <w:rPr>
          <w:rtl/>
        </w:rPr>
        <w:t xml:space="preserve">אלה </w:t>
      </w:r>
      <w:bookmarkStart w:id="14210" w:name="_ETM_Q43_224440"/>
      <w:bookmarkEnd w:id="14210"/>
      <w:r w:rsidR="00271485">
        <w:rPr>
          <w:rtl/>
        </w:rPr>
        <w:t xml:space="preserve">שמוכנים </w:t>
      </w:r>
      <w:bookmarkStart w:id="14211" w:name="_ETM_Q43_224920"/>
      <w:bookmarkEnd w:id="14211"/>
      <w:r w:rsidR="00271485">
        <w:rPr>
          <w:rtl/>
        </w:rPr>
        <w:t xml:space="preserve">לחרף </w:t>
      </w:r>
      <w:bookmarkStart w:id="14212" w:name="_ETM_Q43_225280"/>
      <w:bookmarkEnd w:id="14212"/>
      <w:r w:rsidR="00271485">
        <w:rPr>
          <w:rtl/>
        </w:rPr>
        <w:t xml:space="preserve">את </w:t>
      </w:r>
      <w:bookmarkStart w:id="14213" w:name="_ETM_Q43_225399"/>
      <w:bookmarkEnd w:id="14213"/>
      <w:r w:rsidR="00271485">
        <w:rPr>
          <w:rtl/>
        </w:rPr>
        <w:t xml:space="preserve">נפשם </w:t>
      </w:r>
      <w:bookmarkStart w:id="14214" w:name="_ETM_Q43_226149"/>
      <w:bookmarkEnd w:id="14214"/>
      <w:r w:rsidR="00271485">
        <w:rPr>
          <w:rtl/>
        </w:rPr>
        <w:t xml:space="preserve">כשהמאמץ </w:t>
      </w:r>
      <w:bookmarkStart w:id="14215" w:name="_ETM_Q43_226750"/>
      <w:bookmarkEnd w:id="14215"/>
      <w:r w:rsidR="00271485">
        <w:rPr>
          <w:rtl/>
        </w:rPr>
        <w:t xml:space="preserve">הטכנולוגי </w:t>
      </w:r>
      <w:bookmarkStart w:id="14216" w:name="_ETM_Q43_227409"/>
      <w:bookmarkEnd w:id="14216"/>
      <w:r w:rsidR="00271485">
        <w:rPr>
          <w:rtl/>
        </w:rPr>
        <w:t xml:space="preserve">הולך </w:t>
      </w:r>
      <w:bookmarkStart w:id="14217" w:name="_ETM_Q43_227710"/>
      <w:bookmarkEnd w:id="14217"/>
      <w:r w:rsidR="00271485">
        <w:rPr>
          <w:rtl/>
        </w:rPr>
        <w:t>ועולה</w:t>
      </w:r>
      <w:r w:rsidR="00E41C49">
        <w:rPr>
          <w:rFonts w:hint="cs"/>
          <w:rtl/>
        </w:rPr>
        <w:t>,</w:t>
      </w:r>
      <w:r w:rsidR="00271485">
        <w:rPr>
          <w:rtl/>
        </w:rPr>
        <w:t xml:space="preserve"> </w:t>
      </w:r>
      <w:bookmarkStart w:id="14218" w:name="_ETM_Q43_228129"/>
      <w:bookmarkEnd w:id="14218"/>
      <w:r w:rsidR="00271485">
        <w:rPr>
          <w:rtl/>
        </w:rPr>
        <w:t xml:space="preserve">והרבה </w:t>
      </w:r>
      <w:bookmarkStart w:id="14219" w:name="_ETM_Q43_228489"/>
      <w:bookmarkEnd w:id="14219"/>
      <w:r w:rsidR="00271485">
        <w:rPr>
          <w:rtl/>
        </w:rPr>
        <w:t xml:space="preserve">יותר </w:t>
      </w:r>
      <w:bookmarkStart w:id="14220" w:name="_ETM_Q43_228729"/>
      <w:bookmarkEnd w:id="14220"/>
      <w:r w:rsidR="00271485">
        <w:rPr>
          <w:rtl/>
        </w:rPr>
        <w:t xml:space="preserve">נוח </w:t>
      </w:r>
      <w:bookmarkStart w:id="14221" w:name="_ETM_Q43_229449"/>
      <w:bookmarkEnd w:id="14221"/>
      <w:r w:rsidR="00271485">
        <w:rPr>
          <w:rtl/>
        </w:rPr>
        <w:t xml:space="preserve">להיות </w:t>
      </w:r>
      <w:bookmarkStart w:id="14222" w:name="_ETM_Q43_230110"/>
      <w:bookmarkEnd w:id="14222"/>
      <w:r w:rsidR="00271485">
        <w:rPr>
          <w:rtl/>
        </w:rPr>
        <w:t xml:space="preserve">בתפקידים </w:t>
      </w:r>
      <w:bookmarkStart w:id="14223" w:name="_ETM_Q43_230649"/>
      <w:bookmarkEnd w:id="14223"/>
      <w:r w:rsidR="00271485">
        <w:rPr>
          <w:rtl/>
        </w:rPr>
        <w:t xml:space="preserve">טכנולוגיים </w:t>
      </w:r>
      <w:bookmarkStart w:id="14224" w:name="_ETM_Q43_231250"/>
      <w:bookmarkEnd w:id="14224"/>
      <w:r w:rsidR="00271485">
        <w:rPr>
          <w:rtl/>
        </w:rPr>
        <w:t xml:space="preserve">על </w:t>
      </w:r>
      <w:bookmarkStart w:id="14225" w:name="_ETM_Q43_231370"/>
      <w:bookmarkEnd w:id="14225"/>
      <w:r w:rsidR="00271485">
        <w:rPr>
          <w:rtl/>
        </w:rPr>
        <w:t xml:space="preserve">פני </w:t>
      </w:r>
      <w:bookmarkStart w:id="14226" w:name="_ETM_Q43_232030"/>
      <w:bookmarkEnd w:id="14226"/>
      <w:r w:rsidR="00271485">
        <w:rPr>
          <w:rtl/>
        </w:rPr>
        <w:t xml:space="preserve">תפקידי </w:t>
      </w:r>
      <w:bookmarkStart w:id="14227" w:name="_ETM_Q43_232510"/>
      <w:bookmarkEnd w:id="14227"/>
      <w:r w:rsidR="00271485">
        <w:rPr>
          <w:rtl/>
        </w:rPr>
        <w:t>לחימה</w:t>
      </w:r>
      <w:r w:rsidR="00E41C49">
        <w:rPr>
          <w:rFonts w:hint="cs"/>
          <w:rtl/>
        </w:rPr>
        <w:t>.</w:t>
      </w:r>
      <w:r w:rsidR="00271485">
        <w:rPr>
          <w:rtl/>
        </w:rPr>
        <w:t xml:space="preserve"> </w:t>
      </w:r>
      <w:bookmarkStart w:id="14228" w:name="_ETM_Q43_233289"/>
      <w:bookmarkEnd w:id="14228"/>
      <w:r w:rsidR="00271485">
        <w:rPr>
          <w:rtl/>
        </w:rPr>
        <w:t xml:space="preserve">מה </w:t>
      </w:r>
      <w:bookmarkStart w:id="14229" w:name="_ETM_Q43_233530"/>
      <w:bookmarkEnd w:id="14229"/>
      <w:r w:rsidR="00271485">
        <w:rPr>
          <w:rtl/>
        </w:rPr>
        <w:t xml:space="preserve">המדינה </w:t>
      </w:r>
      <w:bookmarkStart w:id="14230" w:name="_ETM_Q43_234070"/>
      <w:bookmarkEnd w:id="14230"/>
      <w:r w:rsidR="00271485">
        <w:rPr>
          <w:rtl/>
        </w:rPr>
        <w:t xml:space="preserve">אומרת </w:t>
      </w:r>
      <w:bookmarkStart w:id="14231" w:name="_ETM_Q43_234460"/>
      <w:bookmarkEnd w:id="14231"/>
      <w:r w:rsidR="00271485">
        <w:rPr>
          <w:rtl/>
        </w:rPr>
        <w:t xml:space="preserve">ללוחמים </w:t>
      </w:r>
      <w:bookmarkStart w:id="14232" w:name="_ETM_Q43_234970"/>
      <w:bookmarkEnd w:id="14232"/>
      <w:r w:rsidR="00271485">
        <w:rPr>
          <w:rtl/>
        </w:rPr>
        <w:t>של</w:t>
      </w:r>
      <w:r w:rsidR="00271485">
        <w:rPr>
          <w:rFonts w:hint="cs"/>
          <w:rtl/>
        </w:rPr>
        <w:t>ה?</w:t>
      </w:r>
      <w:r w:rsidR="00271485">
        <w:rPr>
          <w:rtl/>
        </w:rPr>
        <w:t xml:space="preserve"> </w:t>
      </w:r>
      <w:bookmarkStart w:id="14233" w:name="_ETM_Q43_235540"/>
      <w:bookmarkEnd w:id="14233"/>
      <w:r w:rsidR="00271485">
        <w:rPr>
          <w:rtl/>
        </w:rPr>
        <w:t xml:space="preserve">אבל </w:t>
      </w:r>
      <w:bookmarkStart w:id="14234" w:name="_ETM_Q43_235780"/>
      <w:bookmarkEnd w:id="14234"/>
      <w:r w:rsidR="00271485">
        <w:rPr>
          <w:rtl/>
        </w:rPr>
        <w:t xml:space="preserve">אם </w:t>
      </w:r>
      <w:bookmarkStart w:id="14235" w:name="_ETM_Q43_235870"/>
      <w:bookmarkEnd w:id="14235"/>
      <w:r w:rsidR="00271485">
        <w:rPr>
          <w:rtl/>
        </w:rPr>
        <w:t xml:space="preserve">אנחנו </w:t>
      </w:r>
      <w:bookmarkStart w:id="14236" w:name="_ETM_Q43_236079"/>
      <w:bookmarkEnd w:id="14236"/>
      <w:r w:rsidR="00271485">
        <w:rPr>
          <w:rtl/>
        </w:rPr>
        <w:t xml:space="preserve">מדברים </w:t>
      </w:r>
      <w:bookmarkStart w:id="14237" w:name="_ETM_Q43_236440"/>
      <w:bookmarkEnd w:id="14237"/>
      <w:r w:rsidR="00271485">
        <w:rPr>
          <w:rtl/>
        </w:rPr>
        <w:t xml:space="preserve">על </w:t>
      </w:r>
      <w:bookmarkStart w:id="14238" w:name="_ETM_Q43_236589"/>
      <w:bookmarkEnd w:id="14238"/>
      <w:proofErr w:type="spellStart"/>
      <w:r w:rsidR="00271485">
        <w:rPr>
          <w:rtl/>
        </w:rPr>
        <w:t>תעדוף</w:t>
      </w:r>
      <w:proofErr w:type="spellEnd"/>
      <w:r w:rsidR="00271485">
        <w:rPr>
          <w:rtl/>
        </w:rPr>
        <w:t xml:space="preserve"> </w:t>
      </w:r>
      <w:bookmarkStart w:id="14239" w:name="_ETM_Q43_237370"/>
      <w:bookmarkEnd w:id="14239"/>
      <w:r w:rsidR="00271485">
        <w:rPr>
          <w:rtl/>
        </w:rPr>
        <w:t xml:space="preserve">דיפרנציאלי </w:t>
      </w:r>
      <w:bookmarkStart w:id="14240" w:name="_ETM_Q43_238390"/>
      <w:bookmarkEnd w:id="14240"/>
      <w:r w:rsidR="00271485">
        <w:rPr>
          <w:rtl/>
        </w:rPr>
        <w:t xml:space="preserve">שמשחרר </w:t>
      </w:r>
      <w:bookmarkStart w:id="14241" w:name="_ETM_Q43_239440"/>
      <w:bookmarkEnd w:id="14241"/>
      <w:r w:rsidR="00271485">
        <w:rPr>
          <w:rFonts w:hint="cs"/>
          <w:rtl/>
        </w:rPr>
        <w:t>את החיילים</w:t>
      </w:r>
      <w:r w:rsidR="00271485">
        <w:rPr>
          <w:rtl/>
        </w:rPr>
        <w:t xml:space="preserve"> </w:t>
      </w:r>
      <w:bookmarkStart w:id="14242" w:name="_ETM_Q43_239769"/>
      <w:bookmarkEnd w:id="14242"/>
      <w:r w:rsidR="00271485">
        <w:rPr>
          <w:rtl/>
        </w:rPr>
        <w:t xml:space="preserve">שלא </w:t>
      </w:r>
      <w:bookmarkStart w:id="14243" w:name="_ETM_Q43_240010"/>
      <w:bookmarkEnd w:id="14243"/>
      <w:r w:rsidR="00271485">
        <w:rPr>
          <w:rtl/>
        </w:rPr>
        <w:t xml:space="preserve">רוצים </w:t>
      </w:r>
      <w:bookmarkStart w:id="14244" w:name="_ETM_Q43_240789"/>
      <w:bookmarkEnd w:id="14244"/>
      <w:r w:rsidR="00271485">
        <w:rPr>
          <w:rtl/>
        </w:rPr>
        <w:t xml:space="preserve">ונותן </w:t>
      </w:r>
      <w:bookmarkStart w:id="14245" w:name="_ETM_Q43_241420"/>
      <w:bookmarkEnd w:id="14245"/>
      <w:r w:rsidR="00271485">
        <w:rPr>
          <w:rtl/>
        </w:rPr>
        <w:t xml:space="preserve">תגמול </w:t>
      </w:r>
      <w:bookmarkStart w:id="14246" w:name="_ETM_Q43_242019"/>
      <w:bookmarkEnd w:id="14246"/>
      <w:r w:rsidR="00271485">
        <w:rPr>
          <w:rtl/>
        </w:rPr>
        <w:t xml:space="preserve">כספי </w:t>
      </w:r>
      <w:bookmarkStart w:id="14247" w:name="_ETM_Q43_242889"/>
      <w:bookmarkEnd w:id="14247"/>
      <w:r w:rsidR="00271485">
        <w:rPr>
          <w:rtl/>
        </w:rPr>
        <w:t xml:space="preserve">לאלה </w:t>
      </w:r>
      <w:bookmarkStart w:id="14248" w:name="_ETM_Q43_243280"/>
      <w:bookmarkEnd w:id="14248"/>
      <w:r w:rsidR="00271485">
        <w:rPr>
          <w:rtl/>
        </w:rPr>
        <w:t xml:space="preserve">שהולכים </w:t>
      </w:r>
      <w:bookmarkStart w:id="14249" w:name="_ETM_Q43_243670"/>
      <w:bookmarkEnd w:id="14249"/>
      <w:r w:rsidR="00271485">
        <w:rPr>
          <w:rtl/>
        </w:rPr>
        <w:t>ללחימה</w:t>
      </w:r>
      <w:r w:rsidR="00271485">
        <w:rPr>
          <w:rFonts w:hint="cs"/>
          <w:rtl/>
        </w:rPr>
        <w:t>,</w:t>
      </w:r>
      <w:r w:rsidR="00271485">
        <w:rPr>
          <w:rtl/>
        </w:rPr>
        <w:t xml:space="preserve"> </w:t>
      </w:r>
      <w:bookmarkStart w:id="14250" w:name="_ETM_Q43_244479"/>
      <w:bookmarkEnd w:id="14250"/>
      <w:r w:rsidR="00271485">
        <w:rPr>
          <w:rtl/>
        </w:rPr>
        <w:t xml:space="preserve">ברור </w:t>
      </w:r>
      <w:bookmarkStart w:id="14251" w:name="_ETM_Q43_244930"/>
      <w:bookmarkEnd w:id="14251"/>
      <w:r w:rsidR="00271485">
        <w:rPr>
          <w:rtl/>
        </w:rPr>
        <w:t xml:space="preserve">לכם </w:t>
      </w:r>
      <w:bookmarkStart w:id="14252" w:name="_ETM_Q43_245530"/>
      <w:bookmarkEnd w:id="14252"/>
      <w:r w:rsidR="00271485">
        <w:rPr>
          <w:rtl/>
        </w:rPr>
        <w:t xml:space="preserve">שכל </w:t>
      </w:r>
      <w:bookmarkStart w:id="14253" w:name="_ETM_Q43_246069"/>
      <w:bookmarkEnd w:id="14253"/>
      <w:r w:rsidR="00271485">
        <w:rPr>
          <w:rtl/>
        </w:rPr>
        <w:t xml:space="preserve">הפרמטרים </w:t>
      </w:r>
      <w:bookmarkStart w:id="14254" w:name="_ETM_Q43_246789"/>
      <w:bookmarkEnd w:id="14254"/>
      <w:r w:rsidR="00271485">
        <w:rPr>
          <w:rtl/>
        </w:rPr>
        <w:t>האלה</w:t>
      </w:r>
      <w:r w:rsidR="00271485">
        <w:rPr>
          <w:rFonts w:hint="cs"/>
          <w:rtl/>
        </w:rPr>
        <w:t>,</w:t>
      </w:r>
      <w:r w:rsidR="00271485">
        <w:rPr>
          <w:rtl/>
        </w:rPr>
        <w:t xml:space="preserve"> </w:t>
      </w:r>
      <w:bookmarkStart w:id="14255" w:name="_ETM_Q43_247090"/>
      <w:bookmarkEnd w:id="14255"/>
      <w:r w:rsidR="00271485">
        <w:rPr>
          <w:rtl/>
        </w:rPr>
        <w:t xml:space="preserve">כל </w:t>
      </w:r>
      <w:bookmarkStart w:id="14256" w:name="_ETM_Q43_247479"/>
      <w:bookmarkEnd w:id="14256"/>
      <w:r w:rsidR="00271485">
        <w:rPr>
          <w:rtl/>
        </w:rPr>
        <w:t>השעונים</w:t>
      </w:r>
      <w:r w:rsidR="00271485">
        <w:rPr>
          <w:rFonts w:hint="cs"/>
          <w:rtl/>
        </w:rPr>
        <w:t>,</w:t>
      </w:r>
      <w:r w:rsidR="00271485">
        <w:rPr>
          <w:rtl/>
        </w:rPr>
        <w:t xml:space="preserve"> </w:t>
      </w:r>
      <w:bookmarkStart w:id="14257" w:name="_ETM_Q43_248140"/>
      <w:bookmarkEnd w:id="14257"/>
      <w:r w:rsidR="00271485">
        <w:rPr>
          <w:rtl/>
        </w:rPr>
        <w:t xml:space="preserve">כל </w:t>
      </w:r>
      <w:bookmarkStart w:id="14258" w:name="_ETM_Q43_248350"/>
      <w:bookmarkEnd w:id="14258"/>
      <w:r w:rsidR="00271485">
        <w:rPr>
          <w:rtl/>
        </w:rPr>
        <w:t xml:space="preserve">המחוגים </w:t>
      </w:r>
      <w:bookmarkStart w:id="14259" w:name="_ETM_Q43_248829"/>
      <w:bookmarkEnd w:id="14259"/>
      <w:r w:rsidR="00271485">
        <w:rPr>
          <w:rtl/>
        </w:rPr>
        <w:t xml:space="preserve">בשעונים </w:t>
      </w:r>
      <w:bookmarkStart w:id="14260" w:name="_ETM_Q43_249340"/>
      <w:bookmarkEnd w:id="14260"/>
      <w:r w:rsidR="00271485">
        <w:rPr>
          <w:rtl/>
        </w:rPr>
        <w:t>האלה</w:t>
      </w:r>
      <w:r w:rsidR="00271485">
        <w:rPr>
          <w:rFonts w:hint="cs"/>
          <w:rtl/>
        </w:rPr>
        <w:t>,</w:t>
      </w:r>
      <w:r w:rsidR="00271485">
        <w:rPr>
          <w:rtl/>
        </w:rPr>
        <w:t xml:space="preserve"> </w:t>
      </w:r>
      <w:bookmarkStart w:id="14261" w:name="_ETM_Q43_249850"/>
      <w:bookmarkEnd w:id="14261"/>
      <w:r w:rsidR="00271485">
        <w:rPr>
          <w:rtl/>
        </w:rPr>
        <w:t xml:space="preserve">מראים </w:t>
      </w:r>
      <w:bookmarkStart w:id="14262" w:name="_ETM_Q43_250509"/>
      <w:bookmarkEnd w:id="14262"/>
      <w:r w:rsidR="00271485">
        <w:rPr>
          <w:rtl/>
        </w:rPr>
        <w:t xml:space="preserve">בצורה </w:t>
      </w:r>
      <w:bookmarkStart w:id="14263" w:name="_ETM_Q43_250869"/>
      <w:bookmarkEnd w:id="14263"/>
      <w:r w:rsidR="00271485">
        <w:rPr>
          <w:rtl/>
        </w:rPr>
        <w:t xml:space="preserve">ברורה </w:t>
      </w:r>
      <w:bookmarkStart w:id="14264" w:name="_ETM_Q43_251200"/>
      <w:bookmarkEnd w:id="14264"/>
      <w:r w:rsidR="00271485">
        <w:rPr>
          <w:rtl/>
        </w:rPr>
        <w:t>וחד</w:t>
      </w:r>
      <w:r w:rsidR="00271485">
        <w:rPr>
          <w:rFonts w:hint="cs"/>
          <w:rtl/>
        </w:rPr>
        <w:t>-</w:t>
      </w:r>
      <w:bookmarkStart w:id="14265" w:name="_ETM_Q43_251590"/>
      <w:bookmarkEnd w:id="14265"/>
      <w:r w:rsidR="00271485">
        <w:rPr>
          <w:rtl/>
        </w:rPr>
        <w:t>משמעית</w:t>
      </w:r>
      <w:r w:rsidR="00271485">
        <w:rPr>
          <w:rFonts w:hint="cs"/>
          <w:rtl/>
        </w:rPr>
        <w:t>:</w:t>
      </w:r>
      <w:r w:rsidR="00271485">
        <w:rPr>
          <w:rtl/>
        </w:rPr>
        <w:t xml:space="preserve"> </w:t>
      </w:r>
      <w:bookmarkStart w:id="14266" w:name="_ETM_Q43_252540"/>
      <w:bookmarkEnd w:id="14266"/>
      <w:r w:rsidR="00271485">
        <w:rPr>
          <w:rtl/>
        </w:rPr>
        <w:t>צב</w:t>
      </w:r>
      <w:r w:rsidR="00271485">
        <w:rPr>
          <w:rFonts w:hint="cs"/>
          <w:rtl/>
        </w:rPr>
        <w:t>א</w:t>
      </w:r>
      <w:r w:rsidR="00271485">
        <w:rPr>
          <w:rtl/>
        </w:rPr>
        <w:t xml:space="preserve"> </w:t>
      </w:r>
      <w:bookmarkStart w:id="14267" w:name="_ETM_Q43_253500"/>
      <w:bookmarkEnd w:id="14267"/>
      <w:r w:rsidR="00271485">
        <w:rPr>
          <w:rtl/>
        </w:rPr>
        <w:t xml:space="preserve">מקצועי </w:t>
      </w:r>
      <w:bookmarkStart w:id="14268" w:name="_ETM_Q43_254280"/>
      <w:bookmarkEnd w:id="14268"/>
      <w:r w:rsidR="00271485">
        <w:rPr>
          <w:rtl/>
        </w:rPr>
        <w:t>בשכר</w:t>
      </w:r>
      <w:r w:rsidR="00271485">
        <w:rPr>
          <w:rFonts w:hint="cs"/>
          <w:rtl/>
        </w:rPr>
        <w:t>.</w:t>
      </w:r>
    </w:p>
    <w:p w:rsidR="00271485" w:rsidRDefault="00271485" w:rsidP="00E8074E">
      <w:pPr>
        <w:rPr>
          <w:rtl/>
        </w:rPr>
      </w:pPr>
    </w:p>
    <w:p w:rsidR="00271485" w:rsidRDefault="00271485" w:rsidP="00E41C49">
      <w:pPr>
        <w:rPr>
          <w:rtl/>
        </w:rPr>
      </w:pPr>
      <w:bookmarkStart w:id="14269" w:name="_ETM_Q43_255630"/>
      <w:bookmarkEnd w:id="14269"/>
      <w:r>
        <w:rPr>
          <w:rtl/>
        </w:rPr>
        <w:t xml:space="preserve">אני </w:t>
      </w:r>
      <w:bookmarkStart w:id="14270" w:name="_ETM_Q43_255840"/>
      <w:bookmarkEnd w:id="14270"/>
      <w:r>
        <w:rPr>
          <w:rtl/>
        </w:rPr>
        <w:t xml:space="preserve">לא </w:t>
      </w:r>
      <w:bookmarkStart w:id="14271" w:name="_ETM_Q43_255930"/>
      <w:bookmarkEnd w:id="14271"/>
      <w:r>
        <w:rPr>
          <w:rtl/>
        </w:rPr>
        <w:t>נכנס</w:t>
      </w:r>
      <w:r>
        <w:rPr>
          <w:rFonts w:hint="cs"/>
          <w:rtl/>
        </w:rPr>
        <w:t>ת</w:t>
      </w:r>
      <w:r>
        <w:rPr>
          <w:rtl/>
        </w:rPr>
        <w:t xml:space="preserve"> </w:t>
      </w:r>
      <w:bookmarkStart w:id="14272" w:name="_ETM_Q43_256200"/>
      <w:bookmarkEnd w:id="14272"/>
      <w:r>
        <w:rPr>
          <w:rtl/>
        </w:rPr>
        <w:t xml:space="preserve">לעניין </w:t>
      </w:r>
      <w:bookmarkStart w:id="14273" w:name="_ETM_Q43_256500"/>
      <w:bookmarkEnd w:id="14273"/>
      <w:r>
        <w:rPr>
          <w:rtl/>
        </w:rPr>
        <w:t xml:space="preserve">הכלכלי </w:t>
      </w:r>
      <w:bookmarkStart w:id="14274" w:name="_ETM_Q43_256980"/>
      <w:bookmarkEnd w:id="14274"/>
      <w:r>
        <w:rPr>
          <w:rtl/>
        </w:rPr>
        <w:t xml:space="preserve">כי </w:t>
      </w:r>
      <w:bookmarkStart w:id="14275" w:name="_ETM_Q43_257130"/>
      <w:bookmarkEnd w:id="14275"/>
      <w:r>
        <w:rPr>
          <w:rtl/>
        </w:rPr>
        <w:t xml:space="preserve">אני </w:t>
      </w:r>
      <w:bookmarkStart w:id="14276" w:name="_ETM_Q43_257340"/>
      <w:bookmarkEnd w:id="14276"/>
      <w:r>
        <w:rPr>
          <w:rtl/>
        </w:rPr>
        <w:t xml:space="preserve">לא </w:t>
      </w:r>
      <w:bookmarkStart w:id="14277" w:name="_ETM_Q43_257819"/>
      <w:bookmarkEnd w:id="14277"/>
      <w:r>
        <w:rPr>
          <w:rtl/>
        </w:rPr>
        <w:t xml:space="preserve">רוצה </w:t>
      </w:r>
      <w:bookmarkStart w:id="14278" w:name="_ETM_Q43_258090"/>
      <w:bookmarkEnd w:id="14278"/>
      <w:r>
        <w:rPr>
          <w:rtl/>
        </w:rPr>
        <w:t xml:space="preserve">לדבר </w:t>
      </w:r>
      <w:bookmarkStart w:id="14279" w:name="_ETM_Q43_258420"/>
      <w:bookmarkEnd w:id="14279"/>
      <w:r>
        <w:rPr>
          <w:rtl/>
        </w:rPr>
        <w:t xml:space="preserve">על </w:t>
      </w:r>
      <w:bookmarkStart w:id="14280" w:name="_ETM_Q43_258540"/>
      <w:bookmarkEnd w:id="14280"/>
      <w:r>
        <w:rPr>
          <w:rtl/>
        </w:rPr>
        <w:t>זה</w:t>
      </w:r>
      <w:r>
        <w:rPr>
          <w:rFonts w:hint="cs"/>
          <w:rtl/>
        </w:rPr>
        <w:t>.</w:t>
      </w:r>
      <w:r>
        <w:rPr>
          <w:rtl/>
        </w:rPr>
        <w:t xml:space="preserve"> </w:t>
      </w:r>
      <w:bookmarkStart w:id="14281" w:name="_ETM_Q43_258660"/>
      <w:bookmarkEnd w:id="14281"/>
      <w:r>
        <w:rPr>
          <w:rtl/>
        </w:rPr>
        <w:t xml:space="preserve">אני </w:t>
      </w:r>
      <w:bookmarkStart w:id="14282" w:name="_ETM_Q43_258780"/>
      <w:bookmarkEnd w:id="14282"/>
      <w:r>
        <w:rPr>
          <w:rtl/>
        </w:rPr>
        <w:t xml:space="preserve">רוצה </w:t>
      </w:r>
      <w:bookmarkStart w:id="14283" w:name="_ETM_Q43_259020"/>
      <w:bookmarkEnd w:id="14283"/>
      <w:r>
        <w:rPr>
          <w:rtl/>
        </w:rPr>
        <w:t xml:space="preserve">רק </w:t>
      </w:r>
      <w:bookmarkStart w:id="14284" w:name="_ETM_Q43_259140"/>
      <w:bookmarkEnd w:id="14284"/>
      <w:r>
        <w:rPr>
          <w:rtl/>
        </w:rPr>
        <w:t xml:space="preserve">לשאול </w:t>
      </w:r>
      <w:bookmarkStart w:id="14285" w:name="_ETM_Q43_259800"/>
      <w:bookmarkStart w:id="14286" w:name="_ETM_Q43_261420"/>
      <w:bookmarkEnd w:id="14285"/>
      <w:bookmarkEnd w:id="14286"/>
      <w:r>
        <w:rPr>
          <w:rtl/>
        </w:rPr>
        <w:t xml:space="preserve">מה </w:t>
      </w:r>
      <w:bookmarkStart w:id="14287" w:name="_ETM_Q43_261630"/>
      <w:bookmarkEnd w:id="14287"/>
      <w:r>
        <w:rPr>
          <w:rtl/>
        </w:rPr>
        <w:t xml:space="preserve">המשמעות </w:t>
      </w:r>
      <w:bookmarkStart w:id="14288" w:name="_ETM_Q43_262200"/>
      <w:bookmarkEnd w:id="14288"/>
      <w:r>
        <w:rPr>
          <w:rtl/>
        </w:rPr>
        <w:t xml:space="preserve">של </w:t>
      </w:r>
      <w:bookmarkStart w:id="14289" w:name="_ETM_Q43_262410"/>
      <w:bookmarkEnd w:id="14289"/>
      <w:r>
        <w:rPr>
          <w:rtl/>
        </w:rPr>
        <w:t>זה</w:t>
      </w:r>
      <w:r w:rsidRPr="00FC6159">
        <w:rPr>
          <w:rtl/>
        </w:rPr>
        <w:t xml:space="preserve"> </w:t>
      </w:r>
      <w:r>
        <w:rPr>
          <w:rtl/>
        </w:rPr>
        <w:t xml:space="preserve">בהיבט </w:t>
      </w:r>
      <w:bookmarkStart w:id="14290" w:name="_ETM_Q43_260310"/>
      <w:bookmarkEnd w:id="14290"/>
      <w:r>
        <w:rPr>
          <w:rtl/>
        </w:rPr>
        <w:t>הערכי</w:t>
      </w:r>
      <w:r>
        <w:rPr>
          <w:rFonts w:hint="cs"/>
          <w:rtl/>
        </w:rPr>
        <w:t>.</w:t>
      </w:r>
      <w:r>
        <w:rPr>
          <w:rtl/>
        </w:rPr>
        <w:t xml:space="preserve"> </w:t>
      </w:r>
      <w:bookmarkStart w:id="14291" w:name="_ETM_Q43_263109"/>
      <w:bookmarkEnd w:id="14291"/>
      <w:r>
        <w:rPr>
          <w:rFonts w:hint="cs"/>
          <w:rtl/>
        </w:rPr>
        <w:t xml:space="preserve">ותראו, </w:t>
      </w:r>
      <w:bookmarkStart w:id="14292" w:name="_ETM_Q43_263409"/>
      <w:bookmarkEnd w:id="14292"/>
      <w:r>
        <w:rPr>
          <w:rtl/>
        </w:rPr>
        <w:t xml:space="preserve">דיברתי </w:t>
      </w:r>
      <w:bookmarkStart w:id="14293" w:name="_ETM_Q43_263799"/>
      <w:bookmarkEnd w:id="14293"/>
      <w:r>
        <w:rPr>
          <w:rtl/>
        </w:rPr>
        <w:t xml:space="preserve">עד </w:t>
      </w:r>
      <w:bookmarkStart w:id="14294" w:name="_ETM_Q43_263890"/>
      <w:bookmarkEnd w:id="14294"/>
      <w:r>
        <w:rPr>
          <w:rtl/>
        </w:rPr>
        <w:t xml:space="preserve">עכשיו </w:t>
      </w:r>
      <w:bookmarkStart w:id="14295" w:name="_ETM_Q43_264159"/>
      <w:bookmarkEnd w:id="14295"/>
      <w:r>
        <w:rPr>
          <w:rtl/>
        </w:rPr>
        <w:t xml:space="preserve">רק </w:t>
      </w:r>
      <w:bookmarkStart w:id="14296" w:name="_ETM_Q43_264369"/>
      <w:bookmarkEnd w:id="14296"/>
      <w:r>
        <w:rPr>
          <w:rtl/>
        </w:rPr>
        <w:t xml:space="preserve">על </w:t>
      </w:r>
      <w:bookmarkStart w:id="14297" w:name="_ETM_Q43_264729"/>
      <w:bookmarkEnd w:id="14297"/>
      <w:r>
        <w:rPr>
          <w:rtl/>
        </w:rPr>
        <w:t>חובה</w:t>
      </w:r>
      <w:r>
        <w:rPr>
          <w:rFonts w:hint="cs"/>
          <w:rtl/>
        </w:rPr>
        <w:t>,</w:t>
      </w:r>
      <w:r>
        <w:rPr>
          <w:rtl/>
        </w:rPr>
        <w:t xml:space="preserve"> </w:t>
      </w:r>
      <w:bookmarkStart w:id="14298" w:name="_ETM_Q43_265179"/>
      <w:bookmarkEnd w:id="14298"/>
      <w:r>
        <w:rPr>
          <w:rtl/>
        </w:rPr>
        <w:t xml:space="preserve">לא </w:t>
      </w:r>
      <w:bookmarkStart w:id="14299" w:name="_ETM_Q43_265359"/>
      <w:bookmarkEnd w:id="14299"/>
      <w:r>
        <w:rPr>
          <w:rtl/>
        </w:rPr>
        <w:t xml:space="preserve">דיברתי </w:t>
      </w:r>
      <w:bookmarkStart w:id="14300" w:name="_ETM_Q43_265840"/>
      <w:bookmarkEnd w:id="14300"/>
      <w:r>
        <w:rPr>
          <w:rtl/>
        </w:rPr>
        <w:t xml:space="preserve">מילה </w:t>
      </w:r>
      <w:bookmarkStart w:id="14301" w:name="_ETM_Q43_266170"/>
      <w:bookmarkEnd w:id="14301"/>
      <w:r>
        <w:rPr>
          <w:rtl/>
        </w:rPr>
        <w:t xml:space="preserve">על </w:t>
      </w:r>
      <w:bookmarkStart w:id="14302" w:name="_ETM_Q43_266259"/>
      <w:bookmarkEnd w:id="14302"/>
      <w:r>
        <w:rPr>
          <w:rtl/>
        </w:rPr>
        <w:t xml:space="preserve">מערך </w:t>
      </w:r>
      <w:bookmarkStart w:id="14303" w:name="_ETM_Q43_266590"/>
      <w:bookmarkEnd w:id="14303"/>
      <w:r>
        <w:rPr>
          <w:rtl/>
        </w:rPr>
        <w:t>המילואים</w:t>
      </w:r>
      <w:r>
        <w:rPr>
          <w:rFonts w:hint="cs"/>
          <w:rtl/>
        </w:rPr>
        <w:t>,</w:t>
      </w:r>
      <w:r>
        <w:rPr>
          <w:rtl/>
        </w:rPr>
        <w:t xml:space="preserve"> </w:t>
      </w:r>
      <w:bookmarkStart w:id="14304" w:name="_ETM_Q43_267130"/>
      <w:bookmarkEnd w:id="14304"/>
      <w:r>
        <w:rPr>
          <w:rtl/>
        </w:rPr>
        <w:t>שכולנו</w:t>
      </w:r>
      <w:bookmarkStart w:id="14305" w:name="_ETM_Q43_267939"/>
      <w:bookmarkEnd w:id="14305"/>
      <w:r w:rsidR="00E41C49">
        <w:rPr>
          <w:rFonts w:hint="cs"/>
          <w:rtl/>
        </w:rPr>
        <w:t>,</w:t>
      </w:r>
      <w:r>
        <w:rPr>
          <w:rtl/>
        </w:rPr>
        <w:t xml:space="preserve"> </w:t>
      </w:r>
      <w:bookmarkStart w:id="14306" w:name="_ETM_Q43_268450"/>
      <w:bookmarkEnd w:id="14306"/>
      <w:r>
        <w:rPr>
          <w:rtl/>
        </w:rPr>
        <w:t xml:space="preserve">כל </w:t>
      </w:r>
      <w:bookmarkStart w:id="14307" w:name="_ETM_Q43_268840"/>
      <w:bookmarkEnd w:id="14307"/>
      <w:r>
        <w:rPr>
          <w:rFonts w:hint="cs"/>
          <w:rtl/>
        </w:rPr>
        <w:t>אחד</w:t>
      </w:r>
      <w:r>
        <w:rPr>
          <w:rtl/>
        </w:rPr>
        <w:t xml:space="preserve"> </w:t>
      </w:r>
      <w:bookmarkStart w:id="14308" w:name="_ETM_Q43_269200"/>
      <w:bookmarkEnd w:id="14308"/>
      <w:r>
        <w:rPr>
          <w:rtl/>
        </w:rPr>
        <w:t xml:space="preserve">שמבין </w:t>
      </w:r>
      <w:bookmarkStart w:id="14309" w:name="_ETM_Q43_269590"/>
      <w:bookmarkEnd w:id="14309"/>
      <w:r>
        <w:rPr>
          <w:rtl/>
        </w:rPr>
        <w:t xml:space="preserve">עניין </w:t>
      </w:r>
      <w:bookmarkStart w:id="14310" w:name="_ETM_Q43_270369"/>
      <w:bookmarkEnd w:id="14310"/>
      <w:r>
        <w:rPr>
          <w:rtl/>
        </w:rPr>
        <w:t xml:space="preserve">רואה </w:t>
      </w:r>
      <w:bookmarkStart w:id="14311" w:name="_ETM_Q43_270819"/>
      <w:bookmarkEnd w:id="14311"/>
      <w:r>
        <w:rPr>
          <w:rtl/>
        </w:rPr>
        <w:t xml:space="preserve">איך </w:t>
      </w:r>
      <w:bookmarkStart w:id="14312" w:name="_ETM_Q43_271689"/>
      <w:bookmarkEnd w:id="14312"/>
      <w:r>
        <w:rPr>
          <w:rtl/>
        </w:rPr>
        <w:t xml:space="preserve">כוח </w:t>
      </w:r>
      <w:bookmarkStart w:id="14313" w:name="_ETM_Q43_271990"/>
      <w:bookmarkEnd w:id="14313"/>
      <w:r>
        <w:rPr>
          <w:rFonts w:hint="cs"/>
          <w:rtl/>
        </w:rPr>
        <w:t>ה</w:t>
      </w:r>
      <w:r>
        <w:rPr>
          <w:rtl/>
        </w:rPr>
        <w:t>אדם</w:t>
      </w:r>
      <w:r>
        <w:rPr>
          <w:rFonts w:hint="cs"/>
          <w:rtl/>
        </w:rPr>
        <w:t>,</w:t>
      </w:r>
      <w:r>
        <w:rPr>
          <w:rtl/>
        </w:rPr>
        <w:t xml:space="preserve"> </w:t>
      </w:r>
      <w:bookmarkStart w:id="14314" w:name="_ETM_Q43_272259"/>
      <w:bookmarkEnd w:id="14314"/>
      <w:r>
        <w:rPr>
          <w:rFonts w:hint="cs"/>
          <w:rtl/>
        </w:rPr>
        <w:t>סד"כ המילואים,</w:t>
      </w:r>
      <w:r>
        <w:rPr>
          <w:rtl/>
        </w:rPr>
        <w:t xml:space="preserve"> </w:t>
      </w:r>
      <w:bookmarkStart w:id="14315" w:name="_ETM_Q43_273100"/>
      <w:bookmarkEnd w:id="14315"/>
      <w:r>
        <w:rPr>
          <w:rFonts w:hint="cs"/>
          <w:rtl/>
        </w:rPr>
        <w:t xml:space="preserve">מה </w:t>
      </w:r>
      <w:r>
        <w:rPr>
          <w:rtl/>
        </w:rPr>
        <w:t xml:space="preserve">שאנחנו </w:t>
      </w:r>
      <w:bookmarkStart w:id="14316" w:name="_ETM_Q43_273429"/>
      <w:bookmarkEnd w:id="14316"/>
      <w:r>
        <w:rPr>
          <w:rtl/>
        </w:rPr>
        <w:t>קוראים</w:t>
      </w:r>
      <w:r>
        <w:rPr>
          <w:rFonts w:hint="cs"/>
          <w:rtl/>
        </w:rPr>
        <w:t>,</w:t>
      </w:r>
      <w:r>
        <w:rPr>
          <w:rtl/>
        </w:rPr>
        <w:t xml:space="preserve"> </w:t>
      </w:r>
      <w:bookmarkStart w:id="14317" w:name="_ETM_Q43_274060"/>
      <w:bookmarkEnd w:id="14317"/>
      <w:r>
        <w:rPr>
          <w:rtl/>
        </w:rPr>
        <w:t xml:space="preserve">גודל </w:t>
      </w:r>
      <w:bookmarkStart w:id="14318" w:name="_ETM_Q43_274420"/>
      <w:bookmarkEnd w:id="14318"/>
      <w:r>
        <w:rPr>
          <w:rtl/>
        </w:rPr>
        <w:t>המילואים</w:t>
      </w:r>
      <w:r w:rsidR="00E41C49">
        <w:rPr>
          <w:rFonts w:hint="cs"/>
          <w:rtl/>
        </w:rPr>
        <w:t>,</w:t>
      </w:r>
      <w:r>
        <w:rPr>
          <w:rtl/>
        </w:rPr>
        <w:t xml:space="preserve"> </w:t>
      </w:r>
      <w:bookmarkStart w:id="14319" w:name="_ETM_Q43_274929"/>
      <w:bookmarkEnd w:id="14319"/>
      <w:r>
        <w:rPr>
          <w:rtl/>
        </w:rPr>
        <w:t xml:space="preserve">הולך </w:t>
      </w:r>
      <w:bookmarkStart w:id="14320" w:name="_ETM_Q43_275289"/>
      <w:bookmarkEnd w:id="14320"/>
      <w:r>
        <w:rPr>
          <w:rtl/>
        </w:rPr>
        <w:t>וקטן</w:t>
      </w:r>
      <w:r>
        <w:rPr>
          <w:rFonts w:hint="cs"/>
          <w:rtl/>
        </w:rPr>
        <w:t>,</w:t>
      </w:r>
      <w:r>
        <w:rPr>
          <w:rtl/>
        </w:rPr>
        <w:t xml:space="preserve"> </w:t>
      </w:r>
      <w:bookmarkStart w:id="14321" w:name="_ETM_Q43_276110"/>
      <w:bookmarkEnd w:id="14321"/>
      <w:r>
        <w:rPr>
          <w:rFonts w:hint="cs"/>
          <w:rtl/>
        </w:rPr>
        <w:t>והיקף י</w:t>
      </w:r>
      <w:r>
        <w:rPr>
          <w:rtl/>
        </w:rPr>
        <w:t xml:space="preserve">מי </w:t>
      </w:r>
      <w:bookmarkStart w:id="14322" w:name="_ETM_Q43_277190"/>
      <w:bookmarkEnd w:id="14322"/>
      <w:r>
        <w:rPr>
          <w:rtl/>
        </w:rPr>
        <w:t xml:space="preserve">המילואים </w:t>
      </w:r>
      <w:bookmarkStart w:id="14323" w:name="_ETM_Q43_278090"/>
      <w:bookmarkEnd w:id="14323"/>
      <w:r>
        <w:rPr>
          <w:rtl/>
        </w:rPr>
        <w:t xml:space="preserve">הולך </w:t>
      </w:r>
      <w:bookmarkStart w:id="14324" w:name="_ETM_Q43_278450"/>
      <w:bookmarkEnd w:id="14324"/>
      <w:r>
        <w:rPr>
          <w:rtl/>
        </w:rPr>
        <w:t xml:space="preserve">ונעשה </w:t>
      </w:r>
      <w:bookmarkStart w:id="14325" w:name="_ETM_Q43_278840"/>
      <w:bookmarkEnd w:id="14325"/>
      <w:r>
        <w:rPr>
          <w:rtl/>
        </w:rPr>
        <w:t xml:space="preserve">פחות </w:t>
      </w:r>
      <w:bookmarkStart w:id="14326" w:name="_ETM_Q43_279140"/>
      <w:bookmarkEnd w:id="14326"/>
      <w:r>
        <w:rPr>
          <w:rtl/>
        </w:rPr>
        <w:t>ופחות</w:t>
      </w:r>
      <w:r>
        <w:rPr>
          <w:rFonts w:hint="cs"/>
          <w:rtl/>
        </w:rPr>
        <w:t>.</w:t>
      </w:r>
      <w:r>
        <w:rPr>
          <w:rtl/>
        </w:rPr>
        <w:t xml:space="preserve"> </w:t>
      </w:r>
      <w:bookmarkStart w:id="14327" w:name="_ETM_Q43_279500"/>
      <w:bookmarkEnd w:id="14327"/>
      <w:r>
        <w:rPr>
          <w:rtl/>
        </w:rPr>
        <w:t>ז</w:t>
      </w:r>
      <w:r>
        <w:rPr>
          <w:rFonts w:hint="cs"/>
          <w:rtl/>
        </w:rPr>
        <w:t>את אומרת:</w:t>
      </w:r>
      <w:r>
        <w:rPr>
          <w:rtl/>
        </w:rPr>
        <w:t xml:space="preserve"> </w:t>
      </w:r>
      <w:bookmarkStart w:id="14328" w:name="_ETM_Q43_279860"/>
      <w:bookmarkEnd w:id="14328"/>
      <w:r>
        <w:rPr>
          <w:rtl/>
        </w:rPr>
        <w:t xml:space="preserve">אנשי </w:t>
      </w:r>
      <w:bookmarkStart w:id="14329" w:name="_ETM_Q43_280130"/>
      <w:bookmarkEnd w:id="14329"/>
      <w:r>
        <w:rPr>
          <w:rFonts w:hint="cs"/>
          <w:rtl/>
        </w:rPr>
        <w:t>ה</w:t>
      </w:r>
      <w:r>
        <w:rPr>
          <w:rtl/>
        </w:rPr>
        <w:t xml:space="preserve">מילואים </w:t>
      </w:r>
      <w:bookmarkStart w:id="14330" w:name="_ETM_Q43_280520"/>
      <w:bookmarkEnd w:id="14330"/>
      <w:r>
        <w:rPr>
          <w:rFonts w:hint="cs"/>
          <w:rtl/>
        </w:rPr>
        <w:t>ה</w:t>
      </w:r>
      <w:r>
        <w:rPr>
          <w:rtl/>
        </w:rPr>
        <w:t xml:space="preserve">מעטים </w:t>
      </w:r>
      <w:bookmarkStart w:id="14331" w:name="_ETM_Q43_281180"/>
      <w:bookmarkEnd w:id="14331"/>
      <w:r>
        <w:rPr>
          <w:rtl/>
        </w:rPr>
        <w:t xml:space="preserve">שכבר </w:t>
      </w:r>
      <w:bookmarkStart w:id="14332" w:name="_ETM_Q43_281450"/>
      <w:bookmarkEnd w:id="14332"/>
      <w:r>
        <w:rPr>
          <w:rtl/>
        </w:rPr>
        <w:t xml:space="preserve">עושים </w:t>
      </w:r>
      <w:bookmarkStart w:id="14333" w:name="_ETM_Q43_281750"/>
      <w:bookmarkEnd w:id="14333"/>
      <w:r>
        <w:rPr>
          <w:rtl/>
        </w:rPr>
        <w:t xml:space="preserve">מילואים </w:t>
      </w:r>
      <w:bookmarkStart w:id="14334" w:name="_ETM_Q43_282350"/>
      <w:bookmarkEnd w:id="14334"/>
      <w:r>
        <w:rPr>
          <w:rtl/>
        </w:rPr>
        <w:t xml:space="preserve">עושים </w:t>
      </w:r>
      <w:bookmarkStart w:id="14335" w:name="_ETM_Q43_282709"/>
      <w:bookmarkEnd w:id="14335"/>
      <w:r>
        <w:rPr>
          <w:rtl/>
        </w:rPr>
        <w:t xml:space="preserve">פחות </w:t>
      </w:r>
      <w:bookmarkStart w:id="14336" w:name="_ETM_Q43_283010"/>
      <w:bookmarkEnd w:id="14336"/>
      <w:r>
        <w:rPr>
          <w:rtl/>
        </w:rPr>
        <w:t>ופחות</w:t>
      </w:r>
      <w:r w:rsidR="00E41C49">
        <w:rPr>
          <w:rFonts w:hint="cs"/>
          <w:rtl/>
        </w:rPr>
        <w:t>,</w:t>
      </w:r>
      <w:r>
        <w:rPr>
          <w:rtl/>
        </w:rPr>
        <w:t xml:space="preserve"> </w:t>
      </w:r>
      <w:bookmarkStart w:id="14337" w:name="_ETM_Q43_283700"/>
      <w:bookmarkEnd w:id="14337"/>
      <w:r>
        <w:rPr>
          <w:rtl/>
        </w:rPr>
        <w:t xml:space="preserve">כי </w:t>
      </w:r>
      <w:bookmarkStart w:id="14338" w:name="_ETM_Q43_284240"/>
      <w:bookmarkEnd w:id="14338"/>
      <w:r>
        <w:rPr>
          <w:rtl/>
        </w:rPr>
        <w:t xml:space="preserve">כל </w:t>
      </w:r>
      <w:bookmarkStart w:id="14339" w:name="_ETM_Q43_284510"/>
      <w:bookmarkEnd w:id="14339"/>
      <w:r>
        <w:rPr>
          <w:rtl/>
        </w:rPr>
        <w:t xml:space="preserve">השיח </w:t>
      </w:r>
      <w:bookmarkStart w:id="14340" w:name="_ETM_Q43_284930"/>
      <w:bookmarkEnd w:id="14340"/>
      <w:r>
        <w:rPr>
          <w:rtl/>
        </w:rPr>
        <w:t xml:space="preserve">נעשה </w:t>
      </w:r>
      <w:bookmarkStart w:id="14341" w:name="_ETM_Q43_285260"/>
      <w:bookmarkEnd w:id="14341"/>
      <w:r>
        <w:rPr>
          <w:rtl/>
        </w:rPr>
        <w:t xml:space="preserve">שיח </w:t>
      </w:r>
      <w:bookmarkStart w:id="14342" w:name="_ETM_Q43_285560"/>
      <w:bookmarkEnd w:id="14342"/>
      <w:r>
        <w:rPr>
          <w:rtl/>
        </w:rPr>
        <w:t>כלכלי</w:t>
      </w:r>
      <w:r w:rsidR="00E41C49">
        <w:rPr>
          <w:rFonts w:hint="cs"/>
          <w:rtl/>
        </w:rPr>
        <w:t>.</w:t>
      </w:r>
      <w:r>
        <w:rPr>
          <w:rtl/>
        </w:rPr>
        <w:t xml:space="preserve"> </w:t>
      </w:r>
      <w:bookmarkStart w:id="14343" w:name="_ETM_Q43_286400"/>
      <w:bookmarkEnd w:id="14343"/>
      <w:r>
        <w:rPr>
          <w:rtl/>
        </w:rPr>
        <w:t xml:space="preserve">ואז </w:t>
      </w:r>
      <w:bookmarkStart w:id="14344" w:name="_ETM_Q43_286640"/>
      <w:bookmarkEnd w:id="14344"/>
      <w:r>
        <w:rPr>
          <w:rtl/>
        </w:rPr>
        <w:t xml:space="preserve">אתה </w:t>
      </w:r>
      <w:bookmarkStart w:id="14345" w:name="_ETM_Q43_286819"/>
      <w:bookmarkEnd w:id="14345"/>
      <w:r>
        <w:rPr>
          <w:rtl/>
        </w:rPr>
        <w:t>חושב</w:t>
      </w:r>
      <w:r>
        <w:rPr>
          <w:rFonts w:hint="cs"/>
          <w:rtl/>
        </w:rPr>
        <w:t>:</w:t>
      </w:r>
      <w:r>
        <w:rPr>
          <w:rtl/>
        </w:rPr>
        <w:t xml:space="preserve"> </w:t>
      </w:r>
      <w:bookmarkStart w:id="14346" w:name="_ETM_Q43_287240"/>
      <w:bookmarkEnd w:id="14346"/>
      <w:r>
        <w:rPr>
          <w:rtl/>
        </w:rPr>
        <w:t>רגע</w:t>
      </w:r>
      <w:r>
        <w:rPr>
          <w:rFonts w:hint="cs"/>
          <w:rtl/>
        </w:rPr>
        <w:t>,</w:t>
      </w:r>
      <w:r>
        <w:rPr>
          <w:rtl/>
        </w:rPr>
        <w:t xml:space="preserve"> </w:t>
      </w:r>
      <w:bookmarkStart w:id="14347" w:name="_ETM_Q43_287480"/>
      <w:bookmarkEnd w:id="14347"/>
      <w:r>
        <w:rPr>
          <w:rtl/>
        </w:rPr>
        <w:t xml:space="preserve">מה </w:t>
      </w:r>
      <w:bookmarkStart w:id="14348" w:name="_ETM_Q43_287630"/>
      <w:bookmarkEnd w:id="14348"/>
      <w:r>
        <w:rPr>
          <w:rtl/>
        </w:rPr>
        <w:t xml:space="preserve">יעלה </w:t>
      </w:r>
      <w:bookmarkStart w:id="14349" w:name="_ETM_Q43_287960"/>
      <w:bookmarkEnd w:id="14349"/>
      <w:r>
        <w:rPr>
          <w:rtl/>
        </w:rPr>
        <w:t xml:space="preserve">לי </w:t>
      </w:r>
      <w:bookmarkStart w:id="14350" w:name="_ETM_Q43_288110"/>
      <w:bookmarkEnd w:id="14350"/>
      <w:r>
        <w:rPr>
          <w:rtl/>
        </w:rPr>
        <w:t>יותר</w:t>
      </w:r>
      <w:r>
        <w:rPr>
          <w:rFonts w:hint="cs"/>
          <w:rtl/>
        </w:rPr>
        <w:t>?</w:t>
      </w:r>
      <w:r>
        <w:rPr>
          <w:rtl/>
        </w:rPr>
        <w:t xml:space="preserve"> </w:t>
      </w:r>
      <w:bookmarkStart w:id="14351" w:name="_ETM_Q43_288530"/>
      <w:bookmarkEnd w:id="14351"/>
      <w:r>
        <w:rPr>
          <w:rtl/>
        </w:rPr>
        <w:t>וה</w:t>
      </w:r>
      <w:r>
        <w:rPr>
          <w:rFonts w:hint="cs"/>
          <w:rtl/>
        </w:rPr>
        <w:t>ה</w:t>
      </w:r>
      <w:r>
        <w:rPr>
          <w:rtl/>
        </w:rPr>
        <w:t xml:space="preserve">כשרות </w:t>
      </w:r>
      <w:bookmarkStart w:id="14352" w:name="_ETM_Q43_290090"/>
      <w:bookmarkEnd w:id="14352"/>
      <w:r>
        <w:rPr>
          <w:rtl/>
        </w:rPr>
        <w:t xml:space="preserve">עולות </w:t>
      </w:r>
      <w:bookmarkStart w:id="14353" w:name="_ETM_Q43_290600"/>
      <w:bookmarkEnd w:id="14353"/>
      <w:proofErr w:type="spellStart"/>
      <w:r>
        <w:rPr>
          <w:rtl/>
        </w:rPr>
        <w:t>ו</w:t>
      </w:r>
      <w:r w:rsidR="00E41C49">
        <w:rPr>
          <w:rFonts w:hint="cs"/>
          <w:rtl/>
        </w:rPr>
        <w:t>ה</w:t>
      </w:r>
      <w:r>
        <w:rPr>
          <w:rtl/>
        </w:rPr>
        <w:t>תעסוק</w:t>
      </w:r>
      <w:r w:rsidR="00E41C49">
        <w:rPr>
          <w:rFonts w:hint="cs"/>
          <w:rtl/>
        </w:rPr>
        <w:t>ות</w:t>
      </w:r>
      <w:proofErr w:type="spellEnd"/>
      <w:r>
        <w:rPr>
          <w:rtl/>
        </w:rPr>
        <w:t xml:space="preserve"> </w:t>
      </w:r>
      <w:bookmarkStart w:id="14354" w:name="_ETM_Q43_291500"/>
      <w:bookmarkEnd w:id="14354"/>
      <w:r>
        <w:rPr>
          <w:rtl/>
        </w:rPr>
        <w:t>עולות</w:t>
      </w:r>
      <w:r>
        <w:rPr>
          <w:rFonts w:hint="cs"/>
          <w:rtl/>
        </w:rPr>
        <w:t>,</w:t>
      </w:r>
      <w:r>
        <w:rPr>
          <w:rtl/>
        </w:rPr>
        <w:t xml:space="preserve"> </w:t>
      </w:r>
      <w:bookmarkStart w:id="14355" w:name="_ETM_Q43_291890"/>
      <w:bookmarkEnd w:id="14355"/>
      <w:r>
        <w:rPr>
          <w:rtl/>
        </w:rPr>
        <w:t xml:space="preserve">והאימונים </w:t>
      </w:r>
      <w:bookmarkStart w:id="14356" w:name="_ETM_Q43_292430"/>
      <w:bookmarkEnd w:id="14356"/>
      <w:r>
        <w:rPr>
          <w:rtl/>
        </w:rPr>
        <w:t xml:space="preserve">עולים </w:t>
      </w:r>
      <w:bookmarkStart w:id="14357" w:name="_ETM_Q43_292670"/>
      <w:bookmarkStart w:id="14358" w:name="_ETM_Q43_293640"/>
      <w:bookmarkEnd w:id="14357"/>
      <w:bookmarkEnd w:id="14358"/>
      <w:proofErr w:type="spellStart"/>
      <w:r>
        <w:rPr>
          <w:rFonts w:hint="cs"/>
          <w:rtl/>
        </w:rPr>
        <w:t>וכו</w:t>
      </w:r>
      <w:proofErr w:type="spellEnd"/>
      <w:r>
        <w:rPr>
          <w:rFonts w:hint="cs"/>
          <w:rtl/>
        </w:rPr>
        <w:t xml:space="preserve">'. </w:t>
      </w:r>
    </w:p>
    <w:p w:rsidR="00271485" w:rsidRDefault="00271485" w:rsidP="00E8074E">
      <w:pPr>
        <w:rPr>
          <w:rtl/>
        </w:rPr>
      </w:pPr>
    </w:p>
    <w:p w:rsidR="00271485" w:rsidRDefault="00271485" w:rsidP="00490B61">
      <w:pPr>
        <w:rPr>
          <w:rtl/>
        </w:rPr>
      </w:pPr>
      <w:bookmarkStart w:id="14359" w:name="_ETM_Q43_295000"/>
      <w:bookmarkEnd w:id="14359"/>
      <w:r>
        <w:rPr>
          <w:rtl/>
        </w:rPr>
        <w:t xml:space="preserve">קחו </w:t>
      </w:r>
      <w:bookmarkStart w:id="14360" w:name="_ETM_Q43_293880"/>
      <w:bookmarkEnd w:id="14360"/>
      <w:r>
        <w:rPr>
          <w:rtl/>
        </w:rPr>
        <w:t xml:space="preserve">את </w:t>
      </w:r>
      <w:bookmarkStart w:id="14361" w:name="_ETM_Q43_294030"/>
      <w:bookmarkEnd w:id="14361"/>
      <w:r>
        <w:rPr>
          <w:rtl/>
        </w:rPr>
        <w:t xml:space="preserve">כל </w:t>
      </w:r>
      <w:bookmarkStart w:id="14362" w:name="_ETM_Q43_294390"/>
      <w:bookmarkEnd w:id="14362"/>
      <w:r>
        <w:rPr>
          <w:rtl/>
        </w:rPr>
        <w:t xml:space="preserve">זה </w:t>
      </w:r>
      <w:bookmarkStart w:id="14363" w:name="_ETM_Q43_294840"/>
      <w:bookmarkEnd w:id="14363"/>
      <w:r>
        <w:rPr>
          <w:rtl/>
        </w:rPr>
        <w:t>ותר</w:t>
      </w:r>
      <w:r>
        <w:rPr>
          <w:rFonts w:hint="cs"/>
          <w:rtl/>
        </w:rPr>
        <w:t>א</w:t>
      </w:r>
      <w:r>
        <w:rPr>
          <w:rtl/>
        </w:rPr>
        <w:t xml:space="preserve">ו </w:t>
      </w:r>
      <w:bookmarkStart w:id="14364" w:name="_ETM_Q43_295979"/>
      <w:bookmarkEnd w:id="14364"/>
      <w:r>
        <w:rPr>
          <w:rtl/>
        </w:rPr>
        <w:t xml:space="preserve">שאם </w:t>
      </w:r>
      <w:bookmarkStart w:id="14365" w:name="_ETM_Q43_296219"/>
      <w:bookmarkEnd w:id="14365"/>
      <w:r>
        <w:rPr>
          <w:rtl/>
        </w:rPr>
        <w:t xml:space="preserve">אנחנו </w:t>
      </w:r>
      <w:bookmarkStart w:id="14366" w:name="_ETM_Q43_296460"/>
      <w:bookmarkEnd w:id="14366"/>
      <w:r>
        <w:rPr>
          <w:rtl/>
        </w:rPr>
        <w:t xml:space="preserve">מסתכלים </w:t>
      </w:r>
      <w:bookmarkStart w:id="14367" w:name="_ETM_Q43_296880"/>
      <w:bookmarkEnd w:id="14367"/>
      <w:r>
        <w:rPr>
          <w:rtl/>
        </w:rPr>
        <w:t xml:space="preserve">כמה </w:t>
      </w:r>
      <w:bookmarkStart w:id="14368" w:name="_ETM_Q43_297119"/>
      <w:bookmarkEnd w:id="14368"/>
      <w:r>
        <w:rPr>
          <w:rtl/>
        </w:rPr>
        <w:t xml:space="preserve">שנים </w:t>
      </w:r>
      <w:bookmarkStart w:id="14369" w:name="_ETM_Q43_297420"/>
      <w:bookmarkEnd w:id="14369"/>
      <w:r>
        <w:rPr>
          <w:rtl/>
        </w:rPr>
        <w:t xml:space="preserve">קדימה </w:t>
      </w:r>
      <w:bookmarkStart w:id="14370" w:name="_ETM_Q43_298319"/>
      <w:bookmarkEnd w:id="14370"/>
      <w:r>
        <w:rPr>
          <w:rtl/>
        </w:rPr>
        <w:t xml:space="preserve">על </w:t>
      </w:r>
      <w:bookmarkStart w:id="14371" w:name="_ETM_Q43_298469"/>
      <w:bookmarkEnd w:id="14371"/>
      <w:r>
        <w:rPr>
          <w:rtl/>
        </w:rPr>
        <w:t xml:space="preserve">כשירות </w:t>
      </w:r>
      <w:bookmarkStart w:id="14372" w:name="_ETM_Q43_298979"/>
      <w:bookmarkEnd w:id="14372"/>
      <w:r>
        <w:rPr>
          <w:rtl/>
        </w:rPr>
        <w:t xml:space="preserve">הצבא </w:t>
      </w:r>
      <w:bookmarkStart w:id="14373" w:name="_ETM_Q43_299579"/>
      <w:bookmarkEnd w:id="14373"/>
      <w:r>
        <w:rPr>
          <w:rtl/>
        </w:rPr>
        <w:t xml:space="preserve">והיכולת </w:t>
      </w:r>
      <w:bookmarkStart w:id="14374" w:name="_ETM_Q43_300090"/>
      <w:bookmarkEnd w:id="14374"/>
      <w:r>
        <w:rPr>
          <w:rtl/>
        </w:rPr>
        <w:t xml:space="preserve">שלו </w:t>
      </w:r>
      <w:bookmarkStart w:id="14375" w:name="_ETM_Q43_300240"/>
      <w:bookmarkEnd w:id="14375"/>
      <w:r>
        <w:rPr>
          <w:rtl/>
        </w:rPr>
        <w:t xml:space="preserve">לעמוד </w:t>
      </w:r>
      <w:bookmarkStart w:id="14376" w:name="_ETM_Q43_300569"/>
      <w:bookmarkEnd w:id="14376"/>
      <w:r>
        <w:rPr>
          <w:rtl/>
        </w:rPr>
        <w:t>במשימותיו</w:t>
      </w:r>
      <w:r>
        <w:rPr>
          <w:rFonts w:hint="cs"/>
          <w:rtl/>
        </w:rPr>
        <w:t>,</w:t>
      </w:r>
      <w:r>
        <w:rPr>
          <w:rtl/>
        </w:rPr>
        <w:t xml:space="preserve"> </w:t>
      </w:r>
      <w:bookmarkStart w:id="14377" w:name="_ETM_Q43_301859"/>
      <w:bookmarkEnd w:id="14377"/>
      <w:r>
        <w:rPr>
          <w:rtl/>
        </w:rPr>
        <w:t xml:space="preserve">אני </w:t>
      </w:r>
      <w:bookmarkStart w:id="14378" w:name="_ETM_Q43_302609"/>
      <w:bookmarkEnd w:id="14378"/>
      <w:r>
        <w:rPr>
          <w:rtl/>
        </w:rPr>
        <w:t xml:space="preserve">שמה </w:t>
      </w:r>
      <w:bookmarkStart w:id="14379" w:name="_ETM_Q43_303210"/>
      <w:bookmarkEnd w:id="14379"/>
      <w:r>
        <w:rPr>
          <w:rtl/>
        </w:rPr>
        <w:t xml:space="preserve">סימן </w:t>
      </w:r>
      <w:bookmarkStart w:id="14380" w:name="_ETM_Q43_303810"/>
      <w:bookmarkEnd w:id="14380"/>
      <w:r>
        <w:rPr>
          <w:rtl/>
        </w:rPr>
        <w:t xml:space="preserve">שאלה </w:t>
      </w:r>
      <w:bookmarkStart w:id="14381" w:name="_ETM_Q43_304409"/>
      <w:bookmarkEnd w:id="14381"/>
      <w:r>
        <w:rPr>
          <w:rtl/>
        </w:rPr>
        <w:t xml:space="preserve">מאוד </w:t>
      </w:r>
      <w:bookmarkStart w:id="14382" w:name="_ETM_Q43_304799"/>
      <w:bookmarkEnd w:id="14382"/>
      <w:r>
        <w:rPr>
          <w:rtl/>
        </w:rPr>
        <w:t>גדול</w:t>
      </w:r>
      <w:r>
        <w:rPr>
          <w:rFonts w:hint="cs"/>
          <w:rtl/>
        </w:rPr>
        <w:t xml:space="preserve"> </w:t>
      </w:r>
      <w:bookmarkStart w:id="14383" w:name="_ETM_Q43_305609"/>
      <w:bookmarkEnd w:id="14383"/>
      <w:r w:rsidR="00490B61">
        <w:rPr>
          <w:rFonts w:hint="cs"/>
          <w:rtl/>
        </w:rPr>
        <w:t xml:space="preserve">– </w:t>
      </w:r>
      <w:r>
        <w:rPr>
          <w:rtl/>
        </w:rPr>
        <w:t xml:space="preserve">גם </w:t>
      </w:r>
      <w:bookmarkStart w:id="14384" w:name="_ETM_Q43_305969"/>
      <w:bookmarkEnd w:id="14384"/>
      <w:r>
        <w:rPr>
          <w:rtl/>
        </w:rPr>
        <w:t>בכמות</w:t>
      </w:r>
      <w:r>
        <w:rPr>
          <w:rFonts w:hint="cs"/>
          <w:rtl/>
        </w:rPr>
        <w:t>,</w:t>
      </w:r>
      <w:r>
        <w:rPr>
          <w:rtl/>
        </w:rPr>
        <w:t xml:space="preserve"> </w:t>
      </w:r>
      <w:bookmarkStart w:id="14385" w:name="_ETM_Q43_307070"/>
      <w:bookmarkEnd w:id="14385"/>
      <w:r>
        <w:rPr>
          <w:rtl/>
        </w:rPr>
        <w:t xml:space="preserve">גם </w:t>
      </w:r>
      <w:bookmarkStart w:id="14386" w:name="_ETM_Q43_307520"/>
      <w:bookmarkEnd w:id="14386"/>
      <w:r>
        <w:rPr>
          <w:rtl/>
        </w:rPr>
        <w:t>באיכות</w:t>
      </w:r>
      <w:r>
        <w:rPr>
          <w:rFonts w:hint="cs"/>
          <w:rtl/>
        </w:rPr>
        <w:t>,</w:t>
      </w:r>
      <w:r>
        <w:rPr>
          <w:rtl/>
        </w:rPr>
        <w:t xml:space="preserve"> </w:t>
      </w:r>
      <w:bookmarkStart w:id="14387" w:name="_ETM_Q43_308150"/>
      <w:bookmarkEnd w:id="14387"/>
      <w:r>
        <w:rPr>
          <w:rtl/>
        </w:rPr>
        <w:t xml:space="preserve">בשאלה </w:t>
      </w:r>
      <w:bookmarkStart w:id="14388" w:name="_ETM_Q43_308540"/>
      <w:bookmarkStart w:id="14389" w:name="_ETM_Q43_308720"/>
      <w:bookmarkEnd w:id="14388"/>
      <w:bookmarkEnd w:id="14389"/>
      <w:r>
        <w:rPr>
          <w:rtl/>
        </w:rPr>
        <w:t>מ</w:t>
      </w:r>
      <w:r>
        <w:rPr>
          <w:rFonts w:hint="cs"/>
          <w:rtl/>
        </w:rPr>
        <w:t>י י</w:t>
      </w:r>
      <w:r>
        <w:rPr>
          <w:rtl/>
        </w:rPr>
        <w:t xml:space="preserve">בחר </w:t>
      </w:r>
      <w:bookmarkStart w:id="14390" w:name="_ETM_Q43_309800"/>
      <w:bookmarkEnd w:id="14390"/>
      <w:r>
        <w:rPr>
          <w:rtl/>
        </w:rPr>
        <w:t>להתגייס</w:t>
      </w:r>
      <w:r>
        <w:rPr>
          <w:rFonts w:hint="cs"/>
          <w:rtl/>
        </w:rPr>
        <w:t>,</w:t>
      </w:r>
      <w:r>
        <w:rPr>
          <w:rtl/>
        </w:rPr>
        <w:t xml:space="preserve"> </w:t>
      </w:r>
      <w:bookmarkStart w:id="14391" w:name="_ETM_Q43_310790"/>
      <w:bookmarkEnd w:id="14391"/>
      <w:r w:rsidR="00E41C49">
        <w:rPr>
          <w:rFonts w:hint="cs"/>
          <w:rtl/>
        </w:rPr>
        <w:t>ו</w:t>
      </w:r>
      <w:r>
        <w:rPr>
          <w:rtl/>
        </w:rPr>
        <w:t xml:space="preserve">לאן </w:t>
      </w:r>
      <w:bookmarkStart w:id="14392" w:name="_ETM_Q43_311180"/>
      <w:bookmarkEnd w:id="14392"/>
      <w:r>
        <w:rPr>
          <w:rtl/>
        </w:rPr>
        <w:t xml:space="preserve">הוא </w:t>
      </w:r>
      <w:bookmarkStart w:id="14393" w:name="_ETM_Q43_311270"/>
      <w:bookmarkEnd w:id="14393"/>
      <w:r>
        <w:rPr>
          <w:rtl/>
        </w:rPr>
        <w:t>יבחר</w:t>
      </w:r>
      <w:r>
        <w:rPr>
          <w:rFonts w:hint="cs"/>
          <w:rtl/>
        </w:rPr>
        <w:t>;</w:t>
      </w:r>
      <w:r>
        <w:rPr>
          <w:rtl/>
        </w:rPr>
        <w:t xml:space="preserve"> </w:t>
      </w:r>
      <w:bookmarkStart w:id="14394" w:name="_ETM_Q43_311660"/>
      <w:bookmarkEnd w:id="14394"/>
      <w:r>
        <w:rPr>
          <w:rtl/>
        </w:rPr>
        <w:t>מ</w:t>
      </w:r>
      <w:r>
        <w:rPr>
          <w:rFonts w:hint="cs"/>
          <w:rtl/>
        </w:rPr>
        <w:t>י י</w:t>
      </w:r>
      <w:r>
        <w:rPr>
          <w:rtl/>
        </w:rPr>
        <w:t xml:space="preserve">בחר </w:t>
      </w:r>
      <w:bookmarkStart w:id="14395" w:name="_ETM_Q43_312200"/>
      <w:bookmarkEnd w:id="14395"/>
      <w:r>
        <w:rPr>
          <w:rtl/>
        </w:rPr>
        <w:t xml:space="preserve">לשרת </w:t>
      </w:r>
      <w:bookmarkStart w:id="14396" w:name="_ETM_Q43_313250"/>
      <w:bookmarkEnd w:id="14396"/>
      <w:r>
        <w:rPr>
          <w:rtl/>
        </w:rPr>
        <w:t xml:space="preserve">בקבע </w:t>
      </w:r>
      <w:bookmarkStart w:id="14397" w:name="_ETM_Q43_314030"/>
      <w:bookmarkEnd w:id="14397"/>
      <w:r>
        <w:rPr>
          <w:rtl/>
        </w:rPr>
        <w:t>ו</w:t>
      </w:r>
      <w:r>
        <w:rPr>
          <w:rFonts w:hint="cs"/>
          <w:rtl/>
        </w:rPr>
        <w:t>י</w:t>
      </w:r>
      <w:r>
        <w:rPr>
          <w:rtl/>
        </w:rPr>
        <w:t>הי</w:t>
      </w:r>
      <w:r>
        <w:rPr>
          <w:rFonts w:hint="cs"/>
          <w:rtl/>
        </w:rPr>
        <w:t>ה</w:t>
      </w:r>
      <w:r>
        <w:rPr>
          <w:rtl/>
        </w:rPr>
        <w:t xml:space="preserve"> </w:t>
      </w:r>
      <w:bookmarkStart w:id="14398" w:name="_ETM_Q43_314330"/>
      <w:bookmarkEnd w:id="14398"/>
      <w:r>
        <w:rPr>
          <w:rtl/>
        </w:rPr>
        <w:t xml:space="preserve">המפקד </w:t>
      </w:r>
      <w:bookmarkStart w:id="14399" w:name="_ETM_Q43_314989"/>
      <w:bookmarkEnd w:id="14399"/>
      <w:r>
        <w:rPr>
          <w:rtl/>
        </w:rPr>
        <w:t>ש</w:t>
      </w:r>
      <w:r>
        <w:rPr>
          <w:rFonts w:hint="cs"/>
          <w:rtl/>
        </w:rPr>
        <w:t xml:space="preserve">ל </w:t>
      </w:r>
      <w:r>
        <w:rPr>
          <w:rtl/>
        </w:rPr>
        <w:t xml:space="preserve">אותם </w:t>
      </w:r>
      <w:bookmarkStart w:id="14400" w:name="_ETM_Q43_315349"/>
      <w:bookmarkEnd w:id="14400"/>
      <w:r>
        <w:rPr>
          <w:rtl/>
        </w:rPr>
        <w:t xml:space="preserve">חיילים </w:t>
      </w:r>
      <w:bookmarkStart w:id="14401" w:name="_ETM_Q43_315739"/>
      <w:bookmarkEnd w:id="14401"/>
      <w:r>
        <w:rPr>
          <w:rtl/>
        </w:rPr>
        <w:t>בחובה</w:t>
      </w:r>
      <w:r>
        <w:rPr>
          <w:rFonts w:hint="cs"/>
          <w:rtl/>
        </w:rPr>
        <w:t>,</w:t>
      </w:r>
      <w:r>
        <w:rPr>
          <w:rtl/>
        </w:rPr>
        <w:t xml:space="preserve"> </w:t>
      </w:r>
      <w:bookmarkStart w:id="14402" w:name="_ETM_Q43_316099"/>
      <w:bookmarkEnd w:id="14402"/>
      <w:r>
        <w:rPr>
          <w:rtl/>
        </w:rPr>
        <w:t xml:space="preserve">של </w:t>
      </w:r>
      <w:bookmarkStart w:id="14403" w:name="_ETM_Q43_316250"/>
      <w:bookmarkEnd w:id="14403"/>
      <w:r>
        <w:rPr>
          <w:rtl/>
        </w:rPr>
        <w:t xml:space="preserve">הילדים </w:t>
      </w:r>
      <w:bookmarkStart w:id="14404" w:name="_ETM_Q43_316580"/>
      <w:bookmarkEnd w:id="14404"/>
      <w:r>
        <w:rPr>
          <w:rtl/>
        </w:rPr>
        <w:t xml:space="preserve">של </w:t>
      </w:r>
      <w:bookmarkStart w:id="14405" w:name="_ETM_Q43_316760"/>
      <w:bookmarkEnd w:id="14405"/>
      <w:r>
        <w:rPr>
          <w:rtl/>
        </w:rPr>
        <w:t>כולנו</w:t>
      </w:r>
      <w:r>
        <w:rPr>
          <w:rFonts w:hint="cs"/>
          <w:rtl/>
        </w:rPr>
        <w:t>,</w:t>
      </w:r>
      <w:r>
        <w:rPr>
          <w:rtl/>
        </w:rPr>
        <w:t xml:space="preserve"> </w:t>
      </w:r>
      <w:bookmarkStart w:id="14406" w:name="_ETM_Q43_317489"/>
      <w:bookmarkEnd w:id="14406"/>
      <w:r>
        <w:rPr>
          <w:rtl/>
        </w:rPr>
        <w:t xml:space="preserve">ואיזה </w:t>
      </w:r>
      <w:bookmarkStart w:id="14407" w:name="_ETM_Q43_318090"/>
      <w:bookmarkEnd w:id="14407"/>
      <w:r>
        <w:rPr>
          <w:rtl/>
        </w:rPr>
        <w:t xml:space="preserve">מפקדים </w:t>
      </w:r>
      <w:bookmarkStart w:id="14408" w:name="_ETM_Q43_318540"/>
      <w:bookmarkEnd w:id="14408"/>
      <w:r>
        <w:rPr>
          <w:rtl/>
        </w:rPr>
        <w:t xml:space="preserve">אנחנו </w:t>
      </w:r>
      <w:bookmarkStart w:id="14409" w:name="_ETM_Q43_318840"/>
      <w:bookmarkEnd w:id="14409"/>
      <w:r>
        <w:rPr>
          <w:rtl/>
        </w:rPr>
        <w:t xml:space="preserve">רוצים </w:t>
      </w:r>
      <w:bookmarkStart w:id="14410" w:name="_ETM_Q43_319139"/>
      <w:bookmarkEnd w:id="14410"/>
      <w:r>
        <w:rPr>
          <w:rtl/>
        </w:rPr>
        <w:t xml:space="preserve">שיישארו </w:t>
      </w:r>
      <w:bookmarkStart w:id="14411" w:name="_ETM_Q43_319680"/>
      <w:bookmarkEnd w:id="14411"/>
      <w:r>
        <w:rPr>
          <w:rtl/>
        </w:rPr>
        <w:t>כ</w:t>
      </w:r>
      <w:r>
        <w:rPr>
          <w:rFonts w:hint="cs"/>
          <w:rtl/>
        </w:rPr>
        <w:t>אן</w:t>
      </w:r>
      <w:r>
        <w:rPr>
          <w:rtl/>
        </w:rPr>
        <w:t xml:space="preserve"> </w:t>
      </w:r>
      <w:bookmarkStart w:id="14412" w:name="_ETM_Q43_319829"/>
      <w:bookmarkEnd w:id="14412"/>
      <w:r>
        <w:rPr>
          <w:rFonts w:hint="cs"/>
          <w:rtl/>
        </w:rPr>
        <w:t>איתנו</w:t>
      </w:r>
      <w:r>
        <w:rPr>
          <w:rtl/>
        </w:rPr>
        <w:t xml:space="preserve"> </w:t>
      </w:r>
      <w:bookmarkStart w:id="14413" w:name="_ETM_Q43_320099"/>
      <w:bookmarkEnd w:id="14413"/>
      <w:r>
        <w:rPr>
          <w:rtl/>
        </w:rPr>
        <w:t xml:space="preserve">כשהצבא </w:t>
      </w:r>
      <w:bookmarkStart w:id="14414" w:name="_ETM_Q43_320819"/>
      <w:bookmarkEnd w:id="14414"/>
      <w:r>
        <w:rPr>
          <w:rtl/>
        </w:rPr>
        <w:t xml:space="preserve">הוא </w:t>
      </w:r>
      <w:bookmarkStart w:id="14415" w:name="_ETM_Q43_320909"/>
      <w:bookmarkEnd w:id="14415"/>
      <w:r>
        <w:rPr>
          <w:rtl/>
        </w:rPr>
        <w:t xml:space="preserve">לא </w:t>
      </w:r>
      <w:bookmarkStart w:id="14416" w:name="_ETM_Q43_321029"/>
      <w:bookmarkEnd w:id="14416"/>
      <w:r>
        <w:rPr>
          <w:rtl/>
        </w:rPr>
        <w:t>כזה</w:t>
      </w:r>
      <w:r>
        <w:rPr>
          <w:rFonts w:hint="cs"/>
          <w:rtl/>
        </w:rPr>
        <w:t xml:space="preserve">. </w:t>
      </w:r>
      <w:bookmarkStart w:id="14417" w:name="_ETM_Q43_321000"/>
      <w:bookmarkStart w:id="14418" w:name="_ETM_Q43_321569"/>
      <w:bookmarkEnd w:id="14417"/>
      <w:bookmarkEnd w:id="14418"/>
      <w:r>
        <w:rPr>
          <w:rtl/>
        </w:rPr>
        <w:t xml:space="preserve">מה </w:t>
      </w:r>
      <w:bookmarkStart w:id="14419" w:name="_ETM_Q43_321779"/>
      <w:bookmarkEnd w:id="14419"/>
      <w:r>
        <w:rPr>
          <w:rtl/>
        </w:rPr>
        <w:t>דינ</w:t>
      </w:r>
      <w:r>
        <w:rPr>
          <w:rFonts w:hint="cs"/>
          <w:rtl/>
        </w:rPr>
        <w:t>ן</w:t>
      </w:r>
      <w:r>
        <w:rPr>
          <w:rtl/>
        </w:rPr>
        <w:t xml:space="preserve"> </w:t>
      </w:r>
      <w:bookmarkStart w:id="14420" w:name="_ETM_Q43_322139"/>
      <w:bookmarkEnd w:id="14420"/>
      <w:r>
        <w:rPr>
          <w:rtl/>
        </w:rPr>
        <w:t xml:space="preserve">של </w:t>
      </w:r>
      <w:bookmarkStart w:id="14421" w:name="_ETM_Q43_322260"/>
      <w:bookmarkEnd w:id="14421"/>
      <w:r>
        <w:rPr>
          <w:rtl/>
        </w:rPr>
        <w:t xml:space="preserve">האוכלוסיות </w:t>
      </w:r>
      <w:bookmarkStart w:id="14422" w:name="_ETM_Q43_322769"/>
      <w:bookmarkEnd w:id="14422"/>
      <w:r>
        <w:rPr>
          <w:rtl/>
        </w:rPr>
        <w:t>המיוחדות</w:t>
      </w:r>
      <w:r w:rsidR="00E41C49">
        <w:rPr>
          <w:rFonts w:hint="cs"/>
          <w:rtl/>
        </w:rPr>
        <w:t>,</w:t>
      </w:r>
      <w:r>
        <w:rPr>
          <w:rtl/>
        </w:rPr>
        <w:t xml:space="preserve"> </w:t>
      </w:r>
      <w:bookmarkStart w:id="14423" w:name="_ETM_Q43_323579"/>
      <w:bookmarkEnd w:id="14423"/>
      <w:r>
        <w:rPr>
          <w:rtl/>
        </w:rPr>
        <w:t xml:space="preserve">שהשקענו </w:t>
      </w:r>
      <w:bookmarkStart w:id="14424" w:name="_ETM_Q43_324120"/>
      <w:bookmarkEnd w:id="14424"/>
      <w:r>
        <w:rPr>
          <w:rFonts w:hint="cs"/>
          <w:rtl/>
        </w:rPr>
        <w:t xml:space="preserve">בהן </w:t>
      </w:r>
      <w:r>
        <w:rPr>
          <w:rtl/>
        </w:rPr>
        <w:t xml:space="preserve">לאורך </w:t>
      </w:r>
      <w:bookmarkStart w:id="14425" w:name="_ETM_Q43_324450"/>
      <w:bookmarkEnd w:id="14425"/>
      <w:r>
        <w:rPr>
          <w:rtl/>
        </w:rPr>
        <w:t xml:space="preserve">השנים </w:t>
      </w:r>
      <w:bookmarkStart w:id="14426" w:name="_ETM_Q43_324749"/>
      <w:bookmarkEnd w:id="14426"/>
      <w:r>
        <w:rPr>
          <w:rtl/>
        </w:rPr>
        <w:t xml:space="preserve">מתוך </w:t>
      </w:r>
      <w:bookmarkStart w:id="14427" w:name="_ETM_Q43_324989"/>
      <w:bookmarkEnd w:id="14427"/>
      <w:r>
        <w:rPr>
          <w:rtl/>
        </w:rPr>
        <w:t xml:space="preserve">תפיסה </w:t>
      </w:r>
      <w:bookmarkStart w:id="14428" w:name="_ETM_Q43_325709"/>
      <w:bookmarkEnd w:id="14428"/>
      <w:r>
        <w:rPr>
          <w:rtl/>
        </w:rPr>
        <w:t xml:space="preserve">של </w:t>
      </w:r>
      <w:bookmarkStart w:id="14429" w:name="_ETM_Q43_325889"/>
      <w:bookmarkEnd w:id="14429"/>
      <w:r>
        <w:rPr>
          <w:rtl/>
        </w:rPr>
        <w:t xml:space="preserve">מתן </w:t>
      </w:r>
      <w:bookmarkStart w:id="14430" w:name="_ETM_Q43_326159"/>
      <w:bookmarkEnd w:id="14430"/>
      <w:r>
        <w:rPr>
          <w:rtl/>
        </w:rPr>
        <w:t xml:space="preserve">הזדמנות </w:t>
      </w:r>
      <w:bookmarkStart w:id="14431" w:name="_ETM_Q43_326669"/>
      <w:bookmarkEnd w:id="14431"/>
      <w:r>
        <w:rPr>
          <w:rtl/>
        </w:rPr>
        <w:t>שווה</w:t>
      </w:r>
      <w:r>
        <w:rPr>
          <w:rFonts w:hint="cs"/>
          <w:rtl/>
        </w:rPr>
        <w:t>?</w:t>
      </w:r>
      <w:r>
        <w:rPr>
          <w:rtl/>
        </w:rPr>
        <w:t xml:space="preserve"> </w:t>
      </w:r>
      <w:bookmarkStart w:id="14432" w:name="_ETM_Q43_327310"/>
      <w:bookmarkEnd w:id="14432"/>
      <w:r>
        <w:rPr>
          <w:rtl/>
        </w:rPr>
        <w:t xml:space="preserve">אני </w:t>
      </w:r>
      <w:bookmarkStart w:id="14433" w:name="_ETM_Q43_327490"/>
      <w:bookmarkEnd w:id="14433"/>
      <w:r>
        <w:rPr>
          <w:rtl/>
        </w:rPr>
        <w:t xml:space="preserve">עשיתי </w:t>
      </w:r>
      <w:bookmarkStart w:id="14434" w:name="_ETM_Q43_327820"/>
      <w:bookmarkEnd w:id="14434"/>
      <w:r>
        <w:rPr>
          <w:rtl/>
        </w:rPr>
        <w:t xml:space="preserve">את </w:t>
      </w:r>
      <w:bookmarkStart w:id="14435" w:name="_ETM_Q43_327910"/>
      <w:bookmarkEnd w:id="14435"/>
      <w:r>
        <w:rPr>
          <w:rtl/>
        </w:rPr>
        <w:t xml:space="preserve">כל </w:t>
      </w:r>
      <w:bookmarkStart w:id="14436" w:name="_ETM_Q43_328090"/>
      <w:bookmarkEnd w:id="14436"/>
      <w:r>
        <w:rPr>
          <w:rtl/>
        </w:rPr>
        <w:t xml:space="preserve">הדרך </w:t>
      </w:r>
      <w:bookmarkStart w:id="14437" w:name="_ETM_Q43_328450"/>
      <w:bookmarkStart w:id="14438" w:name="_ETM_Q43_328540"/>
      <w:bookmarkEnd w:id="14437"/>
      <w:bookmarkEnd w:id="14438"/>
      <w:r>
        <w:rPr>
          <w:rFonts w:hint="cs"/>
          <w:rtl/>
        </w:rPr>
        <w:t xml:space="preserve">עד </w:t>
      </w:r>
      <w:r>
        <w:rPr>
          <w:rtl/>
        </w:rPr>
        <w:t xml:space="preserve">תפקידי </w:t>
      </w:r>
      <w:bookmarkStart w:id="14439" w:name="_ETM_Q43_328900"/>
      <w:bookmarkEnd w:id="14439"/>
      <w:r>
        <w:rPr>
          <w:rtl/>
        </w:rPr>
        <w:t xml:space="preserve">כראש </w:t>
      </w:r>
      <w:bookmarkStart w:id="14440" w:name="_ETM_Q43_329230"/>
      <w:bookmarkEnd w:id="14440"/>
      <w:r>
        <w:rPr>
          <w:rtl/>
        </w:rPr>
        <w:t xml:space="preserve">אכ"א </w:t>
      </w:r>
      <w:bookmarkStart w:id="14441" w:name="_ETM_Q43_329500"/>
      <w:bookmarkEnd w:id="14441"/>
      <w:r>
        <w:rPr>
          <w:rtl/>
        </w:rPr>
        <w:t xml:space="preserve">מעפולה </w:t>
      </w:r>
      <w:bookmarkStart w:id="14442" w:name="_ETM_Q43_330040"/>
      <w:bookmarkEnd w:id="14442"/>
      <w:r>
        <w:rPr>
          <w:rtl/>
        </w:rPr>
        <w:t>הרחוק</w:t>
      </w:r>
      <w:r>
        <w:rPr>
          <w:rFonts w:hint="cs"/>
          <w:rtl/>
        </w:rPr>
        <w:t>ה,</w:t>
      </w:r>
      <w:r>
        <w:rPr>
          <w:rtl/>
        </w:rPr>
        <w:t xml:space="preserve"> </w:t>
      </w:r>
      <w:bookmarkStart w:id="14443" w:name="_ETM_Q43_330389"/>
      <w:bookmarkEnd w:id="14443"/>
      <w:r>
        <w:rPr>
          <w:rFonts w:hint="cs"/>
          <w:rtl/>
        </w:rPr>
        <w:t xml:space="preserve">כבת </w:t>
      </w:r>
      <w:bookmarkStart w:id="14444" w:name="_ETM_Q43_331530"/>
      <w:bookmarkEnd w:id="14444"/>
      <w:r>
        <w:rPr>
          <w:rFonts w:hint="cs"/>
          <w:rtl/>
        </w:rPr>
        <w:t>ל</w:t>
      </w:r>
      <w:r>
        <w:rPr>
          <w:rtl/>
        </w:rPr>
        <w:t xml:space="preserve">משפחה </w:t>
      </w:r>
      <w:bookmarkStart w:id="14445" w:name="_ETM_Q43_331860"/>
      <w:bookmarkEnd w:id="14445"/>
      <w:r>
        <w:rPr>
          <w:rtl/>
        </w:rPr>
        <w:t xml:space="preserve">מרובת </w:t>
      </w:r>
      <w:bookmarkStart w:id="14446" w:name="_ETM_Q43_332190"/>
      <w:bookmarkEnd w:id="14446"/>
      <w:r>
        <w:rPr>
          <w:rtl/>
        </w:rPr>
        <w:t>ילדים</w:t>
      </w:r>
      <w:r w:rsidR="00E41C49">
        <w:rPr>
          <w:rFonts w:hint="cs"/>
          <w:rtl/>
        </w:rPr>
        <w:t>;</w:t>
      </w:r>
      <w:r>
        <w:rPr>
          <w:rtl/>
        </w:rPr>
        <w:t xml:space="preserve"> </w:t>
      </w:r>
      <w:bookmarkStart w:id="14447" w:name="_ETM_Q43_332520"/>
      <w:bookmarkEnd w:id="14447"/>
      <w:r>
        <w:rPr>
          <w:rtl/>
        </w:rPr>
        <w:t xml:space="preserve">עולה </w:t>
      </w:r>
      <w:bookmarkStart w:id="14448" w:name="_ETM_Q43_333000"/>
      <w:bookmarkEnd w:id="14448"/>
      <w:r>
        <w:rPr>
          <w:rtl/>
        </w:rPr>
        <w:t xml:space="preserve">על </w:t>
      </w:r>
      <w:bookmarkStart w:id="14449" w:name="_ETM_Q43_333180"/>
      <w:bookmarkEnd w:id="14449"/>
      <w:r>
        <w:rPr>
          <w:rtl/>
        </w:rPr>
        <w:t xml:space="preserve">הדעת </w:t>
      </w:r>
      <w:bookmarkStart w:id="14450" w:name="_ETM_Q43_333450"/>
      <w:bookmarkEnd w:id="14450"/>
      <w:r>
        <w:rPr>
          <w:rtl/>
        </w:rPr>
        <w:t xml:space="preserve">שלא </w:t>
      </w:r>
      <w:bookmarkStart w:id="14451" w:name="_ETM_Q43_333690"/>
      <w:bookmarkEnd w:id="14451"/>
      <w:r>
        <w:rPr>
          <w:rtl/>
        </w:rPr>
        <w:t xml:space="preserve">הייתה </w:t>
      </w:r>
      <w:bookmarkStart w:id="14452" w:name="_ETM_Q43_333930"/>
      <w:bookmarkEnd w:id="14452"/>
      <w:r>
        <w:rPr>
          <w:rtl/>
        </w:rPr>
        <w:t xml:space="preserve">ניתנת </w:t>
      </w:r>
      <w:bookmarkStart w:id="14453" w:name="_ETM_Q43_334350"/>
      <w:bookmarkEnd w:id="14453"/>
      <w:r>
        <w:rPr>
          <w:rtl/>
        </w:rPr>
        <w:t xml:space="preserve">לי </w:t>
      </w:r>
      <w:bookmarkStart w:id="14454" w:name="_ETM_Q43_334470"/>
      <w:bookmarkEnd w:id="14454"/>
      <w:r>
        <w:rPr>
          <w:rtl/>
        </w:rPr>
        <w:t>ההזדמנות</w:t>
      </w:r>
      <w:r>
        <w:rPr>
          <w:rFonts w:hint="cs"/>
          <w:rtl/>
        </w:rPr>
        <w:t>?</w:t>
      </w:r>
    </w:p>
    <w:p w:rsidR="00271485" w:rsidRDefault="00271485" w:rsidP="00E8074E">
      <w:pPr>
        <w:rPr>
          <w:rtl/>
        </w:rPr>
      </w:pPr>
    </w:p>
    <w:p w:rsidR="00271485" w:rsidRDefault="00271485" w:rsidP="00E8074E">
      <w:pPr>
        <w:pStyle w:val="af5"/>
        <w:keepNext/>
        <w:rPr>
          <w:rtl/>
        </w:rPr>
      </w:pPr>
      <w:bookmarkStart w:id="14455" w:name="ET_interruption_5851_1"/>
      <w:r w:rsidRPr="00201B64">
        <w:rPr>
          <w:rStyle w:val="TagStyle"/>
          <w:rtl/>
        </w:rPr>
        <w:t xml:space="preserve"> &lt;&lt; קריאה &gt;&gt; </w:t>
      </w:r>
      <w:r>
        <w:rPr>
          <w:rtl/>
        </w:rPr>
        <w:t>משה אבוטבול (ש"ס):</w:t>
      </w:r>
      <w:r w:rsidRPr="00201B64">
        <w:rPr>
          <w:rStyle w:val="TagStyle"/>
          <w:rtl/>
        </w:rPr>
        <w:t xml:space="preserve"> &lt;&lt; קריאה &gt;&gt;</w:t>
      </w:r>
      <w:r>
        <w:rPr>
          <w:rtl/>
        </w:rPr>
        <w:t xml:space="preserve">  </w:t>
      </w:r>
      <w:bookmarkEnd w:id="14455"/>
    </w:p>
    <w:p w:rsidR="00271485" w:rsidRDefault="00271485" w:rsidP="000367BC">
      <w:pPr>
        <w:rPr>
          <w:rtl/>
          <w:lang w:eastAsia="he-IL"/>
        </w:rPr>
      </w:pPr>
    </w:p>
    <w:p w:rsidR="00271485" w:rsidRDefault="00271485" w:rsidP="00E8074E">
      <w:pPr>
        <w:rPr>
          <w:rtl/>
          <w:lang w:eastAsia="he-IL"/>
        </w:rPr>
      </w:pPr>
      <w:r>
        <w:rPr>
          <w:rFonts w:hint="cs"/>
          <w:rtl/>
          <w:lang w:eastAsia="he-IL"/>
        </w:rPr>
        <w:t xml:space="preserve">ברוכת ילדים. </w:t>
      </w:r>
    </w:p>
    <w:p w:rsidR="00271485" w:rsidRDefault="00271485" w:rsidP="00E8074E">
      <w:pPr>
        <w:rPr>
          <w:rtl/>
          <w:lang w:eastAsia="he-IL"/>
        </w:rPr>
      </w:pPr>
    </w:p>
    <w:p w:rsidR="00271485" w:rsidRDefault="00271485" w:rsidP="00E8074E">
      <w:pPr>
        <w:pStyle w:val="-"/>
        <w:keepNext/>
        <w:rPr>
          <w:rtl/>
        </w:rPr>
      </w:pPr>
      <w:bookmarkStart w:id="14456" w:name="ET_speakercontinue_5767_2"/>
      <w:r w:rsidRPr="00F532E9">
        <w:rPr>
          <w:rStyle w:val="TagStyle"/>
          <w:rtl/>
        </w:rPr>
        <w:t xml:space="preserve"> &lt;&lt; דובר_המשך &gt;&gt; </w:t>
      </w:r>
      <w:r>
        <w:rPr>
          <w:rtl/>
        </w:rPr>
        <w:t>אורנה ברביבאי (יש עתיד-תל"ם):</w:t>
      </w:r>
      <w:r w:rsidRPr="00F532E9">
        <w:rPr>
          <w:rStyle w:val="TagStyle"/>
          <w:rtl/>
        </w:rPr>
        <w:t xml:space="preserve"> &lt;&lt; דובר_המשך &gt;&gt;</w:t>
      </w:r>
      <w:r>
        <w:rPr>
          <w:rtl/>
        </w:rPr>
        <w:t xml:space="preserve">  </w:t>
      </w:r>
      <w:bookmarkEnd w:id="14456"/>
    </w:p>
    <w:p w:rsidR="00271485" w:rsidRDefault="00271485" w:rsidP="000367BC">
      <w:pPr>
        <w:rPr>
          <w:rtl/>
          <w:lang w:eastAsia="he-IL"/>
        </w:rPr>
      </w:pPr>
    </w:p>
    <w:p w:rsidR="00271485" w:rsidRDefault="00271485" w:rsidP="00E41C49">
      <w:pPr>
        <w:rPr>
          <w:rtl/>
        </w:rPr>
      </w:pPr>
      <w:r>
        <w:rPr>
          <w:rFonts w:hint="cs"/>
          <w:rtl/>
          <w:lang w:eastAsia="he-IL"/>
        </w:rPr>
        <w:t xml:space="preserve">ברוכת ילדים, בצדק. </w:t>
      </w:r>
      <w:bookmarkStart w:id="14457" w:name="_ETM_Q43_338000"/>
      <w:bookmarkStart w:id="14458" w:name="_ETM_Q43_339000"/>
      <w:bookmarkStart w:id="14459" w:name="_ETM_Q43_338950"/>
      <w:bookmarkStart w:id="14460" w:name="_ETM_Q43_339430"/>
      <w:bookmarkEnd w:id="14457"/>
      <w:bookmarkEnd w:id="14458"/>
      <w:bookmarkEnd w:id="14459"/>
      <w:bookmarkEnd w:id="14460"/>
      <w:r>
        <w:rPr>
          <w:rtl/>
        </w:rPr>
        <w:t xml:space="preserve">כל </w:t>
      </w:r>
      <w:bookmarkStart w:id="14461" w:name="_ETM_Q43_339669"/>
      <w:bookmarkEnd w:id="14461"/>
      <w:r>
        <w:rPr>
          <w:rtl/>
        </w:rPr>
        <w:t xml:space="preserve">המשמעות </w:t>
      </w:r>
      <w:bookmarkStart w:id="14462" w:name="_ETM_Q43_340120"/>
      <w:bookmarkEnd w:id="14462"/>
      <w:r>
        <w:rPr>
          <w:rtl/>
        </w:rPr>
        <w:t xml:space="preserve">של </w:t>
      </w:r>
      <w:bookmarkStart w:id="14463" w:name="_ETM_Q43_340239"/>
      <w:bookmarkEnd w:id="14463"/>
      <w:r>
        <w:rPr>
          <w:rtl/>
        </w:rPr>
        <w:t xml:space="preserve">אוכלוסיות </w:t>
      </w:r>
      <w:bookmarkStart w:id="14464" w:name="_ETM_Q43_340780"/>
      <w:bookmarkEnd w:id="14464"/>
      <w:r>
        <w:rPr>
          <w:rtl/>
        </w:rPr>
        <w:t>מיוחדות</w:t>
      </w:r>
      <w:r w:rsidR="00E41C49">
        <w:rPr>
          <w:rFonts w:hint="cs"/>
          <w:rtl/>
        </w:rPr>
        <w:t>.</w:t>
      </w:r>
      <w:r>
        <w:rPr>
          <w:rtl/>
        </w:rPr>
        <w:t xml:space="preserve"> </w:t>
      </w:r>
      <w:bookmarkStart w:id="14465" w:name="_ETM_Q43_341379"/>
      <w:bookmarkEnd w:id="14465"/>
      <w:r>
        <w:rPr>
          <w:rtl/>
        </w:rPr>
        <w:t xml:space="preserve">אז </w:t>
      </w:r>
      <w:bookmarkStart w:id="14466" w:name="_ETM_Q43_341500"/>
      <w:bookmarkEnd w:id="14466"/>
      <w:r>
        <w:rPr>
          <w:rtl/>
        </w:rPr>
        <w:t xml:space="preserve">הצבא </w:t>
      </w:r>
      <w:bookmarkStart w:id="14467" w:name="_ETM_Q43_342069"/>
      <w:bookmarkEnd w:id="14467"/>
      <w:r>
        <w:rPr>
          <w:rtl/>
        </w:rPr>
        <w:t xml:space="preserve">בלגיטימיות </w:t>
      </w:r>
      <w:bookmarkStart w:id="14468" w:name="_ETM_Q43_342970"/>
      <w:bookmarkEnd w:id="14468"/>
      <w:r>
        <w:rPr>
          <w:rtl/>
        </w:rPr>
        <w:t xml:space="preserve">שלו </w:t>
      </w:r>
      <w:bookmarkStart w:id="14469" w:name="_ETM_Q43_343540"/>
      <w:bookmarkEnd w:id="14469"/>
      <w:r w:rsidR="00E41C49">
        <w:rPr>
          <w:rFonts w:hint="cs"/>
          <w:rtl/>
        </w:rPr>
        <w:t xml:space="preserve">– </w:t>
      </w:r>
      <w:r>
        <w:rPr>
          <w:rtl/>
        </w:rPr>
        <w:t>ומה</w:t>
      </w:r>
      <w:r>
        <w:rPr>
          <w:rFonts w:hint="cs"/>
          <w:rtl/>
        </w:rPr>
        <w:t>י</w:t>
      </w:r>
      <w:r>
        <w:rPr>
          <w:rtl/>
        </w:rPr>
        <w:t xml:space="preserve"> </w:t>
      </w:r>
      <w:bookmarkStart w:id="14470" w:name="_ETM_Q43_343930"/>
      <w:bookmarkStart w:id="14471" w:name="_ETM_Q43_344050"/>
      <w:bookmarkEnd w:id="14470"/>
      <w:bookmarkEnd w:id="14471"/>
      <w:r>
        <w:rPr>
          <w:rtl/>
        </w:rPr>
        <w:t xml:space="preserve">המשמעות </w:t>
      </w:r>
      <w:bookmarkStart w:id="14472" w:name="_ETM_Q43_344560"/>
      <w:bookmarkEnd w:id="14472"/>
      <w:r>
        <w:rPr>
          <w:rtl/>
        </w:rPr>
        <w:t xml:space="preserve">הזאת </w:t>
      </w:r>
      <w:bookmarkStart w:id="14473" w:name="_ETM_Q43_344769"/>
      <w:bookmarkEnd w:id="14473"/>
      <w:r>
        <w:rPr>
          <w:rtl/>
        </w:rPr>
        <w:t xml:space="preserve">של </w:t>
      </w:r>
      <w:bookmarkStart w:id="14474" w:name="_ETM_Q43_344919"/>
      <w:bookmarkEnd w:id="14474"/>
      <w:r>
        <w:rPr>
          <w:rtl/>
        </w:rPr>
        <w:t>צבא</w:t>
      </w:r>
      <w:bookmarkStart w:id="14475" w:name="_ETM_Q43_345370"/>
      <w:bookmarkStart w:id="14476" w:name="_ETM_Q43_345910"/>
      <w:bookmarkEnd w:id="14475"/>
      <w:bookmarkEnd w:id="14476"/>
      <w:r>
        <w:rPr>
          <w:rFonts w:hint="cs"/>
          <w:rtl/>
        </w:rPr>
        <w:t xml:space="preserve"> </w:t>
      </w:r>
      <w:r>
        <w:rPr>
          <w:rtl/>
        </w:rPr>
        <w:t xml:space="preserve">העם </w:t>
      </w:r>
      <w:bookmarkStart w:id="14477" w:name="_ETM_Q43_346290"/>
      <w:bookmarkEnd w:id="14477"/>
      <w:r>
        <w:rPr>
          <w:rtl/>
        </w:rPr>
        <w:t xml:space="preserve">במציאות </w:t>
      </w:r>
      <w:bookmarkStart w:id="14478" w:name="_ETM_Q43_346919"/>
      <w:bookmarkEnd w:id="14478"/>
      <w:r>
        <w:rPr>
          <w:rtl/>
        </w:rPr>
        <w:t>ש</w:t>
      </w:r>
      <w:r w:rsidR="00E41C49">
        <w:rPr>
          <w:rFonts w:hint="cs"/>
          <w:rtl/>
        </w:rPr>
        <w:t xml:space="preserve">בה </w:t>
      </w:r>
      <w:r>
        <w:rPr>
          <w:rtl/>
        </w:rPr>
        <w:t xml:space="preserve">אנחנו </w:t>
      </w:r>
      <w:bookmarkStart w:id="14479" w:name="_ETM_Q43_347400"/>
      <w:bookmarkEnd w:id="14479"/>
      <w:r>
        <w:rPr>
          <w:rtl/>
        </w:rPr>
        <w:t>יודעים</w:t>
      </w:r>
      <w:r w:rsidR="00E41C49">
        <w:rPr>
          <w:rFonts w:hint="cs"/>
          <w:rtl/>
        </w:rPr>
        <w:t>,</w:t>
      </w:r>
      <w:r>
        <w:rPr>
          <w:rtl/>
        </w:rPr>
        <w:t xml:space="preserve"> </w:t>
      </w:r>
      <w:bookmarkStart w:id="14480" w:name="_ETM_Q43_347579"/>
      <w:bookmarkEnd w:id="14480"/>
      <w:r>
        <w:rPr>
          <w:rtl/>
        </w:rPr>
        <w:t>כולנו</w:t>
      </w:r>
      <w:r>
        <w:rPr>
          <w:rFonts w:hint="cs"/>
          <w:rtl/>
        </w:rPr>
        <w:t>,</w:t>
      </w:r>
      <w:r>
        <w:rPr>
          <w:rtl/>
        </w:rPr>
        <w:t xml:space="preserve"> </w:t>
      </w:r>
      <w:bookmarkStart w:id="14481" w:name="_ETM_Q43_347969"/>
      <w:bookmarkEnd w:id="14481"/>
      <w:r>
        <w:rPr>
          <w:rtl/>
        </w:rPr>
        <w:t xml:space="preserve">הפוליטיקאים </w:t>
      </w:r>
      <w:bookmarkStart w:id="14482" w:name="_ETM_Q43_348540"/>
      <w:bookmarkEnd w:id="14482"/>
      <w:r>
        <w:rPr>
          <w:rtl/>
        </w:rPr>
        <w:t>כאן</w:t>
      </w:r>
      <w:bookmarkStart w:id="14483" w:name="_ETM_Q43_348719"/>
      <w:bookmarkEnd w:id="14483"/>
      <w:r w:rsidR="00E41C49">
        <w:rPr>
          <w:rFonts w:hint="cs"/>
          <w:rtl/>
        </w:rPr>
        <w:t xml:space="preserve">, </w:t>
      </w:r>
      <w:r>
        <w:rPr>
          <w:rtl/>
        </w:rPr>
        <w:t xml:space="preserve">שהדמוקרטיה </w:t>
      </w:r>
      <w:bookmarkStart w:id="14484" w:name="_ETM_Q43_349319"/>
      <w:bookmarkStart w:id="14485" w:name="_ETM_Q43_350790"/>
      <w:bookmarkEnd w:id="14484"/>
      <w:bookmarkEnd w:id="14485"/>
      <w:r>
        <w:rPr>
          <w:rtl/>
        </w:rPr>
        <w:t xml:space="preserve">נמצאת </w:t>
      </w:r>
      <w:bookmarkStart w:id="14486" w:name="_ETM_Q43_351450"/>
      <w:bookmarkEnd w:id="14486"/>
      <w:r>
        <w:rPr>
          <w:rtl/>
        </w:rPr>
        <w:t xml:space="preserve">באיזשהו </w:t>
      </w:r>
      <w:bookmarkStart w:id="14487" w:name="_ETM_Q43_351870"/>
      <w:bookmarkEnd w:id="14487"/>
      <w:r>
        <w:rPr>
          <w:rtl/>
        </w:rPr>
        <w:t xml:space="preserve">תהליך </w:t>
      </w:r>
      <w:bookmarkStart w:id="14488" w:name="_ETM_Q43_352230"/>
      <w:bookmarkEnd w:id="14488"/>
      <w:r>
        <w:rPr>
          <w:rtl/>
        </w:rPr>
        <w:t xml:space="preserve">של </w:t>
      </w:r>
      <w:bookmarkStart w:id="14489" w:name="_ETM_Q43_352530"/>
      <w:bookmarkEnd w:id="14489"/>
      <w:r>
        <w:rPr>
          <w:rtl/>
        </w:rPr>
        <w:t xml:space="preserve">ערעור </w:t>
      </w:r>
      <w:bookmarkStart w:id="14490" w:name="_ETM_Q43_353430"/>
      <w:bookmarkEnd w:id="14490"/>
      <w:r>
        <w:rPr>
          <w:rtl/>
        </w:rPr>
        <w:t>ושחיקה</w:t>
      </w:r>
      <w:r>
        <w:rPr>
          <w:rFonts w:hint="cs"/>
          <w:rtl/>
        </w:rPr>
        <w:t>?</w:t>
      </w:r>
      <w:r>
        <w:rPr>
          <w:rtl/>
        </w:rPr>
        <w:t xml:space="preserve"> </w:t>
      </w:r>
      <w:bookmarkStart w:id="14491" w:name="_ETM_Q43_354720"/>
      <w:bookmarkEnd w:id="14491"/>
      <w:r>
        <w:rPr>
          <w:rtl/>
        </w:rPr>
        <w:t xml:space="preserve">אז </w:t>
      </w:r>
      <w:bookmarkStart w:id="14492" w:name="_ETM_Q43_354900"/>
      <w:bookmarkEnd w:id="14492"/>
      <w:r>
        <w:rPr>
          <w:rtl/>
        </w:rPr>
        <w:t xml:space="preserve">עכשיו </w:t>
      </w:r>
      <w:bookmarkStart w:id="14493" w:name="_ETM_Q43_355169"/>
      <w:bookmarkEnd w:id="14493"/>
      <w:r>
        <w:rPr>
          <w:rtl/>
        </w:rPr>
        <w:t>תחשבו</w:t>
      </w:r>
      <w:r>
        <w:rPr>
          <w:rFonts w:hint="cs"/>
          <w:rtl/>
        </w:rPr>
        <w:t>:</w:t>
      </w:r>
      <w:r>
        <w:rPr>
          <w:rtl/>
        </w:rPr>
        <w:t xml:space="preserve"> </w:t>
      </w:r>
      <w:bookmarkStart w:id="14494" w:name="_ETM_Q43_356200"/>
      <w:bookmarkEnd w:id="14494"/>
      <w:r>
        <w:rPr>
          <w:rtl/>
        </w:rPr>
        <w:t xml:space="preserve">במדינה </w:t>
      </w:r>
      <w:bookmarkStart w:id="14495" w:name="_ETM_Q43_356919"/>
      <w:bookmarkEnd w:id="14495"/>
      <w:r>
        <w:rPr>
          <w:rtl/>
        </w:rPr>
        <w:t>ש</w:t>
      </w:r>
      <w:bookmarkStart w:id="14496" w:name="_ETM_Q43_357279"/>
      <w:bookmarkEnd w:id="14496"/>
      <w:r>
        <w:rPr>
          <w:rtl/>
        </w:rPr>
        <w:t xml:space="preserve">הדמוקרטיה </w:t>
      </w:r>
      <w:bookmarkStart w:id="14497" w:name="_ETM_Q43_358599"/>
      <w:bookmarkEnd w:id="14497"/>
      <w:r>
        <w:rPr>
          <w:rtl/>
        </w:rPr>
        <w:t xml:space="preserve">שלה </w:t>
      </w:r>
      <w:bookmarkStart w:id="14498" w:name="_ETM_Q43_358870"/>
      <w:bookmarkEnd w:id="14498"/>
      <w:r>
        <w:rPr>
          <w:rtl/>
        </w:rPr>
        <w:t xml:space="preserve">מוטלת </w:t>
      </w:r>
      <w:bookmarkStart w:id="14499" w:name="_ETM_Q43_359290"/>
      <w:bookmarkEnd w:id="14499"/>
      <w:r>
        <w:rPr>
          <w:rtl/>
        </w:rPr>
        <w:t xml:space="preserve">בספק </w:t>
      </w:r>
      <w:bookmarkStart w:id="14500" w:name="_ETM_Q43_359889"/>
      <w:bookmarkEnd w:id="14500"/>
      <w:r>
        <w:rPr>
          <w:rtl/>
        </w:rPr>
        <w:t xml:space="preserve">לנוכח </w:t>
      </w:r>
      <w:bookmarkStart w:id="14501" w:name="_ETM_Q43_360489"/>
      <w:bookmarkEnd w:id="14501"/>
      <w:r>
        <w:rPr>
          <w:rtl/>
        </w:rPr>
        <w:t xml:space="preserve">כל </w:t>
      </w:r>
      <w:bookmarkStart w:id="14502" w:name="_ETM_Q43_360669"/>
      <w:bookmarkEnd w:id="14502"/>
      <w:r>
        <w:rPr>
          <w:rtl/>
        </w:rPr>
        <w:t xml:space="preserve">המהלכים </w:t>
      </w:r>
      <w:bookmarkStart w:id="14503" w:name="_ETM_Q43_361480"/>
      <w:bookmarkEnd w:id="14503"/>
      <w:r>
        <w:rPr>
          <w:rtl/>
        </w:rPr>
        <w:t xml:space="preserve">הפוליטיים </w:t>
      </w:r>
      <w:bookmarkStart w:id="14504" w:name="_ETM_Q43_362230"/>
      <w:bookmarkEnd w:id="14504"/>
      <w:r>
        <w:rPr>
          <w:rtl/>
        </w:rPr>
        <w:t xml:space="preserve">המטורללים </w:t>
      </w:r>
      <w:bookmarkStart w:id="14505" w:name="_ETM_Q43_362859"/>
      <w:bookmarkEnd w:id="14505"/>
      <w:r>
        <w:rPr>
          <w:rtl/>
        </w:rPr>
        <w:t xml:space="preserve">שאנחנו </w:t>
      </w:r>
      <w:bookmarkStart w:id="14506" w:name="_ETM_Q43_363340"/>
      <w:bookmarkEnd w:id="14506"/>
      <w:r>
        <w:rPr>
          <w:rtl/>
        </w:rPr>
        <w:t>עוברים</w:t>
      </w:r>
      <w:r>
        <w:rPr>
          <w:rFonts w:hint="cs"/>
          <w:rtl/>
        </w:rPr>
        <w:t>,</w:t>
      </w:r>
      <w:r>
        <w:rPr>
          <w:rtl/>
        </w:rPr>
        <w:t xml:space="preserve"> </w:t>
      </w:r>
      <w:bookmarkStart w:id="14507" w:name="_ETM_Q43_363999"/>
      <w:bookmarkEnd w:id="14507"/>
      <w:r>
        <w:rPr>
          <w:rtl/>
        </w:rPr>
        <w:t xml:space="preserve">גם </w:t>
      </w:r>
      <w:bookmarkStart w:id="14508" w:name="_ETM_Q43_364269"/>
      <w:bookmarkEnd w:id="14508"/>
      <w:r>
        <w:rPr>
          <w:rtl/>
        </w:rPr>
        <w:t xml:space="preserve">הצבא </w:t>
      </w:r>
      <w:bookmarkStart w:id="14509" w:name="_ETM_Q43_364930"/>
      <w:bookmarkEnd w:id="14509"/>
      <w:r>
        <w:rPr>
          <w:rtl/>
        </w:rPr>
        <w:t xml:space="preserve">שלה </w:t>
      </w:r>
      <w:bookmarkStart w:id="14510" w:name="_ETM_Q43_365590"/>
      <w:bookmarkEnd w:id="14510"/>
      <w:r>
        <w:rPr>
          <w:rtl/>
        </w:rPr>
        <w:t xml:space="preserve">לא </w:t>
      </w:r>
      <w:bookmarkStart w:id="14511" w:name="_ETM_Q43_365919"/>
      <w:bookmarkEnd w:id="14511"/>
      <w:r>
        <w:rPr>
          <w:rtl/>
        </w:rPr>
        <w:t xml:space="preserve">יהיה </w:t>
      </w:r>
      <w:bookmarkStart w:id="14512" w:name="_ETM_Q43_366219"/>
      <w:bookmarkEnd w:id="14512"/>
      <w:r>
        <w:rPr>
          <w:rtl/>
        </w:rPr>
        <w:t xml:space="preserve">צבא </w:t>
      </w:r>
      <w:bookmarkStart w:id="14513" w:name="_ETM_Q43_366730"/>
      <w:bookmarkEnd w:id="14513"/>
      <w:r>
        <w:rPr>
          <w:rtl/>
        </w:rPr>
        <w:t>העם</w:t>
      </w:r>
      <w:r>
        <w:rPr>
          <w:rFonts w:hint="cs"/>
          <w:rtl/>
        </w:rPr>
        <w:t>.</w:t>
      </w:r>
      <w:r w:rsidR="00E41C49">
        <w:rPr>
          <w:rFonts w:hint="cs"/>
          <w:rtl/>
        </w:rPr>
        <w:t xml:space="preserve"> </w:t>
      </w:r>
      <w:bookmarkStart w:id="14514" w:name="_ETM_Q43_369000"/>
      <w:bookmarkStart w:id="14515" w:name="_ETM_Q43_367389"/>
      <w:bookmarkEnd w:id="14514"/>
      <w:bookmarkEnd w:id="14515"/>
      <w:r>
        <w:rPr>
          <w:rtl/>
        </w:rPr>
        <w:t xml:space="preserve">אני </w:t>
      </w:r>
      <w:bookmarkStart w:id="14516" w:name="_ETM_Q43_367599"/>
      <w:bookmarkEnd w:id="14516"/>
      <w:r>
        <w:rPr>
          <w:rtl/>
        </w:rPr>
        <w:t xml:space="preserve">חושבת </w:t>
      </w:r>
      <w:bookmarkStart w:id="14517" w:name="_ETM_Q43_367840"/>
      <w:bookmarkEnd w:id="14517"/>
      <w:r>
        <w:rPr>
          <w:rtl/>
        </w:rPr>
        <w:t xml:space="preserve">שהמשמעות </w:t>
      </w:r>
      <w:bookmarkStart w:id="14518" w:name="_ETM_Q43_368439"/>
      <w:bookmarkEnd w:id="14518"/>
      <w:r>
        <w:rPr>
          <w:rtl/>
        </w:rPr>
        <w:t xml:space="preserve">של </w:t>
      </w:r>
      <w:bookmarkStart w:id="14519" w:name="_ETM_Q43_368620"/>
      <w:bookmarkEnd w:id="14519"/>
      <w:r>
        <w:rPr>
          <w:rtl/>
        </w:rPr>
        <w:t xml:space="preserve">זה </w:t>
      </w:r>
      <w:bookmarkStart w:id="14520" w:name="_ETM_Q43_368919"/>
      <w:bookmarkEnd w:id="14520"/>
      <w:r>
        <w:rPr>
          <w:rtl/>
        </w:rPr>
        <w:t xml:space="preserve">היא </w:t>
      </w:r>
      <w:bookmarkStart w:id="14521" w:name="_ETM_Q43_369040"/>
      <w:bookmarkEnd w:id="14521"/>
      <w:r>
        <w:rPr>
          <w:rtl/>
        </w:rPr>
        <w:t xml:space="preserve">מאוד </w:t>
      </w:r>
      <w:bookmarkStart w:id="14522" w:name="_ETM_Q43_369669"/>
      <w:bookmarkEnd w:id="14522"/>
      <w:r>
        <w:rPr>
          <w:rtl/>
        </w:rPr>
        <w:t xml:space="preserve">מאוד </w:t>
      </w:r>
      <w:bookmarkStart w:id="14523" w:name="_ETM_Q43_370090"/>
      <w:bookmarkEnd w:id="14523"/>
      <w:r>
        <w:rPr>
          <w:rtl/>
        </w:rPr>
        <w:t xml:space="preserve">מאוד </w:t>
      </w:r>
      <w:bookmarkStart w:id="14524" w:name="_ETM_Q43_371349"/>
      <w:bookmarkEnd w:id="14524"/>
      <w:r>
        <w:rPr>
          <w:rtl/>
        </w:rPr>
        <w:t>חמורה</w:t>
      </w:r>
      <w:r>
        <w:rPr>
          <w:rFonts w:hint="cs"/>
          <w:rtl/>
        </w:rPr>
        <w:t>,</w:t>
      </w:r>
      <w:r>
        <w:rPr>
          <w:rtl/>
        </w:rPr>
        <w:t xml:space="preserve"> </w:t>
      </w:r>
      <w:bookmarkStart w:id="14525" w:name="_ETM_Q43_372459"/>
      <w:bookmarkEnd w:id="14525"/>
      <w:r>
        <w:rPr>
          <w:rtl/>
        </w:rPr>
        <w:t xml:space="preserve">ואנחנו </w:t>
      </w:r>
      <w:bookmarkStart w:id="14526" w:name="_ETM_Q43_373540"/>
      <w:bookmarkEnd w:id="14526"/>
      <w:r>
        <w:rPr>
          <w:rtl/>
        </w:rPr>
        <w:t xml:space="preserve">כפוליטיקאים </w:t>
      </w:r>
      <w:bookmarkStart w:id="14527" w:name="_ETM_Q43_374409"/>
      <w:bookmarkEnd w:id="14527"/>
      <w:r>
        <w:rPr>
          <w:rtl/>
        </w:rPr>
        <w:t xml:space="preserve">צריכים </w:t>
      </w:r>
      <w:bookmarkStart w:id="14528" w:name="_ETM_Q43_374650"/>
      <w:bookmarkEnd w:id="14528"/>
      <w:r>
        <w:rPr>
          <w:rtl/>
        </w:rPr>
        <w:t xml:space="preserve">לשאול </w:t>
      </w:r>
      <w:bookmarkStart w:id="14529" w:name="_ETM_Q43_374859"/>
      <w:bookmarkEnd w:id="14529"/>
      <w:r>
        <w:rPr>
          <w:rtl/>
        </w:rPr>
        <w:t xml:space="preserve">את </w:t>
      </w:r>
      <w:bookmarkStart w:id="14530" w:name="_ETM_Q43_374919"/>
      <w:bookmarkEnd w:id="14530"/>
      <w:r>
        <w:rPr>
          <w:rtl/>
        </w:rPr>
        <w:t xml:space="preserve">עצמנו </w:t>
      </w:r>
      <w:bookmarkStart w:id="14531" w:name="_ETM_Q43_375279"/>
      <w:bookmarkEnd w:id="14531"/>
      <w:r>
        <w:rPr>
          <w:rtl/>
        </w:rPr>
        <w:t xml:space="preserve">לא </w:t>
      </w:r>
      <w:bookmarkStart w:id="14532" w:name="_ETM_Q43_375370"/>
      <w:bookmarkEnd w:id="14532"/>
      <w:r>
        <w:rPr>
          <w:rtl/>
        </w:rPr>
        <w:t xml:space="preserve">רק </w:t>
      </w:r>
      <w:bookmarkStart w:id="14533" w:name="_ETM_Q43_375549"/>
      <w:bookmarkEnd w:id="14533"/>
      <w:r>
        <w:rPr>
          <w:rtl/>
        </w:rPr>
        <w:t>בראיי</w:t>
      </w:r>
      <w:r>
        <w:rPr>
          <w:rFonts w:hint="cs"/>
          <w:rtl/>
        </w:rPr>
        <w:t>ת</w:t>
      </w:r>
      <w:r>
        <w:rPr>
          <w:rtl/>
        </w:rPr>
        <w:t xml:space="preserve"> </w:t>
      </w:r>
      <w:bookmarkStart w:id="14534" w:name="_ETM_Q43_376329"/>
      <w:bookmarkEnd w:id="14534"/>
      <w:proofErr w:type="spellStart"/>
      <w:r>
        <w:rPr>
          <w:rFonts w:hint="cs"/>
          <w:rtl/>
        </w:rPr>
        <w:t>ה</w:t>
      </w:r>
      <w:r>
        <w:rPr>
          <w:rtl/>
        </w:rPr>
        <w:t>כאן</w:t>
      </w:r>
      <w:proofErr w:type="spellEnd"/>
      <w:r>
        <w:rPr>
          <w:rtl/>
        </w:rPr>
        <w:t xml:space="preserve"> </w:t>
      </w:r>
      <w:bookmarkStart w:id="14535" w:name="_ETM_Q43_376599"/>
      <w:bookmarkEnd w:id="14535"/>
      <w:proofErr w:type="spellStart"/>
      <w:r>
        <w:rPr>
          <w:rtl/>
        </w:rPr>
        <w:t>ו</w:t>
      </w:r>
      <w:r>
        <w:rPr>
          <w:rFonts w:hint="cs"/>
          <w:rtl/>
        </w:rPr>
        <w:t>ה</w:t>
      </w:r>
      <w:r>
        <w:rPr>
          <w:rtl/>
        </w:rPr>
        <w:t>עכשיו</w:t>
      </w:r>
      <w:proofErr w:type="spellEnd"/>
      <w:r>
        <w:rPr>
          <w:rtl/>
        </w:rPr>
        <w:t xml:space="preserve"> </w:t>
      </w:r>
      <w:bookmarkStart w:id="14536" w:name="_ETM_Q43_377230"/>
      <w:bookmarkEnd w:id="14536"/>
      <w:r>
        <w:rPr>
          <w:rtl/>
        </w:rPr>
        <w:t xml:space="preserve">אלא </w:t>
      </w:r>
      <w:bookmarkStart w:id="14537" w:name="_ETM_Q43_377379"/>
      <w:bookmarkEnd w:id="14537"/>
      <w:r>
        <w:rPr>
          <w:rtl/>
        </w:rPr>
        <w:t xml:space="preserve">בהתבוננות </w:t>
      </w:r>
      <w:bookmarkStart w:id="14538" w:name="_ETM_Q43_377980"/>
      <w:bookmarkEnd w:id="14538"/>
      <w:r>
        <w:rPr>
          <w:rtl/>
        </w:rPr>
        <w:t>ארוכ</w:t>
      </w:r>
      <w:bookmarkStart w:id="14539" w:name="_ETM_Q43_378370"/>
      <w:bookmarkEnd w:id="14539"/>
      <w:r>
        <w:rPr>
          <w:rFonts w:hint="cs"/>
          <w:rtl/>
        </w:rPr>
        <w:t xml:space="preserve">ת </w:t>
      </w:r>
      <w:r>
        <w:rPr>
          <w:rtl/>
        </w:rPr>
        <w:t>טווח</w:t>
      </w:r>
      <w:r>
        <w:rPr>
          <w:rFonts w:hint="cs"/>
          <w:rtl/>
        </w:rPr>
        <w:t xml:space="preserve"> </w:t>
      </w:r>
      <w:r>
        <w:rPr>
          <w:rFonts w:hint="eastAsia"/>
        </w:rPr>
        <w:t>–</w:t>
      </w:r>
      <w:r>
        <w:rPr>
          <w:rtl/>
        </w:rPr>
        <w:t xml:space="preserve"> </w:t>
      </w:r>
      <w:bookmarkStart w:id="14540" w:name="_ETM_Q43_378760"/>
      <w:bookmarkEnd w:id="14540"/>
      <w:r>
        <w:rPr>
          <w:rtl/>
        </w:rPr>
        <w:t xml:space="preserve">ולא </w:t>
      </w:r>
      <w:bookmarkStart w:id="14541" w:name="_ETM_Q43_379090"/>
      <w:bookmarkEnd w:id="14541"/>
      <w:r>
        <w:rPr>
          <w:rtl/>
        </w:rPr>
        <w:t xml:space="preserve">רק </w:t>
      </w:r>
      <w:bookmarkStart w:id="14542" w:name="_ETM_Q43_379239"/>
      <w:bookmarkEnd w:id="14542"/>
      <w:r>
        <w:rPr>
          <w:rtl/>
        </w:rPr>
        <w:t xml:space="preserve">אם </w:t>
      </w:r>
      <w:bookmarkStart w:id="14543" w:name="_ETM_Q43_379359"/>
      <w:bookmarkEnd w:id="14543"/>
      <w:r>
        <w:rPr>
          <w:rtl/>
        </w:rPr>
        <w:t xml:space="preserve">הכנסת </w:t>
      </w:r>
      <w:bookmarkStart w:id="14544" w:name="_ETM_Q43_379719"/>
      <w:bookmarkEnd w:id="14544"/>
      <w:r>
        <w:rPr>
          <w:rtl/>
        </w:rPr>
        <w:t xml:space="preserve">הזאת </w:t>
      </w:r>
      <w:bookmarkStart w:id="14545" w:name="_ETM_Q43_379930"/>
      <w:bookmarkEnd w:id="14545"/>
      <w:r>
        <w:rPr>
          <w:rtl/>
        </w:rPr>
        <w:t xml:space="preserve">מתפזרת </w:t>
      </w:r>
      <w:bookmarkStart w:id="14546" w:name="_ETM_Q43_380919"/>
      <w:bookmarkEnd w:id="14546"/>
      <w:r>
        <w:rPr>
          <w:rtl/>
        </w:rPr>
        <w:t xml:space="preserve">או </w:t>
      </w:r>
      <w:bookmarkStart w:id="14547" w:name="_ETM_Q43_381069"/>
      <w:bookmarkEnd w:id="14547"/>
      <w:r>
        <w:rPr>
          <w:rtl/>
        </w:rPr>
        <w:t>לא</w:t>
      </w:r>
      <w:r>
        <w:rPr>
          <w:rFonts w:hint="cs"/>
          <w:rtl/>
        </w:rPr>
        <w:t>,</w:t>
      </w:r>
      <w:r>
        <w:rPr>
          <w:rtl/>
        </w:rPr>
        <w:t xml:space="preserve"> </w:t>
      </w:r>
      <w:bookmarkStart w:id="14548" w:name="_ETM_Q43_381580"/>
      <w:bookmarkEnd w:id="14548"/>
      <w:r>
        <w:rPr>
          <w:rtl/>
        </w:rPr>
        <w:t xml:space="preserve">ולא </w:t>
      </w:r>
      <w:bookmarkStart w:id="14549" w:name="_ETM_Q43_382060"/>
      <w:bookmarkEnd w:id="14549"/>
      <w:r>
        <w:rPr>
          <w:rtl/>
        </w:rPr>
        <w:t xml:space="preserve">רק </w:t>
      </w:r>
      <w:bookmarkStart w:id="14550" w:name="_ETM_Q43_382360"/>
      <w:bookmarkEnd w:id="14550"/>
      <w:r>
        <w:rPr>
          <w:rtl/>
        </w:rPr>
        <w:t xml:space="preserve">בהיבטים </w:t>
      </w:r>
      <w:bookmarkStart w:id="14551" w:name="_ETM_Q43_382930"/>
      <w:bookmarkEnd w:id="14551"/>
      <w:r>
        <w:rPr>
          <w:rtl/>
        </w:rPr>
        <w:t xml:space="preserve">של </w:t>
      </w:r>
      <w:bookmarkStart w:id="14552" w:name="_ETM_Q43_383139"/>
      <w:bookmarkEnd w:id="14552"/>
      <w:r>
        <w:rPr>
          <w:rtl/>
        </w:rPr>
        <w:t xml:space="preserve">כמה </w:t>
      </w:r>
      <w:bookmarkStart w:id="14553" w:name="_ETM_Q43_383500"/>
      <w:bookmarkEnd w:id="14553"/>
      <w:r>
        <w:rPr>
          <w:rtl/>
        </w:rPr>
        <w:t xml:space="preserve">זמן </w:t>
      </w:r>
      <w:bookmarkStart w:id="14554" w:name="_ETM_Q43_384069"/>
      <w:bookmarkEnd w:id="14554"/>
      <w:r>
        <w:rPr>
          <w:rtl/>
        </w:rPr>
        <w:t xml:space="preserve">תשרוד </w:t>
      </w:r>
      <w:bookmarkStart w:id="14555" w:name="_ETM_Q43_384520"/>
      <w:bookmarkEnd w:id="14555"/>
      <w:r>
        <w:rPr>
          <w:rtl/>
        </w:rPr>
        <w:t xml:space="preserve">הממשלה </w:t>
      </w:r>
      <w:bookmarkStart w:id="14556" w:name="_ETM_Q43_384970"/>
      <w:bookmarkEnd w:id="14556"/>
      <w:r>
        <w:rPr>
          <w:rtl/>
        </w:rPr>
        <w:t>הזאת</w:t>
      </w:r>
      <w:r>
        <w:rPr>
          <w:rFonts w:hint="cs"/>
          <w:rtl/>
        </w:rPr>
        <w:t>,</w:t>
      </w:r>
      <w:r>
        <w:rPr>
          <w:rtl/>
        </w:rPr>
        <w:t xml:space="preserve"> </w:t>
      </w:r>
      <w:bookmarkStart w:id="14557" w:name="_ETM_Q43_385239"/>
      <w:bookmarkEnd w:id="14557"/>
      <w:r>
        <w:rPr>
          <w:rtl/>
        </w:rPr>
        <w:t xml:space="preserve">והממשלה </w:t>
      </w:r>
      <w:bookmarkStart w:id="14558" w:name="_ETM_Q43_385810"/>
      <w:bookmarkEnd w:id="14558"/>
      <w:r>
        <w:rPr>
          <w:rtl/>
        </w:rPr>
        <w:t>הבאה</w:t>
      </w:r>
      <w:r>
        <w:rPr>
          <w:rFonts w:hint="cs"/>
          <w:rtl/>
        </w:rPr>
        <w:t>.</w:t>
      </w:r>
      <w:r>
        <w:rPr>
          <w:rtl/>
        </w:rPr>
        <w:t xml:space="preserve"> </w:t>
      </w:r>
      <w:bookmarkStart w:id="14559" w:name="_ETM_Q43_386530"/>
      <w:bookmarkEnd w:id="14559"/>
      <w:r>
        <w:rPr>
          <w:rtl/>
        </w:rPr>
        <w:t xml:space="preserve">בואו </w:t>
      </w:r>
      <w:bookmarkStart w:id="14560" w:name="_ETM_Q43_386770"/>
      <w:bookmarkEnd w:id="14560"/>
      <w:r>
        <w:rPr>
          <w:rtl/>
        </w:rPr>
        <w:t xml:space="preserve">נשאל </w:t>
      </w:r>
      <w:bookmarkStart w:id="14561" w:name="_ETM_Q43_387010"/>
      <w:bookmarkEnd w:id="14561"/>
      <w:r>
        <w:rPr>
          <w:rtl/>
        </w:rPr>
        <w:t xml:space="preserve">את </w:t>
      </w:r>
      <w:bookmarkStart w:id="14562" w:name="_ETM_Q43_387069"/>
      <w:bookmarkEnd w:id="14562"/>
      <w:r>
        <w:rPr>
          <w:rtl/>
        </w:rPr>
        <w:t xml:space="preserve">עצמנו </w:t>
      </w:r>
      <w:bookmarkStart w:id="14563" w:name="_ETM_Q43_387489"/>
      <w:bookmarkEnd w:id="14563"/>
      <w:r>
        <w:rPr>
          <w:rFonts w:hint="cs"/>
          <w:rtl/>
        </w:rPr>
        <w:t>מהן</w:t>
      </w:r>
      <w:r>
        <w:rPr>
          <w:rtl/>
        </w:rPr>
        <w:t xml:space="preserve"> </w:t>
      </w:r>
      <w:bookmarkStart w:id="14564" w:name="_ETM_Q43_389319"/>
      <w:bookmarkEnd w:id="14564"/>
      <w:r>
        <w:rPr>
          <w:rtl/>
        </w:rPr>
        <w:t>ה</w:t>
      </w:r>
      <w:bookmarkStart w:id="14565" w:name="_ETM_Q43_390280"/>
      <w:bookmarkEnd w:id="14565"/>
      <w:r>
        <w:rPr>
          <w:rFonts w:hint="cs"/>
          <w:rtl/>
        </w:rPr>
        <w:t xml:space="preserve">נורמות, </w:t>
      </w:r>
      <w:r>
        <w:rPr>
          <w:rtl/>
        </w:rPr>
        <w:t>מה</w:t>
      </w:r>
      <w:r>
        <w:rPr>
          <w:rFonts w:hint="cs"/>
          <w:rtl/>
        </w:rPr>
        <w:t>ם</w:t>
      </w:r>
      <w:r>
        <w:rPr>
          <w:rtl/>
        </w:rPr>
        <w:t xml:space="preserve"> </w:t>
      </w:r>
      <w:bookmarkStart w:id="14566" w:name="_ETM_Q43_390489"/>
      <w:bookmarkEnd w:id="14566"/>
      <w:r>
        <w:rPr>
          <w:rFonts w:hint="cs"/>
          <w:rtl/>
        </w:rPr>
        <w:t xml:space="preserve">הערכים, </w:t>
      </w:r>
      <w:bookmarkStart w:id="14567" w:name="_ETM_Q43_391810"/>
      <w:bookmarkEnd w:id="14567"/>
      <w:r>
        <w:rPr>
          <w:rFonts w:hint="cs"/>
          <w:rtl/>
        </w:rPr>
        <w:t xml:space="preserve">מהם הדגשים שאנחנו </w:t>
      </w:r>
      <w:r>
        <w:rPr>
          <w:rtl/>
        </w:rPr>
        <w:t xml:space="preserve">רוצים </w:t>
      </w:r>
      <w:bookmarkStart w:id="14568" w:name="_ETM_Q43_392080"/>
      <w:bookmarkEnd w:id="14568"/>
      <w:r>
        <w:rPr>
          <w:rFonts w:hint="cs"/>
          <w:rtl/>
        </w:rPr>
        <w:t xml:space="preserve">להשאיר </w:t>
      </w:r>
      <w:r>
        <w:rPr>
          <w:rtl/>
        </w:rPr>
        <w:t xml:space="preserve">במשמרת </w:t>
      </w:r>
      <w:bookmarkStart w:id="14569" w:name="_ETM_Q43_392650"/>
      <w:bookmarkEnd w:id="14569"/>
      <w:r>
        <w:rPr>
          <w:rtl/>
        </w:rPr>
        <w:t>שלנו</w:t>
      </w:r>
      <w:bookmarkStart w:id="14570" w:name="_ETM_Q43_393040"/>
      <w:bookmarkEnd w:id="14570"/>
      <w:r>
        <w:rPr>
          <w:rFonts w:hint="cs"/>
          <w:rtl/>
        </w:rPr>
        <w:t>.</w:t>
      </w:r>
      <w:r>
        <w:rPr>
          <w:rtl/>
        </w:rPr>
        <w:t xml:space="preserve"> </w:t>
      </w:r>
      <w:bookmarkStart w:id="14571" w:name="_ETM_Q43_393910"/>
      <w:bookmarkEnd w:id="14571"/>
      <w:r>
        <w:rPr>
          <w:rtl/>
        </w:rPr>
        <w:t xml:space="preserve">אני </w:t>
      </w:r>
      <w:bookmarkStart w:id="14572" w:name="_ETM_Q43_394150"/>
      <w:bookmarkEnd w:id="14572"/>
      <w:r>
        <w:rPr>
          <w:rtl/>
        </w:rPr>
        <w:t xml:space="preserve">אומרת </w:t>
      </w:r>
      <w:bookmarkStart w:id="14573" w:name="_ETM_Q43_394630"/>
      <w:bookmarkEnd w:id="14573"/>
      <w:r>
        <w:rPr>
          <w:rtl/>
        </w:rPr>
        <w:t xml:space="preserve">לכם </w:t>
      </w:r>
      <w:bookmarkStart w:id="14574" w:name="_ETM_Q43_395020"/>
      <w:bookmarkEnd w:id="14574"/>
      <w:r>
        <w:rPr>
          <w:rtl/>
        </w:rPr>
        <w:t xml:space="preserve">שאם </w:t>
      </w:r>
      <w:bookmarkStart w:id="14575" w:name="_ETM_Q43_395260"/>
      <w:bookmarkEnd w:id="14575"/>
      <w:r>
        <w:rPr>
          <w:rtl/>
        </w:rPr>
        <w:t xml:space="preserve">לא </w:t>
      </w:r>
      <w:bookmarkStart w:id="14576" w:name="_ETM_Q43_395410"/>
      <w:bookmarkEnd w:id="14576"/>
      <w:r>
        <w:rPr>
          <w:rtl/>
        </w:rPr>
        <w:t xml:space="preserve">יתקיים </w:t>
      </w:r>
      <w:bookmarkStart w:id="14577" w:name="_ETM_Q43_395830"/>
      <w:bookmarkEnd w:id="14577"/>
      <w:r>
        <w:rPr>
          <w:rtl/>
        </w:rPr>
        <w:t xml:space="preserve">דיון </w:t>
      </w:r>
      <w:bookmarkStart w:id="14578" w:name="_ETM_Q43_396099"/>
      <w:bookmarkEnd w:id="14578"/>
      <w:r>
        <w:rPr>
          <w:rtl/>
        </w:rPr>
        <w:t xml:space="preserve">ציבורי </w:t>
      </w:r>
      <w:bookmarkStart w:id="14579" w:name="_ETM_Q43_396819"/>
      <w:bookmarkEnd w:id="14579"/>
      <w:r>
        <w:rPr>
          <w:rtl/>
        </w:rPr>
        <w:t>מי</w:t>
      </w:r>
      <w:r>
        <w:rPr>
          <w:rFonts w:hint="cs"/>
          <w:rtl/>
        </w:rPr>
        <w:t>י</w:t>
      </w:r>
      <w:r>
        <w:rPr>
          <w:rtl/>
        </w:rPr>
        <w:t xml:space="preserve">די </w:t>
      </w:r>
      <w:bookmarkStart w:id="14580" w:name="_ETM_Q43_397590"/>
      <w:bookmarkEnd w:id="14580"/>
      <w:r>
        <w:rPr>
          <w:rtl/>
        </w:rPr>
        <w:t xml:space="preserve">ברמה </w:t>
      </w:r>
      <w:bookmarkStart w:id="14581" w:name="_ETM_Q43_398040"/>
      <w:bookmarkEnd w:id="14581"/>
      <w:r>
        <w:rPr>
          <w:rtl/>
        </w:rPr>
        <w:t xml:space="preserve">הכי </w:t>
      </w:r>
      <w:bookmarkStart w:id="14582" w:name="_ETM_Q43_398250"/>
      <w:bookmarkEnd w:id="14582"/>
      <w:r>
        <w:rPr>
          <w:rtl/>
        </w:rPr>
        <w:t xml:space="preserve">בכירה </w:t>
      </w:r>
      <w:bookmarkStart w:id="14583" w:name="_ETM_Q43_398610"/>
      <w:bookmarkEnd w:id="14583"/>
      <w:r>
        <w:rPr>
          <w:rtl/>
        </w:rPr>
        <w:t xml:space="preserve">שיכולה </w:t>
      </w:r>
      <w:bookmarkStart w:id="14584" w:name="_ETM_Q43_399090"/>
      <w:bookmarkEnd w:id="14584"/>
      <w:r>
        <w:rPr>
          <w:rtl/>
        </w:rPr>
        <w:t>להיות</w:t>
      </w:r>
      <w:r>
        <w:rPr>
          <w:rFonts w:hint="cs"/>
          <w:rtl/>
        </w:rPr>
        <w:t>,</w:t>
      </w:r>
      <w:r>
        <w:rPr>
          <w:rtl/>
        </w:rPr>
        <w:t xml:space="preserve"> </w:t>
      </w:r>
      <w:bookmarkStart w:id="14585" w:name="_ETM_Q43_399540"/>
      <w:bookmarkEnd w:id="14585"/>
      <w:r>
        <w:rPr>
          <w:rtl/>
        </w:rPr>
        <w:t>ומעמיק</w:t>
      </w:r>
      <w:r>
        <w:rPr>
          <w:rFonts w:hint="cs"/>
          <w:rtl/>
        </w:rPr>
        <w:t>,</w:t>
      </w:r>
      <w:r>
        <w:rPr>
          <w:rtl/>
        </w:rPr>
        <w:t xml:space="preserve"> </w:t>
      </w:r>
      <w:bookmarkStart w:id="14586" w:name="_ETM_Q43_400709"/>
      <w:bookmarkEnd w:id="14586"/>
      <w:r>
        <w:rPr>
          <w:rtl/>
        </w:rPr>
        <w:t xml:space="preserve">לגבי </w:t>
      </w:r>
      <w:bookmarkStart w:id="14587" w:name="_ETM_Q43_401069"/>
      <w:bookmarkEnd w:id="14587"/>
      <w:r>
        <w:rPr>
          <w:rFonts w:hint="cs"/>
          <w:rtl/>
        </w:rPr>
        <w:t>מהם</w:t>
      </w:r>
      <w:r>
        <w:rPr>
          <w:rtl/>
        </w:rPr>
        <w:t xml:space="preserve"> </w:t>
      </w:r>
      <w:bookmarkStart w:id="14588" w:name="_ETM_Q43_401310"/>
      <w:bookmarkEnd w:id="14588"/>
      <w:r>
        <w:rPr>
          <w:rtl/>
        </w:rPr>
        <w:t xml:space="preserve">אתגרי </w:t>
      </w:r>
      <w:bookmarkStart w:id="14589" w:name="_ETM_Q43_401670"/>
      <w:bookmarkEnd w:id="14589"/>
      <w:r>
        <w:rPr>
          <w:rtl/>
        </w:rPr>
        <w:t xml:space="preserve">הביטחון </w:t>
      </w:r>
      <w:bookmarkStart w:id="14590" w:name="_ETM_Q43_402390"/>
      <w:bookmarkEnd w:id="14590"/>
      <w:r>
        <w:rPr>
          <w:rtl/>
        </w:rPr>
        <w:t xml:space="preserve">ומה </w:t>
      </w:r>
      <w:bookmarkStart w:id="14591" w:name="_ETM_Q43_402720"/>
      <w:bookmarkEnd w:id="14591"/>
      <w:r>
        <w:rPr>
          <w:rtl/>
        </w:rPr>
        <w:t xml:space="preserve">היכולת </w:t>
      </w:r>
      <w:bookmarkStart w:id="14592" w:name="_ETM_Q43_403170"/>
      <w:bookmarkEnd w:id="14592"/>
      <w:r>
        <w:rPr>
          <w:rtl/>
        </w:rPr>
        <w:t>ש</w:t>
      </w:r>
      <w:r>
        <w:rPr>
          <w:rFonts w:hint="cs"/>
          <w:rtl/>
        </w:rPr>
        <w:t xml:space="preserve">ל </w:t>
      </w:r>
      <w:r>
        <w:rPr>
          <w:rtl/>
        </w:rPr>
        <w:t xml:space="preserve">מדינת </w:t>
      </w:r>
      <w:bookmarkStart w:id="14593" w:name="_ETM_Q43_403680"/>
      <w:bookmarkEnd w:id="14593"/>
      <w:r>
        <w:rPr>
          <w:rtl/>
        </w:rPr>
        <w:t xml:space="preserve">ישראל </w:t>
      </w:r>
      <w:bookmarkStart w:id="14594" w:name="_ETM_Q43_404010"/>
      <w:bookmarkEnd w:id="14594"/>
      <w:r>
        <w:rPr>
          <w:rtl/>
        </w:rPr>
        <w:t xml:space="preserve">לתת </w:t>
      </w:r>
      <w:bookmarkStart w:id="14595" w:name="_ETM_Q43_404250"/>
      <w:bookmarkEnd w:id="14595"/>
      <w:r>
        <w:rPr>
          <w:rtl/>
        </w:rPr>
        <w:t xml:space="preserve">מענה </w:t>
      </w:r>
      <w:bookmarkStart w:id="14596" w:name="_ETM_Q43_404459"/>
      <w:bookmarkEnd w:id="14596"/>
      <w:r>
        <w:rPr>
          <w:rtl/>
        </w:rPr>
        <w:t xml:space="preserve">גם </w:t>
      </w:r>
      <w:bookmarkStart w:id="14597" w:name="_ETM_Q43_404670"/>
      <w:bookmarkEnd w:id="14597"/>
      <w:r>
        <w:rPr>
          <w:rtl/>
        </w:rPr>
        <w:t xml:space="preserve">להיבטים </w:t>
      </w:r>
      <w:bookmarkStart w:id="14598" w:name="_ETM_Q43_405209"/>
      <w:bookmarkEnd w:id="14598"/>
      <w:r>
        <w:rPr>
          <w:rtl/>
        </w:rPr>
        <w:t xml:space="preserve">הביטחוניים </w:t>
      </w:r>
      <w:bookmarkStart w:id="14599" w:name="_ETM_Q43_405930"/>
      <w:bookmarkEnd w:id="14599"/>
      <w:r>
        <w:rPr>
          <w:rtl/>
        </w:rPr>
        <w:t xml:space="preserve">ולהיבטים </w:t>
      </w:r>
      <w:bookmarkStart w:id="14600" w:name="_ETM_Q43_406440"/>
      <w:bookmarkEnd w:id="14600"/>
      <w:r>
        <w:rPr>
          <w:rtl/>
        </w:rPr>
        <w:t>ה</w:t>
      </w:r>
      <w:r>
        <w:rPr>
          <w:rFonts w:hint="cs"/>
          <w:rtl/>
        </w:rPr>
        <w:t>ערכיים,</w:t>
      </w:r>
      <w:r>
        <w:rPr>
          <w:rtl/>
        </w:rPr>
        <w:t xml:space="preserve"> </w:t>
      </w:r>
      <w:bookmarkStart w:id="14601" w:name="_ETM_Q43_407489"/>
      <w:bookmarkEnd w:id="14601"/>
      <w:r>
        <w:rPr>
          <w:rtl/>
        </w:rPr>
        <w:t xml:space="preserve">אנחנו </w:t>
      </w:r>
      <w:bookmarkStart w:id="14602" w:name="_ETM_Q43_407730"/>
      <w:bookmarkEnd w:id="14602"/>
      <w:r>
        <w:rPr>
          <w:rtl/>
        </w:rPr>
        <w:t xml:space="preserve">נמצא </w:t>
      </w:r>
      <w:bookmarkStart w:id="14603" w:name="_ETM_Q43_408030"/>
      <w:bookmarkEnd w:id="14603"/>
      <w:r>
        <w:rPr>
          <w:rtl/>
        </w:rPr>
        <w:t xml:space="preserve">את </w:t>
      </w:r>
      <w:bookmarkStart w:id="14604" w:name="_ETM_Q43_408150"/>
      <w:bookmarkEnd w:id="14604"/>
      <w:r>
        <w:rPr>
          <w:rtl/>
        </w:rPr>
        <w:t xml:space="preserve">עצמנו </w:t>
      </w:r>
      <w:bookmarkStart w:id="14605" w:name="_ETM_Q43_408810"/>
      <w:bookmarkEnd w:id="14605"/>
      <w:r>
        <w:rPr>
          <w:rtl/>
        </w:rPr>
        <w:t xml:space="preserve">ביום </w:t>
      </w:r>
      <w:bookmarkStart w:id="14606" w:name="_ETM_Q43_409440"/>
      <w:bookmarkStart w:id="14607" w:name="_ETM_Q43_409890"/>
      <w:bookmarkEnd w:id="14606"/>
      <w:bookmarkEnd w:id="14607"/>
      <w:r>
        <w:rPr>
          <w:rtl/>
        </w:rPr>
        <w:t>צרה</w:t>
      </w:r>
      <w:r>
        <w:rPr>
          <w:rFonts w:hint="cs"/>
          <w:rtl/>
        </w:rPr>
        <w:t>,</w:t>
      </w:r>
      <w:r>
        <w:rPr>
          <w:rtl/>
        </w:rPr>
        <w:t xml:space="preserve"> </w:t>
      </w:r>
      <w:bookmarkStart w:id="14608" w:name="_ETM_Q43_410280"/>
      <w:bookmarkEnd w:id="14608"/>
      <w:r>
        <w:rPr>
          <w:rtl/>
        </w:rPr>
        <w:t>חלילה</w:t>
      </w:r>
      <w:r>
        <w:rPr>
          <w:rFonts w:hint="cs"/>
          <w:rtl/>
        </w:rPr>
        <w:t>,</w:t>
      </w:r>
      <w:r>
        <w:rPr>
          <w:rtl/>
        </w:rPr>
        <w:t xml:space="preserve"> </w:t>
      </w:r>
      <w:bookmarkStart w:id="14609" w:name="_ETM_Q43_411150"/>
      <w:bookmarkEnd w:id="14609"/>
      <w:r>
        <w:rPr>
          <w:rtl/>
        </w:rPr>
        <w:t xml:space="preserve">לא </w:t>
      </w:r>
      <w:bookmarkStart w:id="14610" w:name="_ETM_Q43_411390"/>
      <w:bookmarkEnd w:id="14610"/>
      <w:r>
        <w:rPr>
          <w:rtl/>
        </w:rPr>
        <w:t>מוכנים</w:t>
      </w:r>
      <w:r>
        <w:rPr>
          <w:rFonts w:hint="cs"/>
          <w:rtl/>
        </w:rPr>
        <w:t>.</w:t>
      </w:r>
      <w:r>
        <w:rPr>
          <w:rtl/>
        </w:rPr>
        <w:t xml:space="preserve"> </w:t>
      </w:r>
      <w:bookmarkStart w:id="14611" w:name="_ETM_Q43_412290"/>
      <w:bookmarkEnd w:id="14611"/>
      <w:r>
        <w:rPr>
          <w:rtl/>
        </w:rPr>
        <w:t xml:space="preserve">אז </w:t>
      </w:r>
      <w:bookmarkStart w:id="14612" w:name="_ETM_Q43_413129"/>
      <w:bookmarkEnd w:id="14612"/>
      <w:r>
        <w:rPr>
          <w:rtl/>
        </w:rPr>
        <w:t xml:space="preserve">אין </w:t>
      </w:r>
      <w:bookmarkStart w:id="14613" w:name="_ETM_Q43_413310"/>
      <w:bookmarkEnd w:id="14613"/>
      <w:r>
        <w:rPr>
          <w:rtl/>
        </w:rPr>
        <w:t xml:space="preserve">לי </w:t>
      </w:r>
      <w:bookmarkStart w:id="14614" w:name="_ETM_Q43_413400"/>
      <w:bookmarkEnd w:id="14614"/>
      <w:r>
        <w:rPr>
          <w:rtl/>
        </w:rPr>
        <w:t xml:space="preserve">ספק </w:t>
      </w:r>
      <w:bookmarkStart w:id="14615" w:name="_ETM_Q43_414180"/>
      <w:bookmarkEnd w:id="14615"/>
      <w:r>
        <w:rPr>
          <w:rtl/>
        </w:rPr>
        <w:t xml:space="preserve">שזה </w:t>
      </w:r>
      <w:bookmarkStart w:id="14616" w:name="_ETM_Q43_414480"/>
      <w:bookmarkEnd w:id="14616"/>
      <w:r>
        <w:rPr>
          <w:rtl/>
        </w:rPr>
        <w:t xml:space="preserve">לא </w:t>
      </w:r>
      <w:bookmarkStart w:id="14617" w:name="_ETM_Q43_414569"/>
      <w:bookmarkEnd w:id="14617"/>
      <w:r>
        <w:rPr>
          <w:rtl/>
        </w:rPr>
        <w:t>איז</w:t>
      </w:r>
      <w:r w:rsidR="00E41C49">
        <w:rPr>
          <w:rFonts w:hint="cs"/>
          <w:rtl/>
        </w:rPr>
        <w:t>ו</w:t>
      </w:r>
      <w:r>
        <w:rPr>
          <w:rtl/>
        </w:rPr>
        <w:t xml:space="preserve"> </w:t>
      </w:r>
      <w:bookmarkStart w:id="14618" w:name="_ETM_Q43_414720"/>
      <w:bookmarkEnd w:id="14618"/>
      <w:r>
        <w:rPr>
          <w:rtl/>
        </w:rPr>
        <w:t>פריבילגיה</w:t>
      </w:r>
      <w:r>
        <w:rPr>
          <w:rFonts w:hint="cs"/>
          <w:rtl/>
        </w:rPr>
        <w:t>,</w:t>
      </w:r>
      <w:r>
        <w:rPr>
          <w:rtl/>
        </w:rPr>
        <w:t xml:space="preserve"> </w:t>
      </w:r>
      <w:bookmarkStart w:id="14619" w:name="_ETM_Q43_415530"/>
      <w:bookmarkEnd w:id="14619"/>
      <w:r>
        <w:rPr>
          <w:rtl/>
        </w:rPr>
        <w:t xml:space="preserve">זה </w:t>
      </w:r>
      <w:bookmarkStart w:id="14620" w:name="_ETM_Q43_415709"/>
      <w:bookmarkEnd w:id="14620"/>
      <w:r>
        <w:rPr>
          <w:rtl/>
        </w:rPr>
        <w:t xml:space="preserve">הכרח </w:t>
      </w:r>
      <w:bookmarkStart w:id="14621" w:name="_ETM_Q43_416190"/>
      <w:bookmarkEnd w:id="14621"/>
      <w:r>
        <w:rPr>
          <w:rtl/>
        </w:rPr>
        <w:t xml:space="preserve">נדרש </w:t>
      </w:r>
      <w:bookmarkStart w:id="14622" w:name="_ETM_Q43_416670"/>
      <w:bookmarkEnd w:id="14622"/>
      <w:r>
        <w:rPr>
          <w:rtl/>
        </w:rPr>
        <w:t>לכולנו</w:t>
      </w:r>
      <w:r>
        <w:rPr>
          <w:rFonts w:hint="cs"/>
          <w:rtl/>
        </w:rPr>
        <w:t>,</w:t>
      </w:r>
      <w:r>
        <w:rPr>
          <w:rtl/>
        </w:rPr>
        <w:t xml:space="preserve"> </w:t>
      </w:r>
      <w:bookmarkStart w:id="14623" w:name="_ETM_Q43_417180"/>
      <w:bookmarkEnd w:id="14623"/>
      <w:r>
        <w:rPr>
          <w:rtl/>
        </w:rPr>
        <w:t xml:space="preserve">תודה </w:t>
      </w:r>
      <w:bookmarkStart w:id="14624" w:name="_ETM_Q43_417420"/>
      <w:bookmarkEnd w:id="14624"/>
      <w:r>
        <w:rPr>
          <w:rtl/>
        </w:rPr>
        <w:t>רבה</w:t>
      </w:r>
      <w:r>
        <w:rPr>
          <w:rFonts w:hint="cs"/>
          <w:rtl/>
        </w:rPr>
        <w:t>.</w:t>
      </w:r>
    </w:p>
    <w:p w:rsidR="00271485" w:rsidRDefault="00271485" w:rsidP="00E8074E">
      <w:pPr>
        <w:rPr>
          <w:rtl/>
        </w:rPr>
      </w:pPr>
      <w:bookmarkStart w:id="14625" w:name="_ETM_Q43_418000"/>
      <w:bookmarkEnd w:id="14625"/>
    </w:p>
    <w:p w:rsidR="00271485" w:rsidRDefault="00271485" w:rsidP="00E8074E">
      <w:pPr>
        <w:pStyle w:val="af6"/>
        <w:keepNext/>
        <w:rPr>
          <w:rtl/>
        </w:rPr>
      </w:pPr>
      <w:bookmarkStart w:id="14626" w:name="_ETM_Q43_419000"/>
      <w:bookmarkEnd w:id="14626"/>
      <w:r w:rsidRPr="00233EB9">
        <w:rPr>
          <w:rStyle w:val="TagStyle"/>
          <w:rtl/>
        </w:rPr>
        <w:t xml:space="preserve"> &lt;&lt; יור &gt;&gt; </w:t>
      </w:r>
      <w:r>
        <w:rPr>
          <w:rtl/>
        </w:rPr>
        <w:t>היו"ר קרן ברק:</w:t>
      </w:r>
      <w:r w:rsidRPr="00233EB9">
        <w:rPr>
          <w:rStyle w:val="TagStyle"/>
          <w:rtl/>
        </w:rPr>
        <w:t xml:space="preserve"> &lt;&lt; יור &gt;&gt;</w:t>
      </w:r>
      <w:r>
        <w:rPr>
          <w:rtl/>
        </w:rPr>
        <w:t xml:space="preserve">  </w:t>
      </w:r>
    </w:p>
    <w:p w:rsidR="00271485" w:rsidRDefault="00271485" w:rsidP="000367BC">
      <w:pPr>
        <w:rPr>
          <w:rtl/>
        </w:rPr>
      </w:pPr>
    </w:p>
    <w:p w:rsidR="00271485" w:rsidRDefault="00271485" w:rsidP="00E8074E">
      <w:pPr>
        <w:rPr>
          <w:rtl/>
        </w:rPr>
      </w:pPr>
      <w:r>
        <w:rPr>
          <w:rFonts w:hint="cs"/>
          <w:rtl/>
        </w:rPr>
        <w:t xml:space="preserve">תודה רבה. ישיב השר במשרד הביטחון מיכאל ביטון. </w:t>
      </w:r>
    </w:p>
    <w:p w:rsidR="00271485" w:rsidRDefault="00271485" w:rsidP="00E8074E">
      <w:pPr>
        <w:rPr>
          <w:rtl/>
        </w:rPr>
      </w:pPr>
    </w:p>
    <w:p w:rsidR="00271485" w:rsidRDefault="00271485" w:rsidP="00E8074E">
      <w:pPr>
        <w:pStyle w:val="a4"/>
        <w:keepNext/>
        <w:rPr>
          <w:rtl/>
        </w:rPr>
      </w:pPr>
      <w:bookmarkStart w:id="14627" w:name="_ETM_Q43_435000"/>
      <w:bookmarkStart w:id="14628" w:name="_ETM_Q43_436000"/>
      <w:bookmarkStart w:id="14629" w:name="ET_speaker_5987_4"/>
      <w:bookmarkEnd w:id="14627"/>
      <w:bookmarkEnd w:id="14628"/>
      <w:r w:rsidRPr="00233EB9">
        <w:rPr>
          <w:rStyle w:val="TagStyle"/>
          <w:rtl/>
        </w:rPr>
        <w:t xml:space="preserve"> &lt;&lt; דובר &gt;&gt; </w:t>
      </w:r>
      <w:bookmarkStart w:id="14630" w:name="_Toc57842646"/>
      <w:bookmarkStart w:id="14631" w:name="_Toc57842984"/>
      <w:bookmarkStart w:id="14632" w:name="_Toc57843284"/>
      <w:bookmarkStart w:id="14633" w:name="_Toc66889186"/>
      <w:r>
        <w:rPr>
          <w:rtl/>
        </w:rPr>
        <w:t>השר במשרד הביטחון מיכאל מרדכי ביטון:</w:t>
      </w:r>
      <w:bookmarkEnd w:id="14630"/>
      <w:bookmarkEnd w:id="14631"/>
      <w:bookmarkEnd w:id="14632"/>
      <w:bookmarkEnd w:id="14633"/>
      <w:r w:rsidRPr="00233EB9">
        <w:rPr>
          <w:rStyle w:val="TagStyle"/>
          <w:rtl/>
        </w:rPr>
        <w:t xml:space="preserve"> &lt;&lt; דובר &gt;&gt;</w:t>
      </w:r>
      <w:r>
        <w:rPr>
          <w:rtl/>
        </w:rPr>
        <w:t xml:space="preserve">  </w:t>
      </w:r>
      <w:bookmarkEnd w:id="14629"/>
    </w:p>
    <w:p w:rsidR="00271485" w:rsidRDefault="00271485" w:rsidP="000367BC">
      <w:pPr>
        <w:rPr>
          <w:rtl/>
        </w:rPr>
      </w:pPr>
    </w:p>
    <w:p w:rsidR="00271485" w:rsidRDefault="00271485" w:rsidP="000367BC">
      <w:pPr>
        <w:rPr>
          <w:rtl/>
        </w:rPr>
      </w:pPr>
      <w:bookmarkStart w:id="14634" w:name="_ETM_Q43_438000"/>
      <w:bookmarkStart w:id="14635" w:name="_ETM_Q43_417660"/>
      <w:bookmarkStart w:id="14636" w:name="_ETM_Q43_466289"/>
      <w:bookmarkStart w:id="14637" w:name="_ETM_Q43_473529"/>
      <w:bookmarkEnd w:id="14634"/>
      <w:bookmarkEnd w:id="14635"/>
      <w:bookmarkEnd w:id="14636"/>
      <w:bookmarkEnd w:id="14637"/>
      <w:r>
        <w:rPr>
          <w:rtl/>
        </w:rPr>
        <w:t xml:space="preserve">גברתי </w:t>
      </w:r>
      <w:bookmarkStart w:id="14638" w:name="_ETM_Q43_474250"/>
      <w:bookmarkEnd w:id="14638"/>
      <w:r>
        <w:rPr>
          <w:rtl/>
        </w:rPr>
        <w:t xml:space="preserve">היושבת </w:t>
      </w:r>
      <w:bookmarkStart w:id="14639" w:name="_ETM_Q43_475330"/>
      <w:bookmarkEnd w:id="14639"/>
      <w:r>
        <w:rPr>
          <w:rtl/>
        </w:rPr>
        <w:t xml:space="preserve">בראש </w:t>
      </w:r>
      <w:bookmarkStart w:id="14640" w:name="_ETM_Q43_476050"/>
      <w:bookmarkEnd w:id="14640"/>
      <w:r>
        <w:rPr>
          <w:rtl/>
        </w:rPr>
        <w:t xml:space="preserve">הישיבה </w:t>
      </w:r>
      <w:bookmarkStart w:id="14641" w:name="_ETM_Q43_478580"/>
      <w:bookmarkEnd w:id="14641"/>
      <w:r>
        <w:rPr>
          <w:rtl/>
        </w:rPr>
        <w:t xml:space="preserve">וגם </w:t>
      </w:r>
      <w:bookmarkStart w:id="14642" w:name="_ETM_Q43_479300"/>
      <w:bookmarkEnd w:id="14642"/>
      <w:r>
        <w:rPr>
          <w:rtl/>
        </w:rPr>
        <w:t xml:space="preserve">מגישת </w:t>
      </w:r>
      <w:bookmarkStart w:id="14643" w:name="_ETM_Q43_480020"/>
      <w:bookmarkEnd w:id="14643"/>
      <w:r>
        <w:rPr>
          <w:rtl/>
        </w:rPr>
        <w:t xml:space="preserve">ההצעה </w:t>
      </w:r>
      <w:bookmarkStart w:id="14644" w:name="_ETM_Q43_480000"/>
      <w:bookmarkStart w:id="14645" w:name="_ETM_Q43_480930"/>
      <w:bookmarkStart w:id="14646" w:name="_ETM_Q43_481680"/>
      <w:bookmarkEnd w:id="14644"/>
      <w:bookmarkEnd w:id="14645"/>
      <w:bookmarkEnd w:id="14646"/>
      <w:r>
        <w:rPr>
          <w:rtl/>
        </w:rPr>
        <w:t>לסדר</w:t>
      </w:r>
      <w:r w:rsidR="00E41C49">
        <w:rPr>
          <w:rFonts w:hint="cs"/>
          <w:rtl/>
        </w:rPr>
        <w:t>-היום</w:t>
      </w:r>
      <w:r>
        <w:rPr>
          <w:rtl/>
        </w:rPr>
        <w:t xml:space="preserve"> </w:t>
      </w:r>
      <w:bookmarkStart w:id="14647" w:name="_ETM_Q43_484189"/>
      <w:bookmarkEnd w:id="14647"/>
      <w:r>
        <w:rPr>
          <w:rtl/>
        </w:rPr>
        <w:t xml:space="preserve">חברת </w:t>
      </w:r>
      <w:bookmarkStart w:id="14648" w:name="_ETM_Q43_484609"/>
      <w:bookmarkEnd w:id="14648"/>
      <w:r>
        <w:rPr>
          <w:rtl/>
        </w:rPr>
        <w:t xml:space="preserve">הכנסת </w:t>
      </w:r>
      <w:bookmarkStart w:id="14649" w:name="_ETM_Q43_485120"/>
      <w:bookmarkEnd w:id="14649"/>
      <w:r>
        <w:rPr>
          <w:rFonts w:hint="cs"/>
          <w:rtl/>
        </w:rPr>
        <w:t>אורנה ברביבאי,</w:t>
      </w:r>
      <w:r>
        <w:rPr>
          <w:rtl/>
        </w:rPr>
        <w:t xml:space="preserve"> </w:t>
      </w:r>
      <w:bookmarkStart w:id="14650" w:name="_ETM_Q43_486789"/>
      <w:bookmarkEnd w:id="14650"/>
      <w:r>
        <w:rPr>
          <w:rtl/>
        </w:rPr>
        <w:t>ראשית</w:t>
      </w:r>
      <w:r>
        <w:rPr>
          <w:rFonts w:hint="cs"/>
          <w:rtl/>
        </w:rPr>
        <w:t>,</w:t>
      </w:r>
      <w:r>
        <w:rPr>
          <w:rtl/>
        </w:rPr>
        <w:t xml:space="preserve"> </w:t>
      </w:r>
      <w:bookmarkStart w:id="14651" w:name="_ETM_Q43_488589"/>
      <w:bookmarkEnd w:id="14651"/>
      <w:r>
        <w:rPr>
          <w:rtl/>
        </w:rPr>
        <w:t xml:space="preserve">ברצוני </w:t>
      </w:r>
      <w:bookmarkStart w:id="14652" w:name="_ETM_Q43_489309"/>
      <w:bookmarkEnd w:id="14652"/>
      <w:r>
        <w:rPr>
          <w:rtl/>
        </w:rPr>
        <w:t xml:space="preserve">להודות </w:t>
      </w:r>
      <w:bookmarkStart w:id="14653" w:name="_ETM_Q43_489760"/>
      <w:bookmarkEnd w:id="14653"/>
      <w:r>
        <w:rPr>
          <w:rtl/>
        </w:rPr>
        <w:t xml:space="preserve">לך </w:t>
      </w:r>
      <w:bookmarkStart w:id="14654" w:name="_ETM_Q43_490029"/>
      <w:bookmarkEnd w:id="14654"/>
      <w:r>
        <w:rPr>
          <w:rFonts w:hint="cs"/>
          <w:rtl/>
        </w:rPr>
        <w:t>על העלאת סוגיית צבא העם לסדר</w:t>
      </w:r>
      <w:bookmarkStart w:id="14655" w:name="_ETM_Q43_492100"/>
      <w:bookmarkEnd w:id="14655"/>
      <w:r>
        <w:rPr>
          <w:rFonts w:hint="cs"/>
          <w:rtl/>
        </w:rPr>
        <w:t>-</w:t>
      </w:r>
      <w:r>
        <w:rPr>
          <w:rtl/>
        </w:rPr>
        <w:t>היום</w:t>
      </w:r>
      <w:r>
        <w:rPr>
          <w:rFonts w:hint="cs"/>
          <w:rtl/>
        </w:rPr>
        <w:t>.</w:t>
      </w:r>
      <w:r>
        <w:rPr>
          <w:rtl/>
        </w:rPr>
        <w:t xml:space="preserve"> </w:t>
      </w:r>
      <w:bookmarkStart w:id="14656" w:name="_ETM_Q43_493500"/>
      <w:bookmarkEnd w:id="14656"/>
      <w:r>
        <w:rPr>
          <w:rtl/>
        </w:rPr>
        <w:t xml:space="preserve">לא </w:t>
      </w:r>
      <w:bookmarkStart w:id="14657" w:name="_ETM_Q43_493650"/>
      <w:bookmarkEnd w:id="14657"/>
      <w:r>
        <w:rPr>
          <w:rtl/>
        </w:rPr>
        <w:t xml:space="preserve">מזמן </w:t>
      </w:r>
      <w:bookmarkStart w:id="14658" w:name="_ETM_Q43_494009"/>
      <w:bookmarkEnd w:id="14658"/>
      <w:r>
        <w:rPr>
          <w:rtl/>
        </w:rPr>
        <w:t xml:space="preserve">פנה </w:t>
      </w:r>
      <w:bookmarkStart w:id="14659" w:name="_ETM_Q43_494370"/>
      <w:bookmarkEnd w:id="14659"/>
      <w:r>
        <w:rPr>
          <w:rtl/>
        </w:rPr>
        <w:t>אלי</w:t>
      </w:r>
      <w:r>
        <w:rPr>
          <w:rFonts w:hint="cs"/>
          <w:rtl/>
        </w:rPr>
        <w:t>י</w:t>
      </w:r>
      <w:r w:rsidR="000367BC">
        <w:rPr>
          <w:rtl/>
        </w:rPr>
        <w:t xml:space="preserve"> </w:t>
      </w:r>
      <w:bookmarkStart w:id="14660" w:name="_ETM_Q43_495330"/>
      <w:bookmarkEnd w:id="14660"/>
      <w:r>
        <w:rPr>
          <w:rtl/>
        </w:rPr>
        <w:t xml:space="preserve">מישהו </w:t>
      </w:r>
      <w:bookmarkStart w:id="14661" w:name="_ETM_Q43_495750"/>
      <w:bookmarkEnd w:id="14661"/>
      <w:r>
        <w:rPr>
          <w:rtl/>
        </w:rPr>
        <w:t xml:space="preserve">מעמותה </w:t>
      </w:r>
      <w:bookmarkStart w:id="14662" w:name="_ETM_Q43_496560"/>
      <w:bookmarkEnd w:id="14662"/>
      <w:r>
        <w:rPr>
          <w:rtl/>
        </w:rPr>
        <w:t xml:space="preserve">ואמר </w:t>
      </w:r>
      <w:bookmarkStart w:id="14663" w:name="_ETM_Q43_497130"/>
      <w:bookmarkEnd w:id="14663"/>
      <w:r>
        <w:rPr>
          <w:rtl/>
        </w:rPr>
        <w:t>לי</w:t>
      </w:r>
      <w:r>
        <w:rPr>
          <w:rFonts w:hint="cs"/>
          <w:rtl/>
        </w:rPr>
        <w:t>:</w:t>
      </w:r>
      <w:r>
        <w:rPr>
          <w:rtl/>
        </w:rPr>
        <w:t xml:space="preserve"> </w:t>
      </w:r>
      <w:bookmarkStart w:id="14664" w:name="_ETM_Q43_498400"/>
      <w:bookmarkEnd w:id="14664"/>
      <w:r>
        <w:rPr>
          <w:rtl/>
        </w:rPr>
        <w:t xml:space="preserve">אנחנו </w:t>
      </w:r>
      <w:bookmarkStart w:id="14665" w:name="_ETM_Q43_499180"/>
      <w:bookmarkEnd w:id="14665"/>
      <w:r>
        <w:rPr>
          <w:rtl/>
        </w:rPr>
        <w:t xml:space="preserve">עמותה </w:t>
      </w:r>
      <w:bookmarkStart w:id="14666" w:name="_ETM_Q43_499870"/>
      <w:bookmarkEnd w:id="14666"/>
      <w:r>
        <w:rPr>
          <w:rtl/>
        </w:rPr>
        <w:t xml:space="preserve">למען </w:t>
      </w:r>
      <w:bookmarkStart w:id="14667" w:name="_ETM_Q43_501230"/>
      <w:bookmarkEnd w:id="14667"/>
      <w:r>
        <w:rPr>
          <w:rtl/>
        </w:rPr>
        <w:t xml:space="preserve">צבא </w:t>
      </w:r>
      <w:bookmarkStart w:id="14668" w:name="_ETM_Q43_501589"/>
      <w:bookmarkEnd w:id="14668"/>
      <w:r>
        <w:rPr>
          <w:rtl/>
        </w:rPr>
        <w:t>מקצועי</w:t>
      </w:r>
      <w:r>
        <w:rPr>
          <w:rFonts w:hint="cs"/>
          <w:rtl/>
        </w:rPr>
        <w:t>.</w:t>
      </w:r>
    </w:p>
    <w:p w:rsidR="00271485" w:rsidRDefault="00271485" w:rsidP="00E8074E">
      <w:pPr>
        <w:rPr>
          <w:rtl/>
        </w:rPr>
      </w:pPr>
    </w:p>
    <w:p w:rsidR="00271485" w:rsidRDefault="00271485" w:rsidP="00E8074E">
      <w:pPr>
        <w:pStyle w:val="af6"/>
        <w:keepNext/>
        <w:rPr>
          <w:rtl/>
        </w:rPr>
      </w:pPr>
      <w:bookmarkStart w:id="14669" w:name="ET_yor_6059_6"/>
      <w:r w:rsidRPr="00233EB9">
        <w:rPr>
          <w:rStyle w:val="TagStyle"/>
          <w:rtl/>
        </w:rPr>
        <w:t xml:space="preserve"> &lt;&lt; יור &gt;&gt; </w:t>
      </w:r>
      <w:r>
        <w:rPr>
          <w:rtl/>
        </w:rPr>
        <w:t>היו"ר אורנה ברביבאי:</w:t>
      </w:r>
      <w:r w:rsidRPr="00233EB9">
        <w:rPr>
          <w:rStyle w:val="TagStyle"/>
          <w:rtl/>
        </w:rPr>
        <w:t xml:space="preserve"> &lt;&lt; יור &gt;&gt;</w:t>
      </w:r>
      <w:r>
        <w:rPr>
          <w:rtl/>
        </w:rPr>
        <w:t xml:space="preserve">  </w:t>
      </w:r>
      <w:bookmarkEnd w:id="14669"/>
    </w:p>
    <w:p w:rsidR="00271485" w:rsidRDefault="00271485" w:rsidP="000367BC">
      <w:pPr>
        <w:rPr>
          <w:rtl/>
          <w:lang w:eastAsia="he-IL"/>
        </w:rPr>
      </w:pPr>
    </w:p>
    <w:p w:rsidR="00271485" w:rsidRDefault="00271485" w:rsidP="00E8074E">
      <w:pPr>
        <w:rPr>
          <w:rtl/>
          <w:lang w:eastAsia="he-IL"/>
        </w:rPr>
      </w:pPr>
      <w:r>
        <w:rPr>
          <w:rFonts w:hint="cs"/>
          <w:rtl/>
          <w:lang w:eastAsia="he-IL"/>
        </w:rPr>
        <w:t xml:space="preserve">כן. </w:t>
      </w:r>
    </w:p>
    <w:p w:rsidR="00271485" w:rsidRDefault="00271485" w:rsidP="00E8074E">
      <w:pPr>
        <w:rPr>
          <w:rtl/>
          <w:lang w:eastAsia="he-IL"/>
        </w:rPr>
      </w:pPr>
    </w:p>
    <w:p w:rsidR="00271485" w:rsidRDefault="00271485" w:rsidP="00E8074E">
      <w:pPr>
        <w:pStyle w:val="-"/>
        <w:keepNext/>
        <w:rPr>
          <w:rtl/>
        </w:rPr>
      </w:pPr>
      <w:r w:rsidRPr="00233EB9">
        <w:rPr>
          <w:rStyle w:val="TagStyle"/>
          <w:rtl/>
        </w:rPr>
        <w:t xml:space="preserve"> &lt;&lt; דובר_המשך &gt;&gt; </w:t>
      </w:r>
      <w:r>
        <w:rPr>
          <w:rtl/>
        </w:rPr>
        <w:t>השר במשרד הביטחון מיכאל מרדכי ביטון:</w:t>
      </w:r>
      <w:r w:rsidRPr="00233EB9">
        <w:rPr>
          <w:rStyle w:val="TagStyle"/>
          <w:rtl/>
        </w:rPr>
        <w:t xml:space="preserve"> &lt;&lt; דובר_המשך &gt;&gt;</w:t>
      </w:r>
      <w:r>
        <w:rPr>
          <w:rtl/>
        </w:rPr>
        <w:t xml:space="preserve">  </w:t>
      </w:r>
    </w:p>
    <w:p w:rsidR="00271485" w:rsidRDefault="00271485" w:rsidP="000367BC">
      <w:pPr>
        <w:rPr>
          <w:rtl/>
          <w:lang w:eastAsia="he-IL"/>
        </w:rPr>
      </w:pPr>
    </w:p>
    <w:p w:rsidR="00271485" w:rsidRDefault="00271485" w:rsidP="00E8074E">
      <w:pPr>
        <w:rPr>
          <w:rtl/>
          <w:lang w:eastAsia="he-IL"/>
        </w:rPr>
      </w:pPr>
      <w:r>
        <w:rPr>
          <w:rFonts w:hint="cs"/>
          <w:rtl/>
          <w:lang w:eastAsia="he-IL"/>
        </w:rPr>
        <w:t xml:space="preserve">אמרתי לו: אני מעמותה </w:t>
      </w:r>
      <w:bookmarkStart w:id="14670" w:name="_ETM_Q43_502000"/>
      <w:bookmarkEnd w:id="14670"/>
      <w:r>
        <w:rPr>
          <w:rFonts w:hint="cs"/>
          <w:rtl/>
          <w:lang w:eastAsia="he-IL"/>
        </w:rPr>
        <w:t xml:space="preserve">למען צבא העם. </w:t>
      </w:r>
    </w:p>
    <w:p w:rsidR="00271485" w:rsidRDefault="00271485" w:rsidP="00E8074E">
      <w:pPr>
        <w:rPr>
          <w:rtl/>
          <w:lang w:eastAsia="he-IL"/>
        </w:rPr>
      </w:pPr>
    </w:p>
    <w:p w:rsidR="00271485" w:rsidRDefault="00271485" w:rsidP="00E8074E">
      <w:pPr>
        <w:pStyle w:val="af6"/>
        <w:keepNext/>
        <w:rPr>
          <w:rtl/>
        </w:rPr>
      </w:pPr>
      <w:bookmarkStart w:id="14671" w:name="ET_yor_6059_8"/>
      <w:r w:rsidRPr="00233EB9">
        <w:rPr>
          <w:rStyle w:val="TagStyle"/>
          <w:rtl/>
        </w:rPr>
        <w:t xml:space="preserve"> &lt;&lt; יור &gt;&gt; </w:t>
      </w:r>
      <w:r>
        <w:rPr>
          <w:rtl/>
        </w:rPr>
        <w:t>היו"ר אורנה ברביבאי:</w:t>
      </w:r>
      <w:r w:rsidRPr="00233EB9">
        <w:rPr>
          <w:rStyle w:val="TagStyle"/>
          <w:rtl/>
        </w:rPr>
        <w:t xml:space="preserve"> &lt;&lt; יור &gt;&gt;</w:t>
      </w:r>
      <w:r>
        <w:rPr>
          <w:rtl/>
        </w:rPr>
        <w:t xml:space="preserve">  </w:t>
      </w:r>
      <w:bookmarkEnd w:id="14671"/>
    </w:p>
    <w:p w:rsidR="00271485" w:rsidRDefault="00271485" w:rsidP="000367BC">
      <w:pPr>
        <w:rPr>
          <w:rtl/>
          <w:lang w:eastAsia="he-IL"/>
        </w:rPr>
      </w:pPr>
    </w:p>
    <w:p w:rsidR="00271485" w:rsidRDefault="00271485" w:rsidP="00E8074E">
      <w:pPr>
        <w:rPr>
          <w:rtl/>
          <w:lang w:eastAsia="he-IL"/>
        </w:rPr>
      </w:pPr>
      <w:r>
        <w:rPr>
          <w:rFonts w:hint="cs"/>
          <w:rtl/>
          <w:lang w:eastAsia="he-IL"/>
        </w:rPr>
        <w:t xml:space="preserve">יפה. </w:t>
      </w:r>
    </w:p>
    <w:p w:rsidR="00271485" w:rsidRDefault="00271485" w:rsidP="00E8074E">
      <w:pPr>
        <w:rPr>
          <w:rtl/>
          <w:lang w:eastAsia="he-IL"/>
        </w:rPr>
      </w:pPr>
    </w:p>
    <w:p w:rsidR="00271485" w:rsidRDefault="00271485" w:rsidP="00E8074E">
      <w:pPr>
        <w:pStyle w:val="-"/>
        <w:keepNext/>
        <w:rPr>
          <w:rtl/>
        </w:rPr>
      </w:pPr>
      <w:bookmarkStart w:id="14672" w:name="ET_speakercontinue_5987_9"/>
      <w:r w:rsidRPr="00233EB9">
        <w:rPr>
          <w:rStyle w:val="TagStyle"/>
          <w:rtl/>
        </w:rPr>
        <w:t xml:space="preserve"> &lt;&lt; דובר_המשך &gt;&gt; </w:t>
      </w:r>
      <w:r>
        <w:rPr>
          <w:rtl/>
        </w:rPr>
        <w:t>השר במשרד הביטחון מיכאל מרדכי ביטון:</w:t>
      </w:r>
      <w:r w:rsidRPr="00233EB9">
        <w:rPr>
          <w:rStyle w:val="TagStyle"/>
          <w:rtl/>
        </w:rPr>
        <w:t xml:space="preserve"> &lt;&lt; דובר_המשך &gt;&gt;</w:t>
      </w:r>
      <w:r>
        <w:rPr>
          <w:rtl/>
        </w:rPr>
        <w:t xml:space="preserve">  </w:t>
      </w:r>
      <w:bookmarkEnd w:id="14672"/>
    </w:p>
    <w:p w:rsidR="00271485" w:rsidRDefault="00271485" w:rsidP="000367BC">
      <w:pPr>
        <w:rPr>
          <w:rtl/>
          <w:lang w:eastAsia="he-IL"/>
        </w:rPr>
      </w:pPr>
    </w:p>
    <w:p w:rsidR="00271485" w:rsidRDefault="00271485" w:rsidP="00E8074E">
      <w:pPr>
        <w:rPr>
          <w:rtl/>
          <w:lang w:eastAsia="he-IL"/>
        </w:rPr>
      </w:pPr>
      <w:r>
        <w:rPr>
          <w:rFonts w:hint="cs"/>
          <w:rtl/>
          <w:lang w:eastAsia="he-IL"/>
        </w:rPr>
        <w:t xml:space="preserve">אם אתה עדיין רוצה פגישה אז תבוא, אבל שתדע באיזו עמותה אני נמצא – כי </w:t>
      </w:r>
      <w:bookmarkStart w:id="14673" w:name="_ETM_Q43_509000"/>
      <w:bookmarkEnd w:id="14673"/>
      <w:r>
        <w:rPr>
          <w:rFonts w:hint="cs"/>
          <w:rtl/>
          <w:lang w:eastAsia="he-IL"/>
        </w:rPr>
        <w:t>אנחנו רחוקים מלהרשות לעצמנו שצה"ל לא יהיה צבא העם, ומשימותיו נשארו משימות גדולות מאוד גם בהיבט החברתי, גם לפ</w:t>
      </w:r>
      <w:bookmarkStart w:id="14674" w:name="_ETM_Q43_521000"/>
      <w:bookmarkEnd w:id="14674"/>
      <w:r>
        <w:rPr>
          <w:rFonts w:hint="cs"/>
          <w:rtl/>
          <w:lang w:eastAsia="he-IL"/>
        </w:rPr>
        <w:t xml:space="preserve">ני הצבא וגם אחריו. </w:t>
      </w:r>
    </w:p>
    <w:p w:rsidR="00271485" w:rsidRDefault="00271485" w:rsidP="00E8074E">
      <w:pPr>
        <w:rPr>
          <w:rtl/>
          <w:lang w:eastAsia="he-IL"/>
        </w:rPr>
      </w:pPr>
    </w:p>
    <w:p w:rsidR="00271485" w:rsidRDefault="00271485" w:rsidP="00E41C49">
      <w:pPr>
        <w:rPr>
          <w:rtl/>
        </w:rPr>
      </w:pPr>
      <w:bookmarkStart w:id="14675" w:name="_ETM_Q43_524000"/>
      <w:bookmarkEnd w:id="14675"/>
      <w:r w:rsidRPr="00233EB9">
        <w:rPr>
          <w:rtl/>
          <w:lang w:eastAsia="he-IL"/>
        </w:rPr>
        <w:t>זוהי סוגיה קריטית בחשיבותה למשרד הביטחון, לצה</w:t>
      </w:r>
      <w:r>
        <w:rPr>
          <w:rFonts w:hint="cs"/>
          <w:rtl/>
          <w:lang w:eastAsia="he-IL"/>
        </w:rPr>
        <w:t>"</w:t>
      </w:r>
      <w:r w:rsidRPr="00233EB9">
        <w:rPr>
          <w:rtl/>
          <w:lang w:eastAsia="he-IL"/>
        </w:rPr>
        <w:t>ל, לצעירים בישראל ולחברה הישראלית כולה. תפיסת השירות שאנו מכירים כצבא העם הינה אחד מנדבכי היסוד של החברה הישראלית. צה</w:t>
      </w:r>
      <w:r>
        <w:rPr>
          <w:rFonts w:hint="cs"/>
          <w:rtl/>
          <w:lang w:eastAsia="he-IL"/>
        </w:rPr>
        <w:t>"</w:t>
      </w:r>
      <w:r w:rsidRPr="00233EB9">
        <w:rPr>
          <w:rtl/>
          <w:lang w:eastAsia="he-IL"/>
        </w:rPr>
        <w:t>ל היה נדבך יסוד לא רק בקיומה של מדינת ישראל אלא נדבך יסוד בבניית החברה הישראלית והפיכתה לחברה סולידרית שבה ערך התרומה הוא ערך מרכזי.</w:t>
      </w:r>
      <w:bookmarkStart w:id="14676" w:name="_ETM_Q43_502570"/>
      <w:bookmarkStart w:id="14677" w:name="_ETM_Q43_512520"/>
      <w:bookmarkStart w:id="14678" w:name="_ETM_Q43_553190"/>
      <w:bookmarkEnd w:id="14676"/>
      <w:bookmarkEnd w:id="14677"/>
      <w:bookmarkEnd w:id="14678"/>
      <w:r w:rsidR="00E41C49">
        <w:rPr>
          <w:rFonts w:hint="cs"/>
          <w:rtl/>
          <w:lang w:eastAsia="he-IL"/>
        </w:rPr>
        <w:t xml:space="preserve"> </w:t>
      </w:r>
      <w:r w:rsidRPr="00830A80">
        <w:rPr>
          <w:rtl/>
        </w:rPr>
        <w:t>לאחר 70 שנות עצמאות החברה הישראלית משתנה</w:t>
      </w:r>
      <w:r w:rsidR="00E41C49">
        <w:rPr>
          <w:rFonts w:hint="cs"/>
          <w:rtl/>
        </w:rPr>
        <w:t>,</w:t>
      </w:r>
      <w:r w:rsidRPr="00830A80">
        <w:rPr>
          <w:rtl/>
        </w:rPr>
        <w:t xml:space="preserve"> ו</w:t>
      </w:r>
      <w:r>
        <w:rPr>
          <w:rFonts w:hint="cs"/>
          <w:rtl/>
        </w:rPr>
        <w:t>עם השתנותה</w:t>
      </w:r>
      <w:r w:rsidRPr="00830A80">
        <w:rPr>
          <w:rtl/>
        </w:rPr>
        <w:t xml:space="preserve"> עולות שאלות על מודל השירות הקיים והתאמתו לדמוגרפיה המשתנה ולצרכים המשתנים</w:t>
      </w:r>
      <w:r>
        <w:rPr>
          <w:rFonts w:hint="cs"/>
          <w:rtl/>
        </w:rPr>
        <w:t xml:space="preserve">. </w:t>
      </w:r>
      <w:r w:rsidRPr="00830A80">
        <w:rPr>
          <w:rtl/>
        </w:rPr>
        <w:t>האתגר הגדול העומד בפנינו הוא שמירה איתנה על צה</w:t>
      </w:r>
      <w:r>
        <w:rPr>
          <w:rFonts w:hint="cs"/>
          <w:rtl/>
        </w:rPr>
        <w:t>"</w:t>
      </w:r>
      <w:r w:rsidRPr="00830A80">
        <w:rPr>
          <w:rtl/>
        </w:rPr>
        <w:t xml:space="preserve">ל כצבא </w:t>
      </w:r>
      <w:r>
        <w:rPr>
          <w:rFonts w:hint="cs"/>
          <w:rtl/>
        </w:rPr>
        <w:t>ה</w:t>
      </w:r>
      <w:r w:rsidRPr="00830A80">
        <w:rPr>
          <w:rtl/>
        </w:rPr>
        <w:t>עם המסוגל לעמוד בפני כל אתגרי הביטחון הלאומי העומדים בפניו, ל</w:t>
      </w:r>
      <w:r>
        <w:rPr>
          <w:rtl/>
        </w:rPr>
        <w:t>צד מתן מענה לצרכים המשתנים של ה</w:t>
      </w:r>
      <w:r>
        <w:rPr>
          <w:rFonts w:hint="cs"/>
          <w:rtl/>
        </w:rPr>
        <w:t>ח</w:t>
      </w:r>
      <w:r w:rsidRPr="00830A80">
        <w:rPr>
          <w:rtl/>
        </w:rPr>
        <w:t>ברה הישראלית.</w:t>
      </w:r>
    </w:p>
    <w:p w:rsidR="00271485" w:rsidRDefault="00271485" w:rsidP="00E8074E">
      <w:pPr>
        <w:rPr>
          <w:rtl/>
        </w:rPr>
      </w:pPr>
    </w:p>
    <w:p w:rsidR="00271485" w:rsidRDefault="00271485" w:rsidP="00E8074E">
      <w:pPr>
        <w:rPr>
          <w:rtl/>
        </w:rPr>
      </w:pPr>
      <w:bookmarkStart w:id="14679" w:name="_ETM_Q43_580000"/>
      <w:bookmarkEnd w:id="14679"/>
      <w:r w:rsidRPr="00830A80">
        <w:rPr>
          <w:rtl/>
        </w:rPr>
        <w:t>אכן שנתוני הצעירים, לשמחתנו, גדלים משנה לשנה. יותר צעירים מגיעים לגיל 18, וככל שאנו מביטים קדימה כך אנו רואים גידול בקרב כל קבוצות האוכלוסייה.</w:t>
      </w:r>
      <w:r>
        <w:rPr>
          <w:rFonts w:hint="cs"/>
          <w:rtl/>
        </w:rPr>
        <w:t xml:space="preserve"> </w:t>
      </w:r>
      <w:r w:rsidRPr="00830A80">
        <w:rPr>
          <w:rtl/>
        </w:rPr>
        <w:t>המצב הזה מביא אותנו בהכרח לדילמה על עתיד השירות בישראל. איננו יודעים לקבוע מראש מה יהי</w:t>
      </w:r>
      <w:r>
        <w:rPr>
          <w:rFonts w:hint="cs"/>
          <w:rtl/>
        </w:rPr>
        <w:t>ו</w:t>
      </w:r>
      <w:r w:rsidRPr="00830A80">
        <w:rPr>
          <w:rtl/>
        </w:rPr>
        <w:t xml:space="preserve"> האתגרים העומדים בפני צה</w:t>
      </w:r>
      <w:r>
        <w:rPr>
          <w:rFonts w:hint="cs"/>
          <w:rtl/>
        </w:rPr>
        <w:t>"</w:t>
      </w:r>
      <w:r w:rsidRPr="00830A80">
        <w:rPr>
          <w:rtl/>
        </w:rPr>
        <w:t>ל ומדינת ישראל בעוד שנים קדימה.</w:t>
      </w:r>
      <w:r>
        <w:rPr>
          <w:rFonts w:hint="cs"/>
          <w:rtl/>
        </w:rPr>
        <w:t xml:space="preserve"> </w:t>
      </w:r>
      <w:r w:rsidRPr="00830A80">
        <w:rPr>
          <w:rtl/>
        </w:rPr>
        <w:t xml:space="preserve">ישראל תמשיך להיות מדינה עם אתגרים ביטחוניים ועליה </w:t>
      </w:r>
      <w:proofErr w:type="spellStart"/>
      <w:r w:rsidRPr="00830A80">
        <w:rPr>
          <w:rtl/>
        </w:rPr>
        <w:t>לתעדף</w:t>
      </w:r>
      <w:proofErr w:type="spellEnd"/>
      <w:r w:rsidRPr="00830A80">
        <w:rPr>
          <w:rtl/>
        </w:rPr>
        <w:t xml:space="preserve"> אותם בכל מצב.</w:t>
      </w:r>
      <w:r>
        <w:rPr>
          <w:rFonts w:hint="cs"/>
          <w:rtl/>
        </w:rPr>
        <w:t xml:space="preserve"> </w:t>
      </w:r>
      <w:r w:rsidRPr="00830A80">
        <w:rPr>
          <w:rtl/>
        </w:rPr>
        <w:t>עם זאת, על מדינת ישראל להיערך למודלים של שירות חלופי אשר יאפשרו ליותר ויותר צעירים לה</w:t>
      </w:r>
      <w:r>
        <w:rPr>
          <w:rFonts w:hint="cs"/>
          <w:rtl/>
        </w:rPr>
        <w:t>שת</w:t>
      </w:r>
      <w:r w:rsidRPr="00830A80">
        <w:rPr>
          <w:rtl/>
        </w:rPr>
        <w:t>לב בתפקידי שירות משמעותי.</w:t>
      </w:r>
    </w:p>
    <w:p w:rsidR="00271485" w:rsidRDefault="00271485" w:rsidP="00E8074E">
      <w:pPr>
        <w:rPr>
          <w:rtl/>
        </w:rPr>
      </w:pPr>
    </w:p>
    <w:p w:rsidR="00271485" w:rsidRDefault="00271485" w:rsidP="00E41C49">
      <w:pPr>
        <w:rPr>
          <w:rtl/>
        </w:rPr>
      </w:pPr>
      <w:r w:rsidRPr="00830A80">
        <w:rPr>
          <w:rtl/>
        </w:rPr>
        <w:t>לכן משרד הביטחון, בראשות שר הביטחון בני גנץ ואנוכי, מקד</w:t>
      </w:r>
      <w:r>
        <w:rPr>
          <w:rFonts w:hint="cs"/>
          <w:rtl/>
        </w:rPr>
        <w:t>ם</w:t>
      </w:r>
      <w:r w:rsidRPr="00830A80">
        <w:rPr>
          <w:rtl/>
        </w:rPr>
        <w:t xml:space="preserve"> ביחד עם צה</w:t>
      </w:r>
      <w:r>
        <w:rPr>
          <w:rFonts w:hint="cs"/>
          <w:rtl/>
        </w:rPr>
        <w:t>"</w:t>
      </w:r>
      <w:r w:rsidRPr="00830A80">
        <w:rPr>
          <w:rtl/>
        </w:rPr>
        <w:t>ל ועם שר ההתיישבות השר צחי הנגבי</w:t>
      </w:r>
      <w:r>
        <w:rPr>
          <w:rFonts w:hint="cs"/>
          <w:rtl/>
        </w:rPr>
        <w:t>,</w:t>
      </w:r>
      <w:r w:rsidRPr="00830A80">
        <w:rPr>
          <w:rtl/>
        </w:rPr>
        <w:t xml:space="preserve"> שאמון על השירות האזרחי והלאומי</w:t>
      </w:r>
      <w:r>
        <w:rPr>
          <w:rFonts w:hint="cs"/>
          <w:rtl/>
        </w:rPr>
        <w:t>,</w:t>
      </w:r>
      <w:r w:rsidRPr="00830A80">
        <w:rPr>
          <w:rtl/>
        </w:rPr>
        <w:t xml:space="preserve"> ועם שותפים נוספים, מתווה שירות חדש אשר יענה על צורכי הביטחון מחד</w:t>
      </w:r>
      <w:r w:rsidR="00E41C49">
        <w:rPr>
          <w:rFonts w:hint="cs"/>
          <w:rtl/>
        </w:rPr>
        <w:t xml:space="preserve"> גיסא</w:t>
      </w:r>
      <w:r w:rsidRPr="00830A80">
        <w:rPr>
          <w:rtl/>
        </w:rPr>
        <w:t xml:space="preserve">, ומאידך </w:t>
      </w:r>
      <w:r w:rsidR="00E41C49">
        <w:rPr>
          <w:rFonts w:hint="cs"/>
          <w:rtl/>
        </w:rPr>
        <w:t xml:space="preserve">גיסא </w:t>
      </w:r>
      <w:r w:rsidRPr="00830A80">
        <w:rPr>
          <w:rtl/>
        </w:rPr>
        <w:t>יאפשר למרב הצעירים בישראל להיות שותפים לשירות של מדינתם.</w:t>
      </w:r>
      <w:bookmarkStart w:id="14680" w:name="_ETM_Q43_616000"/>
      <w:bookmarkStart w:id="14681" w:name="_ETM_Q43_602820"/>
      <w:bookmarkStart w:id="14682" w:name="_ETM_Q43_627930"/>
      <w:bookmarkStart w:id="14683" w:name="_ETM_Q43_650830"/>
      <w:bookmarkStart w:id="14684" w:name="_ETM_Q43_655840"/>
      <w:bookmarkEnd w:id="14680"/>
      <w:bookmarkEnd w:id="14681"/>
      <w:bookmarkEnd w:id="14682"/>
      <w:bookmarkEnd w:id="14683"/>
      <w:bookmarkEnd w:id="14684"/>
      <w:r w:rsidR="00E41C49">
        <w:rPr>
          <w:rFonts w:hint="cs"/>
          <w:rtl/>
        </w:rPr>
        <w:t xml:space="preserve"> </w:t>
      </w:r>
      <w:r>
        <w:rPr>
          <w:rtl/>
        </w:rPr>
        <w:t xml:space="preserve">בין </w:t>
      </w:r>
      <w:bookmarkStart w:id="14685" w:name="_ETM_Q43_656110"/>
      <w:bookmarkEnd w:id="14685"/>
      <w:r>
        <w:rPr>
          <w:rtl/>
        </w:rPr>
        <w:t xml:space="preserve">היתר </w:t>
      </w:r>
      <w:bookmarkStart w:id="14686" w:name="_ETM_Q43_656530"/>
      <w:bookmarkEnd w:id="14686"/>
      <w:r>
        <w:rPr>
          <w:rtl/>
        </w:rPr>
        <w:t xml:space="preserve">המתווה </w:t>
      </w:r>
      <w:bookmarkStart w:id="14687" w:name="_ETM_Q43_656980"/>
      <w:bookmarkEnd w:id="14687"/>
      <w:r>
        <w:rPr>
          <w:rtl/>
        </w:rPr>
        <w:t xml:space="preserve">יאפשר </w:t>
      </w:r>
      <w:bookmarkStart w:id="14688" w:name="_ETM_Q43_657430"/>
      <w:bookmarkEnd w:id="14688"/>
      <w:r>
        <w:rPr>
          <w:rtl/>
        </w:rPr>
        <w:t xml:space="preserve">את </w:t>
      </w:r>
      <w:bookmarkStart w:id="14689" w:name="_ETM_Q43_657519"/>
      <w:bookmarkEnd w:id="14689"/>
      <w:r>
        <w:rPr>
          <w:rtl/>
        </w:rPr>
        <w:t xml:space="preserve">שילובן </w:t>
      </w:r>
      <w:bookmarkStart w:id="14690" w:name="_ETM_Q43_658030"/>
      <w:bookmarkEnd w:id="14690"/>
      <w:r>
        <w:rPr>
          <w:rtl/>
        </w:rPr>
        <w:t xml:space="preserve">של </w:t>
      </w:r>
      <w:bookmarkStart w:id="14691" w:name="_ETM_Q43_658209"/>
      <w:bookmarkEnd w:id="14691"/>
      <w:r>
        <w:rPr>
          <w:rtl/>
        </w:rPr>
        <w:t xml:space="preserve">אוכלוסיות </w:t>
      </w:r>
      <w:bookmarkStart w:id="14692" w:name="_ETM_Q43_658780"/>
      <w:bookmarkEnd w:id="14692"/>
      <w:r>
        <w:rPr>
          <w:rtl/>
        </w:rPr>
        <w:t>מיוחדות</w:t>
      </w:r>
      <w:r>
        <w:rPr>
          <w:rFonts w:hint="cs"/>
          <w:rtl/>
        </w:rPr>
        <w:t>,</w:t>
      </w:r>
      <w:r>
        <w:rPr>
          <w:rtl/>
        </w:rPr>
        <w:t xml:space="preserve"> </w:t>
      </w:r>
      <w:bookmarkStart w:id="14693" w:name="_ETM_Q43_659439"/>
      <w:bookmarkEnd w:id="14693"/>
      <w:r>
        <w:rPr>
          <w:rtl/>
        </w:rPr>
        <w:t>מגוונות</w:t>
      </w:r>
      <w:r>
        <w:rPr>
          <w:rFonts w:hint="cs"/>
          <w:rtl/>
        </w:rPr>
        <w:t>,</w:t>
      </w:r>
      <w:r>
        <w:rPr>
          <w:rtl/>
        </w:rPr>
        <w:t xml:space="preserve"> </w:t>
      </w:r>
      <w:bookmarkStart w:id="14694" w:name="_ETM_Q43_661299"/>
      <w:bookmarkStart w:id="14695" w:name="_ETM_Q43_661480"/>
      <w:bookmarkEnd w:id="14694"/>
      <w:bookmarkEnd w:id="14695"/>
      <w:r w:rsidR="00E41C49">
        <w:rPr>
          <w:rFonts w:hint="cs"/>
          <w:rtl/>
        </w:rPr>
        <w:t>מ</w:t>
      </w:r>
      <w:r>
        <w:rPr>
          <w:rtl/>
        </w:rPr>
        <w:t xml:space="preserve">כלל </w:t>
      </w:r>
      <w:bookmarkStart w:id="14696" w:name="_ETM_Q43_661840"/>
      <w:bookmarkEnd w:id="14696"/>
      <w:r>
        <w:rPr>
          <w:rtl/>
        </w:rPr>
        <w:t xml:space="preserve">חלקי </w:t>
      </w:r>
      <w:bookmarkStart w:id="14697" w:name="_ETM_Q43_662200"/>
      <w:bookmarkEnd w:id="14697"/>
      <w:r>
        <w:rPr>
          <w:rtl/>
        </w:rPr>
        <w:t xml:space="preserve">החברה </w:t>
      </w:r>
      <w:bookmarkStart w:id="14698" w:name="_ETM_Q43_662650"/>
      <w:bookmarkEnd w:id="14698"/>
      <w:r>
        <w:rPr>
          <w:rtl/>
        </w:rPr>
        <w:t>הישראלית</w:t>
      </w:r>
      <w:r>
        <w:rPr>
          <w:rFonts w:hint="cs"/>
          <w:rtl/>
        </w:rPr>
        <w:t>.</w:t>
      </w:r>
      <w:r>
        <w:rPr>
          <w:rtl/>
        </w:rPr>
        <w:t xml:space="preserve"> </w:t>
      </w:r>
      <w:bookmarkStart w:id="14699" w:name="_ETM_Q43_664329"/>
      <w:bookmarkEnd w:id="14699"/>
      <w:r>
        <w:rPr>
          <w:rtl/>
        </w:rPr>
        <w:t xml:space="preserve">חוק </w:t>
      </w:r>
      <w:bookmarkStart w:id="14700" w:name="_ETM_Q43_664659"/>
      <w:bookmarkEnd w:id="14700"/>
      <w:r>
        <w:rPr>
          <w:rtl/>
        </w:rPr>
        <w:t xml:space="preserve">הגיוס </w:t>
      </w:r>
      <w:bookmarkStart w:id="14701" w:name="_ETM_Q43_665569"/>
      <w:bookmarkEnd w:id="14701"/>
      <w:r>
        <w:rPr>
          <w:rtl/>
        </w:rPr>
        <w:t xml:space="preserve">לא </w:t>
      </w:r>
      <w:bookmarkStart w:id="14702" w:name="_ETM_Q43_665900"/>
      <w:bookmarkEnd w:id="14702"/>
      <w:r>
        <w:rPr>
          <w:rtl/>
        </w:rPr>
        <w:t xml:space="preserve">יעמוד </w:t>
      </w:r>
      <w:bookmarkStart w:id="14703" w:name="_ETM_Q43_666379"/>
      <w:bookmarkEnd w:id="14703"/>
      <w:r>
        <w:rPr>
          <w:rtl/>
        </w:rPr>
        <w:t xml:space="preserve">בפני </w:t>
      </w:r>
      <w:bookmarkStart w:id="14704" w:name="_ETM_Q43_666739"/>
      <w:bookmarkEnd w:id="14704"/>
      <w:r>
        <w:rPr>
          <w:rtl/>
        </w:rPr>
        <w:t>עצמו</w:t>
      </w:r>
      <w:r>
        <w:rPr>
          <w:rFonts w:hint="cs"/>
          <w:rtl/>
        </w:rPr>
        <w:t>,</w:t>
      </w:r>
      <w:r>
        <w:rPr>
          <w:rtl/>
        </w:rPr>
        <w:t xml:space="preserve"> </w:t>
      </w:r>
      <w:bookmarkStart w:id="14705" w:name="_ETM_Q43_668550"/>
      <w:bookmarkEnd w:id="14705"/>
      <w:r>
        <w:rPr>
          <w:rtl/>
        </w:rPr>
        <w:t>אל</w:t>
      </w:r>
      <w:r w:rsidR="00E41C49">
        <w:rPr>
          <w:rFonts w:hint="cs"/>
          <w:rtl/>
        </w:rPr>
        <w:t>א</w:t>
      </w:r>
      <w:r>
        <w:rPr>
          <w:rtl/>
        </w:rPr>
        <w:t xml:space="preserve"> </w:t>
      </w:r>
      <w:bookmarkStart w:id="14706" w:name="_ETM_Q43_668819"/>
      <w:bookmarkEnd w:id="14706"/>
      <w:r>
        <w:rPr>
          <w:rFonts w:hint="cs"/>
          <w:rtl/>
        </w:rPr>
        <w:t>הוא</w:t>
      </w:r>
      <w:r>
        <w:rPr>
          <w:rtl/>
        </w:rPr>
        <w:t xml:space="preserve"> </w:t>
      </w:r>
      <w:bookmarkStart w:id="14707" w:name="_ETM_Q43_669360"/>
      <w:bookmarkEnd w:id="14707"/>
      <w:r>
        <w:rPr>
          <w:rtl/>
        </w:rPr>
        <w:t xml:space="preserve">חלק </w:t>
      </w:r>
      <w:bookmarkStart w:id="14708" w:name="_ETM_Q43_669720"/>
      <w:bookmarkEnd w:id="14708"/>
      <w:r>
        <w:rPr>
          <w:rtl/>
        </w:rPr>
        <w:t xml:space="preserve">מתפיסה </w:t>
      </w:r>
      <w:bookmarkStart w:id="14709" w:name="_ETM_Q43_670200"/>
      <w:bookmarkEnd w:id="14709"/>
      <w:r>
        <w:rPr>
          <w:rtl/>
        </w:rPr>
        <w:t xml:space="preserve">חדשה </w:t>
      </w:r>
      <w:bookmarkStart w:id="14710" w:name="_ETM_Q43_671680"/>
      <w:bookmarkEnd w:id="14710"/>
      <w:r>
        <w:rPr>
          <w:rtl/>
        </w:rPr>
        <w:t>ש</w:t>
      </w:r>
      <w:bookmarkStart w:id="14711" w:name="_ETM_Q43_671920"/>
      <w:bookmarkEnd w:id="14711"/>
      <w:r>
        <w:rPr>
          <w:rtl/>
        </w:rPr>
        <w:t xml:space="preserve">תקדם </w:t>
      </w:r>
      <w:bookmarkStart w:id="14712" w:name="_ETM_Q43_672400"/>
      <w:bookmarkEnd w:id="14712"/>
      <w:r>
        <w:rPr>
          <w:rtl/>
        </w:rPr>
        <w:t>שוויון</w:t>
      </w:r>
      <w:r>
        <w:rPr>
          <w:rFonts w:hint="cs"/>
          <w:rtl/>
        </w:rPr>
        <w:t>,</w:t>
      </w:r>
      <w:r>
        <w:rPr>
          <w:rtl/>
        </w:rPr>
        <w:t xml:space="preserve"> </w:t>
      </w:r>
      <w:bookmarkStart w:id="14713" w:name="_ETM_Q43_672999"/>
      <w:bookmarkEnd w:id="14713"/>
      <w:r>
        <w:rPr>
          <w:rtl/>
        </w:rPr>
        <w:t xml:space="preserve">תקדם </w:t>
      </w:r>
      <w:bookmarkStart w:id="14714" w:name="_ETM_Q43_673480"/>
      <w:bookmarkEnd w:id="14714"/>
      <w:r>
        <w:rPr>
          <w:rtl/>
        </w:rPr>
        <w:t xml:space="preserve">לכידות </w:t>
      </w:r>
      <w:bookmarkStart w:id="14715" w:name="_ETM_Q43_674139"/>
      <w:bookmarkEnd w:id="14715"/>
      <w:r>
        <w:rPr>
          <w:rtl/>
        </w:rPr>
        <w:t xml:space="preserve">חברתית </w:t>
      </w:r>
      <w:bookmarkStart w:id="14716" w:name="_ETM_Q43_674739"/>
      <w:bookmarkEnd w:id="14716"/>
      <w:r>
        <w:rPr>
          <w:rtl/>
        </w:rPr>
        <w:t xml:space="preserve">ותענה </w:t>
      </w:r>
      <w:bookmarkStart w:id="14717" w:name="_ETM_Q43_675340"/>
      <w:bookmarkEnd w:id="14717"/>
      <w:r>
        <w:rPr>
          <w:rtl/>
        </w:rPr>
        <w:t>ל</w:t>
      </w:r>
      <w:r>
        <w:rPr>
          <w:rFonts w:hint="cs"/>
          <w:rtl/>
        </w:rPr>
        <w:t>קיטוב</w:t>
      </w:r>
      <w:r>
        <w:rPr>
          <w:rtl/>
        </w:rPr>
        <w:t xml:space="preserve"> </w:t>
      </w:r>
      <w:bookmarkStart w:id="14718" w:name="_ETM_Q43_676299"/>
      <w:bookmarkEnd w:id="14718"/>
      <w:r>
        <w:rPr>
          <w:rtl/>
        </w:rPr>
        <w:t xml:space="preserve">ההולך </w:t>
      </w:r>
      <w:bookmarkStart w:id="14719" w:name="_ETM_Q43_676749"/>
      <w:bookmarkEnd w:id="14719"/>
      <w:r>
        <w:rPr>
          <w:rtl/>
        </w:rPr>
        <w:t xml:space="preserve">וגדל </w:t>
      </w:r>
      <w:bookmarkStart w:id="14720" w:name="_ETM_Q43_677200"/>
      <w:bookmarkEnd w:id="14720"/>
      <w:r>
        <w:rPr>
          <w:rtl/>
        </w:rPr>
        <w:t xml:space="preserve">בין </w:t>
      </w:r>
      <w:bookmarkStart w:id="14721" w:name="_ETM_Q43_677379"/>
      <w:bookmarkEnd w:id="14721"/>
      <w:r>
        <w:rPr>
          <w:rtl/>
        </w:rPr>
        <w:t xml:space="preserve">הקהילות </w:t>
      </w:r>
      <w:bookmarkStart w:id="14722" w:name="_ETM_Q43_677889"/>
      <w:bookmarkEnd w:id="14722"/>
      <w:r>
        <w:rPr>
          <w:rtl/>
        </w:rPr>
        <w:t xml:space="preserve">בחברה </w:t>
      </w:r>
      <w:bookmarkStart w:id="14723" w:name="_ETM_Q43_678340"/>
      <w:bookmarkEnd w:id="14723"/>
      <w:r>
        <w:rPr>
          <w:rtl/>
        </w:rPr>
        <w:t>הישראלית</w:t>
      </w:r>
      <w:r>
        <w:rPr>
          <w:rFonts w:hint="cs"/>
          <w:rtl/>
        </w:rPr>
        <w:t>.</w:t>
      </w:r>
      <w:r>
        <w:rPr>
          <w:rtl/>
        </w:rPr>
        <w:t xml:space="preserve"> </w:t>
      </w:r>
      <w:bookmarkStart w:id="14724" w:name="_ETM_Q43_680800"/>
      <w:bookmarkEnd w:id="14724"/>
      <w:r>
        <w:rPr>
          <w:rtl/>
        </w:rPr>
        <w:t xml:space="preserve">כמובן </w:t>
      </w:r>
      <w:bookmarkStart w:id="14725" w:name="_ETM_Q43_681310"/>
      <w:bookmarkEnd w:id="14725"/>
      <w:r>
        <w:rPr>
          <w:rtl/>
        </w:rPr>
        <w:t xml:space="preserve">שמתווה </w:t>
      </w:r>
      <w:bookmarkStart w:id="14726" w:name="_ETM_Q43_681790"/>
      <w:bookmarkEnd w:id="14726"/>
      <w:r>
        <w:rPr>
          <w:rtl/>
        </w:rPr>
        <w:t xml:space="preserve">השירות </w:t>
      </w:r>
      <w:bookmarkStart w:id="14727" w:name="_ETM_Q43_682210"/>
      <w:bookmarkEnd w:id="14727"/>
      <w:r>
        <w:rPr>
          <w:rtl/>
        </w:rPr>
        <w:t xml:space="preserve">לא </w:t>
      </w:r>
      <w:bookmarkStart w:id="14728" w:name="_ETM_Q43_682360"/>
      <w:bookmarkEnd w:id="14728"/>
      <w:r>
        <w:rPr>
          <w:rtl/>
        </w:rPr>
        <w:t xml:space="preserve">רק </w:t>
      </w:r>
      <w:bookmarkStart w:id="14729" w:name="_ETM_Q43_682600"/>
      <w:bookmarkEnd w:id="14729"/>
      <w:r>
        <w:rPr>
          <w:rtl/>
        </w:rPr>
        <w:t xml:space="preserve">תורם </w:t>
      </w:r>
      <w:bookmarkStart w:id="14730" w:name="_ETM_Q43_682960"/>
      <w:bookmarkEnd w:id="14730"/>
      <w:r>
        <w:rPr>
          <w:rtl/>
        </w:rPr>
        <w:t xml:space="preserve">לצה"ל </w:t>
      </w:r>
      <w:bookmarkStart w:id="14731" w:name="_ETM_Q43_683410"/>
      <w:bookmarkEnd w:id="14731"/>
      <w:r>
        <w:rPr>
          <w:rtl/>
        </w:rPr>
        <w:t xml:space="preserve">ולחברה </w:t>
      </w:r>
      <w:bookmarkStart w:id="14732" w:name="_ETM_Q43_683920"/>
      <w:bookmarkEnd w:id="14732"/>
      <w:r>
        <w:rPr>
          <w:rtl/>
        </w:rPr>
        <w:t xml:space="preserve">הישראלית </w:t>
      </w:r>
      <w:bookmarkStart w:id="14733" w:name="_ETM_Q43_684430"/>
      <w:bookmarkEnd w:id="14733"/>
      <w:r>
        <w:rPr>
          <w:rFonts w:hint="cs"/>
          <w:rtl/>
        </w:rPr>
        <w:t>אלא</w:t>
      </w:r>
      <w:r>
        <w:rPr>
          <w:rtl/>
        </w:rPr>
        <w:t xml:space="preserve"> </w:t>
      </w:r>
      <w:bookmarkStart w:id="14734" w:name="_ETM_Q43_685060"/>
      <w:bookmarkEnd w:id="14734"/>
      <w:r>
        <w:rPr>
          <w:rFonts w:hint="cs"/>
          <w:rtl/>
        </w:rPr>
        <w:t xml:space="preserve">תורם </w:t>
      </w:r>
      <w:r>
        <w:rPr>
          <w:rtl/>
        </w:rPr>
        <w:t>לאזרח</w:t>
      </w:r>
      <w:r>
        <w:rPr>
          <w:rFonts w:hint="cs"/>
          <w:rtl/>
        </w:rPr>
        <w:t>.</w:t>
      </w:r>
      <w:r>
        <w:rPr>
          <w:rtl/>
        </w:rPr>
        <w:t xml:space="preserve"> </w:t>
      </w:r>
      <w:bookmarkStart w:id="14735" w:name="_ETM_Q43_686470"/>
      <w:bookmarkEnd w:id="14735"/>
      <w:r>
        <w:rPr>
          <w:rtl/>
        </w:rPr>
        <w:t xml:space="preserve">אזרח </w:t>
      </w:r>
      <w:bookmarkStart w:id="14736" w:name="_ETM_Q43_687069"/>
      <w:bookmarkEnd w:id="14736"/>
      <w:r>
        <w:rPr>
          <w:rtl/>
        </w:rPr>
        <w:t xml:space="preserve">שיהיה </w:t>
      </w:r>
      <w:bookmarkStart w:id="14737" w:name="_ETM_Q43_687459"/>
      <w:bookmarkEnd w:id="14737"/>
      <w:r>
        <w:rPr>
          <w:rtl/>
        </w:rPr>
        <w:t xml:space="preserve">זכאי </w:t>
      </w:r>
      <w:bookmarkStart w:id="14738" w:name="_ETM_Q43_688510"/>
      <w:bookmarkEnd w:id="14738"/>
      <w:r>
        <w:rPr>
          <w:rtl/>
        </w:rPr>
        <w:t xml:space="preserve">לזכויות </w:t>
      </w:r>
      <w:bookmarkStart w:id="14739" w:name="_ETM_Q43_689140"/>
      <w:bookmarkEnd w:id="14739"/>
      <w:r>
        <w:rPr>
          <w:rtl/>
        </w:rPr>
        <w:t xml:space="preserve">של </w:t>
      </w:r>
      <w:bookmarkStart w:id="14740" w:name="_ETM_Q43_689290"/>
      <w:bookmarkEnd w:id="14740"/>
      <w:r>
        <w:rPr>
          <w:rtl/>
        </w:rPr>
        <w:t xml:space="preserve">חייל </w:t>
      </w:r>
      <w:bookmarkStart w:id="14741" w:name="_ETM_Q43_689560"/>
      <w:bookmarkEnd w:id="14741"/>
      <w:r>
        <w:rPr>
          <w:rtl/>
        </w:rPr>
        <w:t xml:space="preserve">משוחרר </w:t>
      </w:r>
      <w:bookmarkStart w:id="14742" w:name="_ETM_Q43_690280"/>
      <w:bookmarkEnd w:id="14742"/>
      <w:r>
        <w:rPr>
          <w:rtl/>
        </w:rPr>
        <w:t xml:space="preserve">יקבל </w:t>
      </w:r>
      <w:bookmarkStart w:id="14743" w:name="_ETM_Q43_690700"/>
      <w:bookmarkEnd w:id="14743"/>
      <w:r>
        <w:rPr>
          <w:rtl/>
        </w:rPr>
        <w:t xml:space="preserve">הכשרה </w:t>
      </w:r>
      <w:bookmarkStart w:id="14744" w:name="_ETM_Q43_691120"/>
      <w:bookmarkEnd w:id="14744"/>
      <w:r>
        <w:rPr>
          <w:rtl/>
        </w:rPr>
        <w:t xml:space="preserve">מקצועית </w:t>
      </w:r>
      <w:bookmarkStart w:id="14745" w:name="_ETM_Q43_691870"/>
      <w:bookmarkEnd w:id="14745"/>
      <w:r>
        <w:rPr>
          <w:rtl/>
        </w:rPr>
        <w:t xml:space="preserve">והשכלה </w:t>
      </w:r>
      <w:bookmarkStart w:id="14746" w:name="_ETM_Q43_692620"/>
      <w:bookmarkEnd w:id="14746"/>
      <w:r>
        <w:rPr>
          <w:rtl/>
        </w:rPr>
        <w:t>בצה"ל</w:t>
      </w:r>
      <w:r>
        <w:rPr>
          <w:rFonts w:hint="cs"/>
          <w:rtl/>
        </w:rPr>
        <w:t>,</w:t>
      </w:r>
      <w:r>
        <w:rPr>
          <w:rtl/>
        </w:rPr>
        <w:t xml:space="preserve"> </w:t>
      </w:r>
      <w:bookmarkStart w:id="14747" w:name="_ETM_Q43_694110"/>
      <w:bookmarkEnd w:id="14747"/>
      <w:r>
        <w:rPr>
          <w:rtl/>
        </w:rPr>
        <w:t xml:space="preserve">יהיה </w:t>
      </w:r>
      <w:bookmarkStart w:id="14748" w:name="_ETM_Q43_694380"/>
      <w:bookmarkEnd w:id="14748"/>
      <w:r>
        <w:rPr>
          <w:rtl/>
        </w:rPr>
        <w:t xml:space="preserve">אזרח </w:t>
      </w:r>
      <w:bookmarkStart w:id="14749" w:name="_ETM_Q43_694830"/>
      <w:bookmarkEnd w:id="14749"/>
      <w:r>
        <w:rPr>
          <w:rtl/>
        </w:rPr>
        <w:t xml:space="preserve">מועיל </w:t>
      </w:r>
      <w:bookmarkStart w:id="14750" w:name="_ETM_Q43_695220"/>
      <w:bookmarkEnd w:id="14750"/>
      <w:r>
        <w:rPr>
          <w:rtl/>
        </w:rPr>
        <w:t>יותר</w:t>
      </w:r>
      <w:r>
        <w:rPr>
          <w:rFonts w:hint="cs"/>
          <w:rtl/>
        </w:rPr>
        <w:t>,</w:t>
      </w:r>
      <w:r>
        <w:rPr>
          <w:rtl/>
        </w:rPr>
        <w:t xml:space="preserve"> </w:t>
      </w:r>
      <w:bookmarkStart w:id="14751" w:name="_ETM_Q43_695580"/>
      <w:bookmarkEnd w:id="14751"/>
      <w:r w:rsidR="00E41C49">
        <w:rPr>
          <w:rFonts w:hint="cs"/>
          <w:rtl/>
        </w:rPr>
        <w:t>ש</w:t>
      </w:r>
      <w:r>
        <w:rPr>
          <w:rFonts w:hint="cs"/>
          <w:rtl/>
        </w:rPr>
        <w:t>תורם</w:t>
      </w:r>
      <w:r>
        <w:rPr>
          <w:rtl/>
        </w:rPr>
        <w:t xml:space="preserve"> </w:t>
      </w:r>
      <w:bookmarkStart w:id="14752" w:name="_ETM_Q43_695970"/>
      <w:bookmarkEnd w:id="14752"/>
      <w:r>
        <w:rPr>
          <w:rtl/>
        </w:rPr>
        <w:t xml:space="preserve">יותר </w:t>
      </w:r>
      <w:bookmarkStart w:id="14753" w:name="_ETM_Q43_697000"/>
      <w:bookmarkEnd w:id="14753"/>
      <w:r>
        <w:rPr>
          <w:rtl/>
        </w:rPr>
        <w:t xml:space="preserve">גם </w:t>
      </w:r>
      <w:bookmarkStart w:id="14754" w:name="_ETM_Q43_697300"/>
      <w:bookmarkEnd w:id="14754"/>
      <w:r>
        <w:rPr>
          <w:rtl/>
        </w:rPr>
        <w:t xml:space="preserve">במשך </w:t>
      </w:r>
      <w:bookmarkStart w:id="14755" w:name="_ETM_Q43_697780"/>
      <w:bookmarkEnd w:id="14755"/>
      <w:r>
        <w:rPr>
          <w:rtl/>
        </w:rPr>
        <w:t xml:space="preserve">שנות </w:t>
      </w:r>
      <w:bookmarkStart w:id="14756" w:name="_ETM_Q43_698140"/>
      <w:bookmarkEnd w:id="14756"/>
      <w:r>
        <w:rPr>
          <w:rtl/>
        </w:rPr>
        <w:t xml:space="preserve">חייו </w:t>
      </w:r>
      <w:bookmarkStart w:id="14757" w:name="_ETM_Q43_698679"/>
      <w:bookmarkEnd w:id="14757"/>
      <w:r w:rsidR="00E41C49">
        <w:rPr>
          <w:rFonts w:hint="cs"/>
          <w:rtl/>
        </w:rPr>
        <w:t>ב</w:t>
      </w:r>
      <w:r>
        <w:rPr>
          <w:rtl/>
        </w:rPr>
        <w:t>עתיד</w:t>
      </w:r>
      <w:r>
        <w:rPr>
          <w:rFonts w:hint="cs"/>
          <w:rtl/>
        </w:rPr>
        <w:t>.</w:t>
      </w:r>
    </w:p>
    <w:p w:rsidR="00271485" w:rsidRDefault="00271485" w:rsidP="00E8074E">
      <w:pPr>
        <w:rPr>
          <w:rtl/>
        </w:rPr>
      </w:pPr>
    </w:p>
    <w:p w:rsidR="00271485" w:rsidRDefault="00271485" w:rsidP="00E41C49">
      <w:pPr>
        <w:rPr>
          <w:rtl/>
        </w:rPr>
      </w:pPr>
      <w:bookmarkStart w:id="14758" w:name="_ETM_Q43_700799"/>
      <w:bookmarkEnd w:id="14758"/>
      <w:r>
        <w:rPr>
          <w:rFonts w:hint="cs"/>
          <w:rtl/>
        </w:rPr>
        <w:t>שאלות</w:t>
      </w:r>
      <w:r>
        <w:rPr>
          <w:rtl/>
        </w:rPr>
        <w:t xml:space="preserve"> </w:t>
      </w:r>
      <w:bookmarkStart w:id="14759" w:name="_ETM_Q43_701340"/>
      <w:bookmarkEnd w:id="14759"/>
      <w:r>
        <w:rPr>
          <w:rtl/>
        </w:rPr>
        <w:t xml:space="preserve">אורך </w:t>
      </w:r>
      <w:bookmarkStart w:id="14760" w:name="_ETM_Q43_701580"/>
      <w:bookmarkEnd w:id="14760"/>
      <w:r>
        <w:rPr>
          <w:rFonts w:hint="cs"/>
          <w:rtl/>
        </w:rPr>
        <w:t xml:space="preserve">חודשי השירות וחודשי השירות הן חלק מהדיון על מודל </w:t>
      </w:r>
      <w:bookmarkStart w:id="14761" w:name="_ETM_Q43_702000"/>
      <w:bookmarkEnd w:id="14761"/>
      <w:r>
        <w:rPr>
          <w:rFonts w:hint="cs"/>
          <w:rtl/>
        </w:rPr>
        <w:t>השירות והשינויים הדמוגרפיים, ו</w:t>
      </w:r>
      <w:r w:rsidR="00E41C49">
        <w:rPr>
          <w:rFonts w:hint="cs"/>
          <w:rtl/>
        </w:rPr>
        <w:t xml:space="preserve">הן </w:t>
      </w:r>
      <w:r>
        <w:rPr>
          <w:rFonts w:hint="cs"/>
          <w:rtl/>
        </w:rPr>
        <w:t>נדונות במסגרת תפיסת השירות החדשה.</w:t>
      </w:r>
      <w:r>
        <w:rPr>
          <w:rtl/>
        </w:rPr>
        <w:t xml:space="preserve"> </w:t>
      </w:r>
      <w:bookmarkStart w:id="14762" w:name="_ETM_Q43_702059"/>
      <w:bookmarkStart w:id="14763" w:name="_ETM_Q43_711239"/>
      <w:bookmarkEnd w:id="14762"/>
      <w:bookmarkEnd w:id="14763"/>
      <w:r>
        <w:rPr>
          <w:rtl/>
        </w:rPr>
        <w:t xml:space="preserve">בהתייחס </w:t>
      </w:r>
      <w:bookmarkStart w:id="14764" w:name="_ETM_Q43_712079"/>
      <w:bookmarkEnd w:id="14764"/>
      <w:r>
        <w:rPr>
          <w:rtl/>
        </w:rPr>
        <w:t xml:space="preserve">לשירות </w:t>
      </w:r>
      <w:bookmarkStart w:id="14765" w:name="_ETM_Q43_712890"/>
      <w:bookmarkEnd w:id="14765"/>
      <w:r>
        <w:rPr>
          <w:rtl/>
        </w:rPr>
        <w:t xml:space="preserve">נשים </w:t>
      </w:r>
      <w:bookmarkStart w:id="14766" w:name="_ETM_Q43_713340"/>
      <w:bookmarkEnd w:id="14766"/>
      <w:r>
        <w:rPr>
          <w:rtl/>
        </w:rPr>
        <w:t>בצה"ל</w:t>
      </w:r>
      <w:r>
        <w:rPr>
          <w:rFonts w:hint="cs"/>
          <w:rtl/>
        </w:rPr>
        <w:t xml:space="preserve"> </w:t>
      </w:r>
      <w:bookmarkStart w:id="14767" w:name="_ETM_Q43_715870"/>
      <w:bookmarkEnd w:id="14767"/>
      <w:r>
        <w:rPr>
          <w:rFonts w:hint="eastAsia"/>
          <w:rtl/>
        </w:rPr>
        <w:t>–</w:t>
      </w:r>
      <w:r>
        <w:rPr>
          <w:rtl/>
        </w:rPr>
        <w:t xml:space="preserve"> </w:t>
      </w:r>
      <w:bookmarkStart w:id="14768" w:name="_ETM_Q43_714269"/>
      <w:bookmarkEnd w:id="14768"/>
      <w:r>
        <w:rPr>
          <w:rtl/>
        </w:rPr>
        <w:t xml:space="preserve">צה"ל </w:t>
      </w:r>
      <w:bookmarkStart w:id="14769" w:name="_ETM_Q43_714569"/>
      <w:bookmarkEnd w:id="14769"/>
      <w:r>
        <w:rPr>
          <w:rtl/>
        </w:rPr>
        <w:t xml:space="preserve">מתנהל </w:t>
      </w:r>
      <w:bookmarkStart w:id="14770" w:name="_ETM_Q43_715109"/>
      <w:bookmarkEnd w:id="14770"/>
      <w:r>
        <w:rPr>
          <w:rtl/>
        </w:rPr>
        <w:t xml:space="preserve">לאורו </w:t>
      </w:r>
      <w:bookmarkStart w:id="14771" w:name="_ETM_Q43_715500"/>
      <w:bookmarkEnd w:id="14771"/>
      <w:r>
        <w:rPr>
          <w:rtl/>
        </w:rPr>
        <w:t xml:space="preserve">של </w:t>
      </w:r>
      <w:bookmarkStart w:id="14772" w:name="_ETM_Q43_715739"/>
      <w:bookmarkEnd w:id="14772"/>
      <w:r>
        <w:rPr>
          <w:rtl/>
        </w:rPr>
        <w:t xml:space="preserve">ערך </w:t>
      </w:r>
      <w:bookmarkStart w:id="14773" w:name="_ETM_Q43_716069"/>
      <w:bookmarkEnd w:id="14773"/>
      <w:r>
        <w:rPr>
          <w:rtl/>
        </w:rPr>
        <w:t xml:space="preserve">השוויון </w:t>
      </w:r>
      <w:bookmarkStart w:id="14774" w:name="_ETM_Q43_716730"/>
      <w:bookmarkEnd w:id="14774"/>
      <w:r>
        <w:rPr>
          <w:rtl/>
        </w:rPr>
        <w:t xml:space="preserve">ופועל </w:t>
      </w:r>
      <w:bookmarkStart w:id="14775" w:name="_ETM_Q43_717179"/>
      <w:bookmarkEnd w:id="14775"/>
      <w:r>
        <w:rPr>
          <w:rtl/>
        </w:rPr>
        <w:t xml:space="preserve">למתן </w:t>
      </w:r>
      <w:bookmarkStart w:id="14776" w:name="_ETM_Q43_717659"/>
      <w:bookmarkEnd w:id="14776"/>
      <w:r>
        <w:rPr>
          <w:rtl/>
        </w:rPr>
        <w:t xml:space="preserve">הזדמנות </w:t>
      </w:r>
      <w:bookmarkStart w:id="14777" w:name="_ETM_Q43_718170"/>
      <w:bookmarkEnd w:id="14777"/>
      <w:r>
        <w:rPr>
          <w:rtl/>
        </w:rPr>
        <w:t xml:space="preserve">שווה </w:t>
      </w:r>
      <w:bookmarkStart w:id="14778" w:name="_ETM_Q43_719159"/>
      <w:bookmarkEnd w:id="14778"/>
      <w:r>
        <w:rPr>
          <w:rtl/>
        </w:rPr>
        <w:t xml:space="preserve">לשירות </w:t>
      </w:r>
      <w:bookmarkStart w:id="14779" w:name="_ETM_Q43_719729"/>
      <w:bookmarkEnd w:id="14779"/>
      <w:r>
        <w:rPr>
          <w:rtl/>
        </w:rPr>
        <w:t xml:space="preserve">משמעותי </w:t>
      </w:r>
      <w:bookmarkStart w:id="14780" w:name="_ETM_Q43_720299"/>
      <w:bookmarkEnd w:id="14780"/>
      <w:r>
        <w:rPr>
          <w:rtl/>
        </w:rPr>
        <w:t xml:space="preserve">לכלל </w:t>
      </w:r>
      <w:bookmarkStart w:id="14781" w:name="_ETM_Q43_720809"/>
      <w:bookmarkEnd w:id="14781"/>
      <w:r>
        <w:rPr>
          <w:rtl/>
        </w:rPr>
        <w:t>משרתיו</w:t>
      </w:r>
      <w:r>
        <w:rPr>
          <w:rFonts w:hint="cs"/>
          <w:rtl/>
        </w:rPr>
        <w:t>,</w:t>
      </w:r>
      <w:r>
        <w:rPr>
          <w:rtl/>
        </w:rPr>
        <w:t xml:space="preserve"> </w:t>
      </w:r>
      <w:bookmarkStart w:id="14782" w:name="_ETM_Q43_721619"/>
      <w:bookmarkEnd w:id="14782"/>
      <w:r>
        <w:rPr>
          <w:rtl/>
        </w:rPr>
        <w:t xml:space="preserve">נשים </w:t>
      </w:r>
      <w:bookmarkStart w:id="14783" w:name="_ETM_Q43_722129"/>
      <w:bookmarkEnd w:id="14783"/>
      <w:r>
        <w:rPr>
          <w:rtl/>
        </w:rPr>
        <w:t xml:space="preserve">וגברים </w:t>
      </w:r>
      <w:bookmarkStart w:id="14784" w:name="_ETM_Q43_722639"/>
      <w:bookmarkEnd w:id="14784"/>
      <w:r>
        <w:rPr>
          <w:rFonts w:hint="cs"/>
          <w:rtl/>
        </w:rPr>
        <w:t xml:space="preserve">כאחד. </w:t>
      </w:r>
      <w:bookmarkStart w:id="14785" w:name="_ETM_Q43_726000"/>
      <w:bookmarkStart w:id="14786" w:name="_ETM_Q43_724270"/>
      <w:bookmarkStart w:id="14787" w:name="_ETM_Q43_725290"/>
      <w:bookmarkEnd w:id="14785"/>
      <w:bookmarkEnd w:id="14786"/>
      <w:bookmarkEnd w:id="14787"/>
      <w:r>
        <w:rPr>
          <w:rFonts w:hint="cs"/>
          <w:rtl/>
        </w:rPr>
        <w:t>היושבת</w:t>
      </w:r>
      <w:r>
        <w:rPr>
          <w:rtl/>
        </w:rPr>
        <w:t>-ראש</w:t>
      </w:r>
      <w:r>
        <w:rPr>
          <w:rFonts w:hint="cs"/>
          <w:rtl/>
        </w:rPr>
        <w:t>,</w:t>
      </w:r>
      <w:r>
        <w:rPr>
          <w:rtl/>
        </w:rPr>
        <w:t xml:space="preserve"> </w:t>
      </w:r>
      <w:bookmarkStart w:id="14788" w:name="_ETM_Q43_727239"/>
      <w:bookmarkEnd w:id="14788"/>
      <w:r w:rsidR="00E41C49">
        <w:rPr>
          <w:rFonts w:hint="cs"/>
          <w:rtl/>
        </w:rPr>
        <w:t xml:space="preserve">את </w:t>
      </w:r>
      <w:r>
        <w:rPr>
          <w:rtl/>
        </w:rPr>
        <w:t xml:space="preserve">אולי </w:t>
      </w:r>
      <w:bookmarkStart w:id="14789" w:name="_ETM_Q43_727510"/>
      <w:bookmarkStart w:id="14790" w:name="_ETM_Q43_727840"/>
      <w:bookmarkEnd w:id="14789"/>
      <w:bookmarkEnd w:id="14790"/>
      <w:r>
        <w:rPr>
          <w:rtl/>
        </w:rPr>
        <w:t xml:space="preserve">סמל </w:t>
      </w:r>
      <w:bookmarkStart w:id="14791" w:name="_ETM_Q43_729360"/>
      <w:bookmarkEnd w:id="14791"/>
      <w:r>
        <w:rPr>
          <w:rtl/>
        </w:rPr>
        <w:t xml:space="preserve">לכמה </w:t>
      </w:r>
      <w:bookmarkStart w:id="14792" w:name="_ETM_Q43_729870"/>
      <w:bookmarkEnd w:id="14792"/>
      <w:r>
        <w:rPr>
          <w:rtl/>
        </w:rPr>
        <w:t xml:space="preserve">רחוק </w:t>
      </w:r>
      <w:bookmarkStart w:id="14793" w:name="_ETM_Q43_730230"/>
      <w:bookmarkEnd w:id="14793"/>
      <w:r>
        <w:rPr>
          <w:rtl/>
        </w:rPr>
        <w:t xml:space="preserve">אפשר </w:t>
      </w:r>
      <w:bookmarkStart w:id="14794" w:name="_ETM_Q43_730590"/>
      <w:bookmarkEnd w:id="14794"/>
      <w:r>
        <w:rPr>
          <w:rtl/>
        </w:rPr>
        <w:t>להגיע</w:t>
      </w:r>
      <w:r>
        <w:rPr>
          <w:rFonts w:hint="cs"/>
          <w:rtl/>
        </w:rPr>
        <w:t>,</w:t>
      </w:r>
      <w:r>
        <w:rPr>
          <w:rtl/>
        </w:rPr>
        <w:t xml:space="preserve"> </w:t>
      </w:r>
      <w:bookmarkStart w:id="14795" w:name="_ETM_Q43_731280"/>
      <w:bookmarkEnd w:id="14795"/>
      <w:r>
        <w:rPr>
          <w:rtl/>
        </w:rPr>
        <w:t xml:space="preserve">אבל </w:t>
      </w:r>
      <w:bookmarkStart w:id="14796" w:name="_ETM_Q43_731580"/>
      <w:bookmarkEnd w:id="14796"/>
      <w:r>
        <w:rPr>
          <w:rtl/>
        </w:rPr>
        <w:t xml:space="preserve">אנחנו </w:t>
      </w:r>
      <w:bookmarkStart w:id="14797" w:name="_ETM_Q43_731940"/>
      <w:bookmarkEnd w:id="14797"/>
      <w:r>
        <w:rPr>
          <w:rtl/>
        </w:rPr>
        <w:t xml:space="preserve">רוצים </w:t>
      </w:r>
      <w:bookmarkStart w:id="14798" w:name="_ETM_Q43_732330"/>
      <w:bookmarkEnd w:id="14798"/>
      <w:r>
        <w:rPr>
          <w:rtl/>
        </w:rPr>
        <w:t xml:space="preserve">גם </w:t>
      </w:r>
      <w:bookmarkStart w:id="14799" w:name="_ETM_Q43_732690"/>
      <w:bookmarkEnd w:id="14799"/>
      <w:r>
        <w:rPr>
          <w:rtl/>
        </w:rPr>
        <w:t>רמטכ"ל</w:t>
      </w:r>
      <w:r>
        <w:rPr>
          <w:rFonts w:hint="cs"/>
          <w:rtl/>
        </w:rPr>
        <w:t>ית</w:t>
      </w:r>
      <w:r>
        <w:rPr>
          <w:rtl/>
        </w:rPr>
        <w:t xml:space="preserve"> </w:t>
      </w:r>
      <w:bookmarkStart w:id="14800" w:name="_ETM_Q43_733290"/>
      <w:bookmarkEnd w:id="14800"/>
      <w:r>
        <w:rPr>
          <w:rFonts w:hint="cs"/>
          <w:rtl/>
        </w:rPr>
        <w:t>יום אחד.</w:t>
      </w:r>
      <w:r>
        <w:rPr>
          <w:rtl/>
        </w:rPr>
        <w:t xml:space="preserve"> </w:t>
      </w:r>
      <w:bookmarkStart w:id="14801" w:name="_ETM_Q43_734840"/>
      <w:bookmarkEnd w:id="14801"/>
      <w:r>
        <w:rPr>
          <w:rFonts w:hint="cs"/>
          <w:rtl/>
        </w:rPr>
        <w:t xml:space="preserve">את סמל לכמה רחוק </w:t>
      </w:r>
      <w:r w:rsidR="000367BC">
        <w:rPr>
          <w:rFonts w:hint="cs"/>
          <w:rtl/>
        </w:rPr>
        <w:t>– – –</w:t>
      </w:r>
    </w:p>
    <w:p w:rsidR="00271485" w:rsidRDefault="00271485" w:rsidP="00E8074E">
      <w:pPr>
        <w:rPr>
          <w:rtl/>
        </w:rPr>
      </w:pPr>
    </w:p>
    <w:p w:rsidR="00271485" w:rsidRDefault="00271485" w:rsidP="00E8074E">
      <w:pPr>
        <w:pStyle w:val="af6"/>
        <w:keepNext/>
        <w:rPr>
          <w:rtl/>
        </w:rPr>
      </w:pPr>
      <w:bookmarkStart w:id="14802" w:name="ET_yor_6059_10"/>
      <w:r w:rsidRPr="00F22923">
        <w:rPr>
          <w:rStyle w:val="TagStyle"/>
          <w:rtl/>
        </w:rPr>
        <w:t xml:space="preserve"> &lt;&lt; יור &gt;&gt; </w:t>
      </w:r>
      <w:r>
        <w:rPr>
          <w:rtl/>
        </w:rPr>
        <w:t>היו"ר אורנה ברביבאי:</w:t>
      </w:r>
      <w:r w:rsidRPr="00F22923">
        <w:rPr>
          <w:rStyle w:val="TagStyle"/>
          <w:rtl/>
        </w:rPr>
        <w:t xml:space="preserve"> &lt;&lt; יור &gt;&gt;</w:t>
      </w:r>
      <w:r>
        <w:rPr>
          <w:rtl/>
        </w:rPr>
        <w:t xml:space="preserve">  </w:t>
      </w:r>
      <w:bookmarkEnd w:id="14802"/>
    </w:p>
    <w:p w:rsidR="00271485" w:rsidRDefault="00271485" w:rsidP="000367BC">
      <w:pPr>
        <w:rPr>
          <w:rtl/>
          <w:lang w:eastAsia="he-IL"/>
        </w:rPr>
      </w:pPr>
    </w:p>
    <w:p w:rsidR="00271485" w:rsidRDefault="00271485" w:rsidP="00E8074E">
      <w:pPr>
        <w:rPr>
          <w:rtl/>
          <w:lang w:eastAsia="he-IL"/>
        </w:rPr>
      </w:pPr>
      <w:r>
        <w:rPr>
          <w:rFonts w:hint="cs"/>
          <w:rtl/>
          <w:lang w:eastAsia="he-IL"/>
        </w:rPr>
        <w:t xml:space="preserve">אתם לא נותנים לנשים להיות </w:t>
      </w:r>
      <w:bookmarkStart w:id="14803" w:name="_ETM_Q43_736000"/>
      <w:bookmarkEnd w:id="14803"/>
      <w:r>
        <w:rPr>
          <w:rFonts w:hint="cs"/>
          <w:rtl/>
          <w:lang w:eastAsia="he-IL"/>
        </w:rPr>
        <w:t>לוחמות, אתם לא יוצאים למסע הזה</w:t>
      </w:r>
      <w:r w:rsidRPr="00FC6159">
        <w:rPr>
          <w:rFonts w:hint="cs"/>
          <w:rtl/>
          <w:lang w:eastAsia="he-IL"/>
        </w:rPr>
        <w:t xml:space="preserve"> </w:t>
      </w:r>
      <w:r>
        <w:rPr>
          <w:rFonts w:hint="cs"/>
          <w:rtl/>
          <w:lang w:eastAsia="he-IL"/>
        </w:rPr>
        <w:t xml:space="preserve">שהיא תגיע להיות </w:t>
      </w:r>
      <w:r w:rsidR="000367BC">
        <w:rPr>
          <w:rFonts w:hint="cs"/>
          <w:rtl/>
          <w:lang w:eastAsia="he-IL"/>
        </w:rPr>
        <w:t>– – –</w:t>
      </w:r>
    </w:p>
    <w:p w:rsidR="00271485" w:rsidRDefault="00271485" w:rsidP="00E8074E">
      <w:pPr>
        <w:rPr>
          <w:rtl/>
          <w:lang w:eastAsia="he-IL"/>
        </w:rPr>
      </w:pPr>
    </w:p>
    <w:p w:rsidR="00271485" w:rsidRDefault="00271485" w:rsidP="00E8074E">
      <w:pPr>
        <w:pStyle w:val="-"/>
        <w:keepNext/>
        <w:rPr>
          <w:rtl/>
        </w:rPr>
      </w:pPr>
      <w:bookmarkStart w:id="14804" w:name="ET_speakercontinue_5987_11"/>
      <w:r w:rsidRPr="00F22923">
        <w:rPr>
          <w:rStyle w:val="TagStyle"/>
          <w:rtl/>
        </w:rPr>
        <w:t xml:space="preserve"> &lt;&lt; דובר_המשך &gt;&gt; </w:t>
      </w:r>
      <w:r>
        <w:rPr>
          <w:rtl/>
        </w:rPr>
        <w:t>השר במשרד הביטחון מיכאל מרדכי ביטון:</w:t>
      </w:r>
      <w:r w:rsidRPr="00F22923">
        <w:rPr>
          <w:rStyle w:val="TagStyle"/>
          <w:rtl/>
        </w:rPr>
        <w:t xml:space="preserve"> &lt;&lt; דובר_המשך &gt;&gt;</w:t>
      </w:r>
      <w:r>
        <w:rPr>
          <w:rtl/>
        </w:rPr>
        <w:t xml:space="preserve">  </w:t>
      </w:r>
      <w:bookmarkEnd w:id="14804"/>
    </w:p>
    <w:p w:rsidR="00271485" w:rsidRDefault="00271485" w:rsidP="000367BC">
      <w:pPr>
        <w:rPr>
          <w:rtl/>
          <w:lang w:eastAsia="he-IL"/>
        </w:rPr>
      </w:pPr>
    </w:p>
    <w:p w:rsidR="00271485" w:rsidRDefault="00271485" w:rsidP="00E8074E">
      <w:pPr>
        <w:rPr>
          <w:rtl/>
          <w:lang w:eastAsia="he-IL"/>
        </w:rPr>
      </w:pPr>
      <w:r>
        <w:rPr>
          <w:rFonts w:hint="cs"/>
          <w:rtl/>
          <w:lang w:eastAsia="he-IL"/>
        </w:rPr>
        <w:t xml:space="preserve">לא, נותנים, אבל את היית ראש אכ"א, אז את יודעת שיש נשים לוחמות. את מתכוונת </w:t>
      </w:r>
      <w:r w:rsidR="000367BC">
        <w:rPr>
          <w:rFonts w:hint="cs"/>
          <w:rtl/>
          <w:lang w:eastAsia="he-IL"/>
        </w:rPr>
        <w:t>– – –</w:t>
      </w:r>
    </w:p>
    <w:p w:rsidR="00271485" w:rsidRDefault="00271485" w:rsidP="00E8074E">
      <w:pPr>
        <w:rPr>
          <w:rtl/>
          <w:lang w:eastAsia="he-IL"/>
        </w:rPr>
      </w:pPr>
    </w:p>
    <w:p w:rsidR="00271485" w:rsidRDefault="00271485" w:rsidP="00E8074E">
      <w:pPr>
        <w:pStyle w:val="af6"/>
        <w:keepNext/>
        <w:rPr>
          <w:rtl/>
        </w:rPr>
      </w:pPr>
      <w:bookmarkStart w:id="14805" w:name="ET_yor_6059_14"/>
      <w:r w:rsidRPr="00F22923">
        <w:rPr>
          <w:rStyle w:val="TagStyle"/>
          <w:rtl/>
        </w:rPr>
        <w:t xml:space="preserve"> &lt;&lt; יור &gt;&gt; </w:t>
      </w:r>
      <w:r>
        <w:rPr>
          <w:rtl/>
        </w:rPr>
        <w:t>היו"ר אורנה ברביבאי:</w:t>
      </w:r>
      <w:r w:rsidRPr="00F22923">
        <w:rPr>
          <w:rStyle w:val="TagStyle"/>
          <w:rtl/>
        </w:rPr>
        <w:t xml:space="preserve"> &lt;&lt; יור &gt;&gt;</w:t>
      </w:r>
      <w:r>
        <w:rPr>
          <w:rtl/>
        </w:rPr>
        <w:t xml:space="preserve">  </w:t>
      </w:r>
      <w:bookmarkEnd w:id="14805"/>
    </w:p>
    <w:p w:rsidR="00271485" w:rsidRDefault="00271485" w:rsidP="000367BC">
      <w:pPr>
        <w:rPr>
          <w:rtl/>
          <w:lang w:eastAsia="he-IL"/>
        </w:rPr>
      </w:pPr>
    </w:p>
    <w:p w:rsidR="00271485" w:rsidRDefault="00271485" w:rsidP="00E8074E">
      <w:pPr>
        <w:rPr>
          <w:rtl/>
          <w:lang w:eastAsia="he-IL"/>
        </w:rPr>
      </w:pPr>
      <w:r>
        <w:rPr>
          <w:rFonts w:hint="cs"/>
          <w:rtl/>
          <w:lang w:eastAsia="he-IL"/>
        </w:rPr>
        <w:t xml:space="preserve">לוחמות בכלל </w:t>
      </w:r>
      <w:bookmarkStart w:id="14806" w:name="_ETM_Q43_745000"/>
      <w:bookmarkEnd w:id="14806"/>
      <w:r>
        <w:rPr>
          <w:rFonts w:hint="cs"/>
          <w:rtl/>
          <w:lang w:eastAsia="he-IL"/>
        </w:rPr>
        <w:t xml:space="preserve">התפקידים בצבא ובכלל היחידות. </w:t>
      </w:r>
    </w:p>
    <w:p w:rsidR="00271485" w:rsidRDefault="00271485" w:rsidP="00E8074E">
      <w:pPr>
        <w:rPr>
          <w:rtl/>
          <w:lang w:eastAsia="he-IL"/>
        </w:rPr>
      </w:pPr>
    </w:p>
    <w:p w:rsidR="00271485" w:rsidRDefault="00271485" w:rsidP="00E8074E">
      <w:pPr>
        <w:pStyle w:val="-"/>
        <w:keepNext/>
        <w:rPr>
          <w:rtl/>
        </w:rPr>
      </w:pPr>
      <w:r w:rsidRPr="00F22923">
        <w:rPr>
          <w:rStyle w:val="TagStyle"/>
          <w:rtl/>
        </w:rPr>
        <w:t xml:space="preserve"> &lt;&lt; דובר_המשך &gt;&gt; </w:t>
      </w:r>
      <w:r>
        <w:rPr>
          <w:rtl/>
        </w:rPr>
        <w:t>השר במשרד הביטחון מיכאל מרדכי ביטון:</w:t>
      </w:r>
      <w:r w:rsidRPr="00F22923">
        <w:rPr>
          <w:rStyle w:val="TagStyle"/>
          <w:rtl/>
        </w:rPr>
        <w:t xml:space="preserve"> &lt;&lt; דובר_המשך &gt;&gt;</w:t>
      </w:r>
      <w:r>
        <w:rPr>
          <w:rtl/>
        </w:rPr>
        <w:t xml:space="preserve">  </w:t>
      </w:r>
    </w:p>
    <w:p w:rsidR="00271485" w:rsidRDefault="00271485" w:rsidP="000367BC">
      <w:pPr>
        <w:rPr>
          <w:rtl/>
          <w:lang w:eastAsia="he-IL"/>
        </w:rPr>
      </w:pPr>
    </w:p>
    <w:p w:rsidR="00271485" w:rsidRDefault="00271485" w:rsidP="00E8074E">
      <w:pPr>
        <w:rPr>
          <w:rtl/>
          <w:lang w:eastAsia="he-IL"/>
        </w:rPr>
      </w:pPr>
      <w:r>
        <w:rPr>
          <w:rFonts w:hint="cs"/>
          <w:rtl/>
          <w:lang w:eastAsia="he-IL"/>
        </w:rPr>
        <w:t xml:space="preserve">ובהרבה תפקידים הן לוחמות. </w:t>
      </w:r>
      <w:bookmarkStart w:id="14807" w:name="_ETM_Q43_746000"/>
      <w:bookmarkEnd w:id="14807"/>
    </w:p>
    <w:p w:rsidR="00271485" w:rsidRDefault="00271485" w:rsidP="00E8074E">
      <w:pPr>
        <w:rPr>
          <w:rtl/>
          <w:lang w:eastAsia="he-IL"/>
        </w:rPr>
      </w:pPr>
    </w:p>
    <w:p w:rsidR="00271485" w:rsidRDefault="00271485" w:rsidP="00E8074E">
      <w:pPr>
        <w:pStyle w:val="af5"/>
        <w:keepNext/>
        <w:rPr>
          <w:rtl/>
        </w:rPr>
      </w:pPr>
      <w:r w:rsidRPr="00F22923">
        <w:rPr>
          <w:rStyle w:val="TagStyle"/>
          <w:rtl/>
        </w:rPr>
        <w:t xml:space="preserve"> &lt;&lt; קריאה &gt;&gt; </w:t>
      </w:r>
      <w:r>
        <w:rPr>
          <w:rtl/>
        </w:rPr>
        <w:t>משה אבוטבול (ש"ס):</w:t>
      </w:r>
      <w:r w:rsidRPr="00F22923">
        <w:rPr>
          <w:rStyle w:val="TagStyle"/>
          <w:rtl/>
        </w:rPr>
        <w:t xml:space="preserve"> &lt;&lt; קריאה &gt;&gt;</w:t>
      </w:r>
      <w:r>
        <w:rPr>
          <w:rtl/>
        </w:rPr>
        <w:t xml:space="preserve">  </w:t>
      </w:r>
    </w:p>
    <w:p w:rsidR="00271485" w:rsidRDefault="00271485" w:rsidP="000367BC">
      <w:pPr>
        <w:rPr>
          <w:rtl/>
          <w:lang w:eastAsia="he-IL"/>
        </w:rPr>
      </w:pPr>
    </w:p>
    <w:p w:rsidR="00271485" w:rsidRDefault="00271485" w:rsidP="00E8074E">
      <w:pPr>
        <w:rPr>
          <w:rtl/>
          <w:lang w:eastAsia="he-IL"/>
        </w:rPr>
      </w:pPr>
      <w:r>
        <w:rPr>
          <w:rFonts w:hint="cs"/>
          <w:rtl/>
          <w:lang w:eastAsia="he-IL"/>
        </w:rPr>
        <w:t xml:space="preserve">בכנסת לפחות הן לוחמות חזק מאוד. </w:t>
      </w:r>
    </w:p>
    <w:p w:rsidR="00271485" w:rsidRDefault="00271485" w:rsidP="00E8074E">
      <w:pPr>
        <w:rPr>
          <w:rtl/>
          <w:lang w:eastAsia="he-IL"/>
        </w:rPr>
      </w:pPr>
    </w:p>
    <w:p w:rsidR="00271485" w:rsidRDefault="00271485" w:rsidP="00E8074E">
      <w:pPr>
        <w:pStyle w:val="af6"/>
        <w:keepNext/>
        <w:rPr>
          <w:rtl/>
        </w:rPr>
      </w:pPr>
      <w:bookmarkStart w:id="14808" w:name="ET_yor_6059_18"/>
      <w:r w:rsidRPr="00F22923">
        <w:rPr>
          <w:rStyle w:val="TagStyle"/>
          <w:rtl/>
        </w:rPr>
        <w:t xml:space="preserve"> &lt;&lt; יור &gt;&gt; </w:t>
      </w:r>
      <w:r>
        <w:rPr>
          <w:rtl/>
        </w:rPr>
        <w:t>היו"ר אורנה ברביבאי:</w:t>
      </w:r>
      <w:r w:rsidRPr="00F22923">
        <w:rPr>
          <w:rStyle w:val="TagStyle"/>
          <w:rtl/>
        </w:rPr>
        <w:t xml:space="preserve"> &lt;&lt; יור &gt;&gt;</w:t>
      </w:r>
      <w:r>
        <w:rPr>
          <w:rtl/>
        </w:rPr>
        <w:t xml:space="preserve">  </w:t>
      </w:r>
      <w:bookmarkEnd w:id="14808"/>
    </w:p>
    <w:p w:rsidR="00271485" w:rsidRDefault="00271485" w:rsidP="000367BC">
      <w:pPr>
        <w:rPr>
          <w:rtl/>
          <w:lang w:eastAsia="he-IL"/>
        </w:rPr>
      </w:pPr>
    </w:p>
    <w:p w:rsidR="00271485" w:rsidRDefault="00271485" w:rsidP="00E8074E">
      <w:pPr>
        <w:rPr>
          <w:rtl/>
          <w:lang w:eastAsia="he-IL"/>
        </w:rPr>
      </w:pPr>
      <w:r>
        <w:rPr>
          <w:rFonts w:hint="cs"/>
          <w:rtl/>
          <w:lang w:eastAsia="he-IL"/>
        </w:rPr>
        <w:t xml:space="preserve">טוב שכך. לא מספיק, לא מספיק. </w:t>
      </w:r>
    </w:p>
    <w:p w:rsidR="00271485" w:rsidRDefault="00271485" w:rsidP="00E8074E">
      <w:pPr>
        <w:rPr>
          <w:rtl/>
          <w:lang w:eastAsia="he-IL"/>
        </w:rPr>
      </w:pPr>
      <w:bookmarkStart w:id="14809" w:name="_ETM_Q43_753000"/>
      <w:bookmarkEnd w:id="14809"/>
    </w:p>
    <w:p w:rsidR="00271485" w:rsidRDefault="00271485" w:rsidP="00E8074E">
      <w:pPr>
        <w:pStyle w:val="af5"/>
        <w:keepNext/>
        <w:rPr>
          <w:rtl/>
        </w:rPr>
      </w:pPr>
      <w:bookmarkStart w:id="14810" w:name="_ETM_Q43_754000"/>
      <w:bookmarkStart w:id="14811" w:name="ET_interruption_5851_19"/>
      <w:bookmarkEnd w:id="14810"/>
      <w:r w:rsidRPr="00F22923">
        <w:rPr>
          <w:rStyle w:val="TagStyle"/>
          <w:rtl/>
        </w:rPr>
        <w:t xml:space="preserve"> &lt;&lt; קריאה &gt;&gt; </w:t>
      </w:r>
      <w:r>
        <w:rPr>
          <w:rtl/>
        </w:rPr>
        <w:t>משה אבוטבול (ש"ס):</w:t>
      </w:r>
      <w:r w:rsidRPr="00F22923">
        <w:rPr>
          <w:rStyle w:val="TagStyle"/>
          <w:rtl/>
        </w:rPr>
        <w:t xml:space="preserve"> &lt;&lt; קריאה &gt;&gt;</w:t>
      </w:r>
      <w:r>
        <w:rPr>
          <w:rtl/>
        </w:rPr>
        <w:t xml:space="preserve">  </w:t>
      </w:r>
      <w:bookmarkEnd w:id="14811"/>
    </w:p>
    <w:p w:rsidR="00271485" w:rsidRDefault="00271485" w:rsidP="000367BC">
      <w:pPr>
        <w:rPr>
          <w:rtl/>
          <w:lang w:eastAsia="he-IL"/>
        </w:rPr>
      </w:pPr>
    </w:p>
    <w:p w:rsidR="00271485" w:rsidRDefault="00271485" w:rsidP="00E8074E">
      <w:pPr>
        <w:rPr>
          <w:rtl/>
          <w:lang w:eastAsia="he-IL"/>
        </w:rPr>
      </w:pPr>
      <w:r>
        <w:rPr>
          <w:rFonts w:hint="cs"/>
          <w:rtl/>
          <w:lang w:eastAsia="he-IL"/>
        </w:rPr>
        <w:t xml:space="preserve">פה זה גם כן צבא. </w:t>
      </w:r>
    </w:p>
    <w:p w:rsidR="00E8074E" w:rsidRDefault="00E8074E" w:rsidP="00E8074E">
      <w:pPr>
        <w:rPr>
          <w:rtl/>
        </w:rPr>
      </w:pPr>
      <w:bookmarkStart w:id="14812" w:name="_ETM_Q43_755000"/>
      <w:bookmarkStart w:id="14813" w:name="TOR_Q44"/>
      <w:bookmarkEnd w:id="14812"/>
      <w:bookmarkEnd w:id="14813"/>
    </w:p>
    <w:p w:rsidR="00E41C49" w:rsidRDefault="00E41C49" w:rsidP="00E41C49">
      <w:pPr>
        <w:pStyle w:val="-"/>
        <w:keepNext/>
        <w:rPr>
          <w:rtl/>
        </w:rPr>
      </w:pPr>
      <w:bookmarkStart w:id="14814" w:name="_ETM_Q0_25775000"/>
      <w:bookmarkEnd w:id="14814"/>
      <w:r w:rsidRPr="00F22923">
        <w:rPr>
          <w:rStyle w:val="TagStyle"/>
          <w:rtl/>
        </w:rPr>
        <w:t xml:space="preserve">&lt;&lt; דובר_המשך &gt;&gt; </w:t>
      </w:r>
      <w:r>
        <w:rPr>
          <w:rtl/>
        </w:rPr>
        <w:t>השר במשרד הביטחון מיכאל מרדכי ביטון:</w:t>
      </w:r>
      <w:r w:rsidRPr="00F22923">
        <w:rPr>
          <w:rStyle w:val="TagStyle"/>
          <w:rtl/>
        </w:rPr>
        <w:t xml:space="preserve"> &lt;&lt; דובר_המשך &gt;&gt;</w:t>
      </w:r>
      <w:r>
        <w:rPr>
          <w:rtl/>
        </w:rPr>
        <w:t xml:space="preserve">  </w:t>
      </w:r>
    </w:p>
    <w:p w:rsidR="00E41C49" w:rsidRDefault="00E41C49" w:rsidP="00E8074E">
      <w:pPr>
        <w:rPr>
          <w:rtl/>
        </w:rPr>
      </w:pPr>
    </w:p>
    <w:p w:rsidR="007879F5" w:rsidRDefault="007879F5" w:rsidP="00487017">
      <w:pPr>
        <w:rPr>
          <w:rtl/>
        </w:rPr>
      </w:pPr>
      <w:r>
        <w:rPr>
          <w:rFonts w:hint="cs"/>
          <w:rtl/>
        </w:rPr>
        <w:t xml:space="preserve">בהתייחס לשירות </w:t>
      </w:r>
      <w:bookmarkStart w:id="14815" w:name="_ETM_Q44_149897"/>
      <w:bookmarkEnd w:id="14815"/>
      <w:r>
        <w:rPr>
          <w:rFonts w:hint="cs"/>
          <w:rtl/>
        </w:rPr>
        <w:t xml:space="preserve">נשים בצה"ל </w:t>
      </w:r>
      <w:r>
        <w:rPr>
          <w:rtl/>
        </w:rPr>
        <w:t>–</w:t>
      </w:r>
      <w:r>
        <w:rPr>
          <w:rFonts w:hint="cs"/>
          <w:rtl/>
        </w:rPr>
        <w:t xml:space="preserve"> צה"ל מתנהל לאורו של ערך השוויון ופועל </w:t>
      </w:r>
      <w:bookmarkStart w:id="14816" w:name="_ETM_Q44_165459"/>
      <w:bookmarkEnd w:id="14816"/>
      <w:r>
        <w:rPr>
          <w:rFonts w:hint="cs"/>
          <w:rtl/>
        </w:rPr>
        <w:t>למתן הזדמנות שווה לשירות משמעותי לכלל משרתיו, נשים וגברים כאחד.</w:t>
      </w:r>
      <w:r w:rsidR="00E41C49">
        <w:rPr>
          <w:rFonts w:hint="cs"/>
          <w:rtl/>
        </w:rPr>
        <w:t xml:space="preserve"> </w:t>
      </w:r>
      <w:bookmarkStart w:id="14817" w:name="_ETM_Q44_171119"/>
      <w:bookmarkStart w:id="14818" w:name="_ETM_Q44_171211"/>
      <w:bookmarkStart w:id="14819" w:name="_ETM_Q44_171310"/>
      <w:bookmarkStart w:id="14820" w:name="_ETM_Q44_171382"/>
      <w:bookmarkEnd w:id="14817"/>
      <w:bookmarkEnd w:id="14818"/>
      <w:bookmarkEnd w:id="14819"/>
      <w:bookmarkEnd w:id="14820"/>
      <w:r>
        <w:rPr>
          <w:rFonts w:hint="cs"/>
          <w:rtl/>
        </w:rPr>
        <w:t xml:space="preserve">במרוצת </w:t>
      </w:r>
      <w:bookmarkStart w:id="14821" w:name="_ETM_Q44_172199"/>
      <w:bookmarkEnd w:id="14821"/>
      <w:r>
        <w:rPr>
          <w:rFonts w:hint="cs"/>
          <w:rtl/>
        </w:rPr>
        <w:t xml:space="preserve">השנים השתלבותן ומעמדן של נשים בצה"ל עברו תמורות רבות. בשני </w:t>
      </w:r>
      <w:bookmarkStart w:id="14822" w:name="_ETM_Q44_176695"/>
      <w:bookmarkEnd w:id="14822"/>
      <w:r>
        <w:rPr>
          <w:rFonts w:hint="cs"/>
          <w:rtl/>
        </w:rPr>
        <w:t xml:space="preserve">העשורים האחרונים חל שינוי משמעותי במודל הכשרת הלוחמות, אוחדו הכשרות </w:t>
      </w:r>
      <w:bookmarkStart w:id="14823" w:name="_ETM_Q44_179763"/>
      <w:bookmarkEnd w:id="14823"/>
      <w:r>
        <w:rPr>
          <w:rFonts w:hint="cs"/>
          <w:rtl/>
        </w:rPr>
        <w:t xml:space="preserve">מקצועיות לחיילים וחיילות ונשים משולבות בתפקידי לחימה בהיקף הולך </w:t>
      </w:r>
      <w:bookmarkStart w:id="14824" w:name="_ETM_Q44_187292"/>
      <w:bookmarkEnd w:id="14824"/>
      <w:r>
        <w:rPr>
          <w:rFonts w:hint="cs"/>
          <w:rtl/>
        </w:rPr>
        <w:t>וגדל.</w:t>
      </w:r>
      <w:bookmarkStart w:id="14825" w:name="_ETM_Q44_188259"/>
      <w:bookmarkStart w:id="14826" w:name="_ETM_Q44_188355"/>
      <w:bookmarkStart w:id="14827" w:name="_ETM_Q44_188428"/>
      <w:bookmarkStart w:id="14828" w:name="_ETM_Q44_188500"/>
      <w:bookmarkEnd w:id="14825"/>
      <w:bookmarkEnd w:id="14826"/>
      <w:bookmarkEnd w:id="14827"/>
      <w:bookmarkEnd w:id="14828"/>
      <w:r w:rsidR="00487017">
        <w:rPr>
          <w:rFonts w:hint="cs"/>
          <w:rtl/>
        </w:rPr>
        <w:t xml:space="preserve"> </w:t>
      </w:r>
      <w:r>
        <w:rPr>
          <w:rFonts w:hint="cs"/>
          <w:rtl/>
        </w:rPr>
        <w:t xml:space="preserve">צה"ל מאפשר לחיילות ולחיילים לבצע שירות משמעותי בהתאם לנתונים </w:t>
      </w:r>
      <w:bookmarkStart w:id="14829" w:name="_ETM_Q44_195618"/>
      <w:bookmarkEnd w:id="14829"/>
      <w:r>
        <w:rPr>
          <w:rFonts w:hint="cs"/>
          <w:rtl/>
        </w:rPr>
        <w:t xml:space="preserve">האישיים וליכולתם ומאפשר להם לתרום את חלקם בצורה מיטבית. כתוצאה </w:t>
      </w:r>
      <w:bookmarkStart w:id="14830" w:name="_ETM_Q44_196359"/>
      <w:bookmarkEnd w:id="14830"/>
      <w:r>
        <w:rPr>
          <w:rFonts w:hint="cs"/>
          <w:rtl/>
        </w:rPr>
        <w:t xml:space="preserve">מכך פועל צה"ל להרחבת היקף המתגייסות ולהרחבת היקף המקצועות הפתוחים </w:t>
      </w:r>
      <w:bookmarkStart w:id="14831" w:name="_ETM_Q44_208215"/>
      <w:bookmarkEnd w:id="14831"/>
      <w:r>
        <w:rPr>
          <w:rFonts w:hint="cs"/>
          <w:rtl/>
        </w:rPr>
        <w:t xml:space="preserve">לנשים. כיום כ-86% מהתפקידים בצה"ל פתוחים בפני נשים, בין </w:t>
      </w:r>
      <w:bookmarkStart w:id="14832" w:name="_ETM_Q44_214327"/>
      <w:bookmarkEnd w:id="14832"/>
      <w:r>
        <w:rPr>
          <w:rFonts w:hint="cs"/>
          <w:rtl/>
        </w:rPr>
        <w:t>היתר במערכים הטכנולוגיים, תומכי הלחימה, מערכי קצונה ולחימה.</w:t>
      </w:r>
    </w:p>
    <w:p w:rsidR="007879F5" w:rsidRDefault="007879F5" w:rsidP="00E8074E">
      <w:pPr>
        <w:rPr>
          <w:rtl/>
        </w:rPr>
      </w:pPr>
      <w:bookmarkStart w:id="14833" w:name="_ETM_Q44_217260"/>
      <w:bookmarkStart w:id="14834" w:name="_ETM_Q44_217349"/>
      <w:bookmarkStart w:id="14835" w:name="_ETM_Q44_217780"/>
      <w:bookmarkEnd w:id="14833"/>
      <w:bookmarkEnd w:id="14834"/>
      <w:bookmarkEnd w:id="14835"/>
    </w:p>
    <w:p w:rsidR="007879F5" w:rsidRDefault="007879F5" w:rsidP="00E8074E">
      <w:pPr>
        <w:rPr>
          <w:rtl/>
        </w:rPr>
      </w:pPr>
      <w:bookmarkStart w:id="14836" w:name="_ETM_Q44_217863"/>
      <w:bookmarkEnd w:id="14836"/>
      <w:r>
        <w:rPr>
          <w:rFonts w:hint="cs"/>
          <w:rtl/>
        </w:rPr>
        <w:t xml:space="preserve">צה"ל ומשרד הביטחון </w:t>
      </w:r>
      <w:bookmarkStart w:id="14837" w:name="_ETM_Q44_218445"/>
      <w:bookmarkEnd w:id="14837"/>
      <w:r>
        <w:rPr>
          <w:rFonts w:hint="cs"/>
          <w:rtl/>
        </w:rPr>
        <w:t xml:space="preserve">ימשיכו לעשות למען שילובן </w:t>
      </w:r>
      <w:bookmarkStart w:id="14838" w:name="_ETM_Q44_127929"/>
      <w:bookmarkStart w:id="14839" w:name="_ETM_Q44_128019"/>
      <w:bookmarkEnd w:id="14838"/>
      <w:bookmarkEnd w:id="14839"/>
      <w:r>
        <w:rPr>
          <w:rFonts w:hint="cs"/>
          <w:rtl/>
        </w:rPr>
        <w:t xml:space="preserve">של הנשים במקצועות השונים בצה"ל, באחריות, במקצועיות ותוך לקיחת </w:t>
      </w:r>
      <w:bookmarkStart w:id="14840" w:name="_ETM_Q44_231881"/>
      <w:bookmarkEnd w:id="14840"/>
      <w:r>
        <w:rPr>
          <w:rFonts w:hint="cs"/>
          <w:rtl/>
        </w:rPr>
        <w:t xml:space="preserve">כלל השיקולים בחשבון; זאת, כדי לאפשר לכלל הנשים לשרת </w:t>
      </w:r>
      <w:bookmarkStart w:id="14841" w:name="_ETM_Q44_236503"/>
      <w:bookmarkEnd w:id="14841"/>
      <w:r>
        <w:rPr>
          <w:rFonts w:hint="cs"/>
          <w:rtl/>
        </w:rPr>
        <w:t>שירות משמעותי תוך עמידה במשימות צה"ל.</w:t>
      </w:r>
    </w:p>
    <w:p w:rsidR="007879F5" w:rsidRDefault="007879F5" w:rsidP="00E8074E">
      <w:pPr>
        <w:rPr>
          <w:rtl/>
        </w:rPr>
      </w:pPr>
    </w:p>
    <w:p w:rsidR="007879F5" w:rsidRDefault="007879F5" w:rsidP="00490B61">
      <w:pPr>
        <w:rPr>
          <w:rtl/>
        </w:rPr>
      </w:pPr>
      <w:r>
        <w:rPr>
          <w:rFonts w:hint="cs"/>
          <w:rtl/>
        </w:rPr>
        <w:t xml:space="preserve">ועוד ברמה של השלמת עדכון </w:t>
      </w:r>
      <w:r>
        <w:rPr>
          <w:rtl/>
        </w:rPr>
        <w:t>–</w:t>
      </w:r>
      <w:r>
        <w:rPr>
          <w:rFonts w:hint="cs"/>
          <w:rtl/>
        </w:rPr>
        <w:t xml:space="preserve"> אז כמו שאמרת, באמת חוק הגיוס כנראה יחוקק עד פברואר ויושלם. הוא צריך להיות מושלם גם על דעת היועץ המשפטי, גם על ידי סיעות </w:t>
      </w:r>
      <w:bookmarkStart w:id="14842" w:name="_ETM_Q44_258374"/>
      <w:bookmarkEnd w:id="14842"/>
      <w:r>
        <w:rPr>
          <w:rFonts w:hint="cs"/>
          <w:rtl/>
        </w:rPr>
        <w:t xml:space="preserve">הקואליציה וגם ברמה שהוא יוכל לעבור בבג"ץ. </w:t>
      </w:r>
      <w:r w:rsidR="00487017">
        <w:rPr>
          <w:rFonts w:hint="cs"/>
          <w:rtl/>
        </w:rPr>
        <w:t>8</w:t>
      </w:r>
      <w:r>
        <w:rPr>
          <w:rFonts w:hint="cs"/>
          <w:rtl/>
        </w:rPr>
        <w:t>0%</w:t>
      </w:r>
      <w:r w:rsidR="00487017">
        <w:rPr>
          <w:rFonts w:hint="eastAsia"/>
          <w:rtl/>
        </w:rPr>
        <w:t>–</w:t>
      </w:r>
      <w:r>
        <w:rPr>
          <w:rFonts w:hint="cs"/>
          <w:rtl/>
        </w:rPr>
        <w:t xml:space="preserve">90% מהעבודה עשויה, </w:t>
      </w:r>
      <w:bookmarkStart w:id="14843" w:name="_ETM_Q44_264361"/>
      <w:bookmarkEnd w:id="14843"/>
      <w:r>
        <w:rPr>
          <w:rFonts w:hint="cs"/>
          <w:rtl/>
        </w:rPr>
        <w:t>וצריך עוד כמה תיקונים והתאמות כדי להגיש אותו.</w:t>
      </w:r>
      <w:r w:rsidR="00487017">
        <w:rPr>
          <w:rFonts w:hint="cs"/>
          <w:rtl/>
        </w:rPr>
        <w:t xml:space="preserve"> </w:t>
      </w:r>
      <w:bookmarkStart w:id="14844" w:name="_ETM_Q44_270618"/>
      <w:bookmarkStart w:id="14845" w:name="_ETM_Q44_270723"/>
      <w:bookmarkStart w:id="14846" w:name="_ETM_Q44_270761"/>
      <w:bookmarkStart w:id="14847" w:name="_ETM_Q44_270827"/>
      <w:bookmarkEnd w:id="14844"/>
      <w:bookmarkEnd w:id="14845"/>
      <w:bookmarkEnd w:id="14846"/>
      <w:bookmarkEnd w:id="14847"/>
      <w:r>
        <w:rPr>
          <w:rFonts w:hint="cs"/>
          <w:rtl/>
        </w:rPr>
        <w:t xml:space="preserve">כידוע לך, חוק הגיוס </w:t>
      </w:r>
      <w:bookmarkStart w:id="14848" w:name="_ETM_Q44_273282"/>
      <w:bookmarkEnd w:id="14848"/>
      <w:r>
        <w:rPr>
          <w:rFonts w:hint="cs"/>
          <w:rtl/>
        </w:rPr>
        <w:t xml:space="preserve">בעצמו כולל טבלה שמתחייבת, פחות או יותר </w:t>
      </w:r>
      <w:r w:rsidR="00490B61">
        <w:rPr>
          <w:rFonts w:hint="eastAsia"/>
          <w:rtl/>
        </w:rPr>
        <w:t>–</w:t>
      </w:r>
      <w:r>
        <w:rPr>
          <w:rFonts w:hint="cs"/>
          <w:rtl/>
        </w:rPr>
        <w:t xml:space="preserve"> גם במתווה הקודם </w:t>
      </w:r>
      <w:bookmarkStart w:id="14849" w:name="_ETM_Q44_274697"/>
      <w:bookmarkEnd w:id="14849"/>
      <w:r>
        <w:rPr>
          <w:rFonts w:hint="cs"/>
          <w:rtl/>
        </w:rPr>
        <w:t xml:space="preserve">וגם במתווה החדש </w:t>
      </w:r>
      <w:r w:rsidR="00490B61">
        <w:rPr>
          <w:rFonts w:hint="eastAsia"/>
          <w:rtl/>
        </w:rPr>
        <w:t>–</w:t>
      </w:r>
      <w:r>
        <w:rPr>
          <w:rFonts w:hint="cs"/>
          <w:rtl/>
        </w:rPr>
        <w:t xml:space="preserve"> להיקף מתגייסים לצה"ל בקרב הקהילה החרדית, אבל </w:t>
      </w:r>
      <w:proofErr w:type="spellStart"/>
      <w:r>
        <w:rPr>
          <w:rFonts w:hint="cs"/>
          <w:rtl/>
        </w:rPr>
        <w:t>לצידם</w:t>
      </w:r>
      <w:proofErr w:type="spellEnd"/>
      <w:r>
        <w:rPr>
          <w:rFonts w:hint="cs"/>
          <w:rtl/>
        </w:rPr>
        <w:t xml:space="preserve"> </w:t>
      </w:r>
      <w:r w:rsidR="00487017">
        <w:rPr>
          <w:rFonts w:hint="cs"/>
          <w:rtl/>
        </w:rPr>
        <w:t>ל</w:t>
      </w:r>
      <w:r>
        <w:rPr>
          <w:rFonts w:hint="cs"/>
          <w:rtl/>
        </w:rPr>
        <w:t xml:space="preserve">היקף משרתי שירות אזרחי ושירות לאומי. זאת אומרת, זאת </w:t>
      </w:r>
      <w:bookmarkStart w:id="14850" w:name="_ETM_Q44_284308"/>
      <w:bookmarkEnd w:id="14850"/>
      <w:r>
        <w:rPr>
          <w:rFonts w:hint="cs"/>
          <w:rtl/>
        </w:rPr>
        <w:t xml:space="preserve">טבלה מקבילה שבכל שנה המספרים אמורים לגדול ואנחנו צריכים </w:t>
      </w:r>
      <w:bookmarkStart w:id="14851" w:name="_ETM_Q44_294174"/>
      <w:bookmarkEnd w:id="14851"/>
      <w:r>
        <w:rPr>
          <w:rFonts w:hint="cs"/>
          <w:rtl/>
        </w:rPr>
        <w:t>לעמוד ביעדים כדי לייצר התקדמות לכיוון של שוויון.</w:t>
      </w:r>
    </w:p>
    <w:p w:rsidR="007879F5" w:rsidRDefault="007879F5" w:rsidP="00E8074E">
      <w:pPr>
        <w:rPr>
          <w:rtl/>
        </w:rPr>
      </w:pPr>
      <w:bookmarkStart w:id="14852" w:name="_ETM_Q44_294126"/>
      <w:bookmarkStart w:id="14853" w:name="_ETM_Q44_294220"/>
      <w:bookmarkEnd w:id="14852"/>
      <w:bookmarkEnd w:id="14853"/>
    </w:p>
    <w:p w:rsidR="007879F5" w:rsidRDefault="007879F5" w:rsidP="00E8074E">
      <w:pPr>
        <w:rPr>
          <w:rtl/>
        </w:rPr>
      </w:pPr>
      <w:bookmarkStart w:id="14854" w:name="_ETM_Q44_294287"/>
      <w:bookmarkStart w:id="14855" w:name="_ETM_Q44_294356"/>
      <w:bookmarkEnd w:id="14854"/>
      <w:bookmarkEnd w:id="14855"/>
      <w:r>
        <w:rPr>
          <w:rFonts w:hint="cs"/>
          <w:rtl/>
        </w:rPr>
        <w:t xml:space="preserve">אנחנו כן צריכים </w:t>
      </w:r>
      <w:bookmarkStart w:id="14856" w:name="_ETM_Q44_298409"/>
      <w:bookmarkEnd w:id="14856"/>
      <w:r>
        <w:rPr>
          <w:rFonts w:hint="cs"/>
          <w:rtl/>
        </w:rPr>
        <w:t xml:space="preserve">לשים לב שאנחנו פה מחילים את עקרון הדרישה לשוויון בשירות </w:t>
      </w:r>
      <w:bookmarkStart w:id="14857" w:name="_ETM_Q44_305433"/>
      <w:bookmarkEnd w:id="14857"/>
      <w:r>
        <w:rPr>
          <w:rFonts w:hint="cs"/>
          <w:rtl/>
        </w:rPr>
        <w:t xml:space="preserve">צבאי ואזרחי על חרדים, אבל לא עשינו כזה דבר על </w:t>
      </w:r>
      <w:bookmarkStart w:id="14858" w:name="_ETM_Q44_311324"/>
      <w:bookmarkEnd w:id="14858"/>
      <w:r>
        <w:rPr>
          <w:rFonts w:hint="cs"/>
          <w:rtl/>
        </w:rPr>
        <w:t xml:space="preserve">אוכלוסייה ערבית. לא עשינו כזה דבר על בנות דתיות, שאוטומטית </w:t>
      </w:r>
      <w:bookmarkStart w:id="14859" w:name="_ETM_Q44_312805"/>
      <w:bookmarkEnd w:id="14859"/>
      <w:r>
        <w:rPr>
          <w:rFonts w:hint="cs"/>
          <w:rtl/>
        </w:rPr>
        <w:t xml:space="preserve">יש להן פטור משירות צבאי, וחלקן, בהתנדבות, עושות שירות לאומי. </w:t>
      </w:r>
      <w:bookmarkStart w:id="14860" w:name="_ETM_Q44_321296"/>
      <w:bookmarkEnd w:id="14860"/>
      <w:r>
        <w:rPr>
          <w:rFonts w:hint="cs"/>
          <w:rtl/>
        </w:rPr>
        <w:t xml:space="preserve">אז גם בדבר הזה צריך איזו מידתיות, שאנחנו עושים חוק </w:t>
      </w:r>
      <w:bookmarkStart w:id="14861" w:name="_ETM_Q44_322309"/>
      <w:bookmarkEnd w:id="14861"/>
      <w:r>
        <w:rPr>
          <w:rFonts w:hint="cs"/>
          <w:rtl/>
        </w:rPr>
        <w:t xml:space="preserve">אחד לאוכלוסייה אחת, אבל אם זה שוויון </w:t>
      </w:r>
      <w:r>
        <w:rPr>
          <w:rtl/>
        </w:rPr>
        <w:t>–</w:t>
      </w:r>
      <w:r>
        <w:rPr>
          <w:rFonts w:hint="cs"/>
          <w:rtl/>
        </w:rPr>
        <w:t xml:space="preserve"> עוד מעט.</w:t>
      </w:r>
    </w:p>
    <w:p w:rsidR="007879F5" w:rsidRDefault="007879F5" w:rsidP="00E8074E">
      <w:pPr>
        <w:rPr>
          <w:rtl/>
        </w:rPr>
      </w:pPr>
      <w:bookmarkStart w:id="14862" w:name="_ETM_Q44_332388"/>
      <w:bookmarkStart w:id="14863" w:name="_ETM_Q44_332475"/>
      <w:bookmarkEnd w:id="14862"/>
      <w:bookmarkEnd w:id="14863"/>
    </w:p>
    <w:p w:rsidR="007879F5" w:rsidRDefault="007879F5" w:rsidP="00E8074E">
      <w:pPr>
        <w:pStyle w:val="af5"/>
        <w:keepNext/>
        <w:rPr>
          <w:rtl/>
        </w:rPr>
      </w:pPr>
      <w:bookmarkStart w:id="14864" w:name="ET_interruption_5851_12"/>
      <w:r w:rsidRPr="00967E5E">
        <w:rPr>
          <w:rStyle w:val="TagStyle"/>
          <w:rtl/>
        </w:rPr>
        <w:t xml:space="preserve"> &lt;&lt; קריאה &gt;&gt; </w:t>
      </w:r>
      <w:r>
        <w:rPr>
          <w:rtl/>
        </w:rPr>
        <w:t>משה אבוטבול (ש"ס):</w:t>
      </w:r>
      <w:r w:rsidRPr="00967E5E">
        <w:rPr>
          <w:rStyle w:val="TagStyle"/>
          <w:rtl/>
        </w:rPr>
        <w:t xml:space="preserve"> &lt;&lt; קריאה &gt;&gt;</w:t>
      </w:r>
      <w:r>
        <w:rPr>
          <w:rtl/>
        </w:rPr>
        <w:t xml:space="preserve">  </w:t>
      </w:r>
      <w:bookmarkEnd w:id="14864"/>
    </w:p>
    <w:p w:rsidR="007879F5" w:rsidRDefault="007879F5" w:rsidP="000367BC">
      <w:pPr>
        <w:rPr>
          <w:rtl/>
        </w:rPr>
      </w:pPr>
    </w:p>
    <w:p w:rsidR="007879F5" w:rsidRDefault="007879F5" w:rsidP="00487017">
      <w:pPr>
        <w:rPr>
          <w:rtl/>
        </w:rPr>
      </w:pPr>
      <w:bookmarkStart w:id="14865" w:name="_ETM_Q44_328842"/>
      <w:bookmarkEnd w:id="14865"/>
      <w:r>
        <w:rPr>
          <w:rFonts w:hint="cs"/>
          <w:rtl/>
        </w:rPr>
        <w:t xml:space="preserve">בהרבה </w:t>
      </w:r>
      <w:bookmarkStart w:id="14866" w:name="_ETM_Q44_333438"/>
      <w:bookmarkEnd w:id="14866"/>
      <w:r>
        <w:rPr>
          <w:rFonts w:hint="cs"/>
          <w:rtl/>
        </w:rPr>
        <w:t xml:space="preserve">מקומות טובים בעולם הצבא הפך להיות צבא מקצועי, ופחות נשענים על כל מיני אנשים </w:t>
      </w:r>
      <w:r w:rsidR="000367BC">
        <w:rPr>
          <w:rFonts w:hint="cs"/>
          <w:rtl/>
        </w:rPr>
        <w:t>– – –</w:t>
      </w:r>
    </w:p>
    <w:p w:rsidR="007879F5" w:rsidRDefault="007879F5" w:rsidP="00E8074E">
      <w:pPr>
        <w:rPr>
          <w:rtl/>
        </w:rPr>
      </w:pPr>
    </w:p>
    <w:p w:rsidR="007879F5" w:rsidRDefault="007879F5" w:rsidP="00E8074E">
      <w:pPr>
        <w:pStyle w:val="-"/>
        <w:keepNext/>
        <w:rPr>
          <w:rtl/>
        </w:rPr>
      </w:pPr>
      <w:bookmarkStart w:id="14867" w:name="ET_speakercontinue_5987_14"/>
      <w:bookmarkStart w:id="14868" w:name="ET_speaker_5987_13"/>
      <w:r w:rsidRPr="00967E5E">
        <w:rPr>
          <w:rStyle w:val="TagStyle"/>
          <w:rtl/>
        </w:rPr>
        <w:t xml:space="preserve"> &lt;&lt; דובר_המשך &gt;&gt; </w:t>
      </w:r>
      <w:r>
        <w:rPr>
          <w:rtl/>
        </w:rPr>
        <w:t>השר במשרד הביטחון מיכאל מרדכי ביטון:</w:t>
      </w:r>
      <w:r w:rsidRPr="00967E5E">
        <w:rPr>
          <w:rStyle w:val="TagStyle"/>
          <w:rtl/>
        </w:rPr>
        <w:t xml:space="preserve"> &lt;&lt; דובר_המשך &gt;&gt;</w:t>
      </w:r>
      <w:r>
        <w:rPr>
          <w:rtl/>
        </w:rPr>
        <w:t xml:space="preserve">  </w:t>
      </w:r>
      <w:bookmarkEnd w:id="14867"/>
    </w:p>
    <w:p w:rsidR="007879F5" w:rsidRDefault="007879F5" w:rsidP="000367BC">
      <w:pPr>
        <w:rPr>
          <w:rtl/>
        </w:rPr>
      </w:pPr>
    </w:p>
    <w:p w:rsidR="007879F5" w:rsidRDefault="007879F5" w:rsidP="00E8074E">
      <w:pPr>
        <w:rPr>
          <w:rtl/>
        </w:rPr>
      </w:pPr>
      <w:bookmarkStart w:id="14869" w:name="_ETM_Q44_336348"/>
      <w:bookmarkEnd w:id="14869"/>
      <w:r>
        <w:rPr>
          <w:rFonts w:hint="cs"/>
          <w:rtl/>
        </w:rPr>
        <w:t xml:space="preserve">לא, יש לנו כיוון </w:t>
      </w:r>
      <w:bookmarkStart w:id="14870" w:name="_ETM_Q44_342467"/>
      <w:bookmarkEnd w:id="14870"/>
      <w:r>
        <w:rPr>
          <w:rFonts w:hint="cs"/>
          <w:rtl/>
        </w:rPr>
        <w:t>טוב דווקא.</w:t>
      </w:r>
      <w:bookmarkStart w:id="14871" w:name="_ETM_Q44_344931"/>
      <w:bookmarkEnd w:id="14871"/>
    </w:p>
    <w:p w:rsidR="007879F5" w:rsidRDefault="007879F5" w:rsidP="00E8074E">
      <w:pPr>
        <w:rPr>
          <w:rtl/>
        </w:rPr>
      </w:pPr>
      <w:bookmarkStart w:id="14872" w:name="_ETM_Q44_345010"/>
      <w:bookmarkEnd w:id="14872"/>
    </w:p>
    <w:p w:rsidR="007879F5" w:rsidRDefault="007879F5" w:rsidP="00E8074E">
      <w:pPr>
        <w:pStyle w:val="af5"/>
        <w:keepNext/>
        <w:rPr>
          <w:rtl/>
        </w:rPr>
      </w:pPr>
      <w:bookmarkStart w:id="14873" w:name="ET_interruption_5851_15"/>
      <w:r w:rsidRPr="00967E5E">
        <w:rPr>
          <w:rStyle w:val="TagStyle"/>
          <w:rtl/>
        </w:rPr>
        <w:t xml:space="preserve"> &lt;&lt; קריאה &gt;&gt; </w:t>
      </w:r>
      <w:r>
        <w:rPr>
          <w:rtl/>
        </w:rPr>
        <w:t>משה אבוטבול (ש"ס):</w:t>
      </w:r>
      <w:r w:rsidRPr="00967E5E">
        <w:rPr>
          <w:rStyle w:val="TagStyle"/>
          <w:rtl/>
        </w:rPr>
        <w:t xml:space="preserve"> &lt;&lt; קריאה &gt;&gt;</w:t>
      </w:r>
      <w:r>
        <w:rPr>
          <w:rtl/>
        </w:rPr>
        <w:t xml:space="preserve">  </w:t>
      </w:r>
      <w:bookmarkEnd w:id="14873"/>
    </w:p>
    <w:p w:rsidR="007879F5" w:rsidRDefault="007879F5" w:rsidP="000367BC">
      <w:pPr>
        <w:rPr>
          <w:rtl/>
        </w:rPr>
      </w:pPr>
    </w:p>
    <w:p w:rsidR="007879F5" w:rsidRDefault="007879F5" w:rsidP="00E8074E">
      <w:pPr>
        <w:rPr>
          <w:rtl/>
        </w:rPr>
      </w:pPr>
      <w:r>
        <w:rPr>
          <w:rFonts w:hint="cs"/>
          <w:rtl/>
        </w:rPr>
        <w:t xml:space="preserve">אז תמשיכו </w:t>
      </w:r>
      <w:r w:rsidR="000367BC">
        <w:rPr>
          <w:rFonts w:hint="cs"/>
          <w:rtl/>
        </w:rPr>
        <w:t>– – –</w:t>
      </w:r>
      <w:r>
        <w:rPr>
          <w:rFonts w:hint="cs"/>
          <w:rtl/>
        </w:rPr>
        <w:t xml:space="preserve"> אדוני השר.</w:t>
      </w:r>
    </w:p>
    <w:p w:rsidR="007879F5" w:rsidRDefault="007879F5" w:rsidP="00E8074E">
      <w:pPr>
        <w:rPr>
          <w:rtl/>
        </w:rPr>
      </w:pPr>
      <w:bookmarkStart w:id="14874" w:name="_ETM_Q44_342140"/>
      <w:bookmarkStart w:id="14875" w:name="_ETM_Q44_342219"/>
      <w:bookmarkEnd w:id="14874"/>
      <w:bookmarkEnd w:id="14875"/>
    </w:p>
    <w:p w:rsidR="007879F5" w:rsidRDefault="007879F5" w:rsidP="00E8074E">
      <w:pPr>
        <w:pStyle w:val="-"/>
        <w:keepNext/>
        <w:rPr>
          <w:rtl/>
        </w:rPr>
      </w:pPr>
      <w:r w:rsidRPr="00967E5E">
        <w:rPr>
          <w:rStyle w:val="TagStyle"/>
          <w:rtl/>
        </w:rPr>
        <w:t xml:space="preserve"> &lt;&lt; דובר_המשך &gt;&gt; </w:t>
      </w:r>
      <w:r>
        <w:rPr>
          <w:rtl/>
        </w:rPr>
        <w:t>השר במשרד הביטחון מיכאל מרדכי ביטון:</w:t>
      </w:r>
      <w:r w:rsidRPr="00967E5E">
        <w:rPr>
          <w:rStyle w:val="TagStyle"/>
          <w:rtl/>
        </w:rPr>
        <w:t xml:space="preserve"> &lt;&lt; דובר_המשך &gt;&gt;</w:t>
      </w:r>
      <w:r>
        <w:rPr>
          <w:rtl/>
        </w:rPr>
        <w:t xml:space="preserve">  </w:t>
      </w:r>
    </w:p>
    <w:p w:rsidR="007879F5" w:rsidRDefault="007879F5" w:rsidP="000367BC">
      <w:pPr>
        <w:rPr>
          <w:rtl/>
        </w:rPr>
      </w:pPr>
    </w:p>
    <w:p w:rsidR="007879F5" w:rsidRDefault="007879F5" w:rsidP="00E8074E">
      <w:pPr>
        <w:rPr>
          <w:rtl/>
        </w:rPr>
      </w:pPr>
      <w:bookmarkStart w:id="14876" w:name="_ETM_Q44_342758"/>
      <w:bookmarkEnd w:id="14876"/>
      <w:r>
        <w:rPr>
          <w:rFonts w:hint="cs"/>
          <w:rtl/>
        </w:rPr>
        <w:t xml:space="preserve">חוק הגיוס </w:t>
      </w:r>
      <w:r>
        <w:rPr>
          <w:rtl/>
        </w:rPr>
        <w:t>–</w:t>
      </w:r>
      <w:r>
        <w:rPr>
          <w:rFonts w:hint="cs"/>
          <w:rtl/>
        </w:rPr>
        <w:t xml:space="preserve"> רגע </w:t>
      </w:r>
      <w:r w:rsidR="000367BC">
        <w:rPr>
          <w:rFonts w:hint="cs"/>
          <w:rtl/>
        </w:rPr>
        <w:t>– – –</w:t>
      </w:r>
      <w:r>
        <w:rPr>
          <w:rtl/>
        </w:rPr>
        <w:t xml:space="preserve"> </w:t>
      </w:r>
      <w:bookmarkEnd w:id="14868"/>
    </w:p>
    <w:p w:rsidR="007879F5" w:rsidRDefault="007879F5" w:rsidP="000367BC">
      <w:pPr>
        <w:rPr>
          <w:rtl/>
          <w:lang w:eastAsia="he-IL"/>
        </w:rPr>
      </w:pPr>
    </w:p>
    <w:p w:rsidR="007879F5" w:rsidRDefault="007879F5" w:rsidP="00E8074E">
      <w:pPr>
        <w:pStyle w:val="af6"/>
        <w:keepNext/>
        <w:rPr>
          <w:rtl/>
        </w:rPr>
      </w:pPr>
      <w:bookmarkStart w:id="14877" w:name="ET_yor_6059_17"/>
      <w:r w:rsidRPr="00967E5E">
        <w:rPr>
          <w:rStyle w:val="TagStyle"/>
          <w:rtl/>
        </w:rPr>
        <w:t xml:space="preserve"> &lt;&lt; יור &gt;&gt; </w:t>
      </w:r>
      <w:r>
        <w:rPr>
          <w:rtl/>
        </w:rPr>
        <w:t>היו"ר אורנה ברביבאי:</w:t>
      </w:r>
      <w:r w:rsidRPr="00967E5E">
        <w:rPr>
          <w:rStyle w:val="TagStyle"/>
          <w:rtl/>
        </w:rPr>
        <w:t xml:space="preserve"> &lt;&lt; יור &gt;&gt;</w:t>
      </w:r>
      <w:r>
        <w:rPr>
          <w:rtl/>
        </w:rPr>
        <w:t xml:space="preserve">  </w:t>
      </w:r>
      <w:bookmarkEnd w:id="14877"/>
    </w:p>
    <w:p w:rsidR="007879F5" w:rsidRDefault="007879F5" w:rsidP="000367BC">
      <w:pPr>
        <w:rPr>
          <w:rtl/>
          <w:lang w:eastAsia="he-IL"/>
        </w:rPr>
      </w:pPr>
    </w:p>
    <w:p w:rsidR="007879F5" w:rsidRDefault="007879F5" w:rsidP="00E8074E">
      <w:pPr>
        <w:rPr>
          <w:rtl/>
          <w:lang w:eastAsia="he-IL"/>
        </w:rPr>
      </w:pPr>
      <w:bookmarkStart w:id="14878" w:name="_ETM_Q44_345585"/>
      <w:bookmarkEnd w:id="14878"/>
      <w:r>
        <w:rPr>
          <w:rFonts w:hint="cs"/>
          <w:rtl/>
          <w:lang w:eastAsia="he-IL"/>
        </w:rPr>
        <w:t>משימה פוליטית, כן.</w:t>
      </w:r>
    </w:p>
    <w:p w:rsidR="007879F5" w:rsidRDefault="007879F5" w:rsidP="00E8074E">
      <w:pPr>
        <w:rPr>
          <w:rtl/>
          <w:lang w:eastAsia="he-IL"/>
        </w:rPr>
      </w:pPr>
      <w:bookmarkStart w:id="14879" w:name="_ETM_Q44_348475"/>
      <w:bookmarkStart w:id="14880" w:name="_ETM_Q44_348558"/>
      <w:bookmarkEnd w:id="14879"/>
      <w:bookmarkEnd w:id="14880"/>
    </w:p>
    <w:p w:rsidR="007879F5" w:rsidRDefault="007879F5" w:rsidP="00E8074E">
      <w:pPr>
        <w:pStyle w:val="-"/>
        <w:keepNext/>
        <w:rPr>
          <w:rtl/>
        </w:rPr>
      </w:pPr>
      <w:r w:rsidRPr="00967E5E">
        <w:rPr>
          <w:rStyle w:val="TagStyle"/>
          <w:rtl/>
        </w:rPr>
        <w:t xml:space="preserve"> &lt;&lt; דובר_המשך &gt;&gt; </w:t>
      </w:r>
      <w:r>
        <w:rPr>
          <w:rtl/>
        </w:rPr>
        <w:t>השר במשרד הביטחון מיכאל מרדכי ביטון:</w:t>
      </w:r>
      <w:r w:rsidRPr="00967E5E">
        <w:rPr>
          <w:rStyle w:val="TagStyle"/>
          <w:rtl/>
        </w:rPr>
        <w:t xml:space="preserve"> &lt;&lt; דובר_המשך &gt;&gt;</w:t>
      </w:r>
      <w:r>
        <w:rPr>
          <w:rtl/>
        </w:rPr>
        <w:t xml:space="preserve">  </w:t>
      </w:r>
    </w:p>
    <w:p w:rsidR="007879F5" w:rsidRDefault="007879F5" w:rsidP="00E8074E">
      <w:pPr>
        <w:rPr>
          <w:rtl/>
          <w:lang w:eastAsia="he-IL"/>
        </w:rPr>
      </w:pPr>
    </w:p>
    <w:p w:rsidR="007879F5" w:rsidRDefault="007879F5" w:rsidP="00E8074E">
      <w:pPr>
        <w:rPr>
          <w:rtl/>
        </w:rPr>
      </w:pPr>
      <w:bookmarkStart w:id="14881" w:name="_ETM_Q44_349447"/>
      <w:bookmarkEnd w:id="14881"/>
      <w:r>
        <w:rPr>
          <w:rFonts w:hint="cs"/>
          <w:rtl/>
          <w:lang w:eastAsia="he-IL"/>
        </w:rPr>
        <w:t xml:space="preserve">אנחנו רוצים להביא את חוק הגיוס </w:t>
      </w:r>
      <w:bookmarkStart w:id="14882" w:name="_ETM_Q44_353500"/>
      <w:bookmarkEnd w:id="14882"/>
      <w:r>
        <w:rPr>
          <w:rFonts w:hint="cs"/>
          <w:rtl/>
          <w:lang w:eastAsia="he-IL"/>
        </w:rPr>
        <w:t>בהסכמה ועל דעת היועץ המשפטי, בכפוף לחוק, ומותאם לדרישות בג"ץ</w:t>
      </w:r>
      <w:r>
        <w:rPr>
          <w:rFonts w:hint="cs"/>
          <w:rtl/>
        </w:rPr>
        <w:t xml:space="preserve">, </w:t>
      </w:r>
      <w:bookmarkStart w:id="14883" w:name="_ETM_Q44_360229"/>
      <w:bookmarkEnd w:id="14883"/>
      <w:r>
        <w:rPr>
          <w:rFonts w:hint="cs"/>
          <w:rtl/>
        </w:rPr>
        <w:t xml:space="preserve">ואנחנו חושבים שיש לנו את הנוסחה. אבל לא במקום מבט </w:t>
      </w:r>
      <w:bookmarkStart w:id="14884" w:name="_ETM_Q44_365478"/>
      <w:bookmarkEnd w:id="14884"/>
      <w:r>
        <w:rPr>
          <w:rFonts w:hint="cs"/>
          <w:rtl/>
        </w:rPr>
        <w:t xml:space="preserve">כולל על הנושא, כי חוק הגיוס עוסק בחרדים, גברים. ואני </w:t>
      </w:r>
      <w:bookmarkStart w:id="14885" w:name="_ETM_Q44_371214"/>
      <w:bookmarkEnd w:id="14885"/>
      <w:r>
        <w:rPr>
          <w:rFonts w:hint="cs"/>
          <w:rtl/>
        </w:rPr>
        <w:t xml:space="preserve">אומר לך שיש לנו פריצות דרך מאלפות. נשים חרדיות אנחנו </w:t>
      </w:r>
      <w:bookmarkStart w:id="14886" w:name="_ETM_Q44_377893"/>
      <w:bookmarkEnd w:id="14886"/>
      <w:r>
        <w:rPr>
          <w:rFonts w:hint="cs"/>
          <w:rtl/>
        </w:rPr>
        <w:t xml:space="preserve">לא יכולים לגייס. אנחנו יודעים שהן תלמידות חכמים, אנחנו יודעים </w:t>
      </w:r>
      <w:bookmarkStart w:id="14887" w:name="_ETM_Q44_383620"/>
      <w:bookmarkEnd w:id="14887"/>
      <w:r>
        <w:rPr>
          <w:rFonts w:hint="cs"/>
          <w:rtl/>
        </w:rPr>
        <w:t xml:space="preserve">שהן מפרנסות </w:t>
      </w:r>
      <w:r>
        <w:rPr>
          <w:rFonts w:hint="eastAsia"/>
        </w:rPr>
        <w:t>–</w:t>
      </w:r>
      <w:r>
        <w:rPr>
          <w:rFonts w:hint="cs"/>
          <w:rtl/>
        </w:rPr>
        <w:t xml:space="preserve"> והיום הן מועסקות כמתכנתות בפיילוט בחיל האוויר</w:t>
      </w:r>
      <w:bookmarkStart w:id="14888" w:name="_ETM_Q44_388807"/>
      <w:bookmarkEnd w:id="14888"/>
      <w:r>
        <w:rPr>
          <w:rFonts w:hint="cs"/>
          <w:rtl/>
        </w:rPr>
        <w:t xml:space="preserve"> עם משכורת טובה, עם כבוד לדרך החיים, עם כל </w:t>
      </w:r>
      <w:bookmarkStart w:id="14889" w:name="_ETM_Q44_393777"/>
      <w:bookmarkEnd w:id="14889"/>
      <w:r>
        <w:rPr>
          <w:rFonts w:hint="cs"/>
          <w:rtl/>
        </w:rPr>
        <w:t xml:space="preserve">הכללים, ורק מבקשים עוד מהפרויקט הזה. </w:t>
      </w:r>
    </w:p>
    <w:p w:rsidR="007879F5" w:rsidRDefault="007879F5" w:rsidP="00E8074E">
      <w:pPr>
        <w:rPr>
          <w:rtl/>
        </w:rPr>
      </w:pPr>
    </w:p>
    <w:p w:rsidR="007879F5" w:rsidRDefault="007879F5" w:rsidP="00487017">
      <w:pPr>
        <w:rPr>
          <w:rtl/>
          <w:lang w:eastAsia="he-IL"/>
        </w:rPr>
      </w:pPr>
      <w:r>
        <w:rPr>
          <w:rFonts w:hint="cs"/>
          <w:rtl/>
          <w:lang w:eastAsia="he-IL"/>
        </w:rPr>
        <w:t>עכשיו</w:t>
      </w:r>
      <w:r w:rsidR="00487017">
        <w:rPr>
          <w:rFonts w:hint="cs"/>
          <w:rtl/>
          <w:lang w:eastAsia="he-IL"/>
        </w:rPr>
        <w:t>,</w:t>
      </w:r>
      <w:r>
        <w:rPr>
          <w:rFonts w:hint="cs"/>
          <w:rtl/>
          <w:lang w:eastAsia="he-IL"/>
        </w:rPr>
        <w:t xml:space="preserve"> יושב לך, למשל, מנכ"ל מד"א ואומר שיש חרדים שרוצים להתפרנס והם אוהבים את הצלת החיים ויודעים להיות בכוננות ובאיחוד והצלה ובמקומות אחרים </w:t>
      </w:r>
      <w:r>
        <w:rPr>
          <w:rtl/>
          <w:lang w:eastAsia="he-IL"/>
        </w:rPr>
        <w:t>–</w:t>
      </w:r>
      <w:r>
        <w:rPr>
          <w:rFonts w:hint="cs"/>
          <w:rtl/>
          <w:lang w:eastAsia="he-IL"/>
        </w:rPr>
        <w:t xml:space="preserve"> למה שאני לא אכשיר אותם כפרמדיקים? בזמן שירות אזרחי</w:t>
      </w:r>
      <w:r w:rsidR="00487017">
        <w:rPr>
          <w:rFonts w:hint="cs"/>
          <w:rtl/>
          <w:lang w:eastAsia="he-IL"/>
        </w:rPr>
        <w:t>.</w:t>
      </w:r>
      <w:r>
        <w:rPr>
          <w:rFonts w:hint="cs"/>
          <w:rtl/>
          <w:lang w:eastAsia="he-IL"/>
        </w:rPr>
        <w:t xml:space="preserve"> הם יעבדו שנתיים ויהיה </w:t>
      </w:r>
      <w:bookmarkStart w:id="14890" w:name="_ETM_Q44_421615"/>
      <w:bookmarkEnd w:id="14890"/>
      <w:r>
        <w:rPr>
          <w:rFonts w:hint="cs"/>
          <w:rtl/>
          <w:lang w:eastAsia="he-IL"/>
        </w:rPr>
        <w:t>להם מקצוע – ירוויחו 10,000 שקל ויותר.</w:t>
      </w:r>
    </w:p>
    <w:p w:rsidR="007879F5" w:rsidRDefault="007879F5" w:rsidP="00E8074E">
      <w:pPr>
        <w:rPr>
          <w:rtl/>
          <w:lang w:eastAsia="he-IL"/>
        </w:rPr>
      </w:pPr>
    </w:p>
    <w:p w:rsidR="007879F5" w:rsidRDefault="007879F5" w:rsidP="00E8074E">
      <w:pPr>
        <w:pStyle w:val="af5"/>
        <w:keepNext/>
        <w:rPr>
          <w:rtl/>
        </w:rPr>
      </w:pPr>
      <w:bookmarkStart w:id="14891" w:name="ET_interruption_5787_19"/>
      <w:r w:rsidRPr="003973E4">
        <w:rPr>
          <w:rStyle w:val="TagStyle"/>
          <w:rtl/>
        </w:rPr>
        <w:t xml:space="preserve"> &lt;&lt; קריאה &gt;&gt; </w:t>
      </w:r>
      <w:r>
        <w:rPr>
          <w:rtl/>
        </w:rPr>
        <w:t>יוראי להב הרצנו (יש עתיד-תל"ם):</w:t>
      </w:r>
      <w:r w:rsidRPr="003973E4">
        <w:rPr>
          <w:rStyle w:val="TagStyle"/>
          <w:rtl/>
        </w:rPr>
        <w:t xml:space="preserve"> &lt;&lt; קריאה &gt;&gt;</w:t>
      </w:r>
      <w:r>
        <w:rPr>
          <w:rtl/>
        </w:rPr>
        <w:t xml:space="preserve">  </w:t>
      </w:r>
      <w:bookmarkEnd w:id="14891"/>
    </w:p>
    <w:p w:rsidR="007879F5" w:rsidRDefault="007879F5" w:rsidP="000367BC">
      <w:pPr>
        <w:rPr>
          <w:rtl/>
          <w:lang w:eastAsia="he-IL"/>
        </w:rPr>
      </w:pPr>
    </w:p>
    <w:p w:rsidR="007879F5" w:rsidRDefault="007879F5" w:rsidP="00E8074E">
      <w:pPr>
        <w:rPr>
          <w:rtl/>
          <w:lang w:eastAsia="he-IL"/>
        </w:rPr>
      </w:pPr>
      <w:bookmarkStart w:id="14892" w:name="_ETM_Q44_432856"/>
      <w:bookmarkStart w:id="14893" w:name="_ETM_Q44_432948"/>
      <w:bookmarkEnd w:id="14892"/>
      <w:bookmarkEnd w:id="14893"/>
      <w:r>
        <w:rPr>
          <w:rFonts w:hint="cs"/>
          <w:rtl/>
          <w:lang w:eastAsia="he-IL"/>
        </w:rPr>
        <w:t>גם אחותי אוהבת להתפרנס</w:t>
      </w:r>
      <w:r w:rsidR="00487017">
        <w:rPr>
          <w:rFonts w:hint="cs"/>
          <w:rtl/>
          <w:lang w:eastAsia="he-IL"/>
        </w:rPr>
        <w:t>,</w:t>
      </w:r>
      <w:r>
        <w:rPr>
          <w:rFonts w:hint="cs"/>
          <w:rtl/>
          <w:lang w:eastAsia="he-IL"/>
        </w:rPr>
        <w:t xml:space="preserve"> והיא הולכת לשירות חובה. </w:t>
      </w:r>
    </w:p>
    <w:p w:rsidR="007879F5" w:rsidRDefault="007879F5" w:rsidP="00E8074E">
      <w:pPr>
        <w:rPr>
          <w:rtl/>
          <w:lang w:eastAsia="he-IL"/>
        </w:rPr>
      </w:pPr>
    </w:p>
    <w:p w:rsidR="007879F5" w:rsidRDefault="007879F5" w:rsidP="00E8074E">
      <w:pPr>
        <w:pStyle w:val="-"/>
        <w:keepNext/>
        <w:rPr>
          <w:rtl/>
        </w:rPr>
      </w:pPr>
      <w:r w:rsidRPr="00800089">
        <w:rPr>
          <w:rStyle w:val="TagStyle"/>
          <w:rtl/>
        </w:rPr>
        <w:t xml:space="preserve"> &lt;&lt; דובר_המשך &gt;&gt; </w:t>
      </w:r>
      <w:r>
        <w:rPr>
          <w:rtl/>
        </w:rPr>
        <w:t>השר במשרד הביטחון מיכאל מרדכי ביטון:</w:t>
      </w:r>
      <w:r w:rsidRPr="00800089">
        <w:rPr>
          <w:rStyle w:val="TagStyle"/>
          <w:rtl/>
        </w:rPr>
        <w:t xml:space="preserve"> &lt;&lt; דובר_המשך &gt;&gt;</w:t>
      </w:r>
      <w:r>
        <w:rPr>
          <w:rtl/>
        </w:rPr>
        <w:t xml:space="preserve">  </w:t>
      </w:r>
    </w:p>
    <w:p w:rsidR="007879F5" w:rsidRDefault="007879F5" w:rsidP="000367BC">
      <w:pPr>
        <w:rPr>
          <w:rtl/>
          <w:lang w:eastAsia="he-IL"/>
        </w:rPr>
      </w:pPr>
    </w:p>
    <w:p w:rsidR="007879F5" w:rsidRDefault="007879F5" w:rsidP="00E8074E">
      <w:pPr>
        <w:rPr>
          <w:rtl/>
          <w:lang w:eastAsia="he-IL"/>
        </w:rPr>
      </w:pPr>
      <w:bookmarkStart w:id="14894" w:name="_ETM_Q44_429019"/>
      <w:bookmarkEnd w:id="14894"/>
      <w:r>
        <w:rPr>
          <w:rFonts w:hint="cs"/>
          <w:rtl/>
          <w:lang w:eastAsia="he-IL"/>
        </w:rPr>
        <w:t>כן, אבל בת דתייה פטורה משירות חובה, ואין עליה בג"ץ.</w:t>
      </w:r>
    </w:p>
    <w:p w:rsidR="00487017" w:rsidRDefault="00487017" w:rsidP="00E8074E">
      <w:pPr>
        <w:rPr>
          <w:rtl/>
          <w:lang w:eastAsia="he-IL"/>
        </w:rPr>
      </w:pPr>
    </w:p>
    <w:p w:rsidR="007879F5" w:rsidRDefault="007879F5" w:rsidP="00E8074E">
      <w:pPr>
        <w:pStyle w:val="af5"/>
        <w:keepNext/>
        <w:rPr>
          <w:rtl/>
        </w:rPr>
      </w:pPr>
      <w:bookmarkStart w:id="14895" w:name="_ETM_Q44_428448"/>
      <w:bookmarkStart w:id="14896" w:name="ET_interruption_5787_22"/>
      <w:bookmarkEnd w:id="14895"/>
      <w:r w:rsidRPr="00800089">
        <w:rPr>
          <w:rStyle w:val="TagStyle"/>
          <w:rtl/>
        </w:rPr>
        <w:t xml:space="preserve"> &lt;&lt; קריאה &gt;&gt; </w:t>
      </w:r>
      <w:r>
        <w:rPr>
          <w:rtl/>
        </w:rPr>
        <w:t>יוראי להב הרצנו (יש עתיד-תל"ם):</w:t>
      </w:r>
      <w:r w:rsidRPr="00800089">
        <w:rPr>
          <w:rStyle w:val="TagStyle"/>
          <w:rtl/>
        </w:rPr>
        <w:t xml:space="preserve"> &lt;&lt; קריאה &gt;&gt;</w:t>
      </w:r>
      <w:r>
        <w:rPr>
          <w:rtl/>
        </w:rPr>
        <w:t xml:space="preserve">  </w:t>
      </w:r>
      <w:bookmarkEnd w:id="14896"/>
    </w:p>
    <w:p w:rsidR="007879F5" w:rsidRDefault="007879F5" w:rsidP="000367BC">
      <w:pPr>
        <w:rPr>
          <w:rtl/>
          <w:lang w:eastAsia="he-IL"/>
        </w:rPr>
      </w:pPr>
    </w:p>
    <w:p w:rsidR="007879F5" w:rsidRPr="00800089" w:rsidRDefault="007879F5" w:rsidP="00E8074E">
      <w:pPr>
        <w:rPr>
          <w:rtl/>
          <w:lang w:eastAsia="he-IL"/>
        </w:rPr>
      </w:pPr>
      <w:r>
        <w:rPr>
          <w:rFonts w:hint="cs"/>
          <w:rtl/>
          <w:lang w:eastAsia="he-IL"/>
        </w:rPr>
        <w:t xml:space="preserve">אבל צריך לתקן לא </w:t>
      </w:r>
      <w:bookmarkStart w:id="14897" w:name="_ETM_Q44_435928"/>
      <w:bookmarkEnd w:id="14897"/>
      <w:r>
        <w:rPr>
          <w:rFonts w:hint="cs"/>
          <w:rtl/>
          <w:lang w:eastAsia="he-IL"/>
        </w:rPr>
        <w:t xml:space="preserve">רק בשירות צבאי אלא גם בשירות אזרחי או </w:t>
      </w:r>
      <w:bookmarkStart w:id="14898" w:name="_ETM_Q44_439474"/>
      <w:bookmarkEnd w:id="14898"/>
      <w:r>
        <w:rPr>
          <w:rFonts w:hint="cs"/>
          <w:rtl/>
          <w:lang w:eastAsia="he-IL"/>
        </w:rPr>
        <w:t>לאומי. אחותי לא פחות אוהבת להתפרנס או צריכה להתפרנס.</w:t>
      </w:r>
    </w:p>
    <w:p w:rsidR="007879F5" w:rsidRDefault="007879F5" w:rsidP="000367BC">
      <w:pPr>
        <w:rPr>
          <w:rtl/>
          <w:lang w:eastAsia="he-IL"/>
        </w:rPr>
      </w:pPr>
    </w:p>
    <w:p w:rsidR="007879F5" w:rsidRDefault="007879F5" w:rsidP="00E8074E">
      <w:pPr>
        <w:pStyle w:val="-"/>
        <w:keepNext/>
        <w:rPr>
          <w:rtl/>
        </w:rPr>
      </w:pPr>
      <w:bookmarkStart w:id="14899" w:name="ET_speakercontinue_5987_23"/>
      <w:r w:rsidRPr="00800089">
        <w:rPr>
          <w:rStyle w:val="TagStyle"/>
          <w:rtl/>
        </w:rPr>
        <w:t xml:space="preserve"> &lt;&lt; דובר_המשך &gt;&gt; </w:t>
      </w:r>
      <w:r>
        <w:rPr>
          <w:rtl/>
        </w:rPr>
        <w:t>השר במשרד הביטחון מיכאל מרדכי ביטון:</w:t>
      </w:r>
      <w:r w:rsidRPr="00800089">
        <w:rPr>
          <w:rStyle w:val="TagStyle"/>
          <w:rtl/>
        </w:rPr>
        <w:t xml:space="preserve"> &lt;&lt; דובר_המשך &gt;&gt;</w:t>
      </w:r>
      <w:r>
        <w:rPr>
          <w:rtl/>
        </w:rPr>
        <w:t xml:space="preserve">  </w:t>
      </w:r>
      <w:bookmarkEnd w:id="14899"/>
    </w:p>
    <w:p w:rsidR="007879F5" w:rsidRDefault="007879F5" w:rsidP="000367BC">
      <w:pPr>
        <w:rPr>
          <w:rtl/>
          <w:lang w:eastAsia="he-IL"/>
        </w:rPr>
      </w:pPr>
    </w:p>
    <w:p w:rsidR="007879F5" w:rsidRDefault="007879F5" w:rsidP="00487017">
      <w:pPr>
        <w:rPr>
          <w:rtl/>
          <w:lang w:eastAsia="he-IL"/>
        </w:rPr>
      </w:pPr>
      <w:bookmarkStart w:id="14900" w:name="_ETM_Q44_443027"/>
      <w:bookmarkStart w:id="14901" w:name="_ETM_Q44_437825"/>
      <w:bookmarkEnd w:id="14900"/>
      <w:bookmarkEnd w:id="14901"/>
      <w:r>
        <w:rPr>
          <w:rFonts w:hint="cs"/>
          <w:rtl/>
          <w:lang w:eastAsia="he-IL"/>
        </w:rPr>
        <w:t xml:space="preserve">אז אנחנו </w:t>
      </w:r>
      <w:bookmarkStart w:id="14902" w:name="_ETM_Q44_446843"/>
      <w:bookmarkEnd w:id="14902"/>
      <w:r>
        <w:rPr>
          <w:rFonts w:hint="cs"/>
          <w:rtl/>
          <w:lang w:eastAsia="he-IL"/>
        </w:rPr>
        <w:t xml:space="preserve">שם. אז בדיוק עכשיו אני מתקדם איתך </w:t>
      </w:r>
      <w:r>
        <w:rPr>
          <w:rtl/>
          <w:lang w:eastAsia="he-IL"/>
        </w:rPr>
        <w:t>–</w:t>
      </w:r>
      <w:r>
        <w:rPr>
          <w:rFonts w:hint="cs"/>
          <w:rtl/>
          <w:lang w:eastAsia="he-IL"/>
        </w:rPr>
        <w:t xml:space="preserve"> לכן, מתווה השירות הוא קומה אחת מעל השפה של חוק </w:t>
      </w:r>
      <w:bookmarkStart w:id="14903" w:name="_ETM_Q44_452920"/>
      <w:bookmarkEnd w:id="14903"/>
      <w:r>
        <w:rPr>
          <w:rFonts w:hint="cs"/>
          <w:rtl/>
          <w:lang w:eastAsia="he-IL"/>
        </w:rPr>
        <w:t xml:space="preserve">הגיוס. למה? כי חוק הגיוס הולך רק לגברים חרדים, והאי-שוויון </w:t>
      </w:r>
      <w:bookmarkStart w:id="14904" w:name="_ETM_Q44_455743"/>
      <w:bookmarkEnd w:id="14904"/>
      <w:r>
        <w:rPr>
          <w:rFonts w:hint="cs"/>
          <w:rtl/>
          <w:lang w:eastAsia="he-IL"/>
        </w:rPr>
        <w:t>מתקיים גם בקרב בנות דתיות</w:t>
      </w:r>
      <w:r w:rsidR="00487017">
        <w:rPr>
          <w:rFonts w:hint="cs"/>
          <w:rtl/>
          <w:lang w:eastAsia="he-IL"/>
        </w:rPr>
        <w:t>,</w:t>
      </w:r>
      <w:r>
        <w:rPr>
          <w:rFonts w:hint="cs"/>
          <w:rtl/>
          <w:lang w:eastAsia="he-IL"/>
        </w:rPr>
        <w:t xml:space="preserve"> שפטורות אוטומטית – לא רק חרדיות. </w:t>
      </w:r>
      <w:bookmarkStart w:id="14905" w:name="_ETM_Q44_464624"/>
      <w:bookmarkEnd w:id="14905"/>
      <w:r>
        <w:rPr>
          <w:rFonts w:hint="cs"/>
          <w:rtl/>
          <w:lang w:eastAsia="he-IL"/>
        </w:rPr>
        <w:t>מספיק שבת אומרת</w:t>
      </w:r>
      <w:r w:rsidR="00487017">
        <w:rPr>
          <w:rFonts w:hint="cs"/>
          <w:rtl/>
          <w:lang w:eastAsia="he-IL"/>
        </w:rPr>
        <w:t xml:space="preserve"> שהיא</w:t>
      </w:r>
      <w:r>
        <w:rPr>
          <w:rFonts w:hint="cs"/>
          <w:rtl/>
          <w:lang w:eastAsia="he-IL"/>
        </w:rPr>
        <w:t xml:space="preserve"> דתייה, ומוכיחה את זה – </w:t>
      </w:r>
      <w:bookmarkStart w:id="14906" w:name="_ETM_Q44_466254"/>
      <w:bookmarkEnd w:id="14906"/>
      <w:r>
        <w:rPr>
          <w:rFonts w:hint="cs"/>
          <w:rtl/>
          <w:lang w:eastAsia="he-IL"/>
        </w:rPr>
        <w:t xml:space="preserve">היא פטורה משירות. רבות מהן עושות שירות לאומי מרצון. בקרב </w:t>
      </w:r>
      <w:bookmarkStart w:id="14907" w:name="_ETM_Q44_474295"/>
      <w:bookmarkEnd w:id="14907"/>
      <w:r>
        <w:rPr>
          <w:rFonts w:hint="cs"/>
          <w:rtl/>
          <w:lang w:eastAsia="he-IL"/>
        </w:rPr>
        <w:t>האוכלוסייה הערבית יש גם שירות אזרחי ולאומי, אבל הוא התנדבותי.</w:t>
      </w:r>
    </w:p>
    <w:p w:rsidR="007879F5" w:rsidRDefault="007879F5" w:rsidP="00E8074E">
      <w:pPr>
        <w:rPr>
          <w:rtl/>
          <w:lang w:eastAsia="he-IL"/>
        </w:rPr>
      </w:pPr>
    </w:p>
    <w:p w:rsidR="007879F5" w:rsidRDefault="007879F5" w:rsidP="00E8074E">
      <w:pPr>
        <w:pStyle w:val="af5"/>
        <w:keepNext/>
        <w:rPr>
          <w:rtl/>
        </w:rPr>
      </w:pPr>
      <w:bookmarkStart w:id="14908" w:name="ET_interruption_5787_25"/>
      <w:r w:rsidRPr="009A1FC4">
        <w:rPr>
          <w:rStyle w:val="TagStyle"/>
          <w:rtl/>
        </w:rPr>
        <w:t xml:space="preserve"> &lt;&lt; קריאה &gt;&gt; </w:t>
      </w:r>
      <w:r>
        <w:rPr>
          <w:rtl/>
        </w:rPr>
        <w:t>יוראי להב הרצנו (יש עתיד-תל"ם):</w:t>
      </w:r>
      <w:r w:rsidRPr="009A1FC4">
        <w:rPr>
          <w:rStyle w:val="TagStyle"/>
          <w:rtl/>
        </w:rPr>
        <w:t xml:space="preserve"> &lt;&lt; קריאה &gt;&gt;</w:t>
      </w:r>
      <w:r>
        <w:rPr>
          <w:rtl/>
        </w:rPr>
        <w:t xml:space="preserve">  </w:t>
      </w:r>
      <w:bookmarkEnd w:id="14908"/>
    </w:p>
    <w:p w:rsidR="007879F5" w:rsidRDefault="007879F5" w:rsidP="000367BC">
      <w:pPr>
        <w:rPr>
          <w:rtl/>
          <w:lang w:eastAsia="he-IL"/>
        </w:rPr>
      </w:pPr>
    </w:p>
    <w:p w:rsidR="007879F5" w:rsidRDefault="007879F5" w:rsidP="00E8074E">
      <w:pPr>
        <w:rPr>
          <w:rtl/>
          <w:lang w:eastAsia="he-IL"/>
        </w:rPr>
      </w:pPr>
      <w:r>
        <w:rPr>
          <w:rFonts w:hint="cs"/>
          <w:rtl/>
          <w:lang w:eastAsia="he-IL"/>
        </w:rPr>
        <w:t>מה שאני אומר זה שצריך שוויון. לא צריך בהכרח שירות צבאי, אבל צריך שכל אזרח, בהגיעו לגיל 18, יבצע שירות למען המדינה – אזרחי או צבאי.</w:t>
      </w:r>
    </w:p>
    <w:p w:rsidR="007879F5" w:rsidRDefault="007879F5" w:rsidP="00E8074E">
      <w:pPr>
        <w:rPr>
          <w:rtl/>
          <w:lang w:eastAsia="he-IL"/>
        </w:rPr>
      </w:pPr>
    </w:p>
    <w:p w:rsidR="007879F5" w:rsidRDefault="007879F5" w:rsidP="00E8074E">
      <w:pPr>
        <w:pStyle w:val="-"/>
        <w:keepNext/>
        <w:rPr>
          <w:rtl/>
        </w:rPr>
      </w:pPr>
      <w:bookmarkStart w:id="14909" w:name="ET_speakercontinue_5987_26"/>
      <w:r w:rsidRPr="00510625">
        <w:rPr>
          <w:rStyle w:val="TagStyle"/>
          <w:rtl/>
        </w:rPr>
        <w:t xml:space="preserve"> &lt;&lt; דובר_המשך &gt;&gt; </w:t>
      </w:r>
      <w:r>
        <w:rPr>
          <w:rtl/>
        </w:rPr>
        <w:t>השר במשרד הביטחון מיכאל מרדכי ביטון:</w:t>
      </w:r>
      <w:r w:rsidRPr="00510625">
        <w:rPr>
          <w:rStyle w:val="TagStyle"/>
          <w:rtl/>
        </w:rPr>
        <w:t xml:space="preserve"> &lt;&lt; דובר_המשך &gt;&gt;</w:t>
      </w:r>
      <w:r>
        <w:rPr>
          <w:rtl/>
        </w:rPr>
        <w:t xml:space="preserve">  </w:t>
      </w:r>
      <w:bookmarkEnd w:id="14909"/>
    </w:p>
    <w:p w:rsidR="007879F5" w:rsidRDefault="007879F5" w:rsidP="000367BC">
      <w:pPr>
        <w:rPr>
          <w:rtl/>
          <w:lang w:eastAsia="he-IL"/>
        </w:rPr>
      </w:pPr>
    </w:p>
    <w:p w:rsidR="007879F5" w:rsidRDefault="007879F5" w:rsidP="00E44A9C">
      <w:pPr>
        <w:rPr>
          <w:rtl/>
          <w:lang w:eastAsia="he-IL"/>
        </w:rPr>
      </w:pPr>
      <w:r>
        <w:rPr>
          <w:rFonts w:hint="cs"/>
          <w:rtl/>
          <w:lang w:eastAsia="he-IL"/>
        </w:rPr>
        <w:t xml:space="preserve">יפה. אז </w:t>
      </w:r>
      <w:bookmarkStart w:id="14910" w:name="_ETM_Q44_485247"/>
      <w:bookmarkEnd w:id="14910"/>
      <w:r>
        <w:rPr>
          <w:rFonts w:hint="cs"/>
          <w:rtl/>
          <w:lang w:eastAsia="he-IL"/>
        </w:rPr>
        <w:t xml:space="preserve">אמרת את חזון מתווה השירות, והחזון הזה נולד גם בכל </w:t>
      </w:r>
      <w:bookmarkStart w:id="14911" w:name="_ETM_Q44_493400"/>
      <w:bookmarkEnd w:id="14911"/>
      <w:r>
        <w:rPr>
          <w:rFonts w:hint="cs"/>
          <w:rtl/>
          <w:lang w:eastAsia="he-IL"/>
        </w:rPr>
        <w:t>מיני קבוצות ועמותות בעבר</w:t>
      </w:r>
      <w:r w:rsidR="00487017">
        <w:rPr>
          <w:rFonts w:hint="cs"/>
          <w:rtl/>
          <w:lang w:eastAsia="he-IL"/>
        </w:rPr>
        <w:t>,</w:t>
      </w:r>
      <w:r>
        <w:rPr>
          <w:rFonts w:hint="cs"/>
          <w:rtl/>
          <w:lang w:eastAsia="he-IL"/>
        </w:rPr>
        <w:t xml:space="preserve"> גם בארגון "פנימה" ואחרים</w:t>
      </w:r>
      <w:r w:rsidR="00487017">
        <w:rPr>
          <w:rFonts w:hint="cs"/>
          <w:rtl/>
          <w:lang w:eastAsia="he-IL"/>
        </w:rPr>
        <w:t>,</w:t>
      </w:r>
      <w:r>
        <w:rPr>
          <w:rFonts w:hint="cs"/>
          <w:rtl/>
          <w:lang w:eastAsia="he-IL"/>
        </w:rPr>
        <w:t xml:space="preserve"> אבל זה </w:t>
      </w:r>
      <w:bookmarkStart w:id="14912" w:name="_ETM_Q44_497874"/>
      <w:bookmarkEnd w:id="14912"/>
      <w:r>
        <w:rPr>
          <w:rFonts w:hint="cs"/>
          <w:rtl/>
          <w:lang w:eastAsia="he-IL"/>
        </w:rPr>
        <w:t xml:space="preserve">חזון שחשוב לשר הביטחון, חשוב לי. הקמנו כבר </w:t>
      </w:r>
      <w:proofErr w:type="spellStart"/>
      <w:r>
        <w:rPr>
          <w:rFonts w:hint="cs"/>
          <w:rtl/>
          <w:lang w:eastAsia="he-IL"/>
        </w:rPr>
        <w:t>מינהלת</w:t>
      </w:r>
      <w:proofErr w:type="spellEnd"/>
      <w:r>
        <w:rPr>
          <w:rFonts w:hint="cs"/>
          <w:rtl/>
          <w:lang w:eastAsia="he-IL"/>
        </w:rPr>
        <w:t xml:space="preserve"> למתווה השירות, שזו האמירה שלו. אנחנו נבנה תהליכים, בשלב הראשון בהסכמה, באמצעות יצירת הזדמנויות. אנחנו שמים לב שאם אתה בונה שירות אזרחי טוב, שיש בו השכלה, הכשרה מקצועית, שירות משמעותי </w:t>
      </w:r>
      <w:bookmarkStart w:id="14913" w:name="_ETM_Q44_520259"/>
      <w:bookmarkEnd w:id="14913"/>
      <w:r>
        <w:rPr>
          <w:rFonts w:hint="cs"/>
          <w:rtl/>
          <w:lang w:eastAsia="he-IL"/>
        </w:rPr>
        <w:t>וכבוד לזהות של הבן</w:t>
      </w:r>
      <w:r w:rsidR="00E44A9C">
        <w:rPr>
          <w:rFonts w:hint="cs"/>
          <w:rtl/>
          <w:lang w:eastAsia="he-IL"/>
        </w:rPr>
        <w:t xml:space="preserve"> </w:t>
      </w:r>
      <w:r>
        <w:rPr>
          <w:rFonts w:hint="cs"/>
          <w:rtl/>
          <w:lang w:eastAsia="he-IL"/>
        </w:rPr>
        <w:t>אדם</w:t>
      </w:r>
      <w:r w:rsidR="00E44A9C">
        <w:rPr>
          <w:rFonts w:hint="cs"/>
          <w:rtl/>
          <w:lang w:eastAsia="he-IL"/>
        </w:rPr>
        <w:t xml:space="preserve"> </w:t>
      </w:r>
      <w:r w:rsidR="00E44A9C">
        <w:rPr>
          <w:rFonts w:hint="eastAsia"/>
          <w:rtl/>
          <w:lang w:eastAsia="he-IL"/>
        </w:rPr>
        <w:t>–</w:t>
      </w:r>
      <w:r>
        <w:rPr>
          <w:rFonts w:hint="cs"/>
          <w:rtl/>
          <w:lang w:eastAsia="he-IL"/>
        </w:rPr>
        <w:t xml:space="preserve"> </w:t>
      </w:r>
      <w:r w:rsidR="000367BC">
        <w:rPr>
          <w:rFonts w:hint="cs"/>
          <w:rtl/>
          <w:lang w:eastAsia="he-IL"/>
        </w:rPr>
        <w:t>– –</w:t>
      </w:r>
    </w:p>
    <w:p w:rsidR="007879F5" w:rsidRDefault="007879F5" w:rsidP="00E8074E">
      <w:pPr>
        <w:rPr>
          <w:rtl/>
          <w:lang w:eastAsia="he-IL"/>
        </w:rPr>
      </w:pPr>
    </w:p>
    <w:p w:rsidR="007879F5" w:rsidRDefault="007879F5" w:rsidP="00E8074E">
      <w:pPr>
        <w:pStyle w:val="af6"/>
        <w:keepNext/>
        <w:rPr>
          <w:rtl/>
        </w:rPr>
      </w:pPr>
      <w:bookmarkStart w:id="14914" w:name="ET_yor_6059_2"/>
      <w:r w:rsidRPr="00445C9D">
        <w:rPr>
          <w:rStyle w:val="TagStyle"/>
          <w:rtl/>
        </w:rPr>
        <w:t xml:space="preserve"> &lt;&lt; יור &gt;&gt; </w:t>
      </w:r>
      <w:r>
        <w:rPr>
          <w:rtl/>
        </w:rPr>
        <w:t>היו"ר אורנה ברביבאי:</w:t>
      </w:r>
      <w:r w:rsidRPr="00445C9D">
        <w:rPr>
          <w:rStyle w:val="TagStyle"/>
          <w:rtl/>
        </w:rPr>
        <w:t xml:space="preserve"> &lt;&lt; יור &gt;&gt;</w:t>
      </w:r>
      <w:r>
        <w:rPr>
          <w:rtl/>
        </w:rPr>
        <w:t xml:space="preserve">  </w:t>
      </w:r>
      <w:bookmarkEnd w:id="14914"/>
    </w:p>
    <w:p w:rsidR="007879F5" w:rsidRDefault="007879F5" w:rsidP="000367BC">
      <w:pPr>
        <w:rPr>
          <w:rtl/>
          <w:lang w:eastAsia="he-IL"/>
        </w:rPr>
      </w:pPr>
    </w:p>
    <w:p w:rsidR="007879F5" w:rsidRDefault="007879F5" w:rsidP="00E8074E">
      <w:pPr>
        <w:rPr>
          <w:rtl/>
          <w:lang w:eastAsia="he-IL"/>
        </w:rPr>
      </w:pPr>
      <w:r>
        <w:rPr>
          <w:rFonts w:hint="cs"/>
          <w:rtl/>
          <w:lang w:eastAsia="he-IL"/>
        </w:rPr>
        <w:t xml:space="preserve">רק שכשאתה בונה יכולת כזאת, שלא תעשה </w:t>
      </w:r>
      <w:bookmarkStart w:id="14915" w:name="_ETM_Q44_520222"/>
      <w:bookmarkEnd w:id="14915"/>
      <w:r>
        <w:rPr>
          <w:rFonts w:hint="cs"/>
          <w:rtl/>
          <w:lang w:eastAsia="he-IL"/>
        </w:rPr>
        <w:t>אותה כל כך אטרקטיבית שהיא עומדת בתחרות עם השירות הצבאי.</w:t>
      </w:r>
    </w:p>
    <w:p w:rsidR="007879F5" w:rsidRDefault="007879F5" w:rsidP="00E8074E">
      <w:pPr>
        <w:rPr>
          <w:rtl/>
          <w:lang w:eastAsia="he-IL"/>
        </w:rPr>
      </w:pPr>
    </w:p>
    <w:p w:rsidR="007879F5" w:rsidRDefault="007879F5" w:rsidP="00E8074E">
      <w:pPr>
        <w:pStyle w:val="-"/>
        <w:keepNext/>
        <w:rPr>
          <w:rtl/>
        </w:rPr>
      </w:pPr>
      <w:bookmarkStart w:id="14916" w:name="ET_speakercontinue_5987_27"/>
      <w:r w:rsidRPr="002329A4">
        <w:rPr>
          <w:rStyle w:val="TagStyle"/>
          <w:rtl/>
        </w:rPr>
        <w:t xml:space="preserve"> &lt;&lt; דובר_המשך &gt;&gt; </w:t>
      </w:r>
      <w:r>
        <w:rPr>
          <w:rtl/>
        </w:rPr>
        <w:t>השר במשרד הביטחון מיכאל מרדכי ביטון:</w:t>
      </w:r>
      <w:r w:rsidRPr="002329A4">
        <w:rPr>
          <w:rStyle w:val="TagStyle"/>
          <w:rtl/>
        </w:rPr>
        <w:t xml:space="preserve"> &lt;&lt; דובר_המשך &gt;&gt;</w:t>
      </w:r>
      <w:r>
        <w:rPr>
          <w:rtl/>
        </w:rPr>
        <w:t xml:space="preserve">  </w:t>
      </w:r>
      <w:bookmarkEnd w:id="14916"/>
    </w:p>
    <w:p w:rsidR="007879F5" w:rsidRDefault="007879F5" w:rsidP="000367BC">
      <w:pPr>
        <w:rPr>
          <w:rtl/>
          <w:lang w:eastAsia="he-IL"/>
        </w:rPr>
      </w:pPr>
    </w:p>
    <w:p w:rsidR="007879F5" w:rsidRDefault="007879F5" w:rsidP="00E8074E">
      <w:pPr>
        <w:rPr>
          <w:rtl/>
          <w:lang w:eastAsia="he-IL"/>
        </w:rPr>
      </w:pPr>
      <w:bookmarkStart w:id="14917" w:name="_ETM_Q44_526890"/>
      <w:bookmarkEnd w:id="14917"/>
      <w:r>
        <w:rPr>
          <w:rFonts w:hint="cs"/>
          <w:rtl/>
          <w:lang w:eastAsia="he-IL"/>
        </w:rPr>
        <w:t>לא.</w:t>
      </w:r>
    </w:p>
    <w:p w:rsidR="007879F5" w:rsidRDefault="007879F5" w:rsidP="00E8074E">
      <w:pPr>
        <w:rPr>
          <w:rtl/>
          <w:lang w:eastAsia="he-IL"/>
        </w:rPr>
      </w:pPr>
    </w:p>
    <w:p w:rsidR="007879F5" w:rsidRDefault="007879F5" w:rsidP="00E8074E">
      <w:pPr>
        <w:pStyle w:val="af6"/>
        <w:keepNext/>
        <w:rPr>
          <w:rtl/>
        </w:rPr>
      </w:pPr>
      <w:bookmarkStart w:id="14918" w:name="ET_yor_6059_3"/>
      <w:r w:rsidRPr="00445C9D">
        <w:rPr>
          <w:rStyle w:val="TagStyle"/>
          <w:rtl/>
        </w:rPr>
        <w:t xml:space="preserve"> &lt;&lt; יור &gt;&gt; </w:t>
      </w:r>
      <w:r>
        <w:rPr>
          <w:rtl/>
        </w:rPr>
        <w:t>היו"ר אורנה ברביבאי:</w:t>
      </w:r>
      <w:r w:rsidRPr="00445C9D">
        <w:rPr>
          <w:rStyle w:val="TagStyle"/>
          <w:rtl/>
        </w:rPr>
        <w:t xml:space="preserve"> &lt;&lt; יור &gt;&gt;</w:t>
      </w:r>
      <w:r>
        <w:rPr>
          <w:rtl/>
        </w:rPr>
        <w:t xml:space="preserve">  </w:t>
      </w:r>
      <w:bookmarkEnd w:id="14918"/>
    </w:p>
    <w:p w:rsidR="007879F5" w:rsidRDefault="007879F5" w:rsidP="000367BC">
      <w:pPr>
        <w:rPr>
          <w:rtl/>
          <w:lang w:eastAsia="he-IL"/>
        </w:rPr>
      </w:pPr>
    </w:p>
    <w:p w:rsidR="007879F5" w:rsidRDefault="007879F5" w:rsidP="00490B61">
      <w:pPr>
        <w:rPr>
          <w:rtl/>
          <w:lang w:eastAsia="he-IL"/>
        </w:rPr>
      </w:pPr>
      <w:r>
        <w:rPr>
          <w:rFonts w:hint="cs"/>
          <w:rtl/>
          <w:lang w:eastAsia="he-IL"/>
        </w:rPr>
        <w:t xml:space="preserve">גם את זה </w:t>
      </w:r>
      <w:r w:rsidR="00490B61">
        <w:rPr>
          <w:rFonts w:hint="cs"/>
          <w:rtl/>
          <w:lang w:eastAsia="he-IL"/>
        </w:rPr>
        <w:t>תביא</w:t>
      </w:r>
      <w:r>
        <w:rPr>
          <w:rFonts w:hint="cs"/>
          <w:rtl/>
          <w:lang w:eastAsia="he-IL"/>
        </w:rPr>
        <w:t xml:space="preserve"> בחשבון.</w:t>
      </w:r>
    </w:p>
    <w:p w:rsidR="007879F5" w:rsidRDefault="007879F5" w:rsidP="00E8074E">
      <w:pPr>
        <w:rPr>
          <w:rtl/>
          <w:lang w:eastAsia="he-IL"/>
        </w:rPr>
      </w:pPr>
    </w:p>
    <w:p w:rsidR="007879F5" w:rsidRDefault="007879F5" w:rsidP="00E8074E">
      <w:pPr>
        <w:pStyle w:val="-"/>
        <w:keepNext/>
        <w:rPr>
          <w:rtl/>
        </w:rPr>
      </w:pPr>
      <w:bookmarkStart w:id="14919" w:name="ET_speakercontinue_5987_28"/>
      <w:r w:rsidRPr="002329A4">
        <w:rPr>
          <w:rStyle w:val="TagStyle"/>
          <w:rtl/>
        </w:rPr>
        <w:t xml:space="preserve"> &lt;&lt; דובר_המשך &gt;&gt; </w:t>
      </w:r>
      <w:r>
        <w:rPr>
          <w:rtl/>
        </w:rPr>
        <w:t>השר במשרד הביטחון מיכאל מרדכי ביטון:</w:t>
      </w:r>
      <w:r w:rsidRPr="002329A4">
        <w:rPr>
          <w:rStyle w:val="TagStyle"/>
          <w:rtl/>
        </w:rPr>
        <w:t xml:space="preserve"> &lt;&lt; דובר_המשך &gt;&gt;</w:t>
      </w:r>
      <w:r>
        <w:rPr>
          <w:rtl/>
        </w:rPr>
        <w:t xml:space="preserve">  </w:t>
      </w:r>
      <w:bookmarkEnd w:id="14919"/>
    </w:p>
    <w:p w:rsidR="007879F5" w:rsidRDefault="007879F5" w:rsidP="000367BC">
      <w:pPr>
        <w:rPr>
          <w:rtl/>
          <w:lang w:eastAsia="he-IL"/>
        </w:rPr>
      </w:pPr>
    </w:p>
    <w:p w:rsidR="007879F5" w:rsidRDefault="007879F5" w:rsidP="00487017">
      <w:pPr>
        <w:rPr>
          <w:rtl/>
          <w:lang w:eastAsia="he-IL"/>
        </w:rPr>
      </w:pPr>
      <w:bookmarkStart w:id="14920" w:name="_ETM_Q44_527930"/>
      <w:bookmarkEnd w:id="14920"/>
      <w:r>
        <w:rPr>
          <w:rFonts w:hint="cs"/>
          <w:rtl/>
          <w:lang w:eastAsia="he-IL"/>
        </w:rPr>
        <w:t xml:space="preserve">השירות צבאי הוא בעדיפות עליונה, ובכל </w:t>
      </w:r>
      <w:bookmarkStart w:id="14921" w:name="_ETM_Q44_534523"/>
      <w:bookmarkEnd w:id="14921"/>
      <w:r>
        <w:rPr>
          <w:rFonts w:hint="cs"/>
          <w:rtl/>
          <w:lang w:eastAsia="he-IL"/>
        </w:rPr>
        <w:t xml:space="preserve">בחירת כוח אדם ובכל גיוס הצבא הוא לפני הכול, את זה כבר אמרנו. ביטחון המדינה </w:t>
      </w:r>
      <w:bookmarkStart w:id="14922" w:name="_ETM_Q44_535481"/>
      <w:bookmarkEnd w:id="14922"/>
      <w:r>
        <w:rPr>
          <w:rFonts w:hint="cs"/>
          <w:rtl/>
          <w:lang w:eastAsia="he-IL"/>
        </w:rPr>
        <w:t>זה לפני הכול. אבל את הזכרת באמת עשרות אחוזים שלא מתגייסים. מה עם אלה</w:t>
      </w:r>
      <w:r w:rsidR="00487017">
        <w:rPr>
          <w:rFonts w:hint="cs"/>
          <w:rtl/>
          <w:lang w:eastAsia="he-IL"/>
        </w:rPr>
        <w:t>?</w:t>
      </w:r>
      <w:r>
        <w:rPr>
          <w:rFonts w:hint="cs"/>
          <w:rtl/>
          <w:lang w:eastAsia="he-IL"/>
        </w:rPr>
        <w:t xml:space="preserve"> דיברתם פה על פטור נפשי משירות</w:t>
      </w:r>
      <w:r w:rsidR="00487017">
        <w:rPr>
          <w:rFonts w:hint="cs"/>
          <w:rtl/>
          <w:lang w:eastAsia="he-IL"/>
        </w:rPr>
        <w:t>.</w:t>
      </w:r>
      <w:r>
        <w:rPr>
          <w:rFonts w:hint="cs"/>
          <w:rtl/>
          <w:lang w:eastAsia="he-IL"/>
        </w:rPr>
        <w:t xml:space="preserve"> מי קבע שהם לא יכולים לשרת? היום </w:t>
      </w:r>
      <w:bookmarkStart w:id="14923" w:name="_ETM_Q44_549271"/>
      <w:bookmarkEnd w:id="14923"/>
      <w:r>
        <w:rPr>
          <w:rFonts w:hint="cs"/>
          <w:rtl/>
          <w:lang w:eastAsia="he-IL"/>
        </w:rPr>
        <w:t xml:space="preserve">צה"ל יודע לשלב בתוכו גם אנשים עם מוגבלויות, אז </w:t>
      </w:r>
      <w:bookmarkStart w:id="14924" w:name="_ETM_Q44_556366"/>
      <w:bookmarkEnd w:id="14924"/>
      <w:r>
        <w:rPr>
          <w:rFonts w:hint="cs"/>
          <w:rtl/>
          <w:lang w:eastAsia="he-IL"/>
        </w:rPr>
        <w:t xml:space="preserve">אנחנו לא יכולים לעשות שירות לאומי ושירות אזרחי לאנשים עם </w:t>
      </w:r>
      <w:bookmarkStart w:id="14925" w:name="_ETM_Q44_558344"/>
      <w:bookmarkEnd w:id="14925"/>
      <w:r>
        <w:rPr>
          <w:rFonts w:hint="cs"/>
          <w:rtl/>
          <w:lang w:eastAsia="he-IL"/>
        </w:rPr>
        <w:t xml:space="preserve">צרכים מיוחדים? ודאי שאנחנו יכולים. וגם אם יש לו קשיים, </w:t>
      </w:r>
      <w:bookmarkStart w:id="14926" w:name="_ETM_Q44_559082"/>
      <w:bookmarkEnd w:id="14926"/>
      <w:r>
        <w:rPr>
          <w:rFonts w:hint="cs"/>
          <w:rtl/>
          <w:lang w:eastAsia="he-IL"/>
        </w:rPr>
        <w:t>אפשר לשלב אותו.</w:t>
      </w:r>
    </w:p>
    <w:p w:rsidR="007879F5" w:rsidRDefault="007879F5" w:rsidP="00E8074E">
      <w:pPr>
        <w:rPr>
          <w:rtl/>
          <w:lang w:eastAsia="he-IL"/>
        </w:rPr>
      </w:pPr>
    </w:p>
    <w:p w:rsidR="007879F5" w:rsidRDefault="007879F5" w:rsidP="00E8074E">
      <w:pPr>
        <w:pStyle w:val="af6"/>
        <w:keepNext/>
        <w:rPr>
          <w:rtl/>
        </w:rPr>
      </w:pPr>
      <w:bookmarkStart w:id="14927" w:name="ET_yor_6059_4"/>
      <w:r w:rsidRPr="00445C9D">
        <w:rPr>
          <w:rStyle w:val="TagStyle"/>
          <w:rtl/>
        </w:rPr>
        <w:t xml:space="preserve"> &lt;&lt; יור &gt;&gt; </w:t>
      </w:r>
      <w:r>
        <w:rPr>
          <w:rtl/>
        </w:rPr>
        <w:t>היו"ר אורנה ברביבאי:</w:t>
      </w:r>
      <w:r w:rsidRPr="00445C9D">
        <w:rPr>
          <w:rStyle w:val="TagStyle"/>
          <w:rtl/>
        </w:rPr>
        <w:t xml:space="preserve"> &lt;&lt; יור &gt;&gt;</w:t>
      </w:r>
      <w:r>
        <w:rPr>
          <w:rtl/>
        </w:rPr>
        <w:t xml:space="preserve">  </w:t>
      </w:r>
      <w:bookmarkEnd w:id="14927"/>
    </w:p>
    <w:p w:rsidR="007879F5" w:rsidRDefault="007879F5" w:rsidP="000367BC">
      <w:pPr>
        <w:rPr>
          <w:rtl/>
          <w:lang w:eastAsia="he-IL"/>
        </w:rPr>
      </w:pPr>
    </w:p>
    <w:p w:rsidR="007879F5" w:rsidRDefault="007879F5" w:rsidP="00E8074E">
      <w:pPr>
        <w:rPr>
          <w:rtl/>
          <w:lang w:eastAsia="he-IL"/>
        </w:rPr>
      </w:pPr>
      <w:r>
        <w:rPr>
          <w:rFonts w:hint="cs"/>
          <w:rtl/>
          <w:lang w:eastAsia="he-IL"/>
        </w:rPr>
        <w:t>נראה לך סביר שבתיכון יש 10% מקבלי פטור נפשי? נראה לך הגיוני?</w:t>
      </w:r>
    </w:p>
    <w:p w:rsidR="007879F5" w:rsidRDefault="007879F5" w:rsidP="00E8074E">
      <w:pPr>
        <w:rPr>
          <w:rtl/>
          <w:lang w:eastAsia="he-IL"/>
        </w:rPr>
      </w:pPr>
    </w:p>
    <w:p w:rsidR="007879F5" w:rsidRDefault="007879F5" w:rsidP="00E8074E">
      <w:pPr>
        <w:pStyle w:val="-"/>
        <w:keepNext/>
        <w:rPr>
          <w:rtl/>
        </w:rPr>
      </w:pPr>
      <w:r w:rsidRPr="0050726A">
        <w:rPr>
          <w:rStyle w:val="TagStyle"/>
          <w:rtl/>
        </w:rPr>
        <w:t xml:space="preserve"> &lt;&lt; דובר_המשך &gt;&gt; </w:t>
      </w:r>
      <w:r>
        <w:rPr>
          <w:rtl/>
        </w:rPr>
        <w:t>השר במשרד הביטחון מיכאל מרדכי ביטון:</w:t>
      </w:r>
      <w:r w:rsidRPr="0050726A">
        <w:rPr>
          <w:rStyle w:val="TagStyle"/>
          <w:rtl/>
        </w:rPr>
        <w:t xml:space="preserve"> &lt;&lt; דובר_המשך &gt;&gt;</w:t>
      </w:r>
      <w:r>
        <w:rPr>
          <w:rtl/>
        </w:rPr>
        <w:t xml:space="preserve">  </w:t>
      </w:r>
    </w:p>
    <w:p w:rsidR="007879F5" w:rsidRDefault="007879F5" w:rsidP="000367BC">
      <w:pPr>
        <w:rPr>
          <w:rtl/>
          <w:lang w:eastAsia="he-IL"/>
        </w:rPr>
      </w:pPr>
    </w:p>
    <w:p w:rsidR="007879F5" w:rsidRPr="0050726A" w:rsidRDefault="007879F5" w:rsidP="00E8074E">
      <w:pPr>
        <w:rPr>
          <w:rtl/>
          <w:lang w:eastAsia="he-IL"/>
        </w:rPr>
      </w:pPr>
      <w:r>
        <w:rPr>
          <w:rFonts w:hint="cs"/>
          <w:rtl/>
          <w:lang w:eastAsia="he-IL"/>
        </w:rPr>
        <w:t>אני חושב שזה לא סביר.</w:t>
      </w:r>
    </w:p>
    <w:p w:rsidR="007879F5" w:rsidRDefault="007879F5" w:rsidP="00E8074E">
      <w:pPr>
        <w:pStyle w:val="af6"/>
        <w:keepNext/>
        <w:rPr>
          <w:rStyle w:val="TagStyle"/>
          <w:rtl/>
        </w:rPr>
      </w:pPr>
      <w:bookmarkStart w:id="14928" w:name="_ETM_Q44_572512"/>
      <w:bookmarkStart w:id="14929" w:name="_ETM_Q44_570747"/>
      <w:bookmarkStart w:id="14930" w:name="ET_yor_6059_5"/>
      <w:bookmarkEnd w:id="14928"/>
      <w:bookmarkEnd w:id="14929"/>
    </w:p>
    <w:p w:rsidR="007879F5" w:rsidRDefault="007879F5" w:rsidP="00E8074E">
      <w:pPr>
        <w:pStyle w:val="af6"/>
        <w:keepNext/>
        <w:rPr>
          <w:rtl/>
        </w:rPr>
      </w:pPr>
      <w:bookmarkStart w:id="14931" w:name="_ETM_Q44_570818"/>
      <w:bookmarkEnd w:id="14931"/>
      <w:r w:rsidRPr="00445C9D">
        <w:rPr>
          <w:rStyle w:val="TagStyle"/>
          <w:rtl/>
        </w:rPr>
        <w:t xml:space="preserve"> &lt;&lt; יור &gt;&gt; </w:t>
      </w:r>
      <w:r>
        <w:rPr>
          <w:rtl/>
        </w:rPr>
        <w:t>היו"ר אורנה ברביבאי:</w:t>
      </w:r>
      <w:r w:rsidRPr="00445C9D">
        <w:rPr>
          <w:rStyle w:val="TagStyle"/>
          <w:rtl/>
        </w:rPr>
        <w:t xml:space="preserve"> &lt;&lt; יור &gt;&gt;</w:t>
      </w:r>
      <w:r>
        <w:rPr>
          <w:rtl/>
        </w:rPr>
        <w:t xml:space="preserve">  </w:t>
      </w:r>
      <w:bookmarkEnd w:id="14930"/>
    </w:p>
    <w:p w:rsidR="007879F5" w:rsidRDefault="007879F5" w:rsidP="000367BC">
      <w:pPr>
        <w:rPr>
          <w:rtl/>
          <w:lang w:eastAsia="he-IL"/>
        </w:rPr>
      </w:pPr>
    </w:p>
    <w:p w:rsidR="007879F5" w:rsidRDefault="007879F5" w:rsidP="00487017">
      <w:pPr>
        <w:rPr>
          <w:rtl/>
          <w:lang w:eastAsia="he-IL"/>
        </w:rPr>
      </w:pPr>
      <w:r>
        <w:rPr>
          <w:rFonts w:hint="cs"/>
          <w:rtl/>
          <w:lang w:eastAsia="he-IL"/>
        </w:rPr>
        <w:t xml:space="preserve">אז </w:t>
      </w:r>
      <w:bookmarkStart w:id="14932" w:name="_ETM_Q44_568726"/>
      <w:bookmarkEnd w:id="14932"/>
      <w:r>
        <w:rPr>
          <w:rFonts w:hint="cs"/>
          <w:rtl/>
          <w:lang w:eastAsia="he-IL"/>
        </w:rPr>
        <w:t>אנחנו מבינים שיש פה תופעה שצריך לטפל בה</w:t>
      </w:r>
      <w:r w:rsidR="00487017">
        <w:rPr>
          <w:rFonts w:hint="cs"/>
          <w:rtl/>
          <w:lang w:eastAsia="he-IL"/>
        </w:rPr>
        <w:t>.</w:t>
      </w:r>
      <w:r>
        <w:rPr>
          <w:rFonts w:hint="cs"/>
          <w:rtl/>
          <w:lang w:eastAsia="he-IL"/>
        </w:rPr>
        <w:t xml:space="preserve"> אז אנחנו אומרים: לך לשירות </w:t>
      </w:r>
      <w:bookmarkStart w:id="14933" w:name="_ETM_Q44_573004"/>
      <w:bookmarkEnd w:id="14933"/>
      <w:r>
        <w:rPr>
          <w:rFonts w:hint="cs"/>
          <w:rtl/>
          <w:lang w:eastAsia="he-IL"/>
        </w:rPr>
        <w:t>אזרחי במקום להתגייס לצבא?</w:t>
      </w:r>
      <w:bookmarkStart w:id="14934" w:name="_ETM_Q44_577756"/>
      <w:bookmarkEnd w:id="14934"/>
    </w:p>
    <w:p w:rsidR="007879F5" w:rsidRDefault="007879F5" w:rsidP="00E8074E">
      <w:pPr>
        <w:rPr>
          <w:rtl/>
          <w:lang w:eastAsia="he-IL"/>
        </w:rPr>
      </w:pPr>
      <w:bookmarkStart w:id="14935" w:name="_ETM_Q44_577829"/>
      <w:bookmarkEnd w:id="14935"/>
    </w:p>
    <w:p w:rsidR="007879F5" w:rsidRDefault="007879F5" w:rsidP="00E8074E">
      <w:pPr>
        <w:pStyle w:val="-"/>
        <w:keepNext/>
        <w:rPr>
          <w:rtl/>
        </w:rPr>
      </w:pPr>
      <w:bookmarkStart w:id="14936" w:name="ET_speakercontinue_5987_30"/>
      <w:r w:rsidRPr="0050726A">
        <w:rPr>
          <w:rStyle w:val="TagStyle"/>
          <w:rtl/>
        </w:rPr>
        <w:t xml:space="preserve"> &lt;&lt; דובר_המשך &gt;&gt; </w:t>
      </w:r>
      <w:r>
        <w:rPr>
          <w:rtl/>
        </w:rPr>
        <w:t>השר במשרד הביטחון מיכאל מרדכי ביטון:</w:t>
      </w:r>
      <w:r w:rsidRPr="0050726A">
        <w:rPr>
          <w:rStyle w:val="TagStyle"/>
          <w:rtl/>
        </w:rPr>
        <w:t xml:space="preserve"> &lt;&lt; דובר_המשך &gt;&gt;</w:t>
      </w:r>
      <w:r>
        <w:rPr>
          <w:rtl/>
        </w:rPr>
        <w:t xml:space="preserve">  </w:t>
      </w:r>
      <w:bookmarkEnd w:id="14936"/>
    </w:p>
    <w:p w:rsidR="007879F5" w:rsidRDefault="007879F5" w:rsidP="000367BC">
      <w:pPr>
        <w:rPr>
          <w:rtl/>
          <w:lang w:eastAsia="he-IL"/>
        </w:rPr>
      </w:pPr>
    </w:p>
    <w:p w:rsidR="007879F5" w:rsidRDefault="007879F5" w:rsidP="00487017">
      <w:pPr>
        <w:rPr>
          <w:rtl/>
          <w:lang w:eastAsia="he-IL"/>
        </w:rPr>
      </w:pPr>
      <w:bookmarkStart w:id="14937" w:name="_ETM_Q44_578504"/>
      <w:bookmarkEnd w:id="14937"/>
      <w:r>
        <w:rPr>
          <w:rFonts w:hint="cs"/>
          <w:rtl/>
          <w:lang w:eastAsia="he-IL"/>
        </w:rPr>
        <w:t xml:space="preserve">לא, מטפלים בה. בסוגיה הזאת מטפלים במסלול </w:t>
      </w:r>
      <w:bookmarkStart w:id="14938" w:name="_ETM_Q44_579995"/>
      <w:bookmarkEnd w:id="14938"/>
      <w:r>
        <w:rPr>
          <w:rFonts w:hint="cs"/>
          <w:rtl/>
          <w:lang w:eastAsia="he-IL"/>
        </w:rPr>
        <w:t xml:space="preserve">הצבאי, ולא בקלות משחררים עכשיו. יש </w:t>
      </w:r>
      <w:proofErr w:type="spellStart"/>
      <w:r>
        <w:rPr>
          <w:rFonts w:hint="cs"/>
          <w:rtl/>
          <w:lang w:eastAsia="he-IL"/>
        </w:rPr>
        <w:t>הקפדות</w:t>
      </w:r>
      <w:proofErr w:type="spellEnd"/>
      <w:r>
        <w:rPr>
          <w:rFonts w:hint="cs"/>
          <w:rtl/>
          <w:lang w:eastAsia="he-IL"/>
        </w:rPr>
        <w:t xml:space="preserve"> ובדיקות </w:t>
      </w:r>
      <w:bookmarkStart w:id="14939" w:name="_ETM_Q44_586711"/>
      <w:bookmarkEnd w:id="14939"/>
      <w:r>
        <w:rPr>
          <w:rFonts w:hint="cs"/>
          <w:rtl/>
          <w:lang w:eastAsia="he-IL"/>
        </w:rPr>
        <w:t xml:space="preserve">בדבר הזה. הנושא הזה נדון והשתתפתי בדיון כזה. שמים על </w:t>
      </w:r>
      <w:bookmarkStart w:id="14940" w:name="_ETM_Q44_590773"/>
      <w:bookmarkEnd w:id="14940"/>
      <w:r>
        <w:rPr>
          <w:rFonts w:hint="cs"/>
          <w:rtl/>
          <w:lang w:eastAsia="he-IL"/>
        </w:rPr>
        <w:t>זה עין ומטפלים בזה. אבל בסוף יש קבוצות שלמות של</w:t>
      </w:r>
      <w:bookmarkStart w:id="14941" w:name="_ETM_Q44_595773"/>
      <w:bookmarkEnd w:id="14941"/>
      <w:r>
        <w:rPr>
          <w:rFonts w:hint="cs"/>
          <w:rtl/>
          <w:lang w:eastAsia="he-IL"/>
        </w:rPr>
        <w:t xml:space="preserve">א הגיעו לצבא. אגב, אפילו מוסלמים – חלקם מגיעים קצת לצבא. </w:t>
      </w:r>
      <w:bookmarkStart w:id="14942" w:name="_ETM_Q44_597821"/>
      <w:bookmarkEnd w:id="14942"/>
      <w:r>
        <w:rPr>
          <w:rFonts w:hint="cs"/>
          <w:rtl/>
          <w:lang w:eastAsia="he-IL"/>
        </w:rPr>
        <w:t xml:space="preserve">בדואים מגיעים לצבא. הייתי ביישוב בדואי וראיתי בנות בדואיות </w:t>
      </w:r>
      <w:bookmarkStart w:id="14943" w:name="_ETM_Q44_602786"/>
      <w:bookmarkEnd w:id="14943"/>
      <w:r>
        <w:rPr>
          <w:rFonts w:hint="cs"/>
          <w:rtl/>
          <w:lang w:eastAsia="he-IL"/>
        </w:rPr>
        <w:t>שעושות שירות אזרחי.</w:t>
      </w:r>
    </w:p>
    <w:p w:rsidR="007879F5" w:rsidRDefault="007879F5" w:rsidP="00E8074E">
      <w:pPr>
        <w:rPr>
          <w:rtl/>
          <w:lang w:eastAsia="he-IL"/>
        </w:rPr>
      </w:pPr>
      <w:bookmarkStart w:id="14944" w:name="_ETM_Q44_608707"/>
      <w:bookmarkStart w:id="14945" w:name="_ETM_Q44_608801"/>
      <w:bookmarkEnd w:id="14944"/>
      <w:bookmarkEnd w:id="14945"/>
    </w:p>
    <w:p w:rsidR="007879F5" w:rsidRDefault="007879F5" w:rsidP="00E8074E">
      <w:pPr>
        <w:pStyle w:val="af5"/>
        <w:keepNext/>
        <w:rPr>
          <w:rtl/>
        </w:rPr>
      </w:pPr>
      <w:bookmarkStart w:id="14946" w:name="ET_interruption_5851_31"/>
      <w:r w:rsidRPr="00F662D9">
        <w:rPr>
          <w:rStyle w:val="TagStyle"/>
          <w:rtl/>
        </w:rPr>
        <w:t xml:space="preserve"> &lt;&lt; קריאה &gt;&gt; </w:t>
      </w:r>
      <w:r>
        <w:rPr>
          <w:rtl/>
        </w:rPr>
        <w:t>משה אבוטבול (ש"ס):</w:t>
      </w:r>
      <w:r w:rsidRPr="00F662D9">
        <w:rPr>
          <w:rStyle w:val="TagStyle"/>
          <w:rtl/>
        </w:rPr>
        <w:t xml:space="preserve"> &lt;&lt; קריאה &gt;&gt;</w:t>
      </w:r>
      <w:r>
        <w:rPr>
          <w:rtl/>
        </w:rPr>
        <w:t xml:space="preserve">  </w:t>
      </w:r>
      <w:bookmarkEnd w:id="14946"/>
    </w:p>
    <w:p w:rsidR="007879F5" w:rsidRDefault="007879F5" w:rsidP="000367BC">
      <w:pPr>
        <w:rPr>
          <w:rtl/>
          <w:lang w:eastAsia="he-IL"/>
        </w:rPr>
      </w:pPr>
    </w:p>
    <w:p w:rsidR="007879F5" w:rsidRDefault="007879F5" w:rsidP="00E8074E">
      <w:pPr>
        <w:rPr>
          <w:rtl/>
          <w:lang w:eastAsia="he-IL"/>
        </w:rPr>
      </w:pPr>
      <w:bookmarkStart w:id="14947" w:name="_ETM_Q44_613389"/>
      <w:bookmarkEnd w:id="14947"/>
      <w:r>
        <w:rPr>
          <w:rFonts w:hint="cs"/>
          <w:rtl/>
          <w:lang w:eastAsia="he-IL"/>
        </w:rPr>
        <w:t>הייתי גשש יחד עם חבר'ה בדואים.</w:t>
      </w:r>
    </w:p>
    <w:p w:rsidR="007879F5" w:rsidRDefault="007879F5" w:rsidP="00E8074E">
      <w:pPr>
        <w:rPr>
          <w:rtl/>
          <w:lang w:eastAsia="he-IL"/>
        </w:rPr>
      </w:pPr>
      <w:bookmarkStart w:id="14948" w:name="_ETM_Q44_613691"/>
      <w:bookmarkStart w:id="14949" w:name="_ETM_Q44_613780"/>
      <w:bookmarkEnd w:id="14948"/>
      <w:bookmarkEnd w:id="14949"/>
    </w:p>
    <w:p w:rsidR="007879F5" w:rsidRDefault="007879F5" w:rsidP="00E8074E">
      <w:pPr>
        <w:pStyle w:val="-"/>
        <w:keepNext/>
        <w:rPr>
          <w:rtl/>
        </w:rPr>
      </w:pPr>
      <w:bookmarkStart w:id="14950" w:name="ET_speakercontinue_5987_32"/>
      <w:r w:rsidRPr="00F662D9">
        <w:rPr>
          <w:rStyle w:val="TagStyle"/>
          <w:rtl/>
        </w:rPr>
        <w:t xml:space="preserve"> &lt;&lt; דובר_המשך &gt;&gt; </w:t>
      </w:r>
      <w:r>
        <w:rPr>
          <w:rtl/>
        </w:rPr>
        <w:t>השר במשרד הביטחון מיכאל מרדכי ביטון:</w:t>
      </w:r>
      <w:r w:rsidRPr="00F662D9">
        <w:rPr>
          <w:rStyle w:val="TagStyle"/>
          <w:rtl/>
        </w:rPr>
        <w:t xml:space="preserve"> &lt;&lt; דובר_המשך &gt;&gt;</w:t>
      </w:r>
      <w:r>
        <w:rPr>
          <w:rtl/>
        </w:rPr>
        <w:t xml:space="preserve">  </w:t>
      </w:r>
      <w:bookmarkEnd w:id="14950"/>
    </w:p>
    <w:p w:rsidR="007879F5" w:rsidRDefault="007879F5" w:rsidP="000367BC">
      <w:pPr>
        <w:rPr>
          <w:rtl/>
          <w:lang w:eastAsia="he-IL"/>
        </w:rPr>
      </w:pPr>
    </w:p>
    <w:p w:rsidR="007879F5" w:rsidRDefault="007879F5" w:rsidP="00E8074E">
      <w:pPr>
        <w:rPr>
          <w:rtl/>
          <w:lang w:eastAsia="he-IL"/>
        </w:rPr>
      </w:pPr>
      <w:bookmarkStart w:id="14951" w:name="_ETM_Q44_614821"/>
      <w:bookmarkEnd w:id="14951"/>
      <w:r>
        <w:rPr>
          <w:rFonts w:hint="cs"/>
          <w:rtl/>
          <w:lang w:eastAsia="he-IL"/>
        </w:rPr>
        <w:t xml:space="preserve">לא ידעתי שיש </w:t>
      </w:r>
      <w:bookmarkStart w:id="14952" w:name="_ETM_Q44_615805"/>
      <w:bookmarkEnd w:id="14952"/>
      <w:r>
        <w:rPr>
          <w:rFonts w:hint="cs"/>
          <w:rtl/>
          <w:lang w:eastAsia="he-IL"/>
        </w:rPr>
        <w:t>לך שורשים בדואיים, אבל בסדר.</w:t>
      </w:r>
    </w:p>
    <w:p w:rsidR="007879F5" w:rsidRDefault="007879F5" w:rsidP="00E8074E">
      <w:pPr>
        <w:rPr>
          <w:rtl/>
          <w:lang w:eastAsia="he-IL"/>
        </w:rPr>
      </w:pPr>
      <w:bookmarkStart w:id="14953" w:name="_ETM_Q44_615158"/>
      <w:bookmarkStart w:id="14954" w:name="_ETM_Q44_615247"/>
      <w:bookmarkEnd w:id="14953"/>
      <w:bookmarkEnd w:id="14954"/>
    </w:p>
    <w:p w:rsidR="007879F5" w:rsidRDefault="007879F5" w:rsidP="00E8074E">
      <w:pPr>
        <w:pStyle w:val="af5"/>
        <w:keepNext/>
        <w:rPr>
          <w:rtl/>
        </w:rPr>
      </w:pPr>
      <w:bookmarkStart w:id="14955" w:name="ET_interruption_5851_34"/>
      <w:r w:rsidRPr="00F662D9">
        <w:rPr>
          <w:rStyle w:val="TagStyle"/>
          <w:rtl/>
        </w:rPr>
        <w:t xml:space="preserve"> &lt;&lt; קריאה &gt;&gt; </w:t>
      </w:r>
      <w:r>
        <w:rPr>
          <w:rtl/>
        </w:rPr>
        <w:t>משה אבוטבול (ש"ס):</w:t>
      </w:r>
      <w:r w:rsidRPr="00F662D9">
        <w:rPr>
          <w:rStyle w:val="TagStyle"/>
          <w:rtl/>
        </w:rPr>
        <w:t xml:space="preserve"> &lt;&lt; קריאה &gt;&gt;</w:t>
      </w:r>
      <w:r>
        <w:rPr>
          <w:rtl/>
        </w:rPr>
        <w:t xml:space="preserve">  </w:t>
      </w:r>
      <w:bookmarkEnd w:id="14955"/>
    </w:p>
    <w:p w:rsidR="007879F5" w:rsidRDefault="007879F5" w:rsidP="000367BC">
      <w:pPr>
        <w:rPr>
          <w:rtl/>
          <w:lang w:eastAsia="he-IL"/>
        </w:rPr>
      </w:pPr>
    </w:p>
    <w:p w:rsidR="007879F5" w:rsidRDefault="007879F5" w:rsidP="00E8074E">
      <w:pPr>
        <w:rPr>
          <w:rtl/>
          <w:lang w:eastAsia="he-IL"/>
        </w:rPr>
      </w:pPr>
      <w:bookmarkStart w:id="14956" w:name="_ETM_Q44_611216"/>
      <w:bookmarkEnd w:id="14956"/>
      <w:r>
        <w:rPr>
          <w:rFonts w:hint="cs"/>
          <w:rtl/>
          <w:lang w:eastAsia="he-IL"/>
        </w:rPr>
        <w:t>אנחנו ספרדים – גם הם ספרדים.</w:t>
      </w:r>
    </w:p>
    <w:p w:rsidR="007879F5" w:rsidRDefault="007879F5" w:rsidP="00E8074E">
      <w:pPr>
        <w:rPr>
          <w:rtl/>
          <w:lang w:eastAsia="he-IL"/>
        </w:rPr>
      </w:pPr>
    </w:p>
    <w:p w:rsidR="007879F5" w:rsidRDefault="007879F5" w:rsidP="00E8074E">
      <w:pPr>
        <w:pStyle w:val="-"/>
        <w:keepNext/>
        <w:rPr>
          <w:rtl/>
        </w:rPr>
      </w:pPr>
      <w:bookmarkStart w:id="14957" w:name="ET_speakercontinue_5987_35"/>
      <w:r w:rsidRPr="005A3DDD">
        <w:rPr>
          <w:rStyle w:val="TagStyle"/>
          <w:rtl/>
        </w:rPr>
        <w:t xml:space="preserve"> &lt;&lt; דובר_המשך &gt;&gt; </w:t>
      </w:r>
      <w:r>
        <w:rPr>
          <w:rtl/>
        </w:rPr>
        <w:t>השר במשרד הביטחון מיכאל מרדכי ביטון:</w:t>
      </w:r>
      <w:r w:rsidRPr="005A3DDD">
        <w:rPr>
          <w:rStyle w:val="TagStyle"/>
          <w:rtl/>
        </w:rPr>
        <w:t xml:space="preserve"> &lt;&lt; דובר_המשך &gt;&gt;</w:t>
      </w:r>
      <w:r>
        <w:rPr>
          <w:rtl/>
        </w:rPr>
        <w:t xml:space="preserve">  </w:t>
      </w:r>
      <w:bookmarkEnd w:id="14957"/>
    </w:p>
    <w:p w:rsidR="007879F5" w:rsidRDefault="007879F5" w:rsidP="000367BC">
      <w:pPr>
        <w:rPr>
          <w:rtl/>
          <w:lang w:eastAsia="he-IL"/>
        </w:rPr>
      </w:pPr>
    </w:p>
    <w:p w:rsidR="007879F5" w:rsidRDefault="007879F5" w:rsidP="00E8074E">
      <w:pPr>
        <w:rPr>
          <w:rtl/>
          <w:lang w:eastAsia="he-IL"/>
        </w:rPr>
      </w:pPr>
      <w:bookmarkStart w:id="14958" w:name="_ETM_Q44_615236"/>
      <w:bookmarkEnd w:id="14958"/>
      <w:r>
        <w:rPr>
          <w:rFonts w:hint="cs"/>
          <w:rtl/>
          <w:lang w:eastAsia="he-IL"/>
        </w:rPr>
        <w:t xml:space="preserve">אה, הבנתי אותך. בסדר. באמת היית </w:t>
      </w:r>
      <w:bookmarkStart w:id="14959" w:name="_ETM_Q44_621917"/>
      <w:bookmarkEnd w:id="14959"/>
      <w:r>
        <w:rPr>
          <w:rFonts w:hint="cs"/>
          <w:rtl/>
          <w:lang w:eastAsia="he-IL"/>
        </w:rPr>
        <w:t>גשש?</w:t>
      </w:r>
      <w:bookmarkStart w:id="14960" w:name="_ETM_Q44_622814"/>
      <w:bookmarkEnd w:id="14960"/>
    </w:p>
    <w:p w:rsidR="007879F5" w:rsidRDefault="007879F5" w:rsidP="00E8074E">
      <w:pPr>
        <w:rPr>
          <w:rtl/>
          <w:lang w:eastAsia="he-IL"/>
        </w:rPr>
      </w:pPr>
      <w:bookmarkStart w:id="14961" w:name="_ETM_Q44_622900"/>
      <w:bookmarkEnd w:id="14961"/>
    </w:p>
    <w:p w:rsidR="007879F5" w:rsidRDefault="007879F5" w:rsidP="00E8074E">
      <w:pPr>
        <w:pStyle w:val="af5"/>
        <w:keepNext/>
        <w:rPr>
          <w:rtl/>
        </w:rPr>
      </w:pPr>
      <w:bookmarkStart w:id="14962" w:name="ET_interruption_5851_36"/>
      <w:r w:rsidRPr="005A3DDD">
        <w:rPr>
          <w:rStyle w:val="TagStyle"/>
          <w:rtl/>
        </w:rPr>
        <w:t xml:space="preserve"> &lt;&lt; קריאה &gt;&gt; </w:t>
      </w:r>
      <w:r>
        <w:rPr>
          <w:rtl/>
        </w:rPr>
        <w:t>משה אבוטבול (ש"ס):</w:t>
      </w:r>
      <w:r w:rsidRPr="005A3DDD">
        <w:rPr>
          <w:rStyle w:val="TagStyle"/>
          <w:rtl/>
        </w:rPr>
        <w:t xml:space="preserve"> &lt;&lt; קריאה &gt;&gt;</w:t>
      </w:r>
      <w:r>
        <w:rPr>
          <w:rtl/>
        </w:rPr>
        <w:t xml:space="preserve">  </w:t>
      </w:r>
      <w:bookmarkEnd w:id="14962"/>
    </w:p>
    <w:p w:rsidR="007879F5" w:rsidRDefault="007879F5" w:rsidP="000367BC">
      <w:pPr>
        <w:rPr>
          <w:rtl/>
          <w:lang w:eastAsia="he-IL"/>
        </w:rPr>
      </w:pPr>
    </w:p>
    <w:p w:rsidR="007879F5" w:rsidRDefault="007879F5" w:rsidP="00E8074E">
      <w:pPr>
        <w:rPr>
          <w:rtl/>
          <w:lang w:eastAsia="he-IL"/>
        </w:rPr>
      </w:pPr>
      <w:r>
        <w:rPr>
          <w:rFonts w:hint="cs"/>
          <w:rtl/>
          <w:lang w:eastAsia="he-IL"/>
        </w:rPr>
        <w:t>כן.</w:t>
      </w:r>
    </w:p>
    <w:p w:rsidR="007879F5" w:rsidRDefault="007879F5" w:rsidP="00E8074E">
      <w:pPr>
        <w:rPr>
          <w:rtl/>
          <w:lang w:eastAsia="he-IL"/>
        </w:rPr>
      </w:pPr>
      <w:bookmarkStart w:id="14963" w:name="_ETM_Q44_618359"/>
      <w:bookmarkEnd w:id="14963"/>
    </w:p>
    <w:p w:rsidR="007879F5" w:rsidRDefault="007879F5" w:rsidP="00E8074E">
      <w:pPr>
        <w:pStyle w:val="-"/>
        <w:keepNext/>
        <w:rPr>
          <w:rtl/>
        </w:rPr>
      </w:pPr>
      <w:bookmarkStart w:id="14964" w:name="ET_speakercontinue_5987_37"/>
      <w:r w:rsidRPr="005A3DDD">
        <w:rPr>
          <w:rStyle w:val="TagStyle"/>
          <w:rtl/>
        </w:rPr>
        <w:t xml:space="preserve"> &lt;&lt; דובר_המשך &gt;&gt; </w:t>
      </w:r>
      <w:r>
        <w:rPr>
          <w:rtl/>
        </w:rPr>
        <w:t>השר במשרד הביטחון מיכאל מרדכי ביטון:</w:t>
      </w:r>
      <w:r w:rsidRPr="005A3DDD">
        <w:rPr>
          <w:rStyle w:val="TagStyle"/>
          <w:rtl/>
        </w:rPr>
        <w:t xml:space="preserve"> &lt;&lt; דובר_המשך &gt;&gt;</w:t>
      </w:r>
      <w:r>
        <w:rPr>
          <w:rtl/>
        </w:rPr>
        <w:t xml:space="preserve">  </w:t>
      </w:r>
      <w:bookmarkEnd w:id="14964"/>
    </w:p>
    <w:p w:rsidR="007879F5" w:rsidRDefault="007879F5" w:rsidP="00E8074E">
      <w:pPr>
        <w:rPr>
          <w:rtl/>
          <w:lang w:eastAsia="he-IL"/>
        </w:rPr>
      </w:pPr>
    </w:p>
    <w:p w:rsidR="007879F5" w:rsidRDefault="007879F5" w:rsidP="00E8074E">
      <w:pPr>
        <w:rPr>
          <w:rtl/>
          <w:lang w:eastAsia="he-IL"/>
        </w:rPr>
      </w:pPr>
      <w:bookmarkStart w:id="14965" w:name="_ETM_Q44_618940"/>
      <w:bookmarkEnd w:id="14965"/>
      <w:r>
        <w:rPr>
          <w:rFonts w:hint="cs"/>
          <w:rtl/>
          <w:lang w:eastAsia="he-IL"/>
        </w:rPr>
        <w:t xml:space="preserve">יפה. בקיצור, השאלות וההצעה לסדר-היום עוסקות בסוגיות אמיתיות. קיצור השירות הוא כבר בתוקף בחוק מיולי </w:t>
      </w:r>
      <w:r w:rsidR="000367BC">
        <w:rPr>
          <w:rFonts w:hint="cs"/>
          <w:rtl/>
          <w:lang w:eastAsia="he-IL"/>
        </w:rPr>
        <w:t>– – –</w:t>
      </w:r>
      <w:r>
        <w:rPr>
          <w:rFonts w:hint="cs"/>
          <w:rtl/>
          <w:lang w:eastAsia="he-IL"/>
        </w:rPr>
        <w:t xml:space="preserve"> </w:t>
      </w:r>
    </w:p>
    <w:p w:rsidR="007879F5" w:rsidRDefault="007879F5" w:rsidP="00E8074E">
      <w:pPr>
        <w:rPr>
          <w:rtl/>
          <w:lang w:eastAsia="he-IL"/>
        </w:rPr>
      </w:pPr>
    </w:p>
    <w:p w:rsidR="007879F5" w:rsidRDefault="007879F5" w:rsidP="00E8074E">
      <w:pPr>
        <w:pStyle w:val="af6"/>
        <w:keepNext/>
        <w:rPr>
          <w:rtl/>
        </w:rPr>
      </w:pPr>
      <w:r w:rsidRPr="00445C9D">
        <w:rPr>
          <w:rStyle w:val="TagStyle"/>
          <w:rtl/>
        </w:rPr>
        <w:t xml:space="preserve"> &lt;&lt; יור &gt;&gt; </w:t>
      </w:r>
      <w:r>
        <w:rPr>
          <w:rtl/>
        </w:rPr>
        <w:t>היו"ר אורנה ברביבאי:</w:t>
      </w:r>
      <w:r w:rsidRPr="00445C9D">
        <w:rPr>
          <w:rStyle w:val="TagStyle"/>
          <w:rtl/>
        </w:rPr>
        <w:t xml:space="preserve"> &lt;&lt; יור &gt;&gt;</w:t>
      </w:r>
      <w:r>
        <w:rPr>
          <w:rtl/>
        </w:rPr>
        <w:t xml:space="preserve">  </w:t>
      </w:r>
    </w:p>
    <w:p w:rsidR="007879F5" w:rsidRDefault="007879F5" w:rsidP="00E8074E">
      <w:pPr>
        <w:rPr>
          <w:rtl/>
          <w:lang w:eastAsia="he-IL"/>
        </w:rPr>
      </w:pPr>
    </w:p>
    <w:p w:rsidR="007879F5" w:rsidRDefault="007879F5" w:rsidP="00E8074E">
      <w:pPr>
        <w:rPr>
          <w:rtl/>
          <w:lang w:eastAsia="he-IL"/>
        </w:rPr>
      </w:pPr>
      <w:r>
        <w:rPr>
          <w:rFonts w:hint="cs"/>
          <w:rtl/>
          <w:lang w:eastAsia="he-IL"/>
        </w:rPr>
        <w:t>אתם לא מתכוונים להציע?</w:t>
      </w:r>
    </w:p>
    <w:p w:rsidR="007879F5" w:rsidRDefault="007879F5" w:rsidP="00E8074E">
      <w:pPr>
        <w:rPr>
          <w:rtl/>
          <w:lang w:eastAsia="he-IL"/>
        </w:rPr>
      </w:pPr>
    </w:p>
    <w:p w:rsidR="007879F5" w:rsidRDefault="007879F5" w:rsidP="00E8074E">
      <w:pPr>
        <w:pStyle w:val="-"/>
        <w:keepNext/>
        <w:rPr>
          <w:rtl/>
        </w:rPr>
      </w:pPr>
      <w:bookmarkStart w:id="14966" w:name="ET_speakercontinue_5987_38"/>
      <w:r w:rsidRPr="005A3DDD">
        <w:rPr>
          <w:rStyle w:val="TagStyle"/>
          <w:rtl/>
        </w:rPr>
        <w:t xml:space="preserve"> &lt;&lt; דובר_המשך &gt;&gt; </w:t>
      </w:r>
      <w:r>
        <w:rPr>
          <w:rtl/>
        </w:rPr>
        <w:t>השר במשרד הביטחון מיכאל מרדכי ביטון:</w:t>
      </w:r>
      <w:r w:rsidRPr="005A3DDD">
        <w:rPr>
          <w:rStyle w:val="TagStyle"/>
          <w:rtl/>
        </w:rPr>
        <w:t xml:space="preserve"> &lt;&lt; דובר_המשך &gt;&gt;</w:t>
      </w:r>
      <w:r>
        <w:rPr>
          <w:rtl/>
        </w:rPr>
        <w:t xml:space="preserve">  </w:t>
      </w:r>
      <w:bookmarkEnd w:id="14966"/>
    </w:p>
    <w:p w:rsidR="007879F5" w:rsidRDefault="007879F5" w:rsidP="000367BC">
      <w:pPr>
        <w:rPr>
          <w:rtl/>
          <w:lang w:eastAsia="he-IL"/>
        </w:rPr>
      </w:pPr>
    </w:p>
    <w:p w:rsidR="007879F5" w:rsidRDefault="007879F5" w:rsidP="00E8074E">
      <w:pPr>
        <w:rPr>
          <w:rtl/>
          <w:lang w:eastAsia="he-IL"/>
        </w:rPr>
      </w:pPr>
      <w:bookmarkStart w:id="14967" w:name="_ETM_Q44_636442"/>
      <w:bookmarkEnd w:id="14967"/>
      <w:r>
        <w:rPr>
          <w:rFonts w:hint="cs"/>
          <w:rtl/>
          <w:lang w:eastAsia="he-IL"/>
        </w:rPr>
        <w:t>אנחנו בודקים את זה.</w:t>
      </w:r>
    </w:p>
    <w:p w:rsidR="007879F5" w:rsidRDefault="007879F5" w:rsidP="00E8074E">
      <w:pPr>
        <w:rPr>
          <w:rtl/>
          <w:lang w:eastAsia="he-IL"/>
        </w:rPr>
      </w:pPr>
    </w:p>
    <w:p w:rsidR="007879F5" w:rsidRDefault="007879F5" w:rsidP="00E8074E">
      <w:pPr>
        <w:pStyle w:val="af6"/>
        <w:keepNext/>
        <w:rPr>
          <w:rtl/>
        </w:rPr>
      </w:pPr>
      <w:bookmarkStart w:id="14968" w:name="ET_yor_6059_7"/>
      <w:r w:rsidRPr="00445C9D">
        <w:rPr>
          <w:rStyle w:val="TagStyle"/>
          <w:rtl/>
        </w:rPr>
        <w:t xml:space="preserve"> &lt;&lt; יור &gt;&gt; </w:t>
      </w:r>
      <w:r>
        <w:rPr>
          <w:rtl/>
        </w:rPr>
        <w:t>היו"ר אורנה ברביבאי:</w:t>
      </w:r>
      <w:r w:rsidRPr="00445C9D">
        <w:rPr>
          <w:rStyle w:val="TagStyle"/>
          <w:rtl/>
        </w:rPr>
        <w:t xml:space="preserve"> &lt;&lt; יור &gt;&gt;</w:t>
      </w:r>
      <w:r>
        <w:rPr>
          <w:rtl/>
        </w:rPr>
        <w:t xml:space="preserve">  </w:t>
      </w:r>
      <w:bookmarkEnd w:id="14968"/>
    </w:p>
    <w:p w:rsidR="007879F5" w:rsidRDefault="007879F5" w:rsidP="000367BC">
      <w:pPr>
        <w:rPr>
          <w:rtl/>
          <w:lang w:eastAsia="he-IL"/>
        </w:rPr>
      </w:pPr>
    </w:p>
    <w:p w:rsidR="007879F5" w:rsidRDefault="007879F5" w:rsidP="00E8074E">
      <w:pPr>
        <w:rPr>
          <w:rtl/>
          <w:lang w:eastAsia="he-IL"/>
        </w:rPr>
      </w:pPr>
      <w:r>
        <w:rPr>
          <w:rFonts w:hint="cs"/>
          <w:rtl/>
          <w:lang w:eastAsia="he-IL"/>
        </w:rPr>
        <w:t xml:space="preserve">עדיין בודקים. התגייסו </w:t>
      </w:r>
      <w:bookmarkStart w:id="14969" w:name="_ETM_Q44_642615"/>
      <w:bookmarkEnd w:id="14969"/>
      <w:r>
        <w:rPr>
          <w:rFonts w:hint="cs"/>
          <w:rtl/>
          <w:lang w:eastAsia="he-IL"/>
        </w:rPr>
        <w:t xml:space="preserve">כבר שני מחזורים עם אורך שירות של 30 חודשים, ואז </w:t>
      </w:r>
      <w:bookmarkStart w:id="14970" w:name="_ETM_Q44_644076"/>
      <w:bookmarkEnd w:id="14970"/>
      <w:r>
        <w:rPr>
          <w:rFonts w:hint="cs"/>
          <w:rtl/>
          <w:lang w:eastAsia="he-IL"/>
        </w:rPr>
        <w:t xml:space="preserve">עד שתבדקו יתגייסו אחרים עם 32 חודשים, ואז אתה עושה </w:t>
      </w:r>
      <w:bookmarkStart w:id="14971" w:name="_ETM_Q44_645533"/>
      <w:bookmarkEnd w:id="14971"/>
      <w:r>
        <w:rPr>
          <w:rFonts w:hint="cs"/>
          <w:rtl/>
          <w:lang w:eastAsia="he-IL"/>
        </w:rPr>
        <w:t>חוסר שוויון מובנה.</w:t>
      </w:r>
    </w:p>
    <w:p w:rsidR="007879F5" w:rsidRDefault="007879F5" w:rsidP="00E8074E">
      <w:pPr>
        <w:rPr>
          <w:rtl/>
          <w:lang w:eastAsia="he-IL"/>
        </w:rPr>
      </w:pPr>
    </w:p>
    <w:p w:rsidR="007879F5" w:rsidRDefault="007879F5" w:rsidP="00E8074E">
      <w:pPr>
        <w:pStyle w:val="-"/>
        <w:keepNext/>
        <w:rPr>
          <w:rtl/>
        </w:rPr>
      </w:pPr>
      <w:bookmarkStart w:id="14972" w:name="ET_speakercontinue_5987_39"/>
      <w:r w:rsidRPr="005A3DDD">
        <w:rPr>
          <w:rStyle w:val="TagStyle"/>
          <w:rtl/>
        </w:rPr>
        <w:t xml:space="preserve"> &lt;&lt; דובר_המשך &gt;&gt; </w:t>
      </w:r>
      <w:r>
        <w:rPr>
          <w:rtl/>
        </w:rPr>
        <w:t>השר במשרד הביטחון מיכאל מרדכי ביטון:</w:t>
      </w:r>
      <w:r w:rsidRPr="005A3DDD">
        <w:rPr>
          <w:rStyle w:val="TagStyle"/>
          <w:rtl/>
        </w:rPr>
        <w:t xml:space="preserve"> &lt;&lt; דובר_המשך &gt;&gt;</w:t>
      </w:r>
      <w:r>
        <w:rPr>
          <w:rtl/>
        </w:rPr>
        <w:t xml:space="preserve">  </w:t>
      </w:r>
      <w:bookmarkEnd w:id="14972"/>
    </w:p>
    <w:p w:rsidR="007879F5" w:rsidRDefault="007879F5" w:rsidP="000367BC">
      <w:pPr>
        <w:rPr>
          <w:rtl/>
          <w:lang w:eastAsia="he-IL"/>
        </w:rPr>
      </w:pPr>
    </w:p>
    <w:p w:rsidR="007879F5" w:rsidRDefault="007879F5" w:rsidP="00E8074E">
      <w:pPr>
        <w:rPr>
          <w:rtl/>
          <w:lang w:eastAsia="he-IL"/>
        </w:rPr>
      </w:pPr>
      <w:bookmarkStart w:id="14973" w:name="_ETM_Q44_650001"/>
      <w:bookmarkEnd w:id="14973"/>
      <w:r>
        <w:rPr>
          <w:rFonts w:hint="cs"/>
          <w:rtl/>
          <w:lang w:eastAsia="he-IL"/>
        </w:rPr>
        <w:t>לא, כרגע קיצור השירות נכנס לתוקף.</w:t>
      </w:r>
    </w:p>
    <w:p w:rsidR="007879F5" w:rsidRDefault="007879F5" w:rsidP="00E8074E">
      <w:pPr>
        <w:rPr>
          <w:rtl/>
          <w:lang w:eastAsia="he-IL"/>
        </w:rPr>
      </w:pPr>
      <w:bookmarkStart w:id="14974" w:name="_ETM_Q44_651285"/>
      <w:bookmarkStart w:id="14975" w:name="_ETM_Q44_651385"/>
      <w:bookmarkEnd w:id="14974"/>
      <w:bookmarkEnd w:id="14975"/>
    </w:p>
    <w:p w:rsidR="007879F5" w:rsidRDefault="007879F5" w:rsidP="00E8074E">
      <w:pPr>
        <w:pStyle w:val="af6"/>
        <w:keepNext/>
        <w:rPr>
          <w:rtl/>
        </w:rPr>
      </w:pPr>
      <w:bookmarkStart w:id="14976" w:name="ET_yor_6059_40"/>
      <w:r w:rsidRPr="005A3DDD">
        <w:rPr>
          <w:rStyle w:val="TagStyle"/>
          <w:rtl/>
        </w:rPr>
        <w:t xml:space="preserve"> &lt;&lt; יור &gt;&gt; </w:t>
      </w:r>
      <w:r>
        <w:rPr>
          <w:rtl/>
        </w:rPr>
        <w:t>היו"ר אורנה ברביבאי:</w:t>
      </w:r>
      <w:r w:rsidRPr="005A3DDD">
        <w:rPr>
          <w:rStyle w:val="TagStyle"/>
          <w:rtl/>
        </w:rPr>
        <w:t xml:space="preserve"> &lt;&lt; יור &gt;&gt;</w:t>
      </w:r>
      <w:r>
        <w:rPr>
          <w:rtl/>
        </w:rPr>
        <w:t xml:space="preserve">  </w:t>
      </w:r>
      <w:bookmarkEnd w:id="14976"/>
    </w:p>
    <w:p w:rsidR="007879F5" w:rsidRDefault="007879F5" w:rsidP="000367BC">
      <w:pPr>
        <w:rPr>
          <w:rtl/>
          <w:lang w:eastAsia="he-IL"/>
        </w:rPr>
      </w:pPr>
    </w:p>
    <w:p w:rsidR="007879F5" w:rsidRPr="005A3DDD" w:rsidRDefault="007879F5" w:rsidP="00E8074E">
      <w:pPr>
        <w:rPr>
          <w:rtl/>
          <w:lang w:eastAsia="he-IL"/>
        </w:rPr>
      </w:pPr>
      <w:bookmarkStart w:id="14977" w:name="_ETM_Q44_652150"/>
      <w:bookmarkEnd w:id="14977"/>
      <w:r>
        <w:rPr>
          <w:rFonts w:hint="cs"/>
          <w:rtl/>
          <w:lang w:eastAsia="he-IL"/>
        </w:rPr>
        <w:t xml:space="preserve">30. אז תגידו לצבא שייערך בהתאם </w:t>
      </w:r>
      <w:bookmarkStart w:id="14978" w:name="_ETM_Q44_656477"/>
      <w:bookmarkEnd w:id="14978"/>
      <w:r>
        <w:rPr>
          <w:rFonts w:hint="cs"/>
          <w:rtl/>
          <w:lang w:eastAsia="he-IL"/>
        </w:rPr>
        <w:t>ל-30. תגידו.</w:t>
      </w:r>
    </w:p>
    <w:p w:rsidR="007879F5" w:rsidRDefault="007879F5" w:rsidP="00E8074E">
      <w:pPr>
        <w:rPr>
          <w:rtl/>
          <w:lang w:eastAsia="he-IL"/>
        </w:rPr>
      </w:pPr>
    </w:p>
    <w:p w:rsidR="007879F5" w:rsidRDefault="007879F5" w:rsidP="00E8074E">
      <w:pPr>
        <w:pStyle w:val="-"/>
        <w:keepNext/>
        <w:rPr>
          <w:rtl/>
        </w:rPr>
      </w:pPr>
      <w:bookmarkStart w:id="14979" w:name="ET_speakercontinue_5987_41"/>
      <w:r w:rsidRPr="005A3DDD">
        <w:rPr>
          <w:rStyle w:val="TagStyle"/>
          <w:rtl/>
        </w:rPr>
        <w:t xml:space="preserve"> &lt;&lt; דובר_המשך &gt;&gt; </w:t>
      </w:r>
      <w:r>
        <w:rPr>
          <w:rtl/>
        </w:rPr>
        <w:t>השר במשרד הביטחון מיכאל מרדכי ביטון:</w:t>
      </w:r>
      <w:r w:rsidRPr="005A3DDD">
        <w:rPr>
          <w:rStyle w:val="TagStyle"/>
          <w:rtl/>
        </w:rPr>
        <w:t xml:space="preserve"> &lt;&lt; דובר_המשך &gt;&gt;</w:t>
      </w:r>
      <w:r>
        <w:rPr>
          <w:rtl/>
        </w:rPr>
        <w:t xml:space="preserve">  </w:t>
      </w:r>
      <w:bookmarkEnd w:id="14979"/>
    </w:p>
    <w:p w:rsidR="007879F5" w:rsidRDefault="007879F5" w:rsidP="000367BC">
      <w:pPr>
        <w:rPr>
          <w:rtl/>
          <w:lang w:eastAsia="he-IL"/>
        </w:rPr>
      </w:pPr>
    </w:p>
    <w:p w:rsidR="007879F5" w:rsidRDefault="007879F5" w:rsidP="00E8074E">
      <w:pPr>
        <w:rPr>
          <w:rtl/>
          <w:lang w:eastAsia="he-IL"/>
        </w:rPr>
      </w:pPr>
      <w:bookmarkStart w:id="14980" w:name="_ETM_Q44_655447"/>
      <w:bookmarkEnd w:id="14980"/>
      <w:r>
        <w:rPr>
          <w:rFonts w:hint="cs"/>
          <w:rtl/>
          <w:lang w:eastAsia="he-IL"/>
        </w:rPr>
        <w:t xml:space="preserve">אנחנו רוצים לבדוק את זה ולתת תשובה מוסמכת, לא </w:t>
      </w:r>
      <w:bookmarkStart w:id="14981" w:name="_ETM_Q44_660595"/>
      <w:bookmarkEnd w:id="14981"/>
      <w:r>
        <w:rPr>
          <w:rFonts w:hint="cs"/>
          <w:rtl/>
          <w:lang w:eastAsia="he-IL"/>
        </w:rPr>
        <w:t xml:space="preserve">להיות פזיזים. כמו שאמרת </w:t>
      </w:r>
      <w:r>
        <w:rPr>
          <w:rtl/>
          <w:lang w:eastAsia="he-IL"/>
        </w:rPr>
        <w:t>–</w:t>
      </w:r>
      <w:r>
        <w:rPr>
          <w:rFonts w:hint="cs"/>
          <w:rtl/>
          <w:lang w:eastAsia="he-IL"/>
        </w:rPr>
        <w:t xml:space="preserve"> נושא אמיתי. תודה </w:t>
      </w:r>
      <w:bookmarkStart w:id="14982" w:name="_ETM_Q44_663591"/>
      <w:bookmarkEnd w:id="14982"/>
      <w:r>
        <w:rPr>
          <w:rFonts w:hint="cs"/>
          <w:rtl/>
          <w:lang w:eastAsia="he-IL"/>
        </w:rPr>
        <w:t>רבה.</w:t>
      </w:r>
    </w:p>
    <w:p w:rsidR="007879F5" w:rsidRDefault="007879F5" w:rsidP="00E8074E">
      <w:pPr>
        <w:rPr>
          <w:rtl/>
          <w:lang w:eastAsia="he-IL"/>
        </w:rPr>
      </w:pPr>
      <w:bookmarkStart w:id="14983" w:name="_ETM_Q44_665334"/>
      <w:bookmarkStart w:id="14984" w:name="_ETM_Q44_665435"/>
      <w:bookmarkEnd w:id="14983"/>
      <w:bookmarkEnd w:id="14984"/>
    </w:p>
    <w:p w:rsidR="007879F5" w:rsidRDefault="007879F5" w:rsidP="00E8074E">
      <w:pPr>
        <w:pStyle w:val="af6"/>
        <w:keepNext/>
        <w:rPr>
          <w:rtl/>
        </w:rPr>
      </w:pPr>
      <w:bookmarkStart w:id="14985" w:name="ET_yor_6059_42"/>
      <w:r w:rsidRPr="005A3DDD">
        <w:rPr>
          <w:rStyle w:val="TagStyle"/>
          <w:rtl/>
        </w:rPr>
        <w:t xml:space="preserve"> &lt;&lt; יור &gt;&gt; </w:t>
      </w:r>
      <w:r>
        <w:rPr>
          <w:rtl/>
        </w:rPr>
        <w:t>היו"ר אורנה ברביבאי:</w:t>
      </w:r>
      <w:r w:rsidRPr="005A3DDD">
        <w:rPr>
          <w:rStyle w:val="TagStyle"/>
          <w:rtl/>
        </w:rPr>
        <w:t xml:space="preserve"> &lt;&lt; יור &gt;&gt;</w:t>
      </w:r>
      <w:r>
        <w:rPr>
          <w:rtl/>
        </w:rPr>
        <w:t xml:space="preserve">  </w:t>
      </w:r>
      <w:bookmarkEnd w:id="14985"/>
    </w:p>
    <w:p w:rsidR="007879F5" w:rsidRDefault="007879F5" w:rsidP="000367BC">
      <w:pPr>
        <w:rPr>
          <w:rtl/>
          <w:lang w:eastAsia="he-IL"/>
        </w:rPr>
      </w:pPr>
    </w:p>
    <w:p w:rsidR="007879F5" w:rsidRDefault="007879F5" w:rsidP="00E8074E">
      <w:pPr>
        <w:rPr>
          <w:rtl/>
          <w:lang w:eastAsia="he-IL"/>
        </w:rPr>
      </w:pPr>
      <w:bookmarkStart w:id="14986" w:name="_ETM_Q44_666325"/>
      <w:bookmarkEnd w:id="14986"/>
      <w:r>
        <w:rPr>
          <w:rFonts w:hint="cs"/>
          <w:rtl/>
          <w:lang w:eastAsia="he-IL"/>
        </w:rPr>
        <w:t xml:space="preserve">תודה רבה לשר במשרד הביטחון. לא על הכול קיבלתי תשובות, </w:t>
      </w:r>
      <w:bookmarkStart w:id="14987" w:name="_ETM_Q44_667020"/>
      <w:bookmarkEnd w:id="14987"/>
      <w:r>
        <w:rPr>
          <w:rFonts w:hint="cs"/>
          <w:rtl/>
          <w:lang w:eastAsia="he-IL"/>
        </w:rPr>
        <w:t xml:space="preserve">רק שבינתיים אני ממלאת את מקומה של יושבת-ראש הכנסת, אז </w:t>
      </w:r>
      <w:bookmarkStart w:id="14988" w:name="_ETM_Q44_672628"/>
      <w:bookmarkEnd w:id="14988"/>
      <w:r>
        <w:rPr>
          <w:rFonts w:hint="cs"/>
          <w:rtl/>
          <w:lang w:eastAsia="he-IL"/>
        </w:rPr>
        <w:t xml:space="preserve">אני לא יכולה להמשיך לקיים איתך את הדיון, מפאת מקומי </w:t>
      </w:r>
      <w:bookmarkStart w:id="14989" w:name="_ETM_Q44_675610"/>
      <w:bookmarkEnd w:id="14989"/>
      <w:r>
        <w:rPr>
          <w:rFonts w:hint="cs"/>
          <w:rtl/>
          <w:lang w:eastAsia="he-IL"/>
        </w:rPr>
        <w:t>כאן. תרצה – נוכל לדבר בהמשך.</w:t>
      </w:r>
    </w:p>
    <w:p w:rsidR="007879F5" w:rsidRDefault="007879F5" w:rsidP="00E8074E">
      <w:pPr>
        <w:rPr>
          <w:rtl/>
          <w:lang w:eastAsia="he-IL"/>
        </w:rPr>
      </w:pPr>
      <w:bookmarkStart w:id="14990" w:name="_ETM_Q44_679249"/>
      <w:bookmarkStart w:id="14991" w:name="_ETM_Q44_679351"/>
      <w:bookmarkEnd w:id="14990"/>
      <w:bookmarkEnd w:id="14991"/>
    </w:p>
    <w:p w:rsidR="007879F5" w:rsidRPr="005A3DDD" w:rsidRDefault="007879F5" w:rsidP="00E8074E">
      <w:pPr>
        <w:rPr>
          <w:rtl/>
          <w:lang w:eastAsia="he-IL"/>
        </w:rPr>
      </w:pPr>
      <w:bookmarkStart w:id="14992" w:name="_ETM_Q44_679392"/>
      <w:bookmarkStart w:id="14993" w:name="_ETM_Q44_679454"/>
      <w:bookmarkStart w:id="14994" w:name="_ETM_Q44_682746"/>
      <w:bookmarkEnd w:id="14992"/>
      <w:bookmarkEnd w:id="14993"/>
      <w:bookmarkEnd w:id="14994"/>
      <w:r>
        <w:rPr>
          <w:rFonts w:hint="cs"/>
          <w:rtl/>
          <w:lang w:eastAsia="he-IL"/>
        </w:rPr>
        <w:t xml:space="preserve">אנחנו עוברים להצבעה ומציעים להעביר את זה לוועדת חוץ וביטחון – </w:t>
      </w:r>
      <w:bookmarkStart w:id="14995" w:name="_ETM_Q44_687870"/>
      <w:bookmarkEnd w:id="14995"/>
      <w:r>
        <w:rPr>
          <w:rFonts w:hint="cs"/>
          <w:rtl/>
          <w:lang w:eastAsia="he-IL"/>
        </w:rPr>
        <w:t>לקיים דיון. נעבור להצבעה.</w:t>
      </w:r>
    </w:p>
    <w:p w:rsidR="007879F5" w:rsidRDefault="007879F5" w:rsidP="00E8074E">
      <w:pPr>
        <w:keepNext/>
        <w:rPr>
          <w:rtl/>
        </w:rPr>
      </w:pPr>
      <w:r>
        <w:rPr>
          <w:rtl/>
        </w:rPr>
        <w:t xml:space="preserve"> </w:t>
      </w:r>
    </w:p>
    <w:p w:rsidR="007879F5" w:rsidRDefault="007879F5" w:rsidP="00E8074E">
      <w:pPr>
        <w:pStyle w:val="af1"/>
        <w:keepNext/>
        <w:rPr>
          <w:rtl/>
          <w:lang w:eastAsia="he-IL"/>
        </w:rPr>
      </w:pPr>
      <w:r w:rsidRPr="009122CD">
        <w:rPr>
          <w:rtl/>
          <w:lang w:eastAsia="he-IL"/>
        </w:rPr>
        <w:t>הצבעה מס'</w:t>
      </w:r>
      <w:r>
        <w:rPr>
          <w:rFonts w:hint="cs"/>
          <w:rtl/>
          <w:lang w:eastAsia="he-IL"/>
        </w:rPr>
        <w:t xml:space="preserve"> 15</w:t>
      </w:r>
    </w:p>
    <w:p w:rsidR="007879F5" w:rsidRDefault="007879F5" w:rsidP="00E8074E">
      <w:pPr>
        <w:keepNext/>
        <w:rPr>
          <w:rtl/>
          <w:lang w:eastAsia="he-IL"/>
        </w:rPr>
      </w:pPr>
    </w:p>
    <w:p w:rsidR="007879F5" w:rsidRDefault="00BF107A" w:rsidP="00E8074E">
      <w:pPr>
        <w:pStyle w:val="--"/>
        <w:keepNext/>
        <w:rPr>
          <w:rtl/>
          <w:lang w:eastAsia="he-IL"/>
        </w:rPr>
      </w:pPr>
      <w:r>
        <w:rPr>
          <w:rFonts w:asciiTheme="minorBidi" w:hAnsiTheme="minorBidi" w:cstheme="minorBidi"/>
          <w:rtl/>
        </w:rPr>
        <w:t>בעד ההצעה להעביר את הנושא לוועדה</w:t>
      </w:r>
      <w:r w:rsidR="007879F5">
        <w:rPr>
          <w:rtl/>
          <w:lang w:eastAsia="he-IL"/>
        </w:rPr>
        <w:t xml:space="preserve"> – </w:t>
      </w:r>
      <w:r w:rsidR="007879F5">
        <w:rPr>
          <w:rFonts w:hint="cs"/>
          <w:rtl/>
          <w:lang w:eastAsia="he-IL"/>
        </w:rPr>
        <w:t>1</w:t>
      </w:r>
    </w:p>
    <w:p w:rsidR="007879F5" w:rsidRDefault="007879F5" w:rsidP="00E8074E">
      <w:pPr>
        <w:pStyle w:val="--"/>
        <w:keepNext/>
        <w:rPr>
          <w:rtl/>
          <w:lang w:eastAsia="he-IL"/>
        </w:rPr>
      </w:pPr>
      <w:r>
        <w:rPr>
          <w:rtl/>
          <w:lang w:eastAsia="he-IL"/>
        </w:rPr>
        <w:t xml:space="preserve">נגד – </w:t>
      </w:r>
      <w:r>
        <w:rPr>
          <w:rFonts w:hint="cs"/>
          <w:rtl/>
          <w:lang w:eastAsia="he-IL"/>
        </w:rPr>
        <w:t>אין</w:t>
      </w:r>
    </w:p>
    <w:p w:rsidR="007879F5" w:rsidRDefault="007879F5" w:rsidP="00E8074E">
      <w:pPr>
        <w:pStyle w:val="--"/>
        <w:keepNext/>
        <w:rPr>
          <w:rtl/>
          <w:lang w:eastAsia="he-IL"/>
        </w:rPr>
      </w:pPr>
      <w:r>
        <w:rPr>
          <w:rtl/>
          <w:lang w:eastAsia="he-IL"/>
        </w:rPr>
        <w:t xml:space="preserve">נמנעים – </w:t>
      </w:r>
      <w:r>
        <w:rPr>
          <w:rFonts w:hint="cs"/>
          <w:rtl/>
          <w:lang w:eastAsia="he-IL"/>
        </w:rPr>
        <w:t>אין</w:t>
      </w:r>
    </w:p>
    <w:p w:rsidR="007879F5" w:rsidRPr="00880513" w:rsidRDefault="007879F5" w:rsidP="00E8074E">
      <w:pPr>
        <w:pStyle w:val="af2"/>
        <w:rPr>
          <w:rtl/>
        </w:rPr>
      </w:pPr>
      <w:r>
        <w:rPr>
          <w:rFonts w:hint="cs"/>
          <w:rtl/>
        </w:rPr>
        <w:t>ההצעה להעביר את הנושא לוועדת החוץ והביטחון נתקבלה.</w:t>
      </w:r>
    </w:p>
    <w:p w:rsidR="007879F5" w:rsidRDefault="007879F5" w:rsidP="00E8074E">
      <w:pPr>
        <w:keepNext/>
        <w:rPr>
          <w:rtl/>
        </w:rPr>
      </w:pPr>
    </w:p>
    <w:p w:rsidR="007879F5" w:rsidRDefault="007879F5" w:rsidP="00E8074E">
      <w:pPr>
        <w:pStyle w:val="af6"/>
        <w:keepNext/>
        <w:rPr>
          <w:rtl/>
        </w:rPr>
      </w:pPr>
      <w:bookmarkStart w:id="14996" w:name="_ETM_Q44_703239"/>
      <w:bookmarkStart w:id="14997" w:name="_ETM_Q44_703323"/>
      <w:bookmarkEnd w:id="14996"/>
      <w:bookmarkEnd w:id="14997"/>
      <w:r w:rsidRPr="00445C9D">
        <w:rPr>
          <w:rStyle w:val="TagStyle"/>
          <w:rtl/>
        </w:rPr>
        <w:t xml:space="preserve"> &lt;&lt; יור &gt;&gt; </w:t>
      </w:r>
      <w:r>
        <w:rPr>
          <w:rtl/>
        </w:rPr>
        <w:t>היו"ר אורנה ברביבאי:</w:t>
      </w:r>
      <w:r w:rsidRPr="00445C9D">
        <w:rPr>
          <w:rStyle w:val="TagStyle"/>
          <w:rtl/>
        </w:rPr>
        <w:t xml:space="preserve"> &lt;&lt; יור &gt;&gt;</w:t>
      </w:r>
      <w:r>
        <w:rPr>
          <w:rtl/>
        </w:rPr>
        <w:t xml:space="preserve">  </w:t>
      </w:r>
    </w:p>
    <w:p w:rsidR="007879F5" w:rsidRDefault="007879F5" w:rsidP="000367BC">
      <w:pPr>
        <w:rPr>
          <w:rtl/>
          <w:lang w:eastAsia="he-IL"/>
        </w:rPr>
      </w:pPr>
    </w:p>
    <w:p w:rsidR="007879F5" w:rsidRDefault="007879F5" w:rsidP="00BF107A">
      <w:pPr>
        <w:rPr>
          <w:rtl/>
          <w:lang w:eastAsia="he-IL"/>
        </w:rPr>
      </w:pPr>
      <w:r>
        <w:rPr>
          <w:rFonts w:hint="cs"/>
          <w:rtl/>
          <w:lang w:eastAsia="he-IL"/>
        </w:rPr>
        <w:t>אחד בעד, ואני מוסיפה את שניכם, אז זה שלושה בעד, כי אני הצבעתי, וזה יעבור לוועד</w:t>
      </w:r>
      <w:r w:rsidR="00BF107A">
        <w:rPr>
          <w:rFonts w:hint="cs"/>
          <w:rtl/>
          <w:lang w:eastAsia="he-IL"/>
        </w:rPr>
        <w:t>ה.</w:t>
      </w:r>
      <w:r>
        <w:rPr>
          <w:rFonts w:hint="cs"/>
          <w:rtl/>
          <w:lang w:eastAsia="he-IL"/>
        </w:rPr>
        <w:t xml:space="preserve"> השמות: יוראי להב הרצנו וחבר הכנסת אבוטבול. </w:t>
      </w:r>
      <w:bookmarkStart w:id="14998" w:name="_ETM_Q44_731631"/>
      <w:bookmarkStart w:id="14999" w:name="_ETM_Q44_731738"/>
      <w:bookmarkEnd w:id="14998"/>
      <w:bookmarkEnd w:id="14999"/>
      <w:r>
        <w:rPr>
          <w:rFonts w:hint="cs"/>
          <w:rtl/>
          <w:lang w:eastAsia="he-IL"/>
        </w:rPr>
        <w:t>הדיון יעבור לוועדת חוץ וביטחון.</w:t>
      </w:r>
    </w:p>
    <w:p w:rsidR="007879F5" w:rsidRDefault="007879F5" w:rsidP="00E8074E">
      <w:pPr>
        <w:rPr>
          <w:rtl/>
          <w:lang w:eastAsia="he-IL"/>
        </w:rPr>
      </w:pPr>
    </w:p>
    <w:p w:rsidR="007879F5" w:rsidRDefault="007879F5" w:rsidP="00E8074E">
      <w:pPr>
        <w:rPr>
          <w:rtl/>
          <w:lang w:eastAsia="he-IL"/>
        </w:rPr>
      </w:pPr>
      <w:r>
        <w:rPr>
          <w:rFonts w:hint="cs"/>
          <w:rtl/>
          <w:lang w:eastAsia="he-IL"/>
        </w:rPr>
        <w:t>תודה רבה לכם</w:t>
      </w:r>
      <w:r w:rsidR="00E8074E">
        <w:rPr>
          <w:rFonts w:hint="cs"/>
          <w:rtl/>
          <w:lang w:eastAsia="he-IL"/>
        </w:rPr>
        <w:t>,</w:t>
      </w:r>
      <w:r>
        <w:rPr>
          <w:rFonts w:hint="cs"/>
          <w:rtl/>
          <w:lang w:eastAsia="he-IL"/>
        </w:rPr>
        <w:t xml:space="preserve"> </w:t>
      </w:r>
      <w:bookmarkStart w:id="15000" w:name="_ETM_Q44_731357"/>
      <w:bookmarkEnd w:id="15000"/>
      <w:r>
        <w:rPr>
          <w:rFonts w:hint="cs"/>
          <w:rtl/>
          <w:lang w:eastAsia="he-IL"/>
        </w:rPr>
        <w:t>חברים. תם סדר-היום. הישיבה הבאה תתקיים ביום שני, כ"א בכסלו התשפ"א, 7 בדצמבר 2020</w:t>
      </w:r>
      <w:r w:rsidR="00E8074E">
        <w:rPr>
          <w:rFonts w:hint="cs"/>
          <w:rtl/>
          <w:lang w:eastAsia="he-IL"/>
        </w:rPr>
        <w:t>,</w:t>
      </w:r>
      <w:r>
        <w:rPr>
          <w:rFonts w:hint="cs"/>
          <w:rtl/>
          <w:lang w:eastAsia="he-IL"/>
        </w:rPr>
        <w:t xml:space="preserve"> </w:t>
      </w:r>
      <w:bookmarkStart w:id="15001" w:name="_ETM_Q44_738563"/>
      <w:bookmarkEnd w:id="15001"/>
      <w:r>
        <w:rPr>
          <w:rFonts w:hint="cs"/>
          <w:rtl/>
          <w:lang w:eastAsia="he-IL"/>
        </w:rPr>
        <w:t>בשעה 16:00. ישיבה זו נעולה.</w:t>
      </w:r>
    </w:p>
    <w:p w:rsidR="00E8074E" w:rsidRDefault="00E8074E" w:rsidP="00E8074E">
      <w:pPr>
        <w:rPr>
          <w:rtl/>
          <w:lang w:eastAsia="he-IL"/>
        </w:rPr>
      </w:pPr>
    </w:p>
    <w:p w:rsidR="007879F5" w:rsidRPr="00C62D1A" w:rsidRDefault="007879F5" w:rsidP="00E8074E">
      <w:pPr>
        <w:pStyle w:val="afa"/>
        <w:keepNext/>
        <w:ind w:firstLine="0"/>
        <w:jc w:val="center"/>
        <w:rPr>
          <w:rtl/>
        </w:rPr>
      </w:pPr>
      <w:bookmarkStart w:id="15002" w:name="ET_meetingend_11"/>
      <w:r w:rsidRPr="00445C9D">
        <w:rPr>
          <w:rStyle w:val="TagStyle"/>
          <w:rtl/>
        </w:rPr>
        <w:t xml:space="preserve">&lt;&lt; סיום &gt;&gt; </w:t>
      </w:r>
      <w:r>
        <w:rPr>
          <w:rtl/>
          <w:lang w:eastAsia="he-IL"/>
        </w:rPr>
        <w:t>הישיבה ננעלה בשעה 18:19.</w:t>
      </w:r>
      <w:r w:rsidRPr="00445C9D">
        <w:rPr>
          <w:rStyle w:val="TagStyle"/>
          <w:rtl/>
        </w:rPr>
        <w:t xml:space="preserve"> &lt;&lt; סיום &gt;&gt;</w:t>
      </w:r>
      <w:bookmarkEnd w:id="15002"/>
    </w:p>
    <w:sectPr w:rsidR="007879F5" w:rsidRPr="00C62D1A" w:rsidSect="002C2BA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27A" w:rsidRDefault="0073727A">
      <w:r>
        <w:separator/>
      </w:r>
    </w:p>
  </w:endnote>
  <w:endnote w:type="continuationSeparator" w:id="0">
    <w:p w:rsidR="0073727A" w:rsidRDefault="00737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27A" w:rsidRDefault="0073727A">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27A" w:rsidRDefault="0073727A">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27A" w:rsidRDefault="0073727A">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27A" w:rsidRDefault="0073727A">
      <w:r>
        <w:separator/>
      </w:r>
    </w:p>
  </w:footnote>
  <w:footnote w:type="continuationSeparator" w:id="0">
    <w:p w:rsidR="0073727A" w:rsidRDefault="007372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27A" w:rsidRDefault="0073727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3727A" w:rsidRDefault="0073727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27A" w:rsidRDefault="0073727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131ED">
      <w:rPr>
        <w:rStyle w:val="af7"/>
        <w:noProof/>
        <w:rtl/>
      </w:rPr>
      <w:t>112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3727A">
      <w:trPr>
        <w:cantSplit/>
        <w:trHeight w:val="421"/>
      </w:trPr>
      <w:tc>
        <w:tcPr>
          <w:tcW w:w="2880" w:type="dxa"/>
        </w:tcPr>
        <w:p w:rsidR="0073727A" w:rsidRDefault="0073727A" w:rsidP="00BE0137">
          <w:pPr>
            <w:ind w:right="360" w:firstLine="0"/>
            <w:jc w:val="left"/>
          </w:pPr>
          <w:r>
            <w:rPr>
              <w:rtl/>
            </w:rPr>
            <w:t>דברי הכנסת</w:t>
          </w:r>
        </w:p>
      </w:tc>
      <w:tc>
        <w:tcPr>
          <w:tcW w:w="2520" w:type="dxa"/>
        </w:tcPr>
        <w:p w:rsidR="0073727A" w:rsidRDefault="0073727A" w:rsidP="00BE0137">
          <w:pPr>
            <w:ind w:firstLine="0"/>
            <w:jc w:val="left"/>
          </w:pPr>
          <w:r>
            <w:rPr>
              <w:rtl/>
            </w:rPr>
            <w:t>ישיבה מס' 109</w:t>
          </w:r>
        </w:p>
      </w:tc>
      <w:tc>
        <w:tcPr>
          <w:tcW w:w="2700" w:type="dxa"/>
        </w:tcPr>
        <w:p w:rsidR="0073727A" w:rsidRDefault="0073727A" w:rsidP="00BE0137">
          <w:pPr>
            <w:ind w:firstLine="0"/>
            <w:jc w:val="left"/>
            <w:rPr>
              <w:rtl/>
            </w:rPr>
          </w:pPr>
          <w:r>
            <w:rPr>
              <w:rtl/>
            </w:rPr>
            <w:t>02/12/2020</w:t>
          </w:r>
        </w:p>
      </w:tc>
    </w:tr>
  </w:tbl>
  <w:p w:rsidR="0073727A" w:rsidRPr="000F00C1" w:rsidRDefault="0073727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27A" w:rsidRDefault="0073727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7FB8"/>
    <w:rsid w:val="00023572"/>
    <w:rsid w:val="000302DE"/>
    <w:rsid w:val="000329F4"/>
    <w:rsid w:val="00033BCC"/>
    <w:rsid w:val="000367BC"/>
    <w:rsid w:val="00036B10"/>
    <w:rsid w:val="00050737"/>
    <w:rsid w:val="000559DC"/>
    <w:rsid w:val="00056D58"/>
    <w:rsid w:val="00060E55"/>
    <w:rsid w:val="00062EF7"/>
    <w:rsid w:val="000678FD"/>
    <w:rsid w:val="000679EF"/>
    <w:rsid w:val="00067F42"/>
    <w:rsid w:val="00070A76"/>
    <w:rsid w:val="0008322C"/>
    <w:rsid w:val="0008749D"/>
    <w:rsid w:val="00092197"/>
    <w:rsid w:val="00093026"/>
    <w:rsid w:val="00097AD7"/>
    <w:rsid w:val="000A21B6"/>
    <w:rsid w:val="000B0C68"/>
    <w:rsid w:val="000B2EE6"/>
    <w:rsid w:val="000C7A99"/>
    <w:rsid w:val="000E2B67"/>
    <w:rsid w:val="000E4CDE"/>
    <w:rsid w:val="000E54FD"/>
    <w:rsid w:val="000F00C1"/>
    <w:rsid w:val="001270CE"/>
    <w:rsid w:val="0014423E"/>
    <w:rsid w:val="00146DD9"/>
    <w:rsid w:val="00150822"/>
    <w:rsid w:val="00155D84"/>
    <w:rsid w:val="001568E1"/>
    <w:rsid w:val="00157F10"/>
    <w:rsid w:val="001610A6"/>
    <w:rsid w:val="00167294"/>
    <w:rsid w:val="00171E7F"/>
    <w:rsid w:val="0017779F"/>
    <w:rsid w:val="00196822"/>
    <w:rsid w:val="00196BD2"/>
    <w:rsid w:val="001A74E9"/>
    <w:rsid w:val="001B79C5"/>
    <w:rsid w:val="001C0EA3"/>
    <w:rsid w:val="001C44DA"/>
    <w:rsid w:val="001D2145"/>
    <w:rsid w:val="001D440C"/>
    <w:rsid w:val="001D53B0"/>
    <w:rsid w:val="001E1609"/>
    <w:rsid w:val="001F663D"/>
    <w:rsid w:val="00206DA6"/>
    <w:rsid w:val="002158D1"/>
    <w:rsid w:val="002273CC"/>
    <w:rsid w:val="00245249"/>
    <w:rsid w:val="0024645B"/>
    <w:rsid w:val="00261554"/>
    <w:rsid w:val="00271485"/>
    <w:rsid w:val="002721F2"/>
    <w:rsid w:val="00272422"/>
    <w:rsid w:val="00272F8A"/>
    <w:rsid w:val="00283D7D"/>
    <w:rsid w:val="00285CE1"/>
    <w:rsid w:val="002863DC"/>
    <w:rsid w:val="00291ACD"/>
    <w:rsid w:val="00292378"/>
    <w:rsid w:val="002B3331"/>
    <w:rsid w:val="002B410F"/>
    <w:rsid w:val="002C2BAB"/>
    <w:rsid w:val="002C4BED"/>
    <w:rsid w:val="002C6648"/>
    <w:rsid w:val="002D0384"/>
    <w:rsid w:val="002D5B7D"/>
    <w:rsid w:val="002F5D21"/>
    <w:rsid w:val="00300869"/>
    <w:rsid w:val="00302765"/>
    <w:rsid w:val="00310572"/>
    <w:rsid w:val="00335499"/>
    <w:rsid w:val="0033612E"/>
    <w:rsid w:val="00341660"/>
    <w:rsid w:val="00342607"/>
    <w:rsid w:val="003475E7"/>
    <w:rsid w:val="003524F2"/>
    <w:rsid w:val="003608E4"/>
    <w:rsid w:val="00371162"/>
    <w:rsid w:val="003746CA"/>
    <w:rsid w:val="00377C0F"/>
    <w:rsid w:val="00381CEF"/>
    <w:rsid w:val="00384F7E"/>
    <w:rsid w:val="003854EE"/>
    <w:rsid w:val="00390D1D"/>
    <w:rsid w:val="00393154"/>
    <w:rsid w:val="003B23B0"/>
    <w:rsid w:val="003B431C"/>
    <w:rsid w:val="003B4A6E"/>
    <w:rsid w:val="003C0AB0"/>
    <w:rsid w:val="003C279D"/>
    <w:rsid w:val="003D275C"/>
    <w:rsid w:val="003D6D0C"/>
    <w:rsid w:val="003E1A78"/>
    <w:rsid w:val="003E1DB2"/>
    <w:rsid w:val="003E5420"/>
    <w:rsid w:val="003F0A5F"/>
    <w:rsid w:val="003F7967"/>
    <w:rsid w:val="00405AA8"/>
    <w:rsid w:val="004131ED"/>
    <w:rsid w:val="00414FC7"/>
    <w:rsid w:val="00424C94"/>
    <w:rsid w:val="0043243C"/>
    <w:rsid w:val="00436E12"/>
    <w:rsid w:val="00440D3D"/>
    <w:rsid w:val="00442ADF"/>
    <w:rsid w:val="00444096"/>
    <w:rsid w:val="00451B3A"/>
    <w:rsid w:val="004612EB"/>
    <w:rsid w:val="004736C0"/>
    <w:rsid w:val="00477E1F"/>
    <w:rsid w:val="004828DE"/>
    <w:rsid w:val="00483C68"/>
    <w:rsid w:val="00487017"/>
    <w:rsid w:val="00490B61"/>
    <w:rsid w:val="004B0A65"/>
    <w:rsid w:val="004B1BE9"/>
    <w:rsid w:val="004B23DC"/>
    <w:rsid w:val="004B3111"/>
    <w:rsid w:val="004C5A7B"/>
    <w:rsid w:val="004D2026"/>
    <w:rsid w:val="004D42E4"/>
    <w:rsid w:val="004D76F4"/>
    <w:rsid w:val="004E0659"/>
    <w:rsid w:val="004E1102"/>
    <w:rsid w:val="00500C0C"/>
    <w:rsid w:val="00504760"/>
    <w:rsid w:val="00507C27"/>
    <w:rsid w:val="005133BC"/>
    <w:rsid w:val="00514FFE"/>
    <w:rsid w:val="00515A49"/>
    <w:rsid w:val="005278E4"/>
    <w:rsid w:val="00551AFF"/>
    <w:rsid w:val="00575611"/>
    <w:rsid w:val="00590303"/>
    <w:rsid w:val="00590FA4"/>
    <w:rsid w:val="005911B3"/>
    <w:rsid w:val="00591FE2"/>
    <w:rsid w:val="00594635"/>
    <w:rsid w:val="00596082"/>
    <w:rsid w:val="00596DD8"/>
    <w:rsid w:val="00597B74"/>
    <w:rsid w:val="005A342D"/>
    <w:rsid w:val="005C363E"/>
    <w:rsid w:val="005C7B95"/>
    <w:rsid w:val="005D3B75"/>
    <w:rsid w:val="005D61F3"/>
    <w:rsid w:val="005E3ADA"/>
    <w:rsid w:val="005F0101"/>
    <w:rsid w:val="005F41DF"/>
    <w:rsid w:val="005F7EBA"/>
    <w:rsid w:val="00615F7E"/>
    <w:rsid w:val="00626444"/>
    <w:rsid w:val="006404CB"/>
    <w:rsid w:val="00656A75"/>
    <w:rsid w:val="00665DD8"/>
    <w:rsid w:val="00674431"/>
    <w:rsid w:val="00675874"/>
    <w:rsid w:val="0069344C"/>
    <w:rsid w:val="00695595"/>
    <w:rsid w:val="006A035F"/>
    <w:rsid w:val="006A0CB7"/>
    <w:rsid w:val="006A6CF5"/>
    <w:rsid w:val="006D268B"/>
    <w:rsid w:val="006D2909"/>
    <w:rsid w:val="006D6905"/>
    <w:rsid w:val="006E35E6"/>
    <w:rsid w:val="006E4E4D"/>
    <w:rsid w:val="006F0C1A"/>
    <w:rsid w:val="00701961"/>
    <w:rsid w:val="00702755"/>
    <w:rsid w:val="007140C0"/>
    <w:rsid w:val="00715573"/>
    <w:rsid w:val="007237A0"/>
    <w:rsid w:val="007262C9"/>
    <w:rsid w:val="0072661E"/>
    <w:rsid w:val="00726D8F"/>
    <w:rsid w:val="007312EF"/>
    <w:rsid w:val="0073727A"/>
    <w:rsid w:val="007408C3"/>
    <w:rsid w:val="0074755E"/>
    <w:rsid w:val="007478BB"/>
    <w:rsid w:val="00775385"/>
    <w:rsid w:val="007876F4"/>
    <w:rsid w:val="007879F5"/>
    <w:rsid w:val="007A1A8A"/>
    <w:rsid w:val="007C37C5"/>
    <w:rsid w:val="007D37A3"/>
    <w:rsid w:val="007E3234"/>
    <w:rsid w:val="007E5FE1"/>
    <w:rsid w:val="00820CBA"/>
    <w:rsid w:val="008306A7"/>
    <w:rsid w:val="00831365"/>
    <w:rsid w:val="00836B57"/>
    <w:rsid w:val="00841223"/>
    <w:rsid w:val="00846BE9"/>
    <w:rsid w:val="00850498"/>
    <w:rsid w:val="00853CEC"/>
    <w:rsid w:val="0085514C"/>
    <w:rsid w:val="0086178C"/>
    <w:rsid w:val="00867137"/>
    <w:rsid w:val="00872F66"/>
    <w:rsid w:val="008B1423"/>
    <w:rsid w:val="008B38BE"/>
    <w:rsid w:val="008B57BA"/>
    <w:rsid w:val="008C315C"/>
    <w:rsid w:val="008C341C"/>
    <w:rsid w:val="008C4FD4"/>
    <w:rsid w:val="008C5E09"/>
    <w:rsid w:val="008D1DFB"/>
    <w:rsid w:val="00904C50"/>
    <w:rsid w:val="00910E87"/>
    <w:rsid w:val="00914904"/>
    <w:rsid w:val="00915DDC"/>
    <w:rsid w:val="0092207C"/>
    <w:rsid w:val="009327A4"/>
    <w:rsid w:val="00940836"/>
    <w:rsid w:val="00945E6A"/>
    <w:rsid w:val="00946460"/>
    <w:rsid w:val="009470A5"/>
    <w:rsid w:val="009476A5"/>
    <w:rsid w:val="009515F0"/>
    <w:rsid w:val="0095443E"/>
    <w:rsid w:val="00960796"/>
    <w:rsid w:val="009635F5"/>
    <w:rsid w:val="00970775"/>
    <w:rsid w:val="00970CE0"/>
    <w:rsid w:val="009900BB"/>
    <w:rsid w:val="00993DA1"/>
    <w:rsid w:val="009B2DC7"/>
    <w:rsid w:val="009B50C0"/>
    <w:rsid w:val="009B78AA"/>
    <w:rsid w:val="009C35BE"/>
    <w:rsid w:val="009E1879"/>
    <w:rsid w:val="009F0639"/>
    <w:rsid w:val="009F1518"/>
    <w:rsid w:val="00A11A5C"/>
    <w:rsid w:val="00A13B89"/>
    <w:rsid w:val="00A15971"/>
    <w:rsid w:val="00A16437"/>
    <w:rsid w:val="00A20FF3"/>
    <w:rsid w:val="00A22219"/>
    <w:rsid w:val="00A30441"/>
    <w:rsid w:val="00A35551"/>
    <w:rsid w:val="00A3564F"/>
    <w:rsid w:val="00A42DFE"/>
    <w:rsid w:val="00A66020"/>
    <w:rsid w:val="00A719DD"/>
    <w:rsid w:val="00A72AB1"/>
    <w:rsid w:val="00A83507"/>
    <w:rsid w:val="00AB02EE"/>
    <w:rsid w:val="00AB1070"/>
    <w:rsid w:val="00AB1576"/>
    <w:rsid w:val="00AC3B28"/>
    <w:rsid w:val="00AC41C0"/>
    <w:rsid w:val="00AC7ECF"/>
    <w:rsid w:val="00AD2F00"/>
    <w:rsid w:val="00AE291D"/>
    <w:rsid w:val="00AE688E"/>
    <w:rsid w:val="00AF4E2C"/>
    <w:rsid w:val="00AF6E87"/>
    <w:rsid w:val="00B04B9C"/>
    <w:rsid w:val="00B179E5"/>
    <w:rsid w:val="00B2297E"/>
    <w:rsid w:val="00B36F42"/>
    <w:rsid w:val="00B4319C"/>
    <w:rsid w:val="00B43239"/>
    <w:rsid w:val="00B45ADD"/>
    <w:rsid w:val="00B63F8D"/>
    <w:rsid w:val="00B751FF"/>
    <w:rsid w:val="00B77B56"/>
    <w:rsid w:val="00B864FF"/>
    <w:rsid w:val="00BB2F43"/>
    <w:rsid w:val="00BD47B7"/>
    <w:rsid w:val="00BD7D35"/>
    <w:rsid w:val="00BE0137"/>
    <w:rsid w:val="00BE300B"/>
    <w:rsid w:val="00BF107A"/>
    <w:rsid w:val="00BF33DF"/>
    <w:rsid w:val="00BF4827"/>
    <w:rsid w:val="00C11F4D"/>
    <w:rsid w:val="00C12AA1"/>
    <w:rsid w:val="00C16F92"/>
    <w:rsid w:val="00C22B6B"/>
    <w:rsid w:val="00C2731C"/>
    <w:rsid w:val="00C3598A"/>
    <w:rsid w:val="00C36A1D"/>
    <w:rsid w:val="00C43356"/>
    <w:rsid w:val="00C51EB5"/>
    <w:rsid w:val="00C5322E"/>
    <w:rsid w:val="00C545B9"/>
    <w:rsid w:val="00C674C1"/>
    <w:rsid w:val="00C740F3"/>
    <w:rsid w:val="00C751DE"/>
    <w:rsid w:val="00C771A5"/>
    <w:rsid w:val="00C80434"/>
    <w:rsid w:val="00C8624A"/>
    <w:rsid w:val="00C92A23"/>
    <w:rsid w:val="00C93E52"/>
    <w:rsid w:val="00C95E8E"/>
    <w:rsid w:val="00CA2539"/>
    <w:rsid w:val="00CA5363"/>
    <w:rsid w:val="00CA5507"/>
    <w:rsid w:val="00CA7873"/>
    <w:rsid w:val="00CB557F"/>
    <w:rsid w:val="00CB6D60"/>
    <w:rsid w:val="00CC6848"/>
    <w:rsid w:val="00CE0EBF"/>
    <w:rsid w:val="00CE5849"/>
    <w:rsid w:val="00CF5F26"/>
    <w:rsid w:val="00CF7605"/>
    <w:rsid w:val="00D0004F"/>
    <w:rsid w:val="00D05821"/>
    <w:rsid w:val="00D55E2B"/>
    <w:rsid w:val="00D64F6D"/>
    <w:rsid w:val="00D7575A"/>
    <w:rsid w:val="00DA0E32"/>
    <w:rsid w:val="00DB7156"/>
    <w:rsid w:val="00DD23A5"/>
    <w:rsid w:val="00DE496E"/>
    <w:rsid w:val="00DF745F"/>
    <w:rsid w:val="00E035CE"/>
    <w:rsid w:val="00E22127"/>
    <w:rsid w:val="00E23F44"/>
    <w:rsid w:val="00E25E6C"/>
    <w:rsid w:val="00E33DF6"/>
    <w:rsid w:val="00E41C49"/>
    <w:rsid w:val="00E44A9C"/>
    <w:rsid w:val="00E47578"/>
    <w:rsid w:val="00E51182"/>
    <w:rsid w:val="00E53A84"/>
    <w:rsid w:val="00E550D6"/>
    <w:rsid w:val="00E56AC8"/>
    <w:rsid w:val="00E6097E"/>
    <w:rsid w:val="00E60981"/>
    <w:rsid w:val="00E63A12"/>
    <w:rsid w:val="00E70603"/>
    <w:rsid w:val="00E8074E"/>
    <w:rsid w:val="00E91BC3"/>
    <w:rsid w:val="00E97C82"/>
    <w:rsid w:val="00EA1A7F"/>
    <w:rsid w:val="00EA1C29"/>
    <w:rsid w:val="00EA46D4"/>
    <w:rsid w:val="00EC0F62"/>
    <w:rsid w:val="00EC3A7C"/>
    <w:rsid w:val="00ED1A98"/>
    <w:rsid w:val="00EE5F9F"/>
    <w:rsid w:val="00EE6AC0"/>
    <w:rsid w:val="00F0135F"/>
    <w:rsid w:val="00F14B89"/>
    <w:rsid w:val="00F30855"/>
    <w:rsid w:val="00F33902"/>
    <w:rsid w:val="00F34877"/>
    <w:rsid w:val="00F45B06"/>
    <w:rsid w:val="00F506F2"/>
    <w:rsid w:val="00F51DF9"/>
    <w:rsid w:val="00F53584"/>
    <w:rsid w:val="00F63084"/>
    <w:rsid w:val="00F75169"/>
    <w:rsid w:val="00F84EE2"/>
    <w:rsid w:val="00FA001D"/>
    <w:rsid w:val="00FB6237"/>
    <w:rsid w:val="00FC04D0"/>
    <w:rsid w:val="00FC46CB"/>
    <w:rsid w:val="00FD0619"/>
    <w:rsid w:val="00FD1BF2"/>
    <w:rsid w:val="00FD225E"/>
    <w:rsid w:val="00FE3474"/>
    <w:rsid w:val="00FE53BE"/>
    <w:rsid w:val="00FE6A9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60E046"/>
  <w15:docId w15:val="{0910D358-5029-4F79-8B6C-2D850699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2C2BAB"/>
    <w:rPr>
      <w:rFonts w:cs="Arial"/>
      <w:bCs w:val="0"/>
      <w:vanish/>
      <w:color w:val="010000"/>
      <w:bdr w:val="single" w:sz="4" w:space="0" w:color="FF66FF"/>
    </w:rPr>
  </w:style>
  <w:style w:type="character" w:styleId="afe">
    <w:name w:val="Strong"/>
    <w:qFormat/>
    <w:rsid w:val="00B45ADD"/>
    <w:rPr>
      <w:rFonts w:ascii="Tahoma" w:hAnsi="Tahoma" w:cs="David"/>
      <w:b/>
      <w:bCs/>
    </w:rPr>
  </w:style>
  <w:style w:type="paragraph" w:customStyle="1" w:styleId="ETSpeechToText">
    <w:name w:val="ETSpeechToText"/>
    <w:basedOn w:val="a"/>
    <w:link w:val="ETSpeechToText0"/>
    <w:rsid w:val="00FE6A9E"/>
    <w:rPr>
      <w:color w:val="9BBB59" w:themeColor="accent3"/>
    </w:rPr>
  </w:style>
  <w:style w:type="character" w:customStyle="1" w:styleId="ETSpeechToText0">
    <w:name w:val="ETSpeechToText תו"/>
    <w:basedOn w:val="a0"/>
    <w:link w:val="ETSpeechToText"/>
    <w:rsid w:val="00FE6A9E"/>
    <w:rPr>
      <w:rFonts w:ascii="Arial" w:hAnsi="Arial" w:cs="Arial"/>
      <w:color w:val="9BBB59" w:themeColor="accent3"/>
      <w:sz w:val="22"/>
      <w:szCs w:val="22"/>
    </w:rPr>
  </w:style>
  <w:style w:type="paragraph" w:styleId="TOC1">
    <w:name w:val="toc 1"/>
    <w:basedOn w:val="a"/>
    <w:next w:val="a"/>
    <w:autoRedefine/>
    <w:uiPriority w:val="39"/>
    <w:unhideWhenUsed/>
    <w:rsid w:val="003608E4"/>
    <w:pPr>
      <w:spacing w:after="100"/>
    </w:pPr>
  </w:style>
  <w:style w:type="paragraph" w:styleId="TOC2">
    <w:name w:val="toc 2"/>
    <w:basedOn w:val="a"/>
    <w:next w:val="a"/>
    <w:autoRedefine/>
    <w:uiPriority w:val="39"/>
    <w:unhideWhenUsed/>
    <w:rsid w:val="003608E4"/>
    <w:pPr>
      <w:spacing w:after="100"/>
      <w:ind w:left="220"/>
    </w:pPr>
  </w:style>
  <w:style w:type="character" w:styleId="Hyperlink">
    <w:name w:val="Hyperlink"/>
    <w:basedOn w:val="a0"/>
    <w:uiPriority w:val="99"/>
    <w:unhideWhenUsed/>
    <w:rsid w:val="003608E4"/>
    <w:rPr>
      <w:color w:val="0000FF" w:themeColor="hyperlink"/>
      <w:u w:val="single"/>
    </w:rPr>
  </w:style>
  <w:style w:type="paragraph" w:styleId="TOC3">
    <w:name w:val="toc 3"/>
    <w:basedOn w:val="a"/>
    <w:next w:val="a"/>
    <w:autoRedefine/>
    <w:uiPriority w:val="39"/>
    <w:unhideWhenUsed/>
    <w:rsid w:val="00FD0619"/>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FD0619"/>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FD0619"/>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FD0619"/>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FD0619"/>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FD0619"/>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FD0619"/>
    <w:pPr>
      <w:bidi w:val="0"/>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0002163">
      <w:bodyDiv w:val="1"/>
      <w:marLeft w:val="0"/>
      <w:marRight w:val="0"/>
      <w:marTop w:val="0"/>
      <w:marBottom w:val="0"/>
      <w:divBdr>
        <w:top w:val="none" w:sz="0" w:space="0" w:color="auto"/>
        <w:left w:val="none" w:sz="0" w:space="0" w:color="auto"/>
        <w:bottom w:val="none" w:sz="0" w:space="0" w:color="auto"/>
        <w:right w:val="none" w:sz="0" w:space="0" w:color="auto"/>
      </w:divBdr>
    </w:div>
    <w:div w:id="962269219">
      <w:bodyDiv w:val="1"/>
      <w:marLeft w:val="0"/>
      <w:marRight w:val="0"/>
      <w:marTop w:val="0"/>
      <w:marBottom w:val="0"/>
      <w:divBdr>
        <w:top w:val="none" w:sz="0" w:space="0" w:color="auto"/>
        <w:left w:val="none" w:sz="0" w:space="0" w:color="auto"/>
        <w:bottom w:val="none" w:sz="0" w:space="0" w:color="auto"/>
        <w:right w:val="none" w:sz="0" w:space="0" w:color="auto"/>
      </w:divBdr>
    </w:div>
    <w:div w:id="1258443936">
      <w:bodyDiv w:val="1"/>
      <w:marLeft w:val="0"/>
      <w:marRight w:val="0"/>
      <w:marTop w:val="0"/>
      <w:marBottom w:val="0"/>
      <w:divBdr>
        <w:top w:val="none" w:sz="0" w:space="0" w:color="auto"/>
        <w:left w:val="none" w:sz="0" w:space="0" w:color="auto"/>
        <w:bottom w:val="none" w:sz="0" w:space="0" w:color="auto"/>
        <w:right w:val="none" w:sz="0" w:space="0" w:color="auto"/>
      </w:divBdr>
    </w:div>
    <w:div w:id="153623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1643</TotalTime>
  <Pages>114</Pages>
  <Words>52866</Words>
  <Characters>264331</Characters>
  <Application>Microsoft Office Word</Application>
  <DocSecurity>0</DocSecurity>
  <Lines>2202</Lines>
  <Paragraphs>633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316564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99</cp:revision>
  <cp:lastPrinted>1899-12-31T22:00:00Z</cp:lastPrinted>
  <dcterms:created xsi:type="dcterms:W3CDTF">2018-05-03T11:21:00Z</dcterms:created>
  <dcterms:modified xsi:type="dcterms:W3CDTF">2021-05-23T07:47:00Z</dcterms:modified>
</cp:coreProperties>
</file>